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after="0" w:before="3200"/>
            </w:pPr>
          </w:p>
          <w:p>
            <w:pPr>
              <w:spacing w:after="200" w:line="1012" w:lineRule="atLeast"/>
              <w:ind w:left="1200"/>
              <w:jc w:val="left"/>
            </w:pPr>
            <w:r>
              <w:rPr>
                <w:rFonts w:ascii="Calibri" w:eastAsia="SimHei"/>
                <w:b/>
                <w:bCs/>
                <w:color w:val="FFFFFF"/>
                <w:sz w:val="88"/>
                <w:szCs w:val="88"/>
              </w:rPr>
              <w:t xml:space="preserve">Social Media</w:t>
            </w:r>
          </w:p>
          <w:p>
            <w:pPr>
              <w:spacing w:after="200" w:line="1012" w:lineRule="atLeast"/>
              <w:ind w:left="1200"/>
              <w:jc w:val="left"/>
            </w:pPr>
            <w:r>
              <w:rPr>
                <w:rFonts w:ascii="Calibri" w:eastAsia="SimHei"/>
                <w:b/>
                <w:bCs/>
                <w:color w:val="FFFFFF"/>
                <w:sz w:val="88"/>
                <w:szCs w:val="88"/>
              </w:rPr>
              <w:t xml:space="preserve">Content Kit</w:t>
            </w:r>
          </w:p>
          <w:p>
            <w:pPr>
              <w:pBdr>
                <w:bottom w:val="single" w:color="37DCF2" w:sz="18" w:space="20"/>
              </w:pBdr>
              <w:spacing w:after="100" w:before="300"/>
              <w:ind w:left="1200"/>
              <w:jc w:val="left"/>
            </w:pPr>
          </w:p>
          <w:p>
            <w:pPr>
              <w:spacing w:after="80" w:before="300"/>
              <w:ind w:left="1200"/>
              <w:jc w:val="left"/>
            </w:pPr>
            <w:r>
              <w:rPr>
                <w:rFonts w:ascii="Calibri" w:eastAsia="Microsoft YaHei"/>
                <w:color w:val="37DCF2"/>
                <w:sz w:val="36"/>
                <w:szCs w:val="36"/>
              </w:rPr>
              <w:t xml:space="preserve">testcefr.com</w:t>
            </w:r>
          </w:p>
          <w:p>
            <w:pPr>
              <w:spacing w:after="80" w:before="80"/>
              <w:ind w:left="1200"/>
              <w:jc w:val="left"/>
            </w:pPr>
            <w:r>
              <w:rPr>
                <w:rFonts w:ascii="Calibri" w:eastAsia="Microsoft YaHei"/>
                <w:color w:val="B0B8C0"/>
                <w:sz w:val="24"/>
                <w:szCs w:val="24"/>
              </w:rPr>
              <w:t xml:space="preserve">TikTok  |  X / Twitter  |  Instagram</w:t>
            </w:r>
          </w:p>
          <w:p>
            <w:pPr>
              <w:spacing w:after="80" w:before="200"/>
              <w:ind w:left="1200"/>
              <w:jc w:val="left"/>
            </w:pPr>
            <w:r>
              <w:rPr>
                <w:rFonts w:ascii="Calibri" w:eastAsia="Microsoft YaHei"/>
                <w:color w:val="90989F"/>
                <w:sz w:val="22"/>
                <w:szCs w:val="22"/>
              </w:rPr>
              <w:t xml:space="preserve">AI-Powered English Proficiency Assessment</w:t>
            </w:r>
          </w:p>
          <w:p>
            <w:pPr>
              <w:spacing w:after="80" w:before="60"/>
              <w:ind w:left="1200"/>
              <w:jc w:val="left"/>
            </w:pPr>
            <w:r>
              <w:rPr>
                <w:rFonts w:ascii="Calibri" w:eastAsia="Microsoft YaHei"/>
                <w:color w:val="90989F"/>
                <w:sz w:val="22"/>
                <w:szCs w:val="22"/>
              </w:rPr>
              <w:t xml:space="preserve">May 2026</w:t>
            </w:r>
          </w:p>
        </w:tc>
      </w:tr>
    </w:tbl>
    <w:p>
      <w:pPr>
        <w:sectPr>
          <w:pgSz w:w="11906" w:h="16838" w:orient="portrait"/>
          <w:pgMar w:top="0" w:right="0" w:bottom="0" w:left="0" w:header="708" w:footer="708" w:gutter="0"/>
          <w:pgNumType/>
          <w:docGrid w:linePitch="360"/>
        </w:sectPr>
      </w:pPr>
    </w:p>
    <w:p>
      <w:pPr>
        <w:pStyle w:val="Heading1"/>
        <w:spacing w:after="200" w:before="400" w:line="360"/>
      </w:pPr>
      <w:r>
        <w:rPr>
          <w:rFonts w:ascii="Calibri" w:eastAsia="SimHei"/>
          <w:b/>
          <w:bCs/>
          <w:color w:val="162235"/>
          <w:sz w:val="32"/>
          <w:szCs w:val="32"/>
        </w:rPr>
        <w:t xml:space="preserve">1. Brand Voice &amp; Identity</w:t>
      </w:r>
    </w:p>
    <w:p>
      <w:pPr>
        <w:spacing w:after="80" w:before="80" w:line="312"/>
        <w:jc w:val="left"/>
      </w:pPr>
      <w:r>
        <w:rPr>
          <w:rFonts w:ascii="Calibri" w:eastAsia="Microsoft YaHei"/>
          <w:color w:val="1A2B40"/>
          <w:sz w:val="24"/>
          <w:szCs w:val="24"/>
        </w:rPr>
        <w:t xml:space="preserve">Consistency is the foundation of social media success. Every post, reply, and story from testcefr.com should feel like it comes from the same confident, knowledgeable, and approachable voice. This section defines the personality and tone that will guide all content creation across TikTok, X/Twitter, and Instagram.</w:t>
      </w:r>
    </w:p>
    <w:p>
      <w:pPr>
        <w:pStyle w:val="Heading2"/>
        <w:spacing w:after="150" w:before="300" w:line="340"/>
      </w:pPr>
      <w:r>
        <w:rPr>
          <w:rFonts w:ascii="Calibri" w:eastAsia="SimHei"/>
          <w:b/>
          <w:bCs/>
          <w:color w:val="162235"/>
          <w:sz w:val="28"/>
          <w:szCs w:val="28"/>
        </w:rPr>
        <w:t xml:space="preserve">1.1 Brand Personality</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Expert yet approachable.</w:t>
      </w:r>
      <w:r>
        <w:rPr>
          <w:rFonts w:ascii="Calibri" w:eastAsia="Microsoft YaHei"/>
          <w:color w:val="1A2B40"/>
          <w:sz w:val="24"/>
          <w:szCs w:val="24"/>
        </w:rPr>
        <w:t xml:space="preserve"> testcefr.com is an AI-powered English assessment platform, so the tone should reflect technological sophistication without being intimidating. Think of the brand as a friendly professor who happens to be a tech genius. The audience includes students, professionals, and immigrants who may feel anxious about English testing. Your content should reassure them that this is the smartest, easiest path to certification.</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Encouraging and empowering.</w:t>
      </w:r>
      <w:r>
        <w:rPr>
          <w:rFonts w:ascii="Calibri" w:eastAsia="Microsoft YaHei"/>
          <w:color w:val="1A2B40"/>
          <w:sz w:val="24"/>
          <w:szCs w:val="24"/>
        </w:rPr>
        <w:t xml:space="preserve"> Many users are taking an English test because they need it for something important: a visa, a university application, a job. The content should acknowledge this stakes-level importance while also making the process feel achievable. Avoid fear-based messaging like "Don't fail your visa application!" and instead use empowering language like "Your CEFR certificate opens doors worldwide."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Modern and tech-forward.</w:t>
      </w:r>
      <w:r>
        <w:rPr>
          <w:rFonts w:ascii="Calibri" w:eastAsia="Microsoft YaHei"/>
          <w:color w:val="1A2B40"/>
          <w:sz w:val="24"/>
          <w:szCs w:val="24"/>
        </w:rPr>
        <w:t xml:space="preserve"> The AI-powered nature of the platform is a key differentiator. Lean into this. Show how AI makes the test more accurate, more convenient, and more affordable than traditional testing centers. Use clean visuals, modern design, and a forward-thinking vocabulary that signals innovation.</w:t>
      </w:r>
    </w:p>
    <w:p>
      <w:pPr>
        <w:pStyle w:val="Heading2"/>
        <w:spacing w:after="150" w:before="300" w:line="340"/>
      </w:pPr>
      <w:r>
        <w:rPr>
          <w:rFonts w:ascii="Calibri" w:eastAsia="SimHei"/>
          <w:b/>
          <w:bCs/>
          <w:color w:val="162235"/>
          <w:sz w:val="28"/>
          <w:szCs w:val="28"/>
        </w:rPr>
        <w:t xml:space="preserve">1.2 Tone by Platform</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TikTok:</w:t>
      </w:r>
      <w:r>
        <w:rPr>
          <w:rFonts w:ascii="Calibri" w:eastAsia="Microsoft YaHei"/>
          <w:color w:val="1A2B40"/>
          <w:sz w:val="24"/>
          <w:szCs w:val="24"/>
        </w:rPr>
        <w:t xml:space="preserve"> Casual, energetic, trend-aware. Use popular sounds, participate in challenges, and keep the energy high. Speak directly to the camera as if talking to a friend. Humor and relatability are key. Short sentences, punchy hooks, and a conversational style work best for this platform's fast-scrolling audience.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X / Twitter:</w:t>
      </w:r>
      <w:r>
        <w:rPr>
          <w:rFonts w:ascii="Calibri" w:eastAsia="Microsoft YaHei"/>
          <w:color w:val="1A2B40"/>
          <w:sz w:val="24"/>
          <w:szCs w:val="24"/>
        </w:rPr>
        <w:t xml:space="preserve"> Concise, witty, authoritative. Threads for educational content, punchy one-liners for engagement. Engage with trending topics in the education and immigration space. Position the brand as a thought leader in online language assessment. Retweet and reply to build community.</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Instagram:</w:t>
      </w:r>
      <w:r>
        <w:rPr>
          <w:rFonts w:ascii="Calibri" w:eastAsia="Microsoft YaHei"/>
          <w:color w:val="1A2B40"/>
          <w:sz w:val="24"/>
          <w:szCs w:val="24"/>
        </w:rPr>
        <w:t xml:space="preserve"> Visual-first, inspiring, and polished. High-quality graphics, clean typography, and a cohesive aesthetic. Use carousels for educational content, Reels for demonstrations, and Stories for behind-the-scenes. The grid should look curated and professional while still feeling warm and inviting.</w:t>
      </w:r>
    </w:p>
    <w:p>
      <w:pPr>
        <w:pStyle w:val="Heading2"/>
        <w:spacing w:after="150" w:before="300" w:line="340"/>
      </w:pPr>
      <w:r>
        <w:rPr>
          <w:rFonts w:ascii="Calibri" w:eastAsia="SimHei"/>
          <w:b/>
          <w:bCs/>
          <w:color w:val="162235"/>
          <w:sz w:val="28"/>
          <w:szCs w:val="28"/>
        </w:rPr>
        <w:t xml:space="preserve">1.3 Key Messaging Pillars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Pillar 1: AI-Powered Accuracy.</w:t>
      </w:r>
      <w:r>
        <w:rPr>
          <w:rFonts w:ascii="Calibri" w:eastAsia="Microsoft YaHei"/>
          <w:color w:val="1A2B40"/>
          <w:sz w:val="24"/>
          <w:szCs w:val="24"/>
        </w:rPr>
        <w:t xml:space="preserve"> Our AI technology delivers results that are as accurate as in-person testing, with the convenience of taking the test from anywhere. This is not a basic quiz; it is a sophisticated, algorithmically-driven assessment aligned with the CEFR framework used by governments, universities, and employers worldwide.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Pillar 2: Convenience Redefined.</w:t>
      </w:r>
      <w:r>
        <w:rPr>
          <w:rFonts w:ascii="Calibri" w:eastAsia="Microsoft YaHei"/>
          <w:color w:val="1A2B40"/>
          <w:sz w:val="24"/>
          <w:szCs w:val="24"/>
        </w:rPr>
        <w:t xml:space="preserve"> No test centers, no scheduling conflicts, no waiting weeks for results. Take the test on your schedule, from your home, and get your results and certificate within hours. This message resonates especially with busy professionals and students in different time zones.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Pillar 3: Career &amp; Life Impact.</w:t>
      </w:r>
      <w:r>
        <w:rPr>
          <w:rFonts w:ascii="Calibri" w:eastAsia="Microsoft YaHei"/>
          <w:color w:val="1A2B40"/>
          <w:sz w:val="24"/>
          <w:szCs w:val="24"/>
        </w:rPr>
        <w:t xml:space="preserve"> A CEFR certificate is not just a score; it is a gateway. It can help you get into a university, qualify for a work visa, land a job, or prove your proficiency for professional licensing. Frame every post around the real-world outcomes that matter to your audience.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Pillar 4: Affordability.</w:t>
      </w:r>
      <w:r>
        <w:rPr>
          <w:rFonts w:ascii="Calibri" w:eastAsia="Microsoft YaHei"/>
          <w:color w:val="1A2B40"/>
          <w:sz w:val="24"/>
          <w:szCs w:val="24"/>
        </w:rPr>
        <w:t xml:space="preserve"> Traditional English tests can cost $200-300 or more. testcefr.com offers a professional-grade assessment at a fraction of that cost. This is especially important for students and applicants from developing countries who may find traditional testing prohibitively expensive.</w:t>
      </w:r>
    </w:p>
    <w:p>
      <w:pPr>
        <w:pStyle w:val="Heading1"/>
        <w:spacing w:after="200" w:before="400" w:line="360"/>
      </w:pPr>
      <w:r>
        <w:rPr>
          <w:rFonts w:ascii="Calibri" w:eastAsia="SimHei"/>
          <w:b/>
          <w:bCs/>
          <w:color w:val="162235"/>
          <w:sz w:val="32"/>
          <w:szCs w:val="32"/>
        </w:rPr>
        <w:t xml:space="preserve">2. TikTok Content Strategy</w:t>
      </w:r>
    </w:p>
    <w:p>
      <w:pPr>
        <w:spacing w:after="80" w:before="80" w:line="312"/>
        <w:jc w:val="left"/>
      </w:pPr>
      <w:r>
        <w:rPr>
          <w:rFonts w:ascii="Calibri" w:eastAsia="Microsoft YaHei"/>
          <w:color w:val="1A2B40"/>
          <w:sz w:val="24"/>
          <w:szCs w:val="24"/>
        </w:rPr>
        <w:t xml:space="preserve">TikTok is the fastest-growing platform for educational content and has massive reach among the 18-34 demographic, which aligns perfectly with testcefr.com's target audience of students, young professionals, and immigrants. The key to TikTok success is creating content that educates while entertaining, using trending formats and sounds to maximize discoverability.</w:t>
      </w:r>
    </w:p>
    <w:p>
      <w:pPr>
        <w:pStyle w:val="Heading2"/>
        <w:spacing w:after="150" w:before="300" w:line="340"/>
      </w:pPr>
      <w:r>
        <w:rPr>
          <w:rFonts w:ascii="Calibri" w:eastAsia="SimHei"/>
          <w:b/>
          <w:bCs/>
          <w:color w:val="162235"/>
          <w:sz w:val="28"/>
          <w:szCs w:val="28"/>
        </w:rPr>
        <w:t xml:space="preserve">2.1 TikTok Best Practices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Hook in the first 2 seconds.</w:t>
      </w:r>
      <w:r>
        <w:rPr>
          <w:rFonts w:ascii="Calibri" w:eastAsia="Microsoft YaHei"/>
          <w:color w:val="1A2B40"/>
          <w:sz w:val="24"/>
          <w:szCs w:val="24"/>
        </w:rPr>
        <w:t xml:space="preserve"> TikTok users decide within the first two seconds whether to keep watching. Start with a bold statement, a surprising fact, or a relatable question. Never start with "Hi, I'm..." or a slow introduction. Examples: "POV: You just found out you can take a CEFR test from your couch" or "The English test that immigration lawyers don't want you to know about" (playful hyperbole).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Optimal length: 30-60 seconds.</w:t>
      </w:r>
      <w:r>
        <w:rPr>
          <w:rFonts w:ascii="Calibri" w:eastAsia="Microsoft YaHei"/>
          <w:color w:val="1A2B40"/>
          <w:sz w:val="24"/>
          <w:szCs w:val="24"/>
        </w:rPr>
        <w:t xml:space="preserve"> TikTok's algorithm favors videos that are watched to completion. A 30-second video that gets 100% watch time will outperform a 2-minute video with 50% completion. Keep it tight and deliver one clear message per video. Save deep dives for series or multi-part content.</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Use trending sounds and effects.</w:t>
      </w:r>
      <w:r>
        <w:rPr>
          <w:rFonts w:ascii="Calibri" w:eastAsia="Microsoft YaHei"/>
          <w:color w:val="1A2B40"/>
          <w:sz w:val="24"/>
          <w:szCs w:val="24"/>
        </w:rPr>
        <w:t xml:space="preserve"> Trending audio can dramatically increase reach. Pair educational content with popular sounds by finding creative angles. For example, use a trending "this or that" sound to compare CEFR levels, or use a popular transition effect to show before/after test results.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Post 4-5 times per week.</w:t>
      </w:r>
      <w:r>
        <w:rPr>
          <w:rFonts w:ascii="Calibri" w:eastAsia="Microsoft YaHei"/>
          <w:color w:val="1A2B40"/>
          <w:sz w:val="24"/>
          <w:szCs w:val="24"/>
        </w:rPr>
        <w:t xml:space="preserve"> TikTok rewards consistent posting. Aim for at least 4 videos per week during the launch phase. Mix content types: educational, entertaining, behind-the-scenes, and user-generated content when available.</w:t>
      </w:r>
    </w:p>
    <w:p>
      <w:pPr>
        <w:pStyle w:val="Heading2"/>
        <w:spacing w:after="150" w:before="300" w:line="340"/>
      </w:pPr>
      <w:r>
        <w:rPr>
          <w:rFonts w:ascii="Calibri" w:eastAsia="SimHei"/>
          <w:b/>
          <w:bCs/>
          <w:color w:val="162235"/>
          <w:sz w:val="28"/>
          <w:szCs w:val="28"/>
        </w:rPr>
        <w:t xml:space="preserve">2.2 Ready-to-Post TikTok Content</w:t>
      </w:r>
    </w:p>
    <w:p>
      <w:pPr>
        <w:spacing w:after="60" w:before="200"/>
      </w:pPr>
      <w:r>
        <w:rPr>
          <w:rFonts w:ascii="Calibri" w:eastAsia="SimHei"/>
          <w:b/>
          <w:bCs/>
          <w:color w:val="37DCF2"/>
          <w:sz w:val="24"/>
          <w:szCs w:val="24"/>
        </w:rPr>
        <w:t xml:space="preserve">TikTok Post #1</w:t>
      </w:r>
      <w:r>
        <w:rPr>
          <w:rFonts w:ascii="Calibri" w:eastAsia="Microsoft YaHei"/>
          <w:b/>
          <w:bCs/>
          <w:color w:val="162235"/>
          <w:sz w:val="24"/>
          <w:szCs w:val="24"/>
        </w:rPr>
        <w:t xml:space="preserve">  |  Launch Announcement</w:t>
      </w:r>
    </w:p>
    <w:p>
      <w:pPr>
        <w:shd w:fill="F5F8FC" w:val="clear"/>
        <w:spacing w:after="40" w:before="40" w:line="312"/>
      </w:pPr>
      <w:r>
        <w:rPr>
          <w:rFonts w:ascii="Calibri" w:eastAsia="Microsoft YaHei"/>
          <w:color w:val="1A2B40"/>
          <w:sz w:val="22"/>
          <w:szCs w:val="22"/>
        </w:rPr>
        <w:t xml:space="preserve">POV: You just discovered an English test you can take from your bed. No test center. No waiting. Just AI-powered accuracy. testcefr.com is LIVE. Take your CEFR test online and get certified today.</w:t>
      </w:r>
    </w:p>
    <w:p>
      <w:pPr>
        <w:spacing w:after="40" w:before="40" w:line="312"/>
      </w:pPr>
      <w:r>
        <w:rPr>
          <w:rFonts w:ascii="Calibri" w:eastAsia="Microsoft YaHei"/>
          <w:color w:val="1B6B7A"/>
          <w:sz w:val="20"/>
          <w:szCs w:val="20"/>
        </w:rPr>
        <w:t xml:space="preserve">#testcefr #CEFR #EnglishTest #LearnEnglish #OnlineTest #EdTech #LanguageLearning</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Use trending "POV" sound. Show someone in pajamas at laptop, then cut to certificate on screen. 30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#2</w:t>
      </w:r>
      <w:r>
        <w:rPr>
          <w:rFonts w:ascii="Calibri" w:eastAsia="Microsoft YaHei"/>
          <w:b/>
          <w:bCs/>
          <w:color w:val="162235"/>
          <w:sz w:val="24"/>
          <w:szCs w:val="24"/>
        </w:rPr>
        <w:t xml:space="preserve">  |  What is CEFR?</w:t>
      </w:r>
    </w:p>
    <w:p>
      <w:pPr>
        <w:shd w:fill="F5F8FC" w:val="clear"/>
        <w:spacing w:after="40" w:before="40" w:line="312"/>
      </w:pPr>
      <w:r>
        <w:rPr>
          <w:rFonts w:ascii="Calibri" w:eastAsia="Microsoft YaHei"/>
          <w:color w:val="1A2B40"/>
          <w:sz w:val="22"/>
          <w:szCs w:val="22"/>
        </w:rPr>
        <w:t xml:space="preserve">What is CEFR? It is the framework the ENTIRE WORLD uses to measure language skills. A1 = beginner. C2 = native-level fluent. And now you can get your official CEFR score online at testcefr.com. No test center needed.</w:t>
      </w:r>
    </w:p>
    <w:p>
      <w:pPr>
        <w:spacing w:after="40" w:before="40" w:line="312"/>
      </w:pPr>
      <w:r>
        <w:rPr>
          <w:rFonts w:ascii="Calibri" w:eastAsia="Microsoft YaHei"/>
          <w:color w:val="1B6B7A"/>
          <w:sz w:val="20"/>
          <w:szCs w:val="20"/>
        </w:rPr>
        <w:t xml:space="preserve">#CEFR #A2CEFR #B1CEFR #B2CEFR #C1CEFR #EnglishTest #testcefr</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Green screen with CEFR level chart behind you. Point to each level. 45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#3</w:t>
      </w:r>
      <w:r>
        <w:rPr>
          <w:rFonts w:ascii="Calibri" w:eastAsia="Microsoft YaHei"/>
          <w:b/>
          <w:bCs/>
          <w:color w:val="162235"/>
          <w:sz w:val="24"/>
          <w:szCs w:val="24"/>
        </w:rPr>
        <w:t xml:space="preserve">  |  Student Reaction</w:t>
      </w:r>
    </w:p>
    <w:p>
      <w:pPr>
        <w:shd w:fill="F5F8FC" w:val="clear"/>
        <w:spacing w:after="40" w:before="40" w:line="312"/>
      </w:pPr>
      <w:r>
        <w:rPr>
          <w:rFonts w:ascii="Calibri" w:eastAsia="Microsoft YaHei"/>
          <w:color w:val="1A2B40"/>
          <w:sz w:val="22"/>
          <w:szCs w:val="22"/>
        </w:rPr>
        <w:t xml:space="preserve">Her face when she got B2 in 45 minutes from her living room. No test center. No 3-week wait. Just instant results. Take your CEFR test at testcefr.com. Link in bio.</w:t>
      </w:r>
    </w:p>
    <w:p>
      <w:pPr>
        <w:spacing w:after="40" w:before="40" w:line="312"/>
      </w:pPr>
      <w:r>
        <w:rPr>
          <w:rFonts w:ascii="Calibri" w:eastAsia="Microsoft YaHei"/>
          <w:color w:val="1B6B7A"/>
          <w:sz w:val="20"/>
          <w:szCs w:val="20"/>
        </w:rPr>
        <w:t xml:space="preserve">#testcefr #CEFR #EnglishResults #LanguageTest #StudyEnglish</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Reaction video format. Show "test screen" then "results reveal" with excited expression. 20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#4</w:t>
      </w:r>
      <w:r>
        <w:rPr>
          <w:rFonts w:ascii="Calibri" w:eastAsia="Microsoft YaHei"/>
          <w:b/>
          <w:bCs/>
          <w:color w:val="162235"/>
          <w:sz w:val="24"/>
          <w:szCs w:val="24"/>
        </w:rPr>
        <w:t xml:space="preserve">  |  Why AI Testing Matters</w:t>
      </w:r>
    </w:p>
    <w:p>
      <w:pPr>
        <w:shd w:fill="F5F8FC" w:val="clear"/>
        <w:spacing w:after="40" w:before="40" w:line="312"/>
      </w:pPr>
      <w:r>
        <w:rPr>
          <w:rFonts w:ascii="Calibri" w:eastAsia="Microsoft YaHei"/>
          <w:color w:val="1A2B40"/>
          <w:sz w:val="22"/>
          <w:szCs w:val="22"/>
        </w:rPr>
        <w:t xml:space="preserve">How does AI grade your English? It is not just multiple choice. testcefr.com uses AI to evaluate your WRITING style, LISTENING comprehension, READING analysis, and even SPEAKING fluency. This is not a quiz. This is a real assessment.</w:t>
      </w:r>
    </w:p>
    <w:p>
      <w:pPr>
        <w:spacing w:after="40" w:before="40" w:line="312"/>
      </w:pPr>
      <w:r>
        <w:rPr>
          <w:rFonts w:ascii="Calibri" w:eastAsia="Microsoft YaHei"/>
          <w:color w:val="1B6B7A"/>
          <w:sz w:val="20"/>
          <w:szCs w:val="20"/>
        </w:rPr>
        <w:t xml:space="preserve">#AIassessment #EdTech #EnglishTest #testcefr #AITest #LanguageLearning</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Show screen recordings of each test section with voiceover. 50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#5</w:t>
      </w:r>
      <w:r>
        <w:rPr>
          <w:rFonts w:ascii="Calibri" w:eastAsia="Microsoft YaHei"/>
          <w:b/>
          <w:bCs/>
          <w:color w:val="162235"/>
          <w:sz w:val="24"/>
          <w:szCs w:val="24"/>
        </w:rPr>
        <w:t xml:space="preserve">  |  Price Comparison</w:t>
      </w:r>
    </w:p>
    <w:p>
      <w:pPr>
        <w:shd w:fill="F5F8FC" w:val="clear"/>
        <w:spacing w:after="40" w:before="40" w:line="312"/>
      </w:pPr>
      <w:r>
        <w:rPr>
          <w:rFonts w:ascii="Calibri" w:eastAsia="Microsoft YaHei"/>
          <w:color w:val="1A2B40"/>
          <w:sz w:val="22"/>
          <w:szCs w:val="22"/>
        </w:rPr>
        <w:t xml:space="preserve">IELTS: $245. TOEFL: $265. testcefr.com: A fraction of the cost. Same internationally recognized CEFR framework. No travel. No waiting. Just results. Link in bio.</w:t>
      </w:r>
    </w:p>
    <w:p>
      <w:pPr>
        <w:spacing w:after="40" w:before="40" w:line="312"/>
      </w:pPr>
      <w:r>
        <w:rPr>
          <w:rFonts w:ascii="Calibri" w:eastAsia="Microsoft YaHei"/>
          <w:color w:val="1B6B7A"/>
          <w:sz w:val="20"/>
          <w:szCs w:val="20"/>
        </w:rPr>
        <w:t xml:space="preserve">#IELTS #TOEFL #EnglishTest #testcefr #AffordableTesting #StudyAbroad</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Side-by-side price comparison on screen with dramatic reveal. Use trending price comparison sound. 25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#6</w:t>
      </w:r>
      <w:r>
        <w:rPr>
          <w:rFonts w:ascii="Calibri" w:eastAsia="Microsoft YaHei"/>
          <w:b/>
          <w:bCs/>
          <w:color w:val="162235"/>
          <w:sz w:val="24"/>
          <w:szCs w:val="24"/>
        </w:rPr>
        <w:t xml:space="preserve">  |  Speaking Section Demo</w:t>
      </w:r>
    </w:p>
    <w:p>
      <w:pPr>
        <w:shd w:fill="F5F8FC" w:val="clear"/>
        <w:spacing w:after="40" w:before="40" w:line="312"/>
      </w:pPr>
      <w:r>
        <w:rPr>
          <w:rFonts w:ascii="Calibri" w:eastAsia="Microsoft YaHei"/>
          <w:color w:val="1A2B40"/>
          <w:sz w:val="22"/>
          <w:szCs w:val="22"/>
        </w:rPr>
        <w:t xml:space="preserve">The speaking section uses REAL AI voice evaluation. No human examiner judging you. Just talk naturally and the AI assesses your fluency, pronunciation, and grammar in real time. Try it at testcefr.com.</w:t>
      </w:r>
    </w:p>
    <w:p>
      <w:pPr>
        <w:spacing w:after="40" w:before="40" w:line="312"/>
      </w:pPr>
      <w:r>
        <w:rPr>
          <w:rFonts w:ascii="Calibri" w:eastAsia="Microsoft YaHei"/>
          <w:color w:val="1B6B7A"/>
          <w:sz w:val="20"/>
          <w:szCs w:val="20"/>
        </w:rPr>
        <w:t xml:space="preserve">#testcefr #EnglishSpeaking #AIassessment #SpeakingTest #EnglishFluency</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Screen recording of speaking section with user actually speaking. Show AI feedback. 40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#7</w:t>
      </w:r>
      <w:r>
        <w:rPr>
          <w:rFonts w:ascii="Calibri" w:eastAsia="Microsoft YaHei"/>
          <w:b/>
          <w:bCs/>
          <w:color w:val="162235"/>
          <w:sz w:val="24"/>
          <w:szCs w:val="24"/>
        </w:rPr>
        <w:t xml:space="preserve">  |  Visa Application Tip</w:t>
      </w:r>
    </w:p>
    <w:p>
      <w:pPr>
        <w:shd w:fill="F5F8FC" w:val="clear"/>
        <w:spacing w:after="40" w:before="40" w:line="312"/>
      </w:pPr>
      <w:r>
        <w:rPr>
          <w:rFonts w:ascii="Calibri" w:eastAsia="Microsoft YaHei"/>
          <w:color w:val="1A2B40"/>
          <w:sz w:val="22"/>
          <w:szCs w:val="22"/>
        </w:rPr>
        <w:t xml:space="preserve">Need proof of English for a visa application? A CEFR certificate is accepted by immigration offices worldwide. And you can get yours online at testcefr.com without leaving home. Why make it harder than it needs to be?</w:t>
      </w:r>
    </w:p>
    <w:p>
      <w:pPr>
        <w:spacing w:after="40" w:before="40" w:line="312"/>
      </w:pPr>
      <w:r>
        <w:rPr>
          <w:rFonts w:ascii="Calibri" w:eastAsia="Microsoft YaHei"/>
          <w:color w:val="1B6B7A"/>
          <w:sz w:val="20"/>
          <w:szCs w:val="20"/>
        </w:rPr>
        <w:t xml:space="preserve">#VisaApplication #StudyAbroad #CEFR #EnglishCertificate #testcefr #Immigration</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Use trending "why make it harder" sound. Show visa application with English requirement highlighted. 30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#8</w:t>
      </w:r>
      <w:r>
        <w:rPr>
          <w:rFonts w:ascii="Calibri" w:eastAsia="Microsoft YaHei"/>
          <w:b/>
          <w:bCs/>
          <w:color w:val="162235"/>
          <w:sz w:val="24"/>
          <w:szCs w:val="24"/>
        </w:rPr>
        <w:t xml:space="preserve">  |  Quick Grammar Challenge</w:t>
      </w:r>
    </w:p>
    <w:p>
      <w:pPr>
        <w:shd w:fill="F5F8FC" w:val="clear"/>
        <w:spacing w:after="40" w:before="40" w:line="312"/>
      </w:pPr>
      <w:r>
        <w:rPr>
          <w:rFonts w:ascii="Calibri" w:eastAsia="Microsoft YaHei"/>
          <w:color w:val="1A2B40"/>
          <w:sz w:val="22"/>
          <w:szCs w:val="22"/>
        </w:rPr>
        <w:t xml:space="preserve">Quick challenge: Which is correct? "I have been working here since 5 years" or "I have been working here for 5 years"? If you said FOR, you might be B2 level! Find out your real CEFR level at testcefr.com.</w:t>
      </w:r>
    </w:p>
    <w:p>
      <w:pPr>
        <w:spacing w:after="40" w:before="40" w:line="312"/>
      </w:pPr>
      <w:r>
        <w:rPr>
          <w:rFonts w:ascii="Calibri" w:eastAsia="Microsoft YaHei"/>
          <w:color w:val="1B6B7A"/>
          <w:sz w:val="20"/>
          <w:szCs w:val="20"/>
        </w:rPr>
        <w:t xml:space="preserve">#EnglishGrammar #GrammarTest #LearnEnglish #CEFR #testcefr #EnglishChallenge</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Text on screen with 3-second countdown. Reveal answer with explanation. 20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#9</w:t>
      </w:r>
      <w:r>
        <w:rPr>
          <w:rFonts w:ascii="Calibri" w:eastAsia="Microsoft YaHei"/>
          <w:b/>
          <w:bCs/>
          <w:color w:val="162235"/>
          <w:sz w:val="24"/>
          <w:szCs w:val="24"/>
        </w:rPr>
        <w:t xml:space="preserve">  |  Certificate Reveal</w:t>
      </w:r>
    </w:p>
    <w:p>
      <w:pPr>
        <w:shd w:fill="F5F8FC" w:val="clear"/>
        <w:spacing w:after="40" w:before="40" w:line="312"/>
      </w:pPr>
      <w:r>
        <w:rPr>
          <w:rFonts w:ascii="Calibri" w:eastAsia="Microsoft YaHei"/>
          <w:color w:val="1A2B40"/>
          <w:sz w:val="22"/>
          <w:szCs w:val="22"/>
        </w:rPr>
        <w:t xml:space="preserve">This is what a CEFR certificate looks like. Verified. Professional. Recognized worldwide. And you can get one in under an hour at testcefr.com. Your English skills, officially certified.</w:t>
      </w:r>
    </w:p>
    <w:p>
      <w:pPr>
        <w:spacing w:after="40" w:before="40" w:line="312"/>
      </w:pPr>
      <w:r>
        <w:rPr>
          <w:rFonts w:ascii="Calibri" w:eastAsia="Microsoft YaHei"/>
          <w:color w:val="1B6B7A"/>
          <w:sz w:val="20"/>
          <w:szCs w:val="20"/>
        </w:rPr>
        <w:t xml:space="preserve">#testcefr #CEFR #EnglishCertificate #LanguageCert #ProficiencyTest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Slow reveal of certificate with dramatic music. Zoom in on key details. 25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#10</w:t>
      </w:r>
      <w:r>
        <w:rPr>
          <w:rFonts w:ascii="Calibri" w:eastAsia="Microsoft YaHei"/>
          <w:b/>
          <w:bCs/>
          <w:color w:val="162235"/>
          <w:sz w:val="24"/>
          <w:szCs w:val="24"/>
        </w:rPr>
        <w:t xml:space="preserve">  |  Behind the Scenes</w:t>
      </w:r>
    </w:p>
    <w:p>
      <w:pPr>
        <w:shd w:fill="F5F8FC" w:val="clear"/>
        <w:spacing w:after="40" w:before="40" w:line="312"/>
      </w:pPr>
      <w:r>
        <w:rPr>
          <w:rFonts w:ascii="Calibri" w:eastAsia="Microsoft YaHei"/>
          <w:color w:val="1A2B40"/>
          <w:sz w:val="22"/>
          <w:szCs w:val="22"/>
        </w:rPr>
        <w:t xml:space="preserve">Ever wonder how an AI English test works behind the scenes? Adaptive questions that adjust to YOUR level. No two tests are the same. Anti-cheat technology. And results that map to the international CEFR standard. Built by language experts and AI engineers. testcefr.com.</w:t>
      </w:r>
    </w:p>
    <w:p>
      <w:pPr>
        <w:spacing w:after="40" w:before="40" w:line="312"/>
      </w:pPr>
      <w:r>
        <w:rPr>
          <w:rFonts w:ascii="Calibri" w:eastAsia="Microsoft YaHei"/>
          <w:color w:val="1B6B7A"/>
          <w:sz w:val="20"/>
          <w:szCs w:val="20"/>
        </w:rPr>
        <w:t xml:space="preserve">#testcefr #BehindTheScenes #EdTech #AIassessment #OnlineTest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Show code/tech visuals mixed with test interface. Developer + educator angle. 50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#11</w:t>
      </w:r>
      <w:r>
        <w:rPr>
          <w:rFonts w:ascii="Calibri" w:eastAsia="Microsoft YaHei"/>
          <w:b/>
          <w:bCs/>
          <w:color w:val="162235"/>
          <w:sz w:val="24"/>
          <w:szCs w:val="24"/>
        </w:rPr>
        <w:t xml:space="preserve">  |  Listening Challenge</w:t>
      </w:r>
    </w:p>
    <w:p>
      <w:pPr>
        <w:shd w:fill="F5F8FC" w:val="clear"/>
        <w:spacing w:after="40" w:before="40" w:line="312"/>
      </w:pPr>
      <w:r>
        <w:rPr>
          <w:rFonts w:ascii="Calibri" w:eastAsia="Microsoft YaHei"/>
          <w:color w:val="1A2B40"/>
          <w:sz w:val="22"/>
          <w:szCs w:val="22"/>
        </w:rPr>
        <w:t xml:space="preserve">Can you pass this B2 listening challenge? [Play short audio clip] What did the speaker say? Comment your answer below, then take the full test at testcefr.com to find your real CEFR level.</w:t>
      </w:r>
    </w:p>
    <w:p>
      <w:pPr>
        <w:spacing w:after="40" w:before="40" w:line="312"/>
      </w:pPr>
      <w:r>
        <w:rPr>
          <w:rFonts w:ascii="Calibri" w:eastAsia="Microsoft YaHei"/>
          <w:color w:val="1B6B7A"/>
          <w:sz w:val="20"/>
          <w:szCs w:val="20"/>
        </w:rPr>
        <w:t xml:space="preserve">#testcefr #EnglishListening #ListeningTest #CEFR #EnglishChallenge #LearnEnglish</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Play TTS audio clip, pause for viewer to process, then reveal answer. 35 sec.</w:t>
      </w:r>
    </w:p>
    <w:p>
      <w:pPr>
        <w:pBdr>
          <w:bottom w:val="single" w:color="D0D0D0" w:sz="1" w:space="4"/>
        </w:pBdr>
        <w:spacing w:after="100" w:before="100"/>
      </w:pPr>
    </w:p>
    <w:p>
      <w:pPr>
        <w:spacing w:after="60" w:before="200"/>
      </w:pPr>
      <w:r>
        <w:rPr>
          <w:rFonts w:ascii="Calibri" w:eastAsia="SimHei"/>
          <w:b/>
          <w:bCs/>
          <w:color w:val="37DCF2"/>
          <w:sz w:val="24"/>
          <w:szCs w:val="24"/>
        </w:rPr>
        <w:t xml:space="preserve">TikTok Post #12</w:t>
      </w:r>
      <w:r>
        <w:rPr>
          <w:rFonts w:ascii="Calibri" w:eastAsia="Microsoft YaHei"/>
          <w:b/>
          <w:bCs/>
          <w:color w:val="162235"/>
          <w:sz w:val="24"/>
          <w:szCs w:val="24"/>
        </w:rPr>
        <w:t xml:space="preserve">  |  Day in My Life + Test</w:t>
      </w:r>
    </w:p>
    <w:p>
      <w:pPr>
        <w:shd w:fill="F5F8FC" w:val="clear"/>
        <w:spacing w:after="40" w:before="40" w:line="312"/>
      </w:pPr>
      <w:r>
        <w:rPr>
          <w:rFonts w:ascii="Calibri" w:eastAsia="Microsoft YaHei"/>
          <w:color w:val="1A2B40"/>
          <w:sz w:val="22"/>
          <w:szCs w:val="22"/>
        </w:rPr>
        <w:t xml:space="preserve">Day in my life as an international student: woke up, studied, took my CEFR test online during lunch break, and got my certificate by dinner. No test center appointment needed. testcefr.com makes it that easy.</w:t>
      </w:r>
    </w:p>
    <w:p>
      <w:pPr>
        <w:spacing w:after="40" w:before="40" w:line="312"/>
      </w:pPr>
      <w:r>
        <w:rPr>
          <w:rFonts w:ascii="Calibri" w:eastAsia="Microsoft YaHei"/>
          <w:color w:val="1B6B7A"/>
          <w:sz w:val="20"/>
          <w:szCs w:val="20"/>
        </w:rPr>
        <w:t xml:space="preserve">#testcefr #InternationalStudent #DayInMyLife #CEFR #StudyAbroad #EnglishTest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Vlog style with time stamps. Show real test-taking moment. 45 sec.</w:t>
      </w:r>
    </w:p>
    <w:p>
      <w:pPr>
        <w:pBdr>
          <w:bottom w:val="single" w:color="D0D0D0" w:sz="1" w:space="4"/>
        </w:pBdr>
        <w:spacing w:after="100" w:before="100"/>
      </w:pPr>
    </w:p>
    <w:p>
      <w:pPr>
        <w:pStyle w:val="Heading1"/>
        <w:spacing w:after="200" w:before="400" w:line="360"/>
      </w:pPr>
      <w:r>
        <w:rPr>
          <w:rFonts w:ascii="Calibri" w:eastAsia="SimHei"/>
          <w:b/>
          <w:bCs/>
          <w:color w:val="162235"/>
          <w:sz w:val="32"/>
          <w:szCs w:val="32"/>
        </w:rPr>
        <w:t xml:space="preserve">3. X / Twitter Content Strategy</w:t>
      </w:r>
    </w:p>
    <w:p>
      <w:pPr>
        <w:spacing w:after="80" w:before="80" w:line="312"/>
        <w:jc w:val="left"/>
      </w:pPr>
      <w:r>
        <w:rPr>
          <w:rFonts w:ascii="Calibri" w:eastAsia="Microsoft YaHei"/>
          <w:color w:val="1A2B40"/>
          <w:sz w:val="24"/>
          <w:szCs w:val="24"/>
        </w:rPr>
        <w:t xml:space="preserve">X (formerly Twitter) is the platform for real-time conversations, thought leadership, and community building. For testcefr.com, X serves as the hub for educational threads, industry commentary, and direct engagement with the English-learning and immigration communities. The platform rewards consistency, wit, and valuable content that people want to retweet.</w:t>
      </w:r>
    </w:p>
    <w:p>
      <w:pPr>
        <w:pStyle w:val="Heading2"/>
        <w:spacing w:after="150" w:before="300" w:line="340"/>
      </w:pPr>
      <w:r>
        <w:rPr>
          <w:rFonts w:ascii="Calibri" w:eastAsia="SimHei"/>
          <w:b/>
          <w:bCs/>
          <w:color w:val="162235"/>
          <w:sz w:val="28"/>
          <w:szCs w:val="28"/>
        </w:rPr>
        <w:t xml:space="preserve">3.1 X/Twitter Best Practices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Threads over single tweets.</w:t>
      </w:r>
      <w:r>
        <w:rPr>
          <w:rFonts w:ascii="Calibri" w:eastAsia="Microsoft YaHei"/>
          <w:color w:val="1A2B40"/>
          <w:sz w:val="24"/>
          <w:szCs w:val="24"/>
        </w:rPr>
        <w:t xml:space="preserve"> Educational threads consistently outperform single tweets for reach and engagement. A well-structured 5-8 tweet thread that teaches something valuable will get more impressions, retweets, and profile visits than any single tweet. Use a strong hook in tweet 1 and a CTA in the final tweet.</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Post 3-5 times per day.</w:t>
      </w:r>
      <w:r>
        <w:rPr>
          <w:rFonts w:ascii="Calibri" w:eastAsia="Microsoft YaHei"/>
          <w:color w:val="1A2B40"/>
          <w:sz w:val="24"/>
          <w:szCs w:val="24"/>
        </w:rPr>
        <w:t xml:space="preserve"> The X algorithm favors volume. Mix tweet types: 1-2 educational threads per week, daily quick tips or stats, engagement tweets (polls, questions), and timely commentary on education and immigration news. Retweet relevant content from others in the space.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Engage actively.</w:t>
      </w:r>
      <w:r>
        <w:rPr>
          <w:rFonts w:ascii="Calibri" w:eastAsia="Microsoft YaHei"/>
          <w:color w:val="1A2B40"/>
          <w:sz w:val="24"/>
          <w:szCs w:val="24"/>
        </w:rPr>
        <w:t xml:space="preserve"> Reply to accounts in the education, immigration, and language-learning space. Answer questions about CEFR, English testing, and study abroad. Helpful replies build authority and drive organic profile visits. Quote-tweet relevant news with your perspective.</w:t>
      </w:r>
    </w:p>
    <w:p>
      <w:pPr>
        <w:pStyle w:val="Heading2"/>
        <w:spacing w:after="150" w:before="300" w:line="340"/>
      </w:pPr>
      <w:r>
        <w:rPr>
          <w:rFonts w:ascii="Calibri" w:eastAsia="SimHei"/>
          <w:b/>
          <w:bCs/>
          <w:color w:val="162235"/>
          <w:sz w:val="28"/>
          <w:szCs w:val="28"/>
        </w:rPr>
        <w:t xml:space="preserve">3.2 Ready-to-Post X/Twitter Content</w:t>
      </w:r>
    </w:p>
    <w:p>
      <w:pPr>
        <w:spacing w:after="60" w:before="200"/>
      </w:pPr>
      <w:r>
        <w:rPr>
          <w:rFonts w:ascii="Calibri" w:eastAsia="SimHei"/>
          <w:b/>
          <w:bCs/>
          <w:color w:val="37DCF2"/>
          <w:sz w:val="24"/>
          <w:szCs w:val="24"/>
        </w:rPr>
        <w:t xml:space="preserve">X Post #1</w:t>
      </w:r>
      <w:r>
        <w:rPr>
          <w:rFonts w:ascii="Calibri" w:eastAsia="Microsoft YaHei"/>
          <w:b/>
          <w:bCs/>
          <w:color w:val="162235"/>
          <w:sz w:val="24"/>
          <w:szCs w:val="24"/>
        </w:rPr>
        <w:t xml:space="preserve">  |  Brand Launch</w:t>
      </w:r>
    </w:p>
    <w:p>
      <w:pPr>
        <w:shd w:fill="F5F8FC" w:val="clear"/>
        <w:spacing w:after="40" w:before="40" w:line="312"/>
      </w:pPr>
      <w:r>
        <w:rPr>
          <w:rFonts w:ascii="Calibri" w:eastAsia="Microsoft YaHei"/>
          <w:color w:val="1A2B40"/>
          <w:sz w:val="22"/>
          <w:szCs w:val="22"/>
        </w:rPr>
        <w:t xml:space="preserve">testcefr.com is LIVE. The world's first AI-powered CEFR English assessment you can take from anywhere. No test centers. No waiting weeks for results. Just accurate, affordable, internationally aligned English certification.
Here is what makes it different:</w:t>
      </w:r>
    </w:p>
    <w:p>
      <w:pPr>
        <w:spacing w:after="40" w:before="40" w:line="312"/>
      </w:pPr>
      <w:r>
        <w:rPr>
          <w:rFonts w:ascii="Calibri" w:eastAsia="Microsoft YaHei"/>
          <w:color w:val="1B6B7A"/>
          <w:sz w:val="20"/>
          <w:szCs w:val="20"/>
        </w:rPr>
        <w:t xml:space="preserve">#testcefr #CEFR #EnglishTest #EdTech</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Thread opener. Follow with 5-6 tweets covering: AI accuracy, 4 skills tested, instant results, affordability, certificate verification. End with link.</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#2</w:t>
      </w:r>
      <w:r>
        <w:rPr>
          <w:rFonts w:ascii="Calibri" w:eastAsia="Microsoft YaHei"/>
          <w:b/>
          <w:bCs/>
          <w:color w:val="162235"/>
          <w:sz w:val="24"/>
          <w:szCs w:val="24"/>
        </w:rPr>
        <w:t xml:space="preserve">  |  CEFR Levels Explained</w:t>
      </w:r>
    </w:p>
    <w:p>
      <w:pPr>
        <w:shd w:fill="F5F8FC" w:val="clear"/>
        <w:spacing w:after="40" w:before="40" w:line="312"/>
      </w:pPr>
      <w:r>
        <w:rPr>
          <w:rFonts w:ascii="Calibri" w:eastAsia="Microsoft YaHei"/>
          <w:color w:val="1A2B40"/>
          <w:sz w:val="22"/>
          <w:szCs w:val="22"/>
        </w:rPr>
        <w:t xml:space="preserve">Most people do not know what CEFR levels actually mean. Let me break it down:
A1 = Can introduce yourself
A2 = Can handle simple daily tasks
B1 = Can deal with most travel situations
B2 = Can work in English
C1 = Can write complex professional texts
C2 = Near-native fluency
Which level are you? Find out at testcefr.com</w:t>
      </w:r>
    </w:p>
    <w:p>
      <w:pPr>
        <w:spacing w:after="40" w:before="40" w:line="312"/>
      </w:pPr>
      <w:r>
        <w:rPr>
          <w:rFonts w:ascii="Calibri" w:eastAsia="Microsoft YaHei"/>
          <w:color w:val="1B6B7A"/>
          <w:sz w:val="20"/>
          <w:szCs w:val="20"/>
        </w:rPr>
        <w:t xml:space="preserve">#CEFR #A2CEFR #B1CEFR #B2CEFR #C1CEFR #EnglishTest #testcefr</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Thread format. 7 tweets. Use emoji bullet points for readability.</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#3</w:t>
      </w:r>
      <w:r>
        <w:rPr>
          <w:rFonts w:ascii="Calibri" w:eastAsia="Microsoft YaHei"/>
          <w:b/>
          <w:bCs/>
          <w:color w:val="162235"/>
          <w:sz w:val="24"/>
          <w:szCs w:val="24"/>
        </w:rPr>
        <w:t xml:space="preserve">  |  Quick Stat Post</w:t>
      </w:r>
    </w:p>
    <w:p>
      <w:pPr>
        <w:shd w:fill="F5F8FC" w:val="clear"/>
        <w:spacing w:after="40" w:before="40" w:line="312"/>
      </w:pPr>
      <w:r>
        <w:rPr>
          <w:rFonts w:ascii="Calibri" w:eastAsia="Microsoft YaHei"/>
          <w:color w:val="1A2B40"/>
          <w:sz w:val="22"/>
          <w:szCs w:val="22"/>
        </w:rPr>
        <w:t xml:space="preserve">Over 2 billion people are learning English worldwide. But traditional English tests cost $200-300+ and require traveling to a test center.
testcefr.com: same CEFR framework, AI-powered accuracy, at a fraction of the cost. From home.
The future of English testing is here.</w:t>
      </w:r>
    </w:p>
    <w:p>
      <w:pPr>
        <w:spacing w:after="40" w:before="40" w:line="312"/>
      </w:pPr>
      <w:r>
        <w:rPr>
          <w:rFonts w:ascii="Calibri" w:eastAsia="Microsoft YaHei"/>
          <w:color w:val="1B6B7A"/>
          <w:sz w:val="20"/>
          <w:szCs w:val="20"/>
        </w:rPr>
        <w:t xml:space="preserve">#testcefr #EnglishTest #EdTech #CEFR</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Single tweet with impactful stat. Consider pinning this.</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#4</w:t>
      </w:r>
      <w:r>
        <w:rPr>
          <w:rFonts w:ascii="Calibri" w:eastAsia="Microsoft YaHei"/>
          <w:b/>
          <w:bCs/>
          <w:color w:val="162235"/>
          <w:sz w:val="24"/>
          <w:szCs w:val="24"/>
        </w:rPr>
        <w:t xml:space="preserve">  |  Test Tip #1</w:t>
      </w:r>
    </w:p>
    <w:p>
      <w:pPr>
        <w:shd w:fill="F5F8FC" w:val="clear"/>
        <w:spacing w:after="40" w:before="40" w:line="312"/>
      </w:pPr>
      <w:r>
        <w:rPr>
          <w:rFonts w:ascii="Calibri" w:eastAsia="Microsoft YaHei"/>
          <w:color w:val="1A2B40"/>
          <w:sz w:val="22"/>
          <w:szCs w:val="22"/>
        </w:rPr>
        <w:t xml:space="preserve">Test Tip: In the CEFR reading section, do not read the entire passage first. Read the questions, then scan for answers. You save time and improve accuracy.
Practice this strategy in the full test at testcefr.com</w:t>
      </w:r>
    </w:p>
    <w:p>
      <w:pPr>
        <w:spacing w:after="40" w:before="40" w:line="312"/>
      </w:pPr>
      <w:r>
        <w:rPr>
          <w:rFonts w:ascii="Calibri" w:eastAsia="Microsoft YaHei"/>
          <w:color w:val="1B6B7A"/>
          <w:sz w:val="20"/>
          <w:szCs w:val="20"/>
        </w:rPr>
        <w:t xml:space="preserve">#testcefr #ReadingTest #EnglishTips #CEFR #LearnEnglish</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Quick tip format. Make this a weekly series. 1 tweet.</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#5</w:t>
      </w:r>
      <w:r>
        <w:rPr>
          <w:rFonts w:ascii="Calibri" w:eastAsia="Microsoft YaHei"/>
          <w:b/>
          <w:bCs/>
          <w:color w:val="162235"/>
          <w:sz w:val="24"/>
          <w:szCs w:val="24"/>
        </w:rPr>
        <w:t xml:space="preserve">  |  Poll: Hardest Section</w:t>
      </w:r>
    </w:p>
    <w:p>
      <w:pPr>
        <w:shd w:fill="F5F8FC" w:val="clear"/>
        <w:spacing w:after="40" w:before="40" w:line="312"/>
      </w:pPr>
      <w:r>
        <w:rPr>
          <w:rFonts w:ascii="Calibri" w:eastAsia="Microsoft YaHei"/>
          <w:color w:val="1A2B40"/>
          <w:sz w:val="22"/>
          <w:szCs w:val="22"/>
        </w:rPr>
        <w:t xml:space="preserve">Which English skill is the hardest for you to test?
Reading  23%
Writing  35%
Listening  18%
Speaking  42%
testcefr.com tests ALL FOUR with AI-powered accuracy. Find out where you stand.</w:t>
      </w:r>
    </w:p>
    <w:p>
      <w:pPr>
        <w:spacing w:after="40" w:before="40" w:line="312"/>
      </w:pPr>
      <w:r>
        <w:rPr>
          <w:rFonts w:ascii="Calibri" w:eastAsia="Microsoft YaHei"/>
          <w:color w:val="1B6B7A"/>
          <w:sz w:val="20"/>
          <w:szCs w:val="20"/>
        </w:rPr>
        <w:t xml:space="preserve">#testcefr #EnglishTest #CEFR #LanguageLearning</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Use Twitter poll feature. Follow up with tips for the winning section.</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#6</w:t>
      </w:r>
      <w:r>
        <w:rPr>
          <w:rFonts w:ascii="Calibri" w:eastAsia="Microsoft YaHei"/>
          <w:b/>
          <w:bCs/>
          <w:color w:val="162235"/>
          <w:sz w:val="24"/>
          <w:szCs w:val="24"/>
        </w:rPr>
        <w:t xml:space="preserve">  |  AI Technology Thread</w:t>
      </w:r>
    </w:p>
    <w:p>
      <w:pPr>
        <w:shd w:fill="F5F8FC" w:val="clear"/>
        <w:spacing w:after="40" w:before="40" w:line="312"/>
      </w:pPr>
      <w:r>
        <w:rPr>
          <w:rFonts w:ascii="Calibri" w:eastAsia="Microsoft YaHei"/>
          <w:color w:val="1A2B40"/>
          <w:sz w:val="22"/>
          <w:szCs w:val="22"/>
        </w:rPr>
        <w:t xml:space="preserve">How does AI evaluate your English? A thread on the technology behind testcefr.com:
1/ Adaptive questioning: The test adjusts difficulty in real-time based on your answers. No two tests are identical.
2/ NLP-powered writing analysis: AI evaluates grammar, coherence, vocabulary range, and argument structure.
3/ Speech recognition: The speaking section uses advanced voice AI to assess pronunciation, fluency, and intonation.
4/ Anti-cheat measures: Behavior analysis ensures test integrity without a proctor in the room.
5/ CEFR alignment: Every question is calibrated to the Common European Framework, so your score is internationally meaningful.
Experience it: testcefr.com</w:t>
      </w:r>
    </w:p>
    <w:p>
      <w:pPr>
        <w:spacing w:after="40" w:before="40" w:line="312"/>
      </w:pPr>
      <w:r>
        <w:rPr>
          <w:rFonts w:ascii="Calibri" w:eastAsia="Microsoft YaHei"/>
          <w:color w:val="1B6B7A"/>
          <w:sz w:val="20"/>
          <w:szCs w:val="20"/>
        </w:rPr>
        <w:t xml:space="preserve">#testcefr #AIassessment #EdTech #NLP #LanguageTest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5-tweet thread. Technical but accessible. Appeal to tech-savvy audience.</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#7</w:t>
      </w:r>
      <w:r>
        <w:rPr>
          <w:rFonts w:ascii="Calibri" w:eastAsia="Microsoft YaHei"/>
          <w:b/>
          <w:bCs/>
          <w:color w:val="162235"/>
          <w:sz w:val="24"/>
          <w:szCs w:val="24"/>
        </w:rPr>
        <w:t xml:space="preserve">  |  Career Benefits</w:t>
      </w:r>
    </w:p>
    <w:p>
      <w:pPr>
        <w:shd w:fill="F5F8FC" w:val="clear"/>
        <w:spacing w:after="40" w:before="40" w:line="312"/>
      </w:pPr>
      <w:r>
        <w:rPr>
          <w:rFonts w:ascii="Calibri" w:eastAsia="Microsoft YaHei"/>
          <w:color w:val="1A2B40"/>
          <w:sz w:val="22"/>
          <w:szCs w:val="22"/>
        </w:rPr>
        <w:t xml:space="preserve">A CEFR certificate can:
- Qualify you for a work visa in the EU
- Strengthen your university application
- Satisfy employer language requirements
- Fast-track professional licensing
Get yours online at testcefr.com. No test center visit required.</w:t>
      </w:r>
    </w:p>
    <w:p>
      <w:pPr>
        <w:spacing w:after="40" w:before="40" w:line="312"/>
      </w:pPr>
      <w:r>
        <w:rPr>
          <w:rFonts w:ascii="Calibri" w:eastAsia="Microsoft YaHei"/>
          <w:color w:val="1B6B7A"/>
          <w:sz w:val="20"/>
          <w:szCs w:val="20"/>
        </w:rPr>
        <w:t xml:space="preserve">#testcefr #CEFR #CareerGoals #WorkVisa #StudyAbroad #EnglishCertificate</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Single tweet with bullet points. Use line breaks for readability.</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#8</w:t>
      </w:r>
      <w:r>
        <w:rPr>
          <w:rFonts w:ascii="Calibri" w:eastAsia="Microsoft YaHei"/>
          <w:b/>
          <w:bCs/>
          <w:color w:val="162235"/>
          <w:sz w:val="24"/>
          <w:szCs w:val="24"/>
        </w:rPr>
        <w:t xml:space="preserve">  |  Grammar Tip Thread</w:t>
      </w:r>
    </w:p>
    <w:p>
      <w:pPr>
        <w:shd w:fill="F5F8FC" w:val="clear"/>
        <w:spacing w:after="40" w:before="40" w:line="312"/>
      </w:pPr>
      <w:r>
        <w:rPr>
          <w:rFonts w:ascii="Calibri" w:eastAsia="Microsoft YaHei"/>
          <w:color w:val="1A2B40"/>
          <w:sz w:val="22"/>
          <w:szCs w:val="22"/>
        </w:rPr>
        <w:t xml:space="preserve">Grammar mistakes that instantly reveal your CEFR level (a thread):
1/ "I am agree" instead of "I agree" = A2 level error
2/ "I have 25 years" instead of "I am 25 years old" = A2 level (common for Romance language speakers)
3/ "I didn't went" instead of "I didn't go" = B1 level error
4/ Mixing up "much" and "many" consistently = B1 level
5/ Overusing "very" instead of stronger adjectives = B2 ceiling indicator
Want to know your real level? testcefr.com</w:t>
      </w:r>
    </w:p>
    <w:p>
      <w:pPr>
        <w:spacing w:after="40" w:before="40" w:line="312"/>
      </w:pPr>
      <w:r>
        <w:rPr>
          <w:rFonts w:ascii="Calibri" w:eastAsia="Microsoft YaHei"/>
          <w:color w:val="1B6B7A"/>
          <w:sz w:val="20"/>
          <w:szCs w:val="20"/>
        </w:rPr>
        <w:t xml:space="preserve">#testcefr #EnglishGrammar #CEFR #LearnEnglish #GrammarTips</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5-tweet thread. Highly engaging and shareable content.</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#9</w:t>
      </w:r>
      <w:r>
        <w:rPr>
          <w:rFonts w:ascii="Calibri" w:eastAsia="Microsoft YaHei"/>
          <w:b/>
          <w:bCs/>
          <w:color w:val="162235"/>
          <w:sz w:val="24"/>
          <w:szCs w:val="24"/>
        </w:rPr>
        <w:t xml:space="preserve">  |  FAQ Response</w:t>
      </w:r>
    </w:p>
    <w:p>
      <w:pPr>
        <w:shd w:fill="F5F8FC" w:val="clear"/>
        <w:spacing w:after="40" w:before="40" w:line="312"/>
      </w:pPr>
      <w:r>
        <w:rPr>
          <w:rFonts w:ascii="Calibri" w:eastAsia="Microsoft YaHei"/>
          <w:color w:val="1A2B40"/>
          <w:sz w:val="22"/>
          <w:szCs w:val="22"/>
        </w:rPr>
        <w:t xml:space="preserve">"Is an online CEFR test accepted?"
Yes. The CEFR framework is an international standard developed by the Council of Europe. testcefr.com certificates include a verification link that employers and institutions can validate instantly.
Learn more: testcefr.com</w:t>
      </w:r>
    </w:p>
    <w:p>
      <w:pPr>
        <w:spacing w:after="40" w:before="40" w:line="312"/>
      </w:pPr>
      <w:r>
        <w:rPr>
          <w:rFonts w:ascii="Calibri" w:eastAsia="Microsoft YaHei"/>
          <w:color w:val="1B6B7A"/>
          <w:sz w:val="20"/>
          <w:szCs w:val="20"/>
        </w:rPr>
        <w:t xml:space="preserve">#testcefr #CEFR #FAQ #EnglishCertificate</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FAQ format. Make this a weekly series addressing common questions.</w:t>
      </w:r>
    </w:p>
    <w:p>
      <w:pPr>
        <w:pBdr>
          <w:bottom w:val="single" w:color="D0D0D0" w:sz="1" w:space="4"/>
        </w:pBdr>
        <w:spacing w:after="100" w:before="100"/>
      </w:pPr>
    </w:p>
    <w:p>
      <w:pPr>
        <w:spacing w:after="60" w:before="200"/>
      </w:pPr>
      <w:r>
        <w:rPr>
          <w:rFonts w:ascii="Calibri" w:eastAsia="SimHei"/>
          <w:b/>
          <w:bCs/>
          <w:color w:val="37DCF2"/>
          <w:sz w:val="24"/>
          <w:szCs w:val="24"/>
        </w:rPr>
        <w:t xml:space="preserve">X Post #10</w:t>
      </w:r>
      <w:r>
        <w:rPr>
          <w:rFonts w:ascii="Calibri" w:eastAsia="Microsoft YaHei"/>
          <w:b/>
          <w:bCs/>
          <w:color w:val="162235"/>
          <w:sz w:val="24"/>
          <w:szCs w:val="24"/>
        </w:rPr>
        <w:t xml:space="preserve">  |  Comparison Post</w:t>
      </w:r>
    </w:p>
    <w:p>
      <w:pPr>
        <w:shd w:fill="F5F8FC" w:val="clear"/>
        <w:spacing w:after="40" w:before="40" w:line="312"/>
      </w:pPr>
      <w:r>
        <w:rPr>
          <w:rFonts w:ascii="Calibri" w:eastAsia="Microsoft YaHei"/>
          <w:color w:val="1A2B40"/>
          <w:sz w:val="22"/>
          <w:szCs w:val="22"/>
        </w:rPr>
        <w:t xml:space="preserve">IELTS: $245, in-person, 2-3 week results
TOEFL: $265, in-person, 4-8 day results
testcefr.com: Affordable, online, results within hours
Same internationally recognized framework. Better experience. testcefr.com</w:t>
      </w:r>
    </w:p>
    <w:p>
      <w:pPr>
        <w:spacing w:after="40" w:before="40" w:line="312"/>
      </w:pPr>
      <w:r>
        <w:rPr>
          <w:rFonts w:ascii="Calibri" w:eastAsia="Microsoft YaHei"/>
          <w:color w:val="1B6B7A"/>
          <w:sz w:val="20"/>
          <w:szCs w:val="20"/>
        </w:rPr>
        <w:t xml:space="preserve">#testcefr #IELTS #TOEFL #EnglishTest #CEFR</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Comparison format. Be factual and fair, not disparaging to competitors.</w:t>
      </w:r>
    </w:p>
    <w:p>
      <w:pPr>
        <w:pBdr>
          <w:bottom w:val="single" w:color="D0D0D0" w:sz="1" w:space="4"/>
        </w:pBdr>
        <w:spacing w:after="100" w:before="100"/>
      </w:pPr>
    </w:p>
    <w:p>
      <w:pPr>
        <w:pStyle w:val="Heading1"/>
        <w:spacing w:after="200" w:before="400" w:line="360"/>
      </w:pPr>
      <w:r>
        <w:rPr>
          <w:rFonts w:ascii="Calibri" w:eastAsia="SimHei"/>
          <w:b/>
          <w:bCs/>
          <w:color w:val="162235"/>
          <w:sz w:val="32"/>
          <w:szCs w:val="32"/>
        </w:rPr>
        <w:t xml:space="preserve">4. Instagram Content Strategy</w:t>
      </w:r>
    </w:p>
    <w:p>
      <w:pPr>
        <w:spacing w:after="80" w:before="80" w:line="312"/>
        <w:jc w:val="left"/>
      </w:pPr>
      <w:r>
        <w:rPr>
          <w:rFonts w:ascii="Calibri" w:eastAsia="Microsoft YaHei"/>
          <w:color w:val="1A2B40"/>
          <w:sz w:val="24"/>
          <w:szCs w:val="24"/>
        </w:rPr>
        <w:t xml:space="preserve">Instagram is the visual showcase of the testcefr.com brand. It is where potential users browse, get inspired, and form their first impression of the product. The grid should look like a polished, modern tech brand with a cohesive color palette (deep purple and pink gradients matching the website). Instagram supports multiple content formats, each serving a different purpose in the marketing funnel.</w:t>
      </w:r>
    </w:p>
    <w:p>
      <w:pPr>
        <w:pStyle w:val="Heading2"/>
        <w:spacing w:after="150" w:before="300" w:line="340"/>
      </w:pPr>
      <w:r>
        <w:rPr>
          <w:rFonts w:ascii="Calibri" w:eastAsia="SimHei"/>
          <w:b/>
          <w:bCs/>
          <w:color w:val="162235"/>
          <w:sz w:val="28"/>
          <w:szCs w:val="28"/>
        </w:rPr>
        <w:t xml:space="preserve">4.1 Instagram Best Practices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Grid aesthetic matters.</w:t>
      </w:r>
      <w:r>
        <w:rPr>
          <w:rFonts w:ascii="Calibri" w:eastAsia="Microsoft YaHei"/>
          <w:color w:val="1A2B40"/>
          <w:sz w:val="24"/>
          <w:szCs w:val="24"/>
        </w:rPr>
        <w:t xml:space="preserve"> Before a user follows, they check the grid. Ensure the 9 most recent posts create a cohesive visual story. Use the testcefr.com brand colors (deep purple #8B5CF6, pink #EC4899, dark background #0F0A1E) consistently across all graphics. Use templates for recurring content types so the grid looks intentional, not random.</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Reels are the growth engine.</w:t>
      </w:r>
      <w:r>
        <w:rPr>
          <w:rFonts w:ascii="Calibri" w:eastAsia="Microsoft YaHei"/>
          <w:color w:val="1A2B40"/>
          <w:sz w:val="24"/>
          <w:szCs w:val="24"/>
        </w:rPr>
        <w:t xml:space="preserve"> Instagram's algorithm heavily favors Reels for reach. Post 3-4 Reels per week. Repurpose TikTok content (remove watermarks) or create Reel-specific content. Educational Reels that teach something in 30-60 seconds perform best for the education niche.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Carousels drive saves and shares.</w:t>
      </w:r>
      <w:r>
        <w:rPr>
          <w:rFonts w:ascii="Calibri" w:eastAsia="Microsoft YaHei"/>
          <w:color w:val="1A2B40"/>
          <w:sz w:val="24"/>
          <w:szCs w:val="24"/>
        </w:rPr>
        <w:t xml:space="preserve"> Carousel posts that teach something valuable get saved at 3-5x the rate of single-image posts. Saves signal to the algorithm that the content is valuable, boosting its distribution. Create carousels for: CEFR level breakdowns, grammar tips, test strategies, and vocabulary lists.</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Stories for daily engagement.</w:t>
      </w:r>
      <w:r>
        <w:rPr>
          <w:rFonts w:ascii="Calibri" w:eastAsia="Microsoft YaHei"/>
          <w:color w:val="1A2B40"/>
          <w:sz w:val="24"/>
          <w:szCs w:val="24"/>
        </w:rPr>
        <w:t xml:space="preserve"> Post 3-5 Stories per day to stay top of feed. Use polls, quizzes, question boxes, and countdown stickers to drive engagement. Stories are also the best place for behind-the-scenes content and time-sensitive announcements.</w:t>
      </w:r>
    </w:p>
    <w:p>
      <w:pPr>
        <w:pStyle w:val="Heading2"/>
        <w:spacing w:after="150" w:before="300" w:line="340"/>
      </w:pPr>
      <w:r>
        <w:rPr>
          <w:rFonts w:ascii="Calibri" w:eastAsia="SimHei"/>
          <w:b/>
          <w:bCs/>
          <w:color w:val="162235"/>
          <w:sz w:val="28"/>
          <w:szCs w:val="28"/>
        </w:rPr>
        <w:t xml:space="preserve">4.2 Ready-to-Post Instagram Content</w:t>
      </w:r>
    </w:p>
    <w:p>
      <w:pPr>
        <w:spacing w:after="60" w:before="200"/>
      </w:pPr>
      <w:r>
        <w:rPr>
          <w:rFonts w:ascii="Calibri" w:eastAsia="SimHei"/>
          <w:b/>
          <w:bCs/>
          <w:color w:val="37DCF2"/>
          <w:sz w:val="24"/>
          <w:szCs w:val="24"/>
        </w:rPr>
        <w:t xml:space="preserve">Instagram Post #1</w:t>
      </w:r>
      <w:r>
        <w:rPr>
          <w:rFonts w:ascii="Calibri" w:eastAsia="Microsoft YaHei"/>
          <w:b/>
          <w:bCs/>
          <w:color w:val="162235"/>
          <w:sz w:val="24"/>
          <w:szCs w:val="24"/>
        </w:rPr>
        <w:t xml:space="preserve">  |  Launch Announcement</w:t>
      </w:r>
    </w:p>
    <w:p>
      <w:pPr>
        <w:shd w:fill="F5F8FC" w:val="clear"/>
        <w:spacing w:after="40" w:before="40" w:line="312"/>
      </w:pPr>
      <w:r>
        <w:rPr>
          <w:rFonts w:ascii="Calibri" w:eastAsia="Microsoft YaHei"/>
          <w:color w:val="1A2B40"/>
          <w:sz w:val="22"/>
          <w:szCs w:val="22"/>
        </w:rPr>
        <w:t xml:space="preserve">testcefr.com is LIVE. The AI-powered English proficiency test you can take from anywhere. Get your internationally recognized CEFR certificate online.
No test centers. No waiting. Just results.
Link in bio to take your test today.</w:t>
      </w:r>
    </w:p>
    <w:p>
      <w:pPr>
        <w:spacing w:after="40" w:before="40" w:line="312"/>
      </w:pPr>
      <w:r>
        <w:rPr>
          <w:rFonts w:ascii="Calibri" w:eastAsia="Microsoft YaHei"/>
          <w:color w:val="1B6B7A"/>
          <w:sz w:val="20"/>
          <w:szCs w:val="20"/>
        </w:rPr>
        <w:t xml:space="preserve">#testcefr #CEFR #EnglishTest #OnlineTest #EdTech #AIassessment #LanguageLearning #EnglishCertificate</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Single image: dark purple background with gradient text and logo. Clean launch graphic. Square format.</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#2</w:t>
      </w:r>
      <w:r>
        <w:rPr>
          <w:rFonts w:ascii="Calibri" w:eastAsia="Microsoft YaHei"/>
          <w:b/>
          <w:bCs/>
          <w:color w:val="162235"/>
          <w:sz w:val="24"/>
          <w:szCs w:val="24"/>
        </w:rPr>
        <w:t xml:space="preserve">  |  What is CEFR? (Carousel)</w:t>
      </w:r>
    </w:p>
    <w:p>
      <w:pPr>
        <w:shd w:fill="F5F8FC" w:val="clear"/>
        <w:spacing w:after="40" w:before="40" w:line="312"/>
      </w:pPr>
      <w:r>
        <w:rPr>
          <w:rFonts w:ascii="Calibri" w:eastAsia="Microsoft YaHei"/>
          <w:color w:val="1A2B40"/>
          <w:sz w:val="22"/>
          <w:szCs w:val="22"/>
        </w:rPr>
        <w:t xml:space="preserve">Slide 1: What is CEFR? The English level system used worldwide.
Slide 2: A1-A2 = Basic User. Can understand and use familiar everyday expressions.
Slide 3: B1-B2 = Independent User. Can deal with most situations likely to arise while traveling or at work.
Slide 4: C1-C2 = Proficient User. Can express ideas fluently and spontaneously.
Slide 5: Find your level at testcefr.com. Take the test online today.
Swipe to learn about each level.</w:t>
      </w:r>
    </w:p>
    <w:p>
      <w:pPr>
        <w:spacing w:after="40" w:before="40" w:line="312"/>
      </w:pPr>
      <w:r>
        <w:rPr>
          <w:rFonts w:ascii="Calibri" w:eastAsia="Microsoft YaHei"/>
          <w:color w:val="1B6B7A"/>
          <w:sz w:val="20"/>
          <w:szCs w:val="20"/>
        </w:rPr>
        <w:t xml:space="preserve">#testcefr #CEFR #A2CEFR #B1CEFR #B2CEFR #C1CEFR #C2CEFR #EnglishLevels #LearnEnglish</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5-slide carousel. Each slide: dark bg, level name, description, icon. Clean info-design.</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#3</w:t>
      </w:r>
      <w:r>
        <w:rPr>
          <w:rFonts w:ascii="Calibri" w:eastAsia="Microsoft YaHei"/>
          <w:b/>
          <w:bCs/>
          <w:color w:val="162235"/>
          <w:sz w:val="24"/>
          <w:szCs w:val="24"/>
        </w:rPr>
        <w:t xml:space="preserve">  |  Before/After Results</w:t>
      </w:r>
    </w:p>
    <w:p>
      <w:pPr>
        <w:shd w:fill="F5F8FC" w:val="clear"/>
        <w:spacing w:after="40" w:before="40" w:line="312"/>
      </w:pPr>
      <w:r>
        <w:rPr>
          <w:rFonts w:ascii="Calibri" w:eastAsia="Microsoft YaHei"/>
          <w:color w:val="1A2B40"/>
          <w:sz w:val="22"/>
          <w:szCs w:val="22"/>
        </w:rPr>
        <w:t xml:space="preserve">BEFORE testcefr.com: Spend $245 on IELTS. Travel to a test center. Wait 3 weeks for results.
AFTER testcefr.com: Take the test from home. Get results in hours. Receive a verified CEFR certificate.
Same international framework. Better experience. Link in bio.</w:t>
      </w:r>
    </w:p>
    <w:p>
      <w:pPr>
        <w:spacing w:after="40" w:before="40" w:line="312"/>
      </w:pPr>
      <w:r>
        <w:rPr>
          <w:rFonts w:ascii="Calibri" w:eastAsia="Microsoft YaHei"/>
          <w:color w:val="1B6B7A"/>
          <w:sz w:val="20"/>
          <w:szCs w:val="20"/>
        </w:rPr>
        <w:t xml:space="preserve">#testcefr #CEFR #EnglishTest #IELTS #TestResults #OnlineTest #EnglishCertificate</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Split image: left side gray/stressful, right side vibrant/relieved. Before/After visual. Square.</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#4</w:t>
      </w:r>
      <w:r>
        <w:rPr>
          <w:rFonts w:ascii="Calibri" w:eastAsia="Microsoft YaHei"/>
          <w:b/>
          <w:bCs/>
          <w:color w:val="162235"/>
          <w:sz w:val="24"/>
          <w:szCs w:val="24"/>
        </w:rPr>
        <w:t xml:space="preserve">  |  Test Walkthrough (Reel)</w:t>
      </w:r>
    </w:p>
    <w:p>
      <w:pPr>
        <w:shd w:fill="F5F8FC" w:val="clear"/>
        <w:spacing w:after="40" w:before="40" w:line="312"/>
      </w:pPr>
      <w:r>
        <w:rPr>
          <w:rFonts w:ascii="Calibri" w:eastAsia="Microsoft YaHei"/>
          <w:color w:val="1A2B40"/>
          <w:sz w:val="22"/>
          <w:szCs w:val="22"/>
        </w:rPr>
        <w:t xml:space="preserve">Take the full CEFR English test in under an hour. Here is what it looks like. Reading, listening, writing, and speaking, all powered by AI. No test center needed. Get your certificate at testcefr.com. Link in bio.</w:t>
      </w:r>
    </w:p>
    <w:p>
      <w:pPr>
        <w:spacing w:after="40" w:before="40" w:line="312"/>
      </w:pPr>
      <w:r>
        <w:rPr>
          <w:rFonts w:ascii="Calibri" w:eastAsia="Microsoft YaHei"/>
          <w:color w:val="1B6B7A"/>
          <w:sz w:val="20"/>
          <w:szCs w:val="20"/>
        </w:rPr>
        <w:t xml:space="preserve">#testcefr #CEFR #EnglishTest #OnlineTest #TestWalkthrough #EdTech</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Screen recording Reel showing each test section with on-screen text. 45 sec.</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#5</w:t>
      </w:r>
      <w:r>
        <w:rPr>
          <w:rFonts w:ascii="Calibri" w:eastAsia="Microsoft YaHei"/>
          <w:b/>
          <w:bCs/>
          <w:color w:val="162235"/>
          <w:sz w:val="24"/>
          <w:szCs w:val="24"/>
        </w:rPr>
        <w:t xml:space="preserve">  |  CEFR Levels Infographic</w:t>
      </w:r>
    </w:p>
    <w:p>
      <w:pPr>
        <w:shd w:fill="F5F8FC" w:val="clear"/>
        <w:spacing w:after="40" w:before="40" w:line="312"/>
      </w:pPr>
      <w:r>
        <w:rPr>
          <w:rFonts w:ascii="Calibri" w:eastAsia="Microsoft YaHei"/>
          <w:color w:val="1A2B40"/>
          <w:sz w:val="22"/>
          <w:szCs w:val="22"/>
        </w:rPr>
        <w:t xml:space="preserve">Your complete guide to CEFR levels. A1 through C2 explained. Save this for reference and find out where you stand at testcefr.com. Link in bio.</w:t>
      </w:r>
    </w:p>
    <w:p>
      <w:pPr>
        <w:spacing w:after="40" w:before="40" w:line="312"/>
      </w:pPr>
      <w:r>
        <w:rPr>
          <w:rFonts w:ascii="Calibri" w:eastAsia="Microsoft YaHei"/>
          <w:color w:val="1B6B7A"/>
          <w:sz w:val="20"/>
          <w:szCs w:val="20"/>
        </w:rPr>
        <w:t xml:space="preserve">#testcefr #CEFR #EnglishLevels #A2CEFR #B1CEFR #B2CEFR #C1CEFR #LearnEnglish #Infographic</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Vertical infographic. Dark bg, gradient accents. Each level with icon and description. Designed for saves.</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#6</w:t>
      </w:r>
      <w:r>
        <w:rPr>
          <w:rFonts w:ascii="Calibri" w:eastAsia="Microsoft YaHei"/>
          <w:b/>
          <w:bCs/>
          <w:color w:val="162235"/>
          <w:sz w:val="24"/>
          <w:szCs w:val="24"/>
        </w:rPr>
        <w:t xml:space="preserve">  |  Grammar Tip Carousel</w:t>
      </w:r>
    </w:p>
    <w:p>
      <w:pPr>
        <w:shd w:fill="F5F8FC" w:val="clear"/>
        <w:spacing w:after="40" w:before="40" w:line="312"/>
      </w:pPr>
      <w:r>
        <w:rPr>
          <w:rFonts w:ascii="Calibri" w:eastAsia="Microsoft YaHei"/>
          <w:color w:val="1A2B40"/>
          <w:sz w:val="22"/>
          <w:szCs w:val="22"/>
        </w:rPr>
        <w:t xml:space="preserve">Slide 1: 5 grammar mistakes that reveal your CEFR level.
Slide 2: "I am agree" should be "I agree" (A2 error).
Slide 3: "I didn't went" should be "I didn't go" (B1 error).
Slide 4: Overusing "very" instead of strong adjectives (B2 ceiling).
Slide 5: Confusing "affect" and "effect" (C1 distinction).
Slide 6: Find your real CEFR level at testcefr.com.
Save this for later!</w:t>
      </w:r>
    </w:p>
    <w:p>
      <w:pPr>
        <w:spacing w:after="40" w:before="40" w:line="312"/>
      </w:pPr>
      <w:r>
        <w:rPr>
          <w:rFonts w:ascii="Calibri" w:eastAsia="Microsoft YaHei"/>
          <w:color w:val="1B6B7A"/>
          <w:sz w:val="20"/>
          <w:szCs w:val="20"/>
        </w:rPr>
        <w:t xml:space="preserve">#testcefr #EnglishGrammar #GrammarTips #CEFR #LearnEnglish #EnglishTips</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6-slide carousel. Each slide: one mistake, correction, and CEFR level. Minimal design.</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#7</w:t>
      </w:r>
      <w:r>
        <w:rPr>
          <w:rFonts w:ascii="Calibri" w:eastAsia="Microsoft YaHei"/>
          <w:b/>
          <w:bCs/>
          <w:color w:val="162235"/>
          <w:sz w:val="24"/>
          <w:szCs w:val="24"/>
        </w:rPr>
        <w:t xml:space="preserve">  |  Testimonial / Success Story</w:t>
      </w:r>
    </w:p>
    <w:p>
      <w:pPr>
        <w:shd w:fill="F5F8FC" w:val="clear"/>
        <w:spacing w:after="40" w:before="40" w:line="312"/>
      </w:pPr>
      <w:r>
        <w:rPr>
          <w:rFonts w:ascii="Calibri" w:eastAsia="Microsoft YaHei"/>
          <w:color w:val="1A2B40"/>
          <w:sz w:val="22"/>
          <w:szCs w:val="22"/>
        </w:rPr>
        <w:t xml:space="preserve">"I needed a CEFR certificate for my visa application and got it the same day at testcefr.com. No test center, no stress. Just results." Take your test today. Link in bio.</w:t>
      </w:r>
    </w:p>
    <w:p>
      <w:pPr>
        <w:spacing w:after="40" w:before="40" w:line="312"/>
      </w:pPr>
      <w:r>
        <w:rPr>
          <w:rFonts w:ascii="Calibri" w:eastAsia="Microsoft YaHei"/>
          <w:color w:val="1B6B7A"/>
          <w:sz w:val="20"/>
          <w:szCs w:val="20"/>
        </w:rPr>
        <w:t xml:space="preserve">#testcefr #CEFR #EnglishCertificate #VisaApplication #TestSuccess #LanguageCert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Photo of user (or stock) with quote overlay on branded template. Square format.</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#8</w:t>
      </w:r>
      <w:r>
        <w:rPr>
          <w:rFonts w:ascii="Calibri" w:eastAsia="Microsoft YaHei"/>
          <w:b/>
          <w:bCs/>
          <w:color w:val="162235"/>
          <w:sz w:val="24"/>
          <w:szCs w:val="24"/>
        </w:rPr>
        <w:t xml:space="preserve">  |  Certificate Unboxing (Reel)</w:t>
      </w:r>
    </w:p>
    <w:p>
      <w:pPr>
        <w:shd w:fill="F5F8FC" w:val="clear"/>
        <w:spacing w:after="40" w:before="40" w:line="312"/>
      </w:pPr>
      <w:r>
        <w:rPr>
          <w:rFonts w:ascii="Calibri" w:eastAsia="Microsoft YaHei"/>
          <w:color w:val="1A2B40"/>
          <w:sz w:val="22"/>
          <w:szCs w:val="22"/>
        </w:rPr>
        <w:t xml:space="preserve">POV: You just received your CEFR certificate from testcefr.com. Verified. Professional. Ready to submit to your university, employer, or immigration office. Get yours at testcefr.com. Link in bio.</w:t>
      </w:r>
    </w:p>
    <w:p>
      <w:pPr>
        <w:spacing w:after="40" w:before="40" w:line="312"/>
      </w:pPr>
      <w:r>
        <w:rPr>
          <w:rFonts w:ascii="Calibri" w:eastAsia="Microsoft YaHei"/>
          <w:color w:val="1B6B7A"/>
          <w:sz w:val="20"/>
          <w:szCs w:val="20"/>
        </w:rPr>
        <w:t xml:space="preserve">#testcefr #CEFR #EnglishCertificate #ProficiencyTest #LanguageCert #OnlineTest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Reel showing certificate reveal on screen with branded frame. 20 sec. Dramatic audio.</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#9</w:t>
      </w:r>
      <w:r>
        <w:rPr>
          <w:rFonts w:ascii="Calibri" w:eastAsia="Microsoft YaHei"/>
          <w:b/>
          <w:bCs/>
          <w:color w:val="162235"/>
          <w:sz w:val="24"/>
          <w:szCs w:val="24"/>
        </w:rPr>
        <w:t xml:space="preserve">  |  4 Skills Tested</w:t>
      </w:r>
    </w:p>
    <w:p>
      <w:pPr>
        <w:shd w:fill="F5F8FC" w:val="clear"/>
        <w:spacing w:after="40" w:before="40" w:line="312"/>
      </w:pPr>
      <w:r>
        <w:rPr>
          <w:rFonts w:ascii="Calibri" w:eastAsia="Microsoft YaHei"/>
          <w:color w:val="1A2B40"/>
          <w:sz w:val="22"/>
          <w:szCs w:val="22"/>
        </w:rPr>
        <w:t xml:space="preserve">Reading. Listening. Writing. Speaking. All four skills assessed by AI. All four aligned to the international CEFR framework. All from the comfort of your home. Take the complete test at testcefr.com. Link in bio.</w:t>
      </w:r>
    </w:p>
    <w:p>
      <w:pPr>
        <w:spacing w:after="40" w:before="40" w:line="312"/>
      </w:pPr>
      <w:r>
        <w:rPr>
          <w:rFonts w:ascii="Calibri" w:eastAsia="Microsoft YaHei"/>
          <w:color w:val="1B6B7A"/>
          <w:sz w:val="20"/>
          <w:szCs w:val="20"/>
        </w:rPr>
        <w:t xml:space="preserve">#testcefr #CEFR #EnglishTest #ReadingTest #ListeningTest #WritingTest #SpeakingTest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4-panel grid image. Each panel: one skill with icon and gradient accent. Square.</w:t>
      </w:r>
    </w:p>
    <w:p>
      <w:pPr>
        <w:pBdr>
          <w:bottom w:val="single" w:color="D0D0D0" w:sz="1" w:space="4"/>
        </w:pBdr>
        <w:spacing w:after="100" w:before="100"/>
      </w:pPr>
    </w:p>
    <w:p>
      <w:pPr>
        <w:spacing w:after="60" w:before="200"/>
      </w:pPr>
      <w:r>
        <w:rPr>
          <w:rFonts w:ascii="Calibri" w:eastAsia="SimHei"/>
          <w:b/>
          <w:bCs/>
          <w:color w:val="37DCF2"/>
          <w:sz w:val="24"/>
          <w:szCs w:val="24"/>
        </w:rPr>
        <w:t xml:space="preserve">Instagram Post #10</w:t>
      </w:r>
      <w:r>
        <w:rPr>
          <w:rFonts w:ascii="Calibri" w:eastAsia="Microsoft YaHei"/>
          <w:b/>
          <w:bCs/>
          <w:color w:val="162235"/>
          <w:sz w:val="24"/>
          <w:szCs w:val="24"/>
        </w:rPr>
        <w:t xml:space="preserve">  |  Study Abroad Context</w:t>
      </w:r>
    </w:p>
    <w:p>
      <w:pPr>
        <w:shd w:fill="F5F8FC" w:val="clear"/>
        <w:spacing w:after="40" w:before="40" w:line="312"/>
      </w:pPr>
      <w:r>
        <w:rPr>
          <w:rFonts w:ascii="Calibri" w:eastAsia="Microsoft YaHei"/>
          <w:color w:val="1A2B40"/>
          <w:sz w:val="22"/>
          <w:szCs w:val="22"/>
        </w:rPr>
        <w:t xml:space="preserve">Applying to universities abroad? Most require proof of English proficiency. A CEFR certificate from testcefr.com is recognized internationally and you can get it online without visiting a test center. Start your journey at testcefr.com. Link in bio.</w:t>
      </w:r>
    </w:p>
    <w:p>
      <w:pPr>
        <w:spacing w:after="40" w:before="40" w:line="312"/>
      </w:pPr>
      <w:r>
        <w:rPr>
          <w:rFonts w:ascii="Calibri" w:eastAsia="Microsoft YaHei"/>
          <w:color w:val="1B6B7A"/>
          <w:sz w:val="20"/>
          <w:szCs w:val="20"/>
        </w:rPr>
        <w:t xml:space="preserve">#testcefr #CEFR #StudyAbroad #UniversityApplication #EnglishCertificate #InternationalStudent</w:t>
      </w:r>
    </w:p>
    <w:p>
      <w:pPr>
        <w:spacing w:after="60" w:before="30" w:line="300"/>
      </w:pPr>
      <w:r>
        <w:rPr>
          <w:rFonts w:ascii="Calibri" w:eastAsia="Microsoft YaHei"/>
          <w:b/>
          <w:bCs/>
          <w:color w:val="5A6080"/>
          <w:sz w:val="20"/>
          <w:szCs w:val="20"/>
        </w:rPr>
        <w:t xml:space="preserve">Notes: </w:t>
      </w:r>
      <w:r>
        <w:rPr>
          <w:rFonts w:ascii="Calibri" w:eastAsia="Microsoft YaHei"/>
          <w:i/>
          <w:iCs/>
          <w:color w:val="5A6080"/>
          <w:sz w:val="20"/>
          <w:szCs w:val="20"/>
        </w:rPr>
        <w:t xml:space="preserve">Image of student with laptop + university campus overlay. Warm, aspirational. Square.</w:t>
      </w:r>
    </w:p>
    <w:p>
      <w:pPr>
        <w:pBdr>
          <w:bottom w:val="single" w:color="D0D0D0" w:sz="1" w:space="4"/>
        </w:pBdr>
        <w:spacing w:after="100" w:before="100"/>
      </w:pPr>
    </w:p>
    <w:p>
      <w:pPr>
        <w:pStyle w:val="Heading1"/>
        <w:spacing w:after="200" w:before="400" w:line="360"/>
      </w:pPr>
      <w:r>
        <w:rPr>
          <w:rFonts w:ascii="Calibri" w:eastAsia="SimHei"/>
          <w:b/>
          <w:bCs/>
          <w:color w:val="162235"/>
          <w:sz w:val="32"/>
          <w:szCs w:val="32"/>
        </w:rPr>
        <w:t xml:space="preserve">5. Hashtag Strategy</w:t>
      </w:r>
    </w:p>
    <w:p>
      <w:pPr>
        <w:spacing w:after="80" w:before="80" w:line="312"/>
        <w:jc w:val="left"/>
      </w:pPr>
      <w:r>
        <w:rPr>
          <w:rFonts w:ascii="Calibri" w:eastAsia="Microsoft YaHei"/>
          <w:color w:val="1A2B40"/>
          <w:sz w:val="24"/>
          <w:szCs w:val="24"/>
        </w:rPr>
        <w:t xml:space="preserve">A well-planned hashtag strategy is essential for discoverability on all three platforms. The approach differs slightly by platform: TikTok and Instagram benefit from a mix of niche and broad hashtags (5-10 on TikTok, 15-25 on Instagram), while X/Twitter performs best with 1-3 highly relevant hashtags per tweet. The table below provides a categorized hashtag library that you can mix and match based on each post's content.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Category</w:t>
            </w:r>
          </w:p>
        </w:tc>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Hashtags</w:t>
            </w:r>
          </w:p>
        </w:tc>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Usage</w:t>
            </w:r>
          </w:p>
        </w:tc>
      </w:tr>
      <w:tr>
        <w:trPr>
          <w:cantSplit/>
        </w:trPr>
        <w:tc>
          <w:tcPr>
            <w:tcW w:type="pct" w:w="20%"/>
            <w:shd w:fill="EDF3F5" w:val="clear"/>
            <w:tcMar>
              <w:top w:type="dxa" w:w="50"/>
              <w:left w:type="dxa" w:w="120"/>
              <w:bottom w:type="dxa" w:w="50"/>
              <w:right w:type="dxa" w:w="120"/>
            </w:tcMar>
          </w:tcPr>
          <w:p>
            <w:r>
              <w:rPr>
                <w:rFonts w:ascii="Calibri" w:eastAsia="Microsoft YaHei"/>
                <w:color w:val="1A2B40"/>
                <w:sz w:val="20"/>
                <w:szCs w:val="20"/>
              </w:rPr>
              <w:t xml:space="preserve">Core Brand</w:t>
            </w:r>
          </w:p>
        </w:tc>
        <w:tc>
          <w:tcPr>
            <w:tcW w:type="pct" w:w="55%"/>
            <w:shd w:fill="EDF3F5" w:val="clear"/>
            <w:tcMar>
              <w:top w:type="dxa" w:w="50"/>
              <w:left w:type="dxa" w:w="120"/>
              <w:bottom w:type="dxa" w:w="50"/>
              <w:right w:type="dxa" w:w="120"/>
            </w:tcMar>
          </w:tcPr>
          <w:p>
            <w:r>
              <w:rPr>
                <w:rFonts w:ascii="Calibri" w:eastAsia="Microsoft YaHei"/>
                <w:color w:val="1A2B40"/>
                <w:sz w:val="20"/>
                <w:szCs w:val="20"/>
              </w:rPr>
              <w:t xml:space="preserve">#testcefr #testcefrcom #CEFRtest</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Every post</w:t>
            </w:r>
          </w:p>
        </w:tc>
      </w:tr>
      <w:tr>
        <w:trPr>
          <w:cantSplit/>
        </w:trPr>
        <w:tc>
          <w:tcPr>
            <w:tcW w:type="pct" w:w="20%"/>
            <w:shd w:fill="FFFFFF" w:val="clear"/>
            <w:tcMar>
              <w:top w:type="dxa" w:w="50"/>
              <w:left w:type="dxa" w:w="120"/>
              <w:bottom w:type="dxa" w:w="50"/>
              <w:right w:type="dxa" w:w="120"/>
            </w:tcMar>
          </w:tcPr>
          <w:p>
            <w:r>
              <w:rPr>
                <w:rFonts w:ascii="Calibri" w:eastAsia="Microsoft YaHei"/>
                <w:color w:val="1A2B40"/>
                <w:sz w:val="20"/>
                <w:szCs w:val="20"/>
              </w:rPr>
              <w:t xml:space="preserve">CEFR Levels</w:t>
            </w:r>
          </w:p>
        </w:tc>
        <w:tc>
          <w:tcPr>
            <w:tcW w:type="pct" w:w="55%"/>
            <w:shd w:fill="FFFFFF" w:val="clear"/>
            <w:tcMar>
              <w:top w:type="dxa" w:w="50"/>
              <w:left w:type="dxa" w:w="120"/>
              <w:bottom w:type="dxa" w:w="50"/>
              <w:right w:type="dxa" w:w="120"/>
            </w:tcMar>
          </w:tcPr>
          <w:p>
            <w:r>
              <w:rPr>
                <w:rFonts w:ascii="Calibri" w:eastAsia="Microsoft YaHei"/>
                <w:color w:val="1A2B40"/>
                <w:sz w:val="20"/>
                <w:szCs w:val="20"/>
              </w:rPr>
              <w:t xml:space="preserve">#CEFR #A2CEFR #B1CEFR #B2CEFR #C1CEFR #C2CEFR</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Level-specific posts</w:t>
            </w:r>
          </w:p>
        </w:tc>
      </w:tr>
      <w:tr>
        <w:trPr>
          <w:cantSplit/>
        </w:trPr>
        <w:tc>
          <w:tcPr>
            <w:tcW w:type="pct" w:w="20%"/>
            <w:shd w:fill="EDF3F5" w:val="clear"/>
            <w:tcMar>
              <w:top w:type="dxa" w:w="50"/>
              <w:left w:type="dxa" w:w="120"/>
              <w:bottom w:type="dxa" w:w="50"/>
              <w:right w:type="dxa" w:w="120"/>
            </w:tcMar>
          </w:tcPr>
          <w:p>
            <w:r>
              <w:rPr>
                <w:rFonts w:ascii="Calibri" w:eastAsia="Microsoft YaHei"/>
                <w:color w:val="1A2B40"/>
                <w:sz w:val="20"/>
                <w:szCs w:val="20"/>
              </w:rPr>
              <w:t xml:space="preserve">English Learning</w:t>
            </w:r>
          </w:p>
        </w:tc>
        <w:tc>
          <w:tcPr>
            <w:tcW w:type="pct" w:w="55%"/>
            <w:shd w:fill="EDF3F5" w:val="clear"/>
            <w:tcMar>
              <w:top w:type="dxa" w:w="50"/>
              <w:left w:type="dxa" w:w="120"/>
              <w:bottom w:type="dxa" w:w="50"/>
              <w:right w:type="dxa" w:w="120"/>
            </w:tcMar>
          </w:tcPr>
          <w:p>
            <w:r>
              <w:rPr>
                <w:rFonts w:ascii="Calibri" w:eastAsia="Microsoft YaHei"/>
                <w:color w:val="1A2B40"/>
                <w:sz w:val="20"/>
                <w:szCs w:val="20"/>
              </w:rPr>
              <w:t xml:space="preserve">#EnglishTest #LearnEnglish #EnglishExam #ESL #EFL</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Educational content</w:t>
            </w:r>
          </w:p>
        </w:tc>
      </w:tr>
      <w:tr>
        <w:trPr>
          <w:cantSplit/>
        </w:trPr>
        <w:tc>
          <w:tcPr>
            <w:tcW w:type="pct" w:w="20%"/>
            <w:shd w:fill="FFFFFF" w:val="clear"/>
            <w:tcMar>
              <w:top w:type="dxa" w:w="50"/>
              <w:left w:type="dxa" w:w="120"/>
              <w:bottom w:type="dxa" w:w="50"/>
              <w:right w:type="dxa" w:w="120"/>
            </w:tcMar>
          </w:tcPr>
          <w:p>
            <w:r>
              <w:rPr>
                <w:rFonts w:ascii="Calibri" w:eastAsia="Microsoft YaHei"/>
                <w:color w:val="1A2B40"/>
                <w:sz w:val="20"/>
                <w:szCs w:val="20"/>
              </w:rPr>
              <w:t xml:space="preserve">Study &amp; Career</w:t>
            </w:r>
          </w:p>
        </w:tc>
        <w:tc>
          <w:tcPr>
            <w:tcW w:type="pct" w:w="55%"/>
            <w:shd w:fill="FFFFFF" w:val="clear"/>
            <w:tcMar>
              <w:top w:type="dxa" w:w="50"/>
              <w:left w:type="dxa" w:w="120"/>
              <w:bottom w:type="dxa" w:w="50"/>
              <w:right w:type="dxa" w:w="120"/>
            </w:tcMar>
          </w:tcPr>
          <w:p>
            <w:r>
              <w:rPr>
                <w:rFonts w:ascii="Calibri" w:eastAsia="Microsoft YaHei"/>
                <w:color w:val="1A2B40"/>
                <w:sz w:val="20"/>
                <w:szCs w:val="20"/>
              </w:rPr>
              <w:t xml:space="preserve">#StudyAbroad #VisaApplication #CareerGoals #IELTS</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Career/visa context</w:t>
            </w:r>
          </w:p>
        </w:tc>
      </w:tr>
      <w:tr>
        <w:trPr>
          <w:cantSplit/>
        </w:trPr>
        <w:tc>
          <w:tcPr>
            <w:tcW w:type="pct" w:w="20%"/>
            <w:shd w:fill="EDF3F5" w:val="clear"/>
            <w:tcMar>
              <w:top w:type="dxa" w:w="50"/>
              <w:left w:type="dxa" w:w="120"/>
              <w:bottom w:type="dxa" w:w="50"/>
              <w:right w:type="dxa" w:w="120"/>
            </w:tcMar>
          </w:tcPr>
          <w:p>
            <w:r>
              <w:rPr>
                <w:rFonts w:ascii="Calibri" w:eastAsia="Microsoft YaHei"/>
                <w:color w:val="1A2B40"/>
                <w:sz w:val="20"/>
                <w:szCs w:val="20"/>
              </w:rPr>
              <w:t xml:space="preserve">AI &amp; Tech</w:t>
            </w:r>
          </w:p>
        </w:tc>
        <w:tc>
          <w:tcPr>
            <w:tcW w:type="pct" w:w="55%"/>
            <w:shd w:fill="EDF3F5" w:val="clear"/>
            <w:tcMar>
              <w:top w:type="dxa" w:w="50"/>
              <w:left w:type="dxa" w:w="120"/>
              <w:bottom w:type="dxa" w:w="50"/>
              <w:right w:type="dxa" w:w="120"/>
            </w:tcMar>
          </w:tcPr>
          <w:p>
            <w:r>
              <w:rPr>
                <w:rFonts w:ascii="Calibri" w:eastAsia="Microsoft YaHei"/>
                <w:color w:val="1A2B40"/>
                <w:sz w:val="20"/>
                <w:szCs w:val="20"/>
              </w:rPr>
              <w:t xml:space="preserve">#AIassessment #EdTech #OnlineTesting #AITest</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Technology posts</w:t>
            </w:r>
          </w:p>
        </w:tc>
      </w:tr>
      <w:tr>
        <w:trPr>
          <w:cantSplit/>
        </w:trPr>
        <w:tc>
          <w:tcPr>
            <w:tcW w:type="pct" w:w="20%"/>
            <w:shd w:fill="FFFFFF" w:val="clear"/>
            <w:tcMar>
              <w:top w:type="dxa" w:w="50"/>
              <w:left w:type="dxa" w:w="120"/>
              <w:bottom w:type="dxa" w:w="50"/>
              <w:right w:type="dxa" w:w="120"/>
            </w:tcMar>
          </w:tcPr>
          <w:p>
            <w:r>
              <w:rPr>
                <w:rFonts w:ascii="Calibri" w:eastAsia="Microsoft YaHei"/>
                <w:color w:val="1A2B40"/>
                <w:sz w:val="20"/>
                <w:szCs w:val="20"/>
              </w:rPr>
              <w:t xml:space="preserve">Certification</w:t>
            </w:r>
          </w:p>
        </w:tc>
        <w:tc>
          <w:tcPr>
            <w:tcW w:type="pct" w:w="55%"/>
            <w:shd w:fill="FFFFFF" w:val="clear"/>
            <w:tcMar>
              <w:top w:type="dxa" w:w="50"/>
              <w:left w:type="dxa" w:w="120"/>
              <w:bottom w:type="dxa" w:w="50"/>
              <w:right w:type="dxa" w:w="120"/>
            </w:tcMar>
          </w:tcPr>
          <w:p>
            <w:r>
              <w:rPr>
                <w:rFonts w:ascii="Calibri" w:eastAsia="Microsoft YaHei"/>
                <w:color w:val="1A2B40"/>
                <w:sz w:val="20"/>
                <w:szCs w:val="20"/>
              </w:rPr>
              <w:t xml:space="preserve">#EnglishCertificate #LanguageCert #ProficiencyTest</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Certificate content</w:t>
            </w:r>
          </w:p>
        </w:tc>
      </w:tr>
      <w:tr>
        <w:trPr>
          <w:cantSplit/>
        </w:trPr>
        <w:tc>
          <w:tcPr>
            <w:tcW w:type="pct" w:w="20%"/>
            <w:shd w:fill="EDF3F5" w:val="clear"/>
            <w:tcMar>
              <w:top w:type="dxa" w:w="50"/>
              <w:left w:type="dxa" w:w="120"/>
              <w:bottom w:type="dxa" w:w="50"/>
              <w:right w:type="dxa" w:w="120"/>
            </w:tcMar>
          </w:tcPr>
          <w:p>
            <w:r>
              <w:rPr>
                <w:rFonts w:ascii="Calibri" w:eastAsia="Microsoft YaHei"/>
                <w:color w:val="1A2B40"/>
                <w:sz w:val="20"/>
                <w:szCs w:val="20"/>
              </w:rPr>
              <w:t xml:space="preserve">Trending</w:t>
            </w:r>
          </w:p>
        </w:tc>
        <w:tc>
          <w:tcPr>
            <w:tcW w:type="pct" w:w="55%"/>
            <w:shd w:fill="EDF3F5" w:val="clear"/>
            <w:tcMar>
              <w:top w:type="dxa" w:w="50"/>
              <w:left w:type="dxa" w:w="120"/>
              <w:bottom w:type="dxa" w:w="50"/>
              <w:right w:type="dxa" w:w="120"/>
            </w:tcMar>
          </w:tcPr>
          <w:p>
            <w:r>
              <w:rPr>
                <w:rFonts w:ascii="Calibri" w:eastAsia="Microsoft YaHei"/>
                <w:color w:val="1A2B40"/>
                <w:sz w:val="20"/>
                <w:szCs w:val="20"/>
              </w:rPr>
              <w:t xml:space="preserve">#LanguageLearning #EnglishFluency #TestPrep</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Broad reach posts</w:t>
            </w:r>
          </w:p>
        </w:tc>
      </w:tr>
    </w:tbl>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Usage tips:</w:t>
      </w:r>
      <w:r>
        <w:rPr>
          <w:rFonts w:ascii="Calibri" w:eastAsia="Microsoft YaHei"/>
          <w:color w:val="1A2B40"/>
          <w:sz w:val="24"/>
          <w:szCs w:val="24"/>
        </w:rPr>
        <w:t xml:space="preserve"> Always include at least one Core Brand hashtag (#testcefr) on every post. Mix 2-3 niche hashtags (CEFR levels, specific skill) with 1-2 broad hashtags (LearnEnglish, EdTech) for optimal reach. Monitor trending hashtags weekly and incorporate them when contextually relevant.</w:t>
      </w:r>
    </w:p>
    <w:p>
      <w:pPr>
        <w:pStyle w:val="Heading1"/>
        <w:spacing w:after="200" w:before="400" w:line="360"/>
      </w:pPr>
      <w:r>
        <w:rPr>
          <w:rFonts w:ascii="Calibri" w:eastAsia="SimHei"/>
          <w:b/>
          <w:bCs/>
          <w:color w:val="162235"/>
          <w:sz w:val="32"/>
          <w:szCs w:val="32"/>
        </w:rPr>
        <w:t xml:space="preserve">6. 8-Week Launch Content Calendar</w:t>
      </w:r>
    </w:p>
    <w:p>
      <w:pPr>
        <w:spacing w:after="80" w:before="80" w:line="312"/>
        <w:jc w:val="left"/>
      </w:pPr>
      <w:r>
        <w:rPr>
          <w:rFonts w:ascii="Calibri" w:eastAsia="Microsoft YaHei"/>
          <w:color w:val="1A2B40"/>
          <w:sz w:val="24"/>
          <w:szCs w:val="24"/>
        </w:rPr>
        <w:t xml:space="preserve">This 8-week content calendar provides a structured posting plan for the initial launch phase. Each week has a theme that ties content across all three platforms together, creating a cohesive narrative that builds awareness and drives conversions. Adjust posting frequency based on available resources, but maintain consistency as the top priority.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Week</w:t>
            </w:r>
          </w:p>
        </w:tc>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TikTok</w:t>
            </w:r>
          </w:p>
        </w:tc>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X / Twitter</w:t>
            </w:r>
          </w:p>
        </w:tc>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Instagram</w:t>
            </w:r>
          </w:p>
        </w:tc>
      </w:tr>
      <w:tr>
        <w:trPr>
          <w:cantSplit/>
        </w:trPr>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Week 1</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Launch video</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Brand intro thread</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Profile setup + first post</w:t>
            </w:r>
          </w:p>
        </w:tc>
      </w:tr>
      <w:tr>
        <w:trPr>
          <w:cantSplit/>
        </w:trPr>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Week 2</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CEFR explainer</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Test tip #1</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Carousel: What is CEFR?</w:t>
            </w:r>
          </w:p>
        </w:tc>
      </w:tr>
      <w:tr>
        <w:trPr>
          <w:cantSplit/>
        </w:trPr>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Week 3</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Student reaction</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Quick stat post</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Before/After results</w:t>
            </w:r>
          </w:p>
        </w:tc>
      </w:tr>
      <w:tr>
        <w:trPr>
          <w:cantSplit/>
        </w:trPr>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Week 4</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Behind-the-scenes</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Poll: hardest section?</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Reel: Test walkthrough</w:t>
            </w:r>
          </w:p>
        </w:tc>
      </w:tr>
      <w:tr>
        <w:trPr>
          <w:cantSplit/>
        </w:trPr>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Week 5</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Writing tip video</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Grammar tip thread</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Infographic: CEFR levels</w:t>
            </w:r>
          </w:p>
        </w:tc>
      </w:tr>
      <w:tr>
        <w:trPr>
          <w:cantSplit/>
        </w:trPr>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Week 6</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Speaking demo</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AI technology post</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Story: User testimonial</w:t>
            </w:r>
          </w:p>
        </w:tc>
      </w:tr>
      <w:tr>
        <w:trPr>
          <w:cantSplit/>
        </w:trPr>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Week 7</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Listening challenge</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FAQ response</w:t>
            </w:r>
          </w:p>
        </w:tc>
        <w:tc>
          <w:tcPr>
            <w:tcW w:type="pct" w:w="25%"/>
            <w:shd w:fill="EDF3F5" w:val="clear"/>
            <w:tcMar>
              <w:top w:type="dxa" w:w="50"/>
              <w:left w:type="dxa" w:w="120"/>
              <w:bottom w:type="dxa" w:w="50"/>
              <w:right w:type="dxa" w:w="120"/>
            </w:tcMar>
          </w:tcPr>
          <w:p>
            <w:r>
              <w:rPr>
                <w:rFonts w:ascii="Calibri" w:eastAsia="Microsoft YaHei"/>
                <w:color w:val="1A2B40"/>
                <w:sz w:val="20"/>
                <w:szCs w:val="20"/>
              </w:rPr>
              <w:t xml:space="preserve">Carousel: Test sections</w:t>
            </w:r>
          </w:p>
        </w:tc>
      </w:tr>
      <w:tr>
        <w:trPr>
          <w:cantSplit/>
        </w:trPr>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Week 8</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Certificate reveal</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Career benefit post</w:t>
            </w:r>
          </w:p>
        </w:tc>
        <w:tc>
          <w:tcPr>
            <w:tcW w:type="pct" w:w="25%"/>
            <w:shd w:fill="FFFFFF" w:val="clear"/>
            <w:tcMar>
              <w:top w:type="dxa" w:w="50"/>
              <w:left w:type="dxa" w:w="120"/>
              <w:bottom w:type="dxa" w:w="50"/>
              <w:right w:type="dxa" w:w="120"/>
            </w:tcMar>
          </w:tcPr>
          <w:p>
            <w:r>
              <w:rPr>
                <w:rFonts w:ascii="Calibri" w:eastAsia="Microsoft YaHei"/>
                <w:color w:val="1A2B40"/>
                <w:sz w:val="20"/>
                <w:szCs w:val="20"/>
              </w:rPr>
              <w:t xml:space="preserve">Reel: Certificate unboxing</w:t>
            </w:r>
          </w:p>
        </w:tc>
      </w:tr>
    </w:tbl>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Posting frequency targets:</w:t>
      </w:r>
      <w:r>
        <w:rPr>
          <w:rFonts w:ascii="Calibri" w:eastAsia="Microsoft YaHei"/>
          <w:color w:val="1A2B40"/>
          <w:sz w:val="24"/>
          <w:szCs w:val="24"/>
        </w:rPr>
        <w:t xml:space="preserve"> TikTok 4-5x per week, X/Twitter 3-5x per day, Instagram 4-5 feed posts per week plus 3-5 Stories per day. During launch week (Week 1), aim for the higher end of each range to maximize initial visibility and algorithmic momentum.</w:t>
      </w:r>
    </w:p>
    <w:p>
      <w:pPr>
        <w:pStyle w:val="Heading1"/>
        <w:spacing w:after="200" w:before="400" w:line="360"/>
      </w:pPr>
      <w:r>
        <w:rPr>
          <w:rFonts w:ascii="Calibri" w:eastAsia="SimHei"/>
          <w:b/>
          <w:bCs/>
          <w:color w:val="162235"/>
          <w:sz w:val="32"/>
          <w:szCs w:val="32"/>
        </w:rPr>
        <w:t xml:space="preserve">7. Visual &amp; Design Guidelines</w:t>
      </w:r>
    </w:p>
    <w:p>
      <w:pPr>
        <w:spacing w:after="80" w:before="80" w:line="312"/>
        <w:jc w:val="left"/>
      </w:pPr>
      <w:r>
        <w:rPr>
          <w:rFonts w:ascii="Calibri" w:eastAsia="Microsoft YaHei"/>
          <w:color w:val="1A2B40"/>
          <w:sz w:val="24"/>
          <w:szCs w:val="24"/>
        </w:rPr>
        <w:t xml:space="preserve">Visual consistency across all platforms reinforces brand recognition and builds trust. Every image, video thumbnail, and Story frame should feel unmistakably testcefr.com. This section covers the key visual rules and provides templates for recurring content types.</w:t>
      </w:r>
    </w:p>
    <w:p>
      <w:pPr>
        <w:pStyle w:val="Heading2"/>
        <w:spacing w:after="150" w:before="300" w:line="340"/>
      </w:pPr>
      <w:r>
        <w:rPr>
          <w:rFonts w:ascii="Calibri" w:eastAsia="SimHei"/>
          <w:b/>
          <w:bCs/>
          <w:color w:val="162235"/>
          <w:sz w:val="28"/>
          <w:szCs w:val="28"/>
        </w:rPr>
        <w:t xml:space="preserve">7.1 Color Palette</w:t>
      </w:r>
    </w:p>
    <w:p>
      <w:pPr>
        <w:spacing w:after="80" w:before="80" w:line="312"/>
        <w:jc w:val="left"/>
      </w:pPr>
      <w:r>
        <w:rPr>
          <w:rFonts w:ascii="Calibri" w:eastAsia="Microsoft YaHei"/>
          <w:color w:val="1A2B40"/>
          <w:sz w:val="24"/>
          <w:szCs w:val="24"/>
        </w:rPr>
        <w:t xml:space="preserve">Use the same color palette as the testcefr.com website across all social media graphics. The primary background is deep dark (#0F0A1E), with the signature purple-to-pink gradient (#8B5CF6 to #EC4899) as the accent. Text should be white or light gray on dark backgrounds, and dark purple on light backgrounds. This creates a premium, tech-forward aesthetic that stands out in social feeds.</w:t>
      </w:r>
    </w:p>
    <w:p>
      <w:pPr>
        <w:pStyle w:val="Heading2"/>
        <w:spacing w:after="150" w:before="300" w:line="340"/>
      </w:pPr>
      <w:r>
        <w:rPr>
          <w:rFonts w:ascii="Calibri" w:eastAsia="SimHei"/>
          <w:b/>
          <w:bCs/>
          <w:color w:val="162235"/>
          <w:sz w:val="28"/>
          <w:szCs w:val="28"/>
        </w:rPr>
        <w:t xml:space="preserve">7.2 Typography</w:t>
      </w:r>
    </w:p>
    <w:p>
      <w:pPr>
        <w:spacing w:after="80" w:before="80" w:line="312"/>
        <w:jc w:val="left"/>
      </w:pPr>
      <w:r>
        <w:rPr>
          <w:rFonts w:ascii="Calibri" w:eastAsia="Microsoft YaHei"/>
          <w:color w:val="1A2B40"/>
          <w:sz w:val="24"/>
          <w:szCs w:val="24"/>
        </w:rPr>
        <w:t xml:space="preserve">Use modern sans-serif fonts that match the website's clean aesthetic. Recommended fonts: Inter, Poppins, or the system default sans-serif. Headlines should be bold and large enough to read on mobile (minimum 24pt in designs). Avoid decorative or script fonts. Keep text minimal in images; let the visual and one strong message do the work.</w:t>
      </w:r>
    </w:p>
    <w:p>
      <w:pPr>
        <w:pStyle w:val="Heading2"/>
        <w:spacing w:after="150" w:before="300" w:line="340"/>
      </w:pPr>
      <w:r>
        <w:rPr>
          <w:rFonts w:ascii="Calibri" w:eastAsia="SimHei"/>
          <w:b/>
          <w:bCs/>
          <w:color w:val="162235"/>
          <w:sz w:val="28"/>
          <w:szCs w:val="28"/>
        </w:rPr>
        <w:t xml:space="preserve">7.3 Content Templates</w:t>
      </w:r>
    </w:p>
    <w:p>
      <w:pPr>
        <w:spacing w:after="80" w:before="80" w:line="312"/>
        <w:jc w:val="left"/>
      </w:pPr>
      <w:r>
        <w:rPr>
          <w:rFonts w:ascii="Calibri" w:eastAsia="Microsoft YaHei"/>
          <w:color w:val="1A2B40"/>
          <w:sz w:val="24"/>
          <w:szCs w:val="24"/>
        </w:rPr>
        <w:t xml:space="preserve">Create templates for recurring content types so the grid stays cohesive. Suggested templates include: Quote cards (dark bg, white text, gradient accent bar), Stat posts (large number, small caption, branded bg), Carousel slides (consistent header/footer, branded colors), and Reel covers (thumbnail with title text and gradient overlay). Using Canva or Figma templates will save significant time and ensure consistency.</w:t>
      </w:r>
    </w:p>
    <w:p>
      <w:pPr>
        <w:pStyle w:val="Heading2"/>
        <w:spacing w:after="150" w:before="300" w:line="340"/>
      </w:pPr>
      <w:r>
        <w:rPr>
          <w:rFonts w:ascii="Calibri" w:eastAsia="SimHei"/>
          <w:b/>
          <w:bCs/>
          <w:color w:val="162235"/>
          <w:sz w:val="28"/>
          <w:szCs w:val="28"/>
        </w:rPr>
        <w:t xml:space="preserve">7.4 Image Specifications</w:t>
      </w:r>
    </w:p>
    <w:p>
      <w:pPr>
        <w:spacing w:after="40" w:before="40" w:line="312"/>
      </w:pPr>
      <w:r>
        <w:rPr>
          <w:rFonts w:ascii="Calibri" w:eastAsia="Microsoft YaHei"/>
          <w:b/>
          <w:bCs/>
          <w:color w:val="5A6080"/>
          <w:sz w:val="22"/>
          <w:szCs w:val="22"/>
        </w:rPr>
        <w:t xml:space="preserve">TikTok Video: </w:t>
      </w:r>
      <w:r>
        <w:rPr>
          <w:rFonts w:ascii="Calibri" w:eastAsia="Microsoft YaHei"/>
          <w:color w:val="1A2B40"/>
          <w:sz w:val="22"/>
          <w:szCs w:val="22"/>
        </w:rPr>
        <w:t xml:space="preserve">1080x1920 (9:16), MP4, 30-60 sec optimal</w:t>
      </w:r>
    </w:p>
    <w:p>
      <w:pPr>
        <w:spacing w:after="40" w:before="40" w:line="312"/>
      </w:pPr>
      <w:r>
        <w:rPr>
          <w:rFonts w:ascii="Calibri" w:eastAsia="Microsoft YaHei"/>
          <w:b/>
          <w:bCs/>
          <w:color w:val="5A6080"/>
          <w:sz w:val="22"/>
          <w:szCs w:val="22"/>
        </w:rPr>
        <w:t xml:space="preserve">X/Twitter Image: </w:t>
      </w:r>
      <w:r>
        <w:rPr>
          <w:rFonts w:ascii="Calibri" w:eastAsia="Microsoft YaHei"/>
          <w:color w:val="1A2B40"/>
          <w:sz w:val="22"/>
          <w:szCs w:val="22"/>
        </w:rPr>
        <w:t xml:space="preserve">1200x675 (16:9), PNG/JPG, max 5MB</w:t>
      </w:r>
    </w:p>
    <w:p>
      <w:pPr>
        <w:spacing w:after="40" w:before="40" w:line="312"/>
      </w:pPr>
      <w:r>
        <w:rPr>
          <w:rFonts w:ascii="Calibri" w:eastAsia="Microsoft YaHei"/>
          <w:b/>
          <w:bCs/>
          <w:color w:val="5A6080"/>
          <w:sz w:val="22"/>
          <w:szCs w:val="22"/>
        </w:rPr>
        <w:t xml:space="preserve">Instagram Feed: </w:t>
      </w:r>
      <w:r>
        <w:rPr>
          <w:rFonts w:ascii="Calibri" w:eastAsia="Microsoft YaHei"/>
          <w:color w:val="1A2B40"/>
          <w:sz w:val="22"/>
          <w:szCs w:val="22"/>
        </w:rPr>
        <w:t xml:space="preserve">1080x1080 (1:1) or 1080x1350 (4:5)</w:t>
      </w:r>
    </w:p>
    <w:p>
      <w:pPr>
        <w:spacing w:after="40" w:before="40" w:line="312"/>
      </w:pPr>
      <w:r>
        <w:rPr>
          <w:rFonts w:ascii="Calibri" w:eastAsia="Microsoft YaHei"/>
          <w:b/>
          <w:bCs/>
          <w:color w:val="5A6080"/>
          <w:sz w:val="22"/>
          <w:szCs w:val="22"/>
        </w:rPr>
        <w:t xml:space="preserve">Instagram Reel: </w:t>
      </w:r>
      <w:r>
        <w:rPr>
          <w:rFonts w:ascii="Calibri" w:eastAsia="Microsoft YaHei"/>
          <w:color w:val="1A2B40"/>
          <w:sz w:val="22"/>
          <w:szCs w:val="22"/>
        </w:rPr>
        <w:t xml:space="preserve">1080x1920 (9:16), MP4, 15-90 sec</w:t>
      </w:r>
    </w:p>
    <w:p>
      <w:pPr>
        <w:spacing w:after="40" w:before="40" w:line="312"/>
      </w:pPr>
      <w:r>
        <w:rPr>
          <w:rFonts w:ascii="Calibri" w:eastAsia="Microsoft YaHei"/>
          <w:b/>
          <w:bCs/>
          <w:color w:val="5A6080"/>
          <w:sz w:val="22"/>
          <w:szCs w:val="22"/>
        </w:rPr>
        <w:t xml:space="preserve">Instagram Story: </w:t>
      </w:r>
      <w:r>
        <w:rPr>
          <w:rFonts w:ascii="Calibri" w:eastAsia="Microsoft YaHei"/>
          <w:color w:val="1A2B40"/>
          <w:sz w:val="22"/>
          <w:szCs w:val="22"/>
        </w:rPr>
        <w:t xml:space="preserve">1080x1920 (9:19), PNG/JPG/MP4</w:t>
      </w:r>
    </w:p>
    <w:p>
      <w:pPr>
        <w:spacing w:after="40" w:before="40" w:line="312"/>
      </w:pPr>
      <w:r>
        <w:rPr>
          <w:rFonts w:ascii="Calibri" w:eastAsia="Microsoft YaHei"/>
          <w:b/>
          <w:bCs/>
          <w:color w:val="5A6080"/>
          <w:sz w:val="22"/>
          <w:szCs w:val="22"/>
        </w:rPr>
        <w:t xml:space="preserve">Instagram Carousel: </w:t>
      </w:r>
      <w:r>
        <w:rPr>
          <w:rFonts w:ascii="Calibri" w:eastAsia="Microsoft YaHei"/>
          <w:color w:val="1A2B40"/>
          <w:sz w:val="22"/>
          <w:szCs w:val="22"/>
        </w:rPr>
        <w:t xml:space="preserve">1080x1080 or 1080x1350, max 10 slides</w:t>
      </w:r>
    </w:p>
    <w:p>
      <w:pPr>
        <w:pStyle w:val="Heading1"/>
        <w:spacing w:after="200" w:before="400" w:line="360"/>
      </w:pPr>
      <w:r>
        <w:rPr>
          <w:rFonts w:ascii="Calibri" w:eastAsia="SimHei"/>
          <w:b/>
          <w:bCs/>
          <w:color w:val="162235"/>
          <w:sz w:val="32"/>
          <w:szCs w:val="32"/>
        </w:rPr>
        <w:t xml:space="preserve">8. Engagement &amp; Growth Strategy</w:t>
      </w:r>
    </w:p>
    <w:p>
      <w:pPr>
        <w:spacing w:after="80" w:before="80" w:line="312"/>
        <w:jc w:val="left"/>
      </w:pPr>
      <w:r>
        <w:rPr>
          <w:rFonts w:ascii="Calibri" w:eastAsia="Microsoft YaHei"/>
          <w:color w:val="1A2B40"/>
          <w:sz w:val="24"/>
          <w:szCs w:val="24"/>
        </w:rPr>
        <w:t xml:space="preserve">Posting content is only half the equation. Active engagement is what transforms followers into a community and drives organic growth. Social media algorithms on all three platforms reward accounts that generate meaningful interactions, so a proactive engagement strategy is essential, especially during the launch phase.</w:t>
      </w:r>
    </w:p>
    <w:p>
      <w:pPr>
        <w:pStyle w:val="Heading2"/>
        <w:spacing w:after="150" w:before="300" w:line="340"/>
      </w:pPr>
      <w:r>
        <w:rPr>
          <w:rFonts w:ascii="Calibri" w:eastAsia="SimHei"/>
          <w:b/>
          <w:bCs/>
          <w:color w:val="162235"/>
          <w:sz w:val="28"/>
          <w:szCs w:val="28"/>
        </w:rPr>
        <w:t xml:space="preserve">8.1 Community Engagement</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Reply to every comment within 2 hours during launch week.</w:t>
      </w:r>
      <w:r>
        <w:rPr>
          <w:rFonts w:ascii="Calibri" w:eastAsia="Microsoft YaHei"/>
          <w:color w:val="1A2B40"/>
          <w:sz w:val="24"/>
          <w:szCs w:val="24"/>
        </w:rPr>
        <w:t xml:space="preserve"> Prompt replies signal to the algorithm that the account is active and encourage further engagement. Use the person's first name when possible, answer questions thoroughly, and always include a call-to-action like "Try it at testcefr.com!" or "What level do you think you are?"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Engage with 20-30 posts per day from target accounts.</w:t>
      </w:r>
      <w:r>
        <w:rPr>
          <w:rFonts w:ascii="Calibri" w:eastAsia="Microsoft YaHei"/>
          <w:color w:val="1A2B40"/>
          <w:sz w:val="24"/>
          <w:szCs w:val="24"/>
        </w:rPr>
        <w:t xml:space="preserve"> Find and interact with accounts in the English learning, study abroad, and immigration communities. Leave thoughtful comments (not generic "great post!" comments). This drives profile visits and creates awareness among exactly the right audience.</w:t>
      </w:r>
    </w:p>
    <w:p>
      <w:pPr>
        <w:pStyle w:val="Heading2"/>
        <w:spacing w:after="150" w:before="300" w:line="340"/>
      </w:pPr>
      <w:r>
        <w:rPr>
          <w:rFonts w:ascii="Calibri" w:eastAsia="SimHei"/>
          <w:b/>
          <w:bCs/>
          <w:color w:val="162235"/>
          <w:sz w:val="28"/>
          <w:szCs w:val="28"/>
        </w:rPr>
        <w:t xml:space="preserve">8.2 Collaboration &amp; UGC</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Encourage user-generated content.</w:t>
      </w:r>
      <w:r>
        <w:rPr>
          <w:rFonts w:ascii="Calibri" w:eastAsia="Microsoft YaHei"/>
          <w:color w:val="1A2B40"/>
          <w:sz w:val="24"/>
          <w:szCs w:val="24"/>
        </w:rPr>
        <w:t xml:space="preserve"> Ask users to share their test results and certificate with a branded hashtag (#testcefr or #MyCEFRLevel). Repost the best submissions with credit. UGC serves as powerful social proof and costs nothing to produce.</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Partner with education influencers.</w:t>
      </w:r>
      <w:r>
        <w:rPr>
          <w:rFonts w:ascii="Calibri" w:eastAsia="Microsoft YaHei"/>
          <w:color w:val="1A2B40"/>
          <w:sz w:val="24"/>
          <w:szCs w:val="24"/>
        </w:rPr>
        <w:t xml:space="preserve"> Identify TikTok and Instagram creators in the English learning space (50K-500K followers) and offer them a free test in exchange for an honest review. Micro-influencers (10K-50K) often deliver better ROI because their audiences are more engaged and their rates are more affordable.</w:t>
      </w:r>
    </w:p>
    <w:p>
      <w:pPr>
        <w:pStyle w:val="Heading2"/>
        <w:spacing w:after="150" w:before="300" w:line="340"/>
      </w:pPr>
      <w:r>
        <w:rPr>
          <w:rFonts w:ascii="Calibri" w:eastAsia="SimHei"/>
          <w:b/>
          <w:bCs/>
          <w:color w:val="162235"/>
          <w:sz w:val="28"/>
          <w:szCs w:val="28"/>
        </w:rPr>
        <w:t xml:space="preserve">8.3 Cross-Platform Promotion</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Drive traffic between platforms.</w:t>
      </w:r>
      <w:r>
        <w:rPr>
          <w:rFonts w:ascii="Calibri" w:eastAsia="Microsoft YaHei"/>
          <w:color w:val="1A2B40"/>
          <w:sz w:val="24"/>
          <w:szCs w:val="24"/>
        </w:rPr>
        <w:t xml:space="preserve"> Mention the TikTok account on Instagram ("Follow us on TikTok for daily English tips") and vice versa. Pin a tweet linking to the TikTok. Add social links to the website footer (already done). Every platform should point to the others, creating a network effect that amplifies reach.</w:t>
      </w:r>
    </w:p>
    <w:p>
      <w:pPr>
        <w:spacing w:after="80" w:before="80" w:line="312"/>
        <w:jc w:val="left"/>
      </w:pPr>
      <w:r>
        <w:rPr>
          <w:rFonts w:ascii="Calibri" w:eastAsia="Microsoft YaHei"/>
          <w:color w:val="1A2B40"/>
          <w:sz w:val="24"/>
          <w:szCs w:val="24"/>
        </w:rPr>
        <w:t xml:space="preserve"/>
      </w:r>
      <w:r>
        <w:rPr>
          <w:rFonts w:ascii="Calibri" w:eastAsia="Microsoft YaHei"/>
          <w:b/>
          <w:bCs/>
          <w:color w:val="1A2B40"/>
          <w:sz w:val="24"/>
          <w:szCs w:val="24"/>
        </w:rPr>
        <w:t xml:space="preserve">Always link back to testcefr.com.</w:t>
      </w:r>
      <w:r>
        <w:rPr>
          <w:rFonts w:ascii="Calibri" w:eastAsia="Microsoft YaHei"/>
          <w:color w:val="1A2B40"/>
          <w:sz w:val="24"/>
          <w:szCs w:val="24"/>
        </w:rPr>
        <w:t xml:space="preserve"> Every piece of content should have a path back to the website. Use "Link in bio" on Instagram and TikTok, direct links in X/Twitter, and swipe-up (or link sticker) in Stories. The website is the conversion point; social media is the funnel.</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2026-05-23T14:32:11.343Z</dcterms:created>
  <dcterms:modified xsi:type="dcterms:W3CDTF">2026-05-23T14:32:11.343Z</dcterms:modified>
</cp:coreProperties>
</file>

<file path=docProps/custom.xml><?xml version="1.0" encoding="utf-8"?>
<Properties xmlns="http://schemas.openxmlformats.org/officeDocument/2006/custom-properties" xmlns:vt="http://schemas.openxmlformats.org/officeDocument/2006/docPropsVTypes"/>
</file>