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CEFD" w14:textId="44FBDD76" w:rsidR="00D911EF" w:rsidRPr="00C951B4" w:rsidRDefault="00D911EF" w:rsidP="00D911E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C951B4">
        <w:rPr>
          <w:rFonts w:ascii="Arial" w:eastAsia="Times New Roman" w:hAnsi="Arial" w:cs="Arial"/>
          <w:b/>
          <w:bCs/>
          <w:color w:val="222222"/>
          <w:sz w:val="32"/>
          <w:szCs w:val="32"/>
        </w:rPr>
        <w:t>JUSTICE AKINTOROYE BIO DATA</w:t>
      </w:r>
    </w:p>
    <w:p w14:paraId="7A36B6FF" w14:textId="77777777" w:rsidR="00D911EF" w:rsidRPr="00C951B4" w:rsidRDefault="00D911EF" w:rsidP="00D91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6A935AF" w14:textId="77777777" w:rsidR="00D911EF" w:rsidRPr="00C951B4" w:rsidRDefault="00D911EF" w:rsidP="00D911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6287CD0A" w14:textId="3D9D24B9" w:rsidR="00D911EF" w:rsidRPr="00C951B4" w:rsidRDefault="00D911EF" w:rsidP="00D911E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911EF">
        <w:rPr>
          <w:rFonts w:ascii="Arial" w:eastAsia="Times New Roman" w:hAnsi="Arial" w:cs="Arial"/>
          <w:color w:val="222222"/>
          <w:sz w:val="24"/>
          <w:szCs w:val="24"/>
        </w:rPr>
        <w:t xml:space="preserve">Hon. Justice </w:t>
      </w:r>
      <w:proofErr w:type="spellStart"/>
      <w:r w:rsidRPr="00D911EF">
        <w:rPr>
          <w:rFonts w:ascii="Arial" w:eastAsia="Times New Roman" w:hAnsi="Arial" w:cs="Arial"/>
          <w:color w:val="222222"/>
          <w:sz w:val="24"/>
          <w:szCs w:val="24"/>
        </w:rPr>
        <w:t>Akintoroye</w:t>
      </w:r>
      <w:proofErr w:type="spellEnd"/>
      <w:r w:rsidRPr="00D911EF">
        <w:rPr>
          <w:rFonts w:ascii="Arial" w:eastAsia="Times New Roman" w:hAnsi="Arial" w:cs="Arial"/>
          <w:color w:val="222222"/>
          <w:sz w:val="24"/>
          <w:szCs w:val="24"/>
        </w:rPr>
        <w:t xml:space="preserve"> Williams </w:t>
      </w:r>
      <w:proofErr w:type="spellStart"/>
      <w:r w:rsidRPr="00D911EF">
        <w:rPr>
          <w:rFonts w:ascii="Arial" w:eastAsia="Times New Roman" w:hAnsi="Arial" w:cs="Arial"/>
          <w:color w:val="222222"/>
          <w:sz w:val="24"/>
          <w:szCs w:val="24"/>
        </w:rPr>
        <w:t>Akinlolu</w:t>
      </w:r>
      <w:proofErr w:type="spellEnd"/>
      <w:r w:rsidRPr="00D911EF">
        <w:rPr>
          <w:rFonts w:ascii="Arial" w:eastAsia="Times New Roman" w:hAnsi="Arial" w:cs="Arial"/>
          <w:color w:val="222222"/>
          <w:sz w:val="24"/>
          <w:szCs w:val="24"/>
        </w:rPr>
        <w:t xml:space="preserve"> is the pioneer Chairman of the Ondo State Public Complaints, Financial Crime and Anti – corruption Commission. Born in Ondo Local Government (now Ondo West Local Government Council) on 5th of November, 1957, he graduated from the University of Lagos, where he obtained a Bachelor of Laws Degree – (LL. B) in 1983. He immediately proceeded to the Nigerian Law School, Lagos, and was called to the Bar in 1984.</w:t>
      </w:r>
    </w:p>
    <w:p w14:paraId="50969D3B" w14:textId="77777777" w:rsidR="00D911EF" w:rsidRPr="00D911EF" w:rsidRDefault="00D911EF" w:rsidP="00D911E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0ED1DD57" w14:textId="3D1AB9F9" w:rsidR="00D911EF" w:rsidRPr="00C951B4" w:rsidRDefault="00D911EF" w:rsidP="00D911E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911EF">
        <w:rPr>
          <w:rFonts w:ascii="Arial" w:eastAsia="Times New Roman" w:hAnsi="Arial" w:cs="Arial"/>
          <w:color w:val="222222"/>
          <w:sz w:val="24"/>
          <w:szCs w:val="24"/>
        </w:rPr>
        <w:t xml:space="preserve">After the mandatory one - year National Youth Service, Justice </w:t>
      </w:r>
      <w:proofErr w:type="spellStart"/>
      <w:r w:rsidRPr="00D911EF">
        <w:rPr>
          <w:rFonts w:ascii="Arial" w:eastAsia="Times New Roman" w:hAnsi="Arial" w:cs="Arial"/>
          <w:color w:val="222222"/>
          <w:sz w:val="24"/>
          <w:szCs w:val="24"/>
        </w:rPr>
        <w:t>Akintoroye</w:t>
      </w:r>
      <w:proofErr w:type="spellEnd"/>
      <w:r w:rsidRPr="00D911EF">
        <w:rPr>
          <w:rFonts w:ascii="Arial" w:eastAsia="Times New Roman" w:hAnsi="Arial" w:cs="Arial"/>
          <w:color w:val="222222"/>
          <w:sz w:val="24"/>
          <w:szCs w:val="24"/>
        </w:rPr>
        <w:t xml:space="preserve"> joined the private Law Firm of Chief Olabisi </w:t>
      </w:r>
      <w:proofErr w:type="spellStart"/>
      <w:r w:rsidRPr="00D911EF">
        <w:rPr>
          <w:rFonts w:ascii="Arial" w:eastAsia="Times New Roman" w:hAnsi="Arial" w:cs="Arial"/>
          <w:color w:val="222222"/>
          <w:sz w:val="24"/>
          <w:szCs w:val="24"/>
        </w:rPr>
        <w:t>Akinsiku</w:t>
      </w:r>
      <w:proofErr w:type="spellEnd"/>
      <w:r w:rsidRPr="00D911EF">
        <w:rPr>
          <w:rFonts w:ascii="Arial" w:eastAsia="Times New Roman" w:hAnsi="Arial" w:cs="Arial"/>
          <w:color w:val="222222"/>
          <w:sz w:val="24"/>
          <w:szCs w:val="24"/>
        </w:rPr>
        <w:t xml:space="preserve"> in Ondo in 1985. He was in active private practice till August, 2002 when he was appointed a High Court Judge. He served in various Judicial Divisions of the Ondo State Judiciary including </w:t>
      </w:r>
      <w:proofErr w:type="spellStart"/>
      <w:r w:rsidRPr="00D911EF">
        <w:rPr>
          <w:rFonts w:ascii="Arial" w:eastAsia="Times New Roman" w:hAnsi="Arial" w:cs="Arial"/>
          <w:color w:val="222222"/>
          <w:sz w:val="24"/>
          <w:szCs w:val="24"/>
        </w:rPr>
        <w:t>Okitipupa</w:t>
      </w:r>
      <w:proofErr w:type="spellEnd"/>
      <w:r w:rsidRPr="00D911EF">
        <w:rPr>
          <w:rFonts w:ascii="Arial" w:eastAsia="Times New Roman" w:hAnsi="Arial" w:cs="Arial"/>
          <w:color w:val="222222"/>
          <w:sz w:val="24"/>
          <w:szCs w:val="24"/>
        </w:rPr>
        <w:t>; Ondo; Oka – Akoko; Owo and Akure Divisions of the High Court.</w:t>
      </w:r>
    </w:p>
    <w:p w14:paraId="455D619E" w14:textId="2A76D446" w:rsidR="00D911EF" w:rsidRPr="00D911EF" w:rsidRDefault="00D911EF" w:rsidP="00D911E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C951B4">
        <w:rPr>
          <w:rFonts w:ascii="Arial" w:eastAsia="Times New Roman" w:hAnsi="Arial" w:cs="Arial"/>
          <w:color w:val="222222"/>
          <w:sz w:val="24"/>
          <w:szCs w:val="24"/>
        </w:rPr>
        <w:softHyphen/>
      </w:r>
    </w:p>
    <w:p w14:paraId="24250AE1" w14:textId="2BBA4E28" w:rsidR="00D911EF" w:rsidRPr="00C951B4" w:rsidRDefault="00D911EF" w:rsidP="00D911E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911EF">
        <w:rPr>
          <w:rFonts w:ascii="Arial" w:eastAsia="Times New Roman" w:hAnsi="Arial" w:cs="Arial"/>
          <w:color w:val="222222"/>
          <w:sz w:val="24"/>
          <w:szCs w:val="24"/>
        </w:rPr>
        <w:t xml:space="preserve">Justice </w:t>
      </w:r>
      <w:proofErr w:type="spellStart"/>
      <w:r w:rsidRPr="00D911EF">
        <w:rPr>
          <w:rFonts w:ascii="Arial" w:eastAsia="Times New Roman" w:hAnsi="Arial" w:cs="Arial"/>
          <w:color w:val="222222"/>
          <w:sz w:val="24"/>
          <w:szCs w:val="24"/>
        </w:rPr>
        <w:t>Akintoroye</w:t>
      </w:r>
      <w:proofErr w:type="spellEnd"/>
      <w:r w:rsidRPr="00D911EF">
        <w:rPr>
          <w:rFonts w:ascii="Arial" w:eastAsia="Times New Roman" w:hAnsi="Arial" w:cs="Arial"/>
          <w:color w:val="222222"/>
          <w:sz w:val="24"/>
          <w:szCs w:val="24"/>
        </w:rPr>
        <w:t xml:space="preserve"> was appointed as the Chairman of the Commission of Enquiry that was set up by the administration of the late Dr, Olusegun </w:t>
      </w:r>
      <w:proofErr w:type="spellStart"/>
      <w:r w:rsidRPr="00D911EF">
        <w:rPr>
          <w:rFonts w:ascii="Arial" w:eastAsia="Times New Roman" w:hAnsi="Arial" w:cs="Arial"/>
          <w:color w:val="222222"/>
          <w:sz w:val="24"/>
          <w:szCs w:val="24"/>
        </w:rPr>
        <w:t>Agagu</w:t>
      </w:r>
      <w:proofErr w:type="spellEnd"/>
      <w:r w:rsidRPr="00D911EF">
        <w:rPr>
          <w:rFonts w:ascii="Arial" w:eastAsia="Times New Roman" w:hAnsi="Arial" w:cs="Arial"/>
          <w:color w:val="222222"/>
          <w:sz w:val="24"/>
          <w:szCs w:val="24"/>
        </w:rPr>
        <w:t xml:space="preserve"> in 2004 to investigate the award of some contracts by the administration of Chief </w:t>
      </w:r>
      <w:proofErr w:type="spellStart"/>
      <w:r w:rsidRPr="00D911EF">
        <w:rPr>
          <w:rFonts w:ascii="Arial" w:eastAsia="Times New Roman" w:hAnsi="Arial" w:cs="Arial"/>
          <w:color w:val="222222"/>
          <w:sz w:val="24"/>
          <w:szCs w:val="24"/>
        </w:rPr>
        <w:t>Adefarati</w:t>
      </w:r>
      <w:proofErr w:type="spellEnd"/>
      <w:r w:rsidRPr="00D911EF">
        <w:rPr>
          <w:rFonts w:ascii="Arial" w:eastAsia="Times New Roman" w:hAnsi="Arial" w:cs="Arial"/>
          <w:color w:val="222222"/>
          <w:sz w:val="24"/>
          <w:szCs w:val="24"/>
        </w:rPr>
        <w:t xml:space="preserve">. He served as a member of the </w:t>
      </w:r>
      <w:proofErr w:type="spellStart"/>
      <w:r w:rsidRPr="00D911EF">
        <w:rPr>
          <w:rFonts w:ascii="Arial" w:eastAsia="Times New Roman" w:hAnsi="Arial" w:cs="Arial"/>
          <w:color w:val="222222"/>
          <w:sz w:val="24"/>
          <w:szCs w:val="24"/>
        </w:rPr>
        <w:t>Borno</w:t>
      </w:r>
      <w:proofErr w:type="spellEnd"/>
      <w:r w:rsidRPr="00D911EF">
        <w:rPr>
          <w:rFonts w:ascii="Arial" w:eastAsia="Times New Roman" w:hAnsi="Arial" w:cs="Arial"/>
          <w:color w:val="222222"/>
          <w:sz w:val="24"/>
          <w:szCs w:val="24"/>
        </w:rPr>
        <w:t xml:space="preserve"> State Governorship Election Tribunal in 2011. He was appointed by Governor Oluwarotimi Odunayo </w:t>
      </w:r>
      <w:proofErr w:type="spellStart"/>
      <w:r w:rsidRPr="00D911EF">
        <w:rPr>
          <w:rFonts w:ascii="Arial" w:eastAsia="Times New Roman" w:hAnsi="Arial" w:cs="Arial"/>
          <w:color w:val="222222"/>
          <w:sz w:val="24"/>
          <w:szCs w:val="24"/>
        </w:rPr>
        <w:t>Akeredolu</w:t>
      </w:r>
      <w:proofErr w:type="spellEnd"/>
      <w:r w:rsidRPr="00D911EF">
        <w:rPr>
          <w:rFonts w:ascii="Arial" w:eastAsia="Times New Roman" w:hAnsi="Arial" w:cs="Arial"/>
          <w:color w:val="222222"/>
          <w:sz w:val="24"/>
          <w:szCs w:val="24"/>
        </w:rPr>
        <w:t xml:space="preserve">, SAN (now late), as the Chief Judge of the Ondo State Judiciary in September, 2021. Justice </w:t>
      </w:r>
      <w:proofErr w:type="spellStart"/>
      <w:r w:rsidRPr="00D911EF">
        <w:rPr>
          <w:rFonts w:ascii="Arial" w:eastAsia="Times New Roman" w:hAnsi="Arial" w:cs="Arial"/>
          <w:color w:val="222222"/>
          <w:sz w:val="24"/>
          <w:szCs w:val="24"/>
        </w:rPr>
        <w:t>Akintoroye</w:t>
      </w:r>
      <w:proofErr w:type="spellEnd"/>
      <w:r w:rsidRPr="00D911EF">
        <w:rPr>
          <w:rFonts w:ascii="Arial" w:eastAsia="Times New Roman" w:hAnsi="Arial" w:cs="Arial"/>
          <w:color w:val="222222"/>
          <w:sz w:val="24"/>
          <w:szCs w:val="24"/>
        </w:rPr>
        <w:t xml:space="preserve"> retired from service on 4th November, 2022 at the mandatory retirement age of 65 years. </w:t>
      </w:r>
    </w:p>
    <w:p w14:paraId="25552E5F" w14:textId="77777777" w:rsidR="00D911EF" w:rsidRPr="00D911EF" w:rsidRDefault="00D911EF" w:rsidP="00D911E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3C1F1D06" w14:textId="77777777" w:rsidR="00D911EF" w:rsidRPr="00D911EF" w:rsidRDefault="00D911EF" w:rsidP="00D911E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911EF">
        <w:rPr>
          <w:rFonts w:ascii="Arial" w:eastAsia="Times New Roman" w:hAnsi="Arial" w:cs="Arial"/>
          <w:color w:val="222222"/>
          <w:sz w:val="24"/>
          <w:szCs w:val="24"/>
        </w:rPr>
        <w:t xml:space="preserve">As a responsible, innovative, passionate and committed professional with a get - it- done approach, Justice </w:t>
      </w:r>
      <w:proofErr w:type="spellStart"/>
      <w:r w:rsidRPr="00D911EF">
        <w:rPr>
          <w:rFonts w:ascii="Arial" w:eastAsia="Times New Roman" w:hAnsi="Arial" w:cs="Arial"/>
          <w:color w:val="222222"/>
          <w:sz w:val="24"/>
          <w:szCs w:val="24"/>
        </w:rPr>
        <w:t>Akintoroye</w:t>
      </w:r>
      <w:proofErr w:type="spellEnd"/>
      <w:r w:rsidRPr="00D911EF">
        <w:rPr>
          <w:rFonts w:ascii="Arial" w:eastAsia="Times New Roman" w:hAnsi="Arial" w:cs="Arial"/>
          <w:color w:val="222222"/>
          <w:sz w:val="24"/>
          <w:szCs w:val="24"/>
        </w:rPr>
        <w:t xml:space="preserve"> has been working together with other pioneering staff of the Commission with the aim of laying a solid foundation, which shall be a legacy that could be built upon by his successors. He is happily married with children.</w:t>
      </w:r>
    </w:p>
    <w:p w14:paraId="2489FE49" w14:textId="77777777" w:rsidR="00DE6F64" w:rsidRPr="00C951B4" w:rsidRDefault="00DE6F64" w:rsidP="00D911EF">
      <w:pPr>
        <w:jc w:val="both"/>
        <w:rPr>
          <w:rFonts w:ascii="Arial" w:hAnsi="Arial" w:cs="Arial"/>
          <w:sz w:val="24"/>
          <w:szCs w:val="24"/>
        </w:rPr>
      </w:pPr>
    </w:p>
    <w:sectPr w:rsidR="00DE6F64" w:rsidRPr="00C9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EF"/>
    <w:rsid w:val="002E4A8F"/>
    <w:rsid w:val="00C951B4"/>
    <w:rsid w:val="00D911EF"/>
    <w:rsid w:val="00DE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4ADB"/>
  <w15:chartTrackingRefBased/>
  <w15:docId w15:val="{3677CCF1-4835-45C3-BCFD-1CA18425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2025-02-10T11:03:00Z</dcterms:created>
  <dcterms:modified xsi:type="dcterms:W3CDTF">2025-02-10T11:03:00Z</dcterms:modified>
</cp:coreProperties>
</file>