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7CD" w:rsidRPr="00266742" w:rsidRDefault="00BA07CD" w:rsidP="00BA07CD">
      <w:pPr>
        <w:rPr>
          <w:rFonts w:ascii="Times New Roman" w:eastAsia="方正小标宋简体" w:hAnsi="Times New Roman" w:cs="Times New Roman"/>
          <w:sz w:val="104"/>
          <w:szCs w:val="104"/>
        </w:rPr>
      </w:pPr>
    </w:p>
    <w:p w:rsidR="00BA07CD" w:rsidRPr="00D43CC4" w:rsidRDefault="00BA07CD" w:rsidP="00BA07CD">
      <w:pPr>
        <w:jc w:val="center"/>
        <w:rPr>
          <w:rFonts w:ascii="Times New Roman" w:eastAsiaTheme="majorEastAsia" w:hAnsi="Times New Roman" w:cs="Times New Roman"/>
          <w:sz w:val="72"/>
          <w:szCs w:val="56"/>
        </w:rPr>
      </w:pPr>
      <w:r w:rsidRPr="00D43CC4">
        <w:rPr>
          <w:rFonts w:ascii="Times New Roman" w:eastAsiaTheme="majorEastAsia" w:hAnsi="Times New Roman" w:cs="Times New Roman"/>
          <w:sz w:val="72"/>
          <w:szCs w:val="56"/>
        </w:rPr>
        <w:t>数据挖掘与知识发现</w:t>
      </w:r>
    </w:p>
    <w:p w:rsidR="00BA07CD" w:rsidRPr="00266742" w:rsidRDefault="00BA07CD" w:rsidP="00BA07CD">
      <w:pPr>
        <w:jc w:val="center"/>
        <w:rPr>
          <w:rFonts w:ascii="Times New Roman" w:eastAsiaTheme="majorEastAsia" w:hAnsi="Times New Roman" w:cs="Times New Roman"/>
          <w:sz w:val="52"/>
          <w:szCs w:val="52"/>
        </w:rPr>
      </w:pPr>
      <w:r>
        <w:rPr>
          <w:rFonts w:ascii="Times New Roman" w:eastAsiaTheme="majorEastAsia" w:hAnsi="Times New Roman" w:cs="Times New Roman" w:hint="eastAsia"/>
          <w:sz w:val="52"/>
          <w:szCs w:val="52"/>
        </w:rPr>
        <w:t>期末综合实践</w:t>
      </w:r>
    </w:p>
    <w:p w:rsidR="00BA07CD" w:rsidRPr="00266742" w:rsidRDefault="00BA07CD" w:rsidP="00BA07CD">
      <w:pPr>
        <w:rPr>
          <w:rFonts w:ascii="Times New Roman" w:eastAsia="黑体" w:hAnsi="Times New Roman" w:cs="Times New Roman"/>
          <w:sz w:val="52"/>
          <w:szCs w:val="52"/>
        </w:rPr>
      </w:pPr>
    </w:p>
    <w:p w:rsidR="00BA07CD" w:rsidRPr="00266742" w:rsidRDefault="00BA07CD" w:rsidP="00BA07CD">
      <w:pPr>
        <w:rPr>
          <w:rFonts w:ascii="Times New Roman" w:eastAsia="黑体" w:hAnsi="Times New Roman" w:cs="Times New Roman"/>
          <w:sz w:val="52"/>
          <w:szCs w:val="52"/>
        </w:rPr>
      </w:pPr>
    </w:p>
    <w:p w:rsidR="00BA07CD" w:rsidRPr="00266742" w:rsidRDefault="00BA07CD" w:rsidP="00BA07CD">
      <w:pPr>
        <w:rPr>
          <w:rFonts w:ascii="Times New Roman" w:eastAsia="黑体" w:hAnsi="Times New Roman" w:cs="Times New Roman"/>
          <w:sz w:val="52"/>
          <w:szCs w:val="52"/>
        </w:rPr>
      </w:pPr>
    </w:p>
    <w:p w:rsidR="00E777E5" w:rsidRDefault="00BA07CD" w:rsidP="00BA07CD">
      <w:pPr>
        <w:spacing w:line="800" w:lineRule="exact"/>
        <w:ind w:firstLineChars="300" w:firstLine="960"/>
        <w:rPr>
          <w:rFonts w:ascii="Times New Roman" w:eastAsiaTheme="majorEastAsia" w:hAnsi="Times New Roman" w:cs="Times New Roman"/>
          <w:sz w:val="32"/>
          <w:szCs w:val="32"/>
        </w:rPr>
      </w:pPr>
      <w:r w:rsidRPr="00266742">
        <w:rPr>
          <w:rFonts w:ascii="Times New Roman" w:eastAsiaTheme="majorEastAsia" w:hAnsi="Times New Roman" w:cs="Times New Roman"/>
          <w:sz w:val="32"/>
          <w:szCs w:val="32"/>
        </w:rPr>
        <w:t>姓</w:t>
      </w:r>
      <w:r w:rsidR="00E777E5">
        <w:rPr>
          <w:rFonts w:ascii="Times New Roman" w:eastAsiaTheme="majorEastAsia" w:hAnsi="Times New Roman" w:cs="Times New Roman" w:hint="eastAsia"/>
          <w:sz w:val="32"/>
          <w:szCs w:val="32"/>
        </w:rPr>
        <w:t xml:space="preserve">  </w:t>
      </w:r>
      <w:r w:rsidRPr="00266742">
        <w:rPr>
          <w:rFonts w:ascii="Times New Roman" w:eastAsiaTheme="majorEastAsia" w:hAnsi="Times New Roman" w:cs="Times New Roman"/>
          <w:sz w:val="32"/>
          <w:szCs w:val="32"/>
        </w:rPr>
        <w:t>名：</w:t>
      </w:r>
      <w:r w:rsidRPr="00266742">
        <w:rPr>
          <w:rFonts w:ascii="Times New Roman" w:eastAsiaTheme="majorEastAsia" w:hAnsi="Times New Roman" w:cs="Times New Roman"/>
          <w:sz w:val="32"/>
          <w:szCs w:val="32"/>
          <w:u w:val="single"/>
        </w:rPr>
        <w:t xml:space="preserve"> </w:t>
      </w:r>
      <w:r>
        <w:rPr>
          <w:rFonts w:ascii="Times New Roman" w:eastAsiaTheme="majorEastAsia" w:hAnsi="Times New Roman" w:cs="Times New Roman"/>
          <w:sz w:val="32"/>
          <w:szCs w:val="32"/>
          <w:u w:val="single"/>
        </w:rPr>
        <w:t xml:space="preserve"> </w:t>
      </w:r>
      <w:r w:rsidR="00BE0B06">
        <w:rPr>
          <w:rFonts w:ascii="Times New Roman" w:eastAsiaTheme="majorEastAsia" w:hAnsi="Times New Roman" w:cs="Times New Roman"/>
          <w:sz w:val="32"/>
          <w:szCs w:val="32"/>
          <w:u w:val="single"/>
        </w:rPr>
        <w:t xml:space="preserve"> </w:t>
      </w:r>
      <w:r w:rsidR="00BE0B06">
        <w:rPr>
          <w:rFonts w:ascii="Times New Roman" w:eastAsiaTheme="majorEastAsia" w:hAnsi="Times New Roman" w:cs="Times New Roman"/>
          <w:sz w:val="32"/>
          <w:szCs w:val="32"/>
          <w:u w:val="single"/>
        </w:rPr>
        <w:t>李品鑫</w:t>
      </w:r>
      <w:r>
        <w:rPr>
          <w:rFonts w:ascii="Times New Roman" w:eastAsiaTheme="majorEastAsia" w:hAnsi="Times New Roman" w:cs="Times New Roman"/>
          <w:sz w:val="32"/>
          <w:szCs w:val="32"/>
          <w:u w:val="single"/>
        </w:rPr>
        <w:t xml:space="preserve"> </w:t>
      </w:r>
      <w:r w:rsidRPr="00266742">
        <w:rPr>
          <w:rFonts w:ascii="Times New Roman" w:eastAsiaTheme="majorEastAsia" w:hAnsi="Times New Roman" w:cs="Times New Roman"/>
          <w:sz w:val="32"/>
          <w:szCs w:val="32"/>
          <w:u w:val="single"/>
        </w:rPr>
        <w:t xml:space="preserve">   </w:t>
      </w:r>
      <w:r w:rsidR="00E777E5">
        <w:rPr>
          <w:rFonts w:ascii="Times New Roman" w:eastAsiaTheme="majorEastAsia" w:hAnsi="Times New Roman" w:cs="Times New Roman"/>
          <w:sz w:val="32"/>
          <w:szCs w:val="32"/>
          <w:u w:val="single"/>
        </w:rPr>
        <w:t xml:space="preserve">      </w:t>
      </w:r>
      <w:r w:rsidR="00BE0B06">
        <w:rPr>
          <w:rFonts w:ascii="Times New Roman" w:eastAsiaTheme="majorEastAsia" w:hAnsi="Times New Roman" w:cs="Times New Roman"/>
          <w:sz w:val="32"/>
          <w:szCs w:val="32"/>
          <w:u w:val="single"/>
        </w:rPr>
        <w:t xml:space="preserve">  </w:t>
      </w:r>
      <w:r w:rsidR="00E777E5">
        <w:rPr>
          <w:rFonts w:ascii="Times New Roman" w:eastAsiaTheme="majorEastAsia" w:hAnsi="Times New Roman" w:cs="Times New Roman"/>
          <w:sz w:val="32"/>
          <w:szCs w:val="32"/>
          <w:u w:val="single"/>
        </w:rPr>
        <w:t xml:space="preserve">                </w:t>
      </w:r>
      <w:r w:rsidRPr="00266742">
        <w:rPr>
          <w:rFonts w:ascii="Times New Roman" w:eastAsiaTheme="majorEastAsia" w:hAnsi="Times New Roman" w:cs="Times New Roman"/>
          <w:sz w:val="32"/>
          <w:szCs w:val="32"/>
          <w:u w:val="single"/>
        </w:rPr>
        <w:t xml:space="preserve"> </w:t>
      </w:r>
      <w:r w:rsidRPr="00266742">
        <w:rPr>
          <w:rFonts w:ascii="Times New Roman" w:eastAsiaTheme="majorEastAsia" w:hAnsi="Times New Roman" w:cs="Times New Roman"/>
          <w:sz w:val="32"/>
          <w:szCs w:val="32"/>
        </w:rPr>
        <w:t xml:space="preserve">   </w:t>
      </w:r>
    </w:p>
    <w:p w:rsidR="00BA07CD" w:rsidRPr="00266742" w:rsidRDefault="00BA07CD" w:rsidP="00BA07CD">
      <w:pPr>
        <w:spacing w:line="800" w:lineRule="exact"/>
        <w:ind w:firstLineChars="300" w:firstLine="960"/>
        <w:rPr>
          <w:rFonts w:ascii="Times New Roman" w:eastAsiaTheme="majorEastAsia" w:hAnsi="Times New Roman" w:cs="Times New Roman"/>
          <w:sz w:val="32"/>
          <w:szCs w:val="32"/>
          <w:u w:val="single"/>
        </w:rPr>
      </w:pPr>
      <w:r w:rsidRPr="00266742">
        <w:rPr>
          <w:rFonts w:ascii="Times New Roman" w:eastAsiaTheme="majorEastAsia" w:hAnsi="Times New Roman" w:cs="Times New Roman"/>
          <w:sz w:val="32"/>
          <w:szCs w:val="32"/>
        </w:rPr>
        <w:t>学</w:t>
      </w:r>
      <w:r w:rsidR="00E777E5">
        <w:rPr>
          <w:rFonts w:ascii="Times New Roman" w:eastAsiaTheme="majorEastAsia" w:hAnsi="Times New Roman" w:cs="Times New Roman" w:hint="eastAsia"/>
          <w:sz w:val="32"/>
          <w:szCs w:val="32"/>
        </w:rPr>
        <w:t xml:space="preserve">  </w:t>
      </w:r>
      <w:r w:rsidRPr="00266742">
        <w:rPr>
          <w:rFonts w:ascii="Times New Roman" w:eastAsiaTheme="majorEastAsia" w:hAnsi="Times New Roman" w:cs="Times New Roman"/>
          <w:sz w:val="32"/>
          <w:szCs w:val="32"/>
        </w:rPr>
        <w:t>号：</w:t>
      </w:r>
      <w:r w:rsidRPr="00266742">
        <w:rPr>
          <w:rFonts w:ascii="Times New Roman" w:eastAsiaTheme="majorEastAsia" w:hAnsi="Times New Roman" w:cs="Times New Roman"/>
          <w:sz w:val="32"/>
          <w:szCs w:val="32"/>
          <w:u w:val="single"/>
        </w:rPr>
        <w:t xml:space="preserve">   </w:t>
      </w:r>
      <w:r w:rsidR="00BE0B06">
        <w:rPr>
          <w:rFonts w:ascii="Times New Roman" w:eastAsiaTheme="majorEastAsia" w:hAnsi="Times New Roman" w:cs="Times New Roman"/>
          <w:sz w:val="32"/>
          <w:szCs w:val="32"/>
          <w:u w:val="single"/>
        </w:rPr>
        <w:t>20191060239</w:t>
      </w:r>
      <w:r w:rsidR="00E777E5">
        <w:rPr>
          <w:rFonts w:ascii="Times New Roman" w:eastAsiaTheme="majorEastAsia" w:hAnsi="Times New Roman" w:cs="Times New Roman"/>
          <w:sz w:val="32"/>
          <w:szCs w:val="32"/>
          <w:u w:val="single"/>
        </w:rPr>
        <w:t xml:space="preserve"> </w:t>
      </w:r>
      <w:r w:rsidR="00BE0B06">
        <w:rPr>
          <w:rFonts w:ascii="Times New Roman" w:eastAsiaTheme="majorEastAsia" w:hAnsi="Times New Roman" w:cs="Times New Roman"/>
          <w:sz w:val="32"/>
          <w:szCs w:val="32"/>
          <w:u w:val="single"/>
        </w:rPr>
        <w:t xml:space="preserve">    </w:t>
      </w:r>
      <w:r w:rsidR="00E777E5">
        <w:rPr>
          <w:rFonts w:ascii="Times New Roman" w:eastAsiaTheme="majorEastAsia" w:hAnsi="Times New Roman" w:cs="Times New Roman"/>
          <w:sz w:val="32"/>
          <w:szCs w:val="32"/>
          <w:u w:val="single"/>
        </w:rPr>
        <w:t xml:space="preserve">                    </w:t>
      </w:r>
      <w:r w:rsidRPr="00266742">
        <w:rPr>
          <w:rFonts w:ascii="Times New Roman" w:eastAsiaTheme="majorEastAsia" w:hAnsi="Times New Roman" w:cs="Times New Roman"/>
          <w:sz w:val="32"/>
          <w:szCs w:val="32"/>
          <w:u w:val="single"/>
        </w:rPr>
        <w:t xml:space="preserve"> </w:t>
      </w:r>
    </w:p>
    <w:p w:rsidR="00BA07CD" w:rsidRPr="00266742" w:rsidRDefault="00BA07CD" w:rsidP="00BA07CD">
      <w:pPr>
        <w:spacing w:line="800" w:lineRule="exact"/>
        <w:ind w:firstLineChars="300" w:firstLine="960"/>
        <w:rPr>
          <w:rFonts w:ascii="Times New Roman" w:eastAsiaTheme="majorEastAsia" w:hAnsi="Times New Roman" w:cs="Times New Roman"/>
          <w:sz w:val="32"/>
          <w:szCs w:val="32"/>
          <w:u w:val="single"/>
        </w:rPr>
      </w:pPr>
      <w:r w:rsidRPr="00266742">
        <w:rPr>
          <w:rFonts w:ascii="Times New Roman" w:eastAsiaTheme="majorEastAsia" w:hAnsi="Times New Roman" w:cs="Times New Roman"/>
          <w:sz w:val="32"/>
          <w:szCs w:val="32"/>
        </w:rPr>
        <w:t>学</w:t>
      </w:r>
      <w:r w:rsidR="00E777E5">
        <w:rPr>
          <w:rFonts w:ascii="Times New Roman" w:eastAsiaTheme="majorEastAsia" w:hAnsi="Times New Roman" w:cs="Times New Roman"/>
          <w:sz w:val="32"/>
          <w:szCs w:val="32"/>
        </w:rPr>
        <w:t xml:space="preserve">  </w:t>
      </w:r>
      <w:r w:rsidRPr="00266742">
        <w:rPr>
          <w:rFonts w:ascii="Times New Roman" w:eastAsiaTheme="majorEastAsia" w:hAnsi="Times New Roman" w:cs="Times New Roman"/>
          <w:sz w:val="32"/>
          <w:szCs w:val="32"/>
        </w:rPr>
        <w:t>院：</w:t>
      </w:r>
      <w:r w:rsidRPr="00266742">
        <w:rPr>
          <w:rFonts w:ascii="Times New Roman" w:eastAsiaTheme="majorEastAsia" w:hAnsi="Times New Roman" w:cs="Times New Roman"/>
          <w:sz w:val="32"/>
          <w:szCs w:val="32"/>
          <w:u w:val="single"/>
        </w:rPr>
        <w:t xml:space="preserve">   </w:t>
      </w:r>
      <w:r w:rsidR="00BE0B06">
        <w:rPr>
          <w:rFonts w:ascii="Times New Roman" w:eastAsiaTheme="majorEastAsia" w:hAnsi="Times New Roman" w:cs="Times New Roman" w:hint="eastAsia"/>
          <w:sz w:val="32"/>
          <w:szCs w:val="32"/>
          <w:u w:val="single"/>
        </w:rPr>
        <w:t>信息学院</w:t>
      </w:r>
      <w:r w:rsidRPr="00266742">
        <w:rPr>
          <w:rFonts w:ascii="Times New Roman" w:eastAsiaTheme="majorEastAsia" w:hAnsi="Times New Roman" w:cs="Times New Roman"/>
          <w:sz w:val="32"/>
          <w:szCs w:val="32"/>
          <w:u w:val="single"/>
        </w:rPr>
        <w:t xml:space="preserve">      </w:t>
      </w:r>
      <w:r>
        <w:rPr>
          <w:rFonts w:ascii="Times New Roman" w:eastAsiaTheme="majorEastAsia" w:hAnsi="Times New Roman" w:cs="Times New Roman" w:hint="eastAsia"/>
          <w:sz w:val="32"/>
          <w:szCs w:val="32"/>
          <w:u w:val="single"/>
        </w:rPr>
        <w:t xml:space="preserve">     </w:t>
      </w:r>
      <w:r w:rsidRPr="00266742">
        <w:rPr>
          <w:rFonts w:ascii="Times New Roman" w:eastAsiaTheme="majorEastAsia" w:hAnsi="Times New Roman" w:cs="Times New Roman"/>
          <w:sz w:val="32"/>
          <w:szCs w:val="32"/>
          <w:u w:val="single"/>
        </w:rPr>
        <w:t xml:space="preserve">                    </w:t>
      </w:r>
    </w:p>
    <w:p w:rsidR="00BA07CD" w:rsidRPr="00266742" w:rsidRDefault="00BA07CD" w:rsidP="00BA07CD">
      <w:pPr>
        <w:spacing w:line="800" w:lineRule="exact"/>
        <w:ind w:firstLineChars="300" w:firstLine="960"/>
        <w:rPr>
          <w:rFonts w:ascii="Times New Roman" w:eastAsiaTheme="majorEastAsia" w:hAnsi="Times New Roman" w:cs="Times New Roman"/>
          <w:sz w:val="32"/>
          <w:szCs w:val="32"/>
          <w:u w:val="single"/>
        </w:rPr>
      </w:pPr>
      <w:r w:rsidRPr="00266742">
        <w:rPr>
          <w:rFonts w:ascii="Times New Roman" w:eastAsiaTheme="majorEastAsia" w:hAnsi="Times New Roman" w:cs="Times New Roman"/>
          <w:sz w:val="32"/>
          <w:szCs w:val="32"/>
        </w:rPr>
        <w:t>专</w:t>
      </w:r>
      <w:r w:rsidR="00E777E5">
        <w:rPr>
          <w:rFonts w:ascii="Times New Roman" w:eastAsiaTheme="majorEastAsia" w:hAnsi="Times New Roman" w:cs="Times New Roman"/>
          <w:sz w:val="32"/>
          <w:szCs w:val="32"/>
        </w:rPr>
        <w:t xml:space="preserve">  </w:t>
      </w:r>
      <w:r w:rsidRPr="00266742">
        <w:rPr>
          <w:rFonts w:ascii="Times New Roman" w:eastAsiaTheme="majorEastAsia" w:hAnsi="Times New Roman" w:cs="Times New Roman"/>
          <w:sz w:val="32"/>
          <w:szCs w:val="32"/>
        </w:rPr>
        <w:t>业：</w:t>
      </w:r>
      <w:r w:rsidRPr="00266742">
        <w:rPr>
          <w:rFonts w:ascii="Times New Roman" w:eastAsiaTheme="majorEastAsia" w:hAnsi="Times New Roman" w:cs="Times New Roman"/>
          <w:sz w:val="32"/>
          <w:szCs w:val="32"/>
          <w:u w:val="single"/>
        </w:rPr>
        <w:t xml:space="preserve">   </w:t>
      </w:r>
      <w:r w:rsidR="00BE0B06">
        <w:rPr>
          <w:rFonts w:ascii="Times New Roman" w:eastAsiaTheme="majorEastAsia" w:hAnsi="Times New Roman" w:cs="Times New Roman" w:hint="eastAsia"/>
          <w:sz w:val="32"/>
          <w:szCs w:val="32"/>
          <w:u w:val="single"/>
        </w:rPr>
        <w:t>智能科学与技术</w:t>
      </w:r>
      <w:r w:rsidRPr="00266742">
        <w:rPr>
          <w:rFonts w:ascii="Times New Roman" w:eastAsiaTheme="majorEastAsia" w:hAnsi="Times New Roman" w:cs="Times New Roman"/>
          <w:sz w:val="32"/>
          <w:szCs w:val="32"/>
          <w:u w:val="single"/>
        </w:rPr>
        <w:t xml:space="preserve">      </w:t>
      </w:r>
      <w:r>
        <w:rPr>
          <w:rFonts w:ascii="Times New Roman" w:eastAsiaTheme="majorEastAsia" w:hAnsi="Times New Roman" w:cs="Times New Roman"/>
          <w:sz w:val="32"/>
          <w:szCs w:val="32"/>
          <w:u w:val="single"/>
        </w:rPr>
        <w:t xml:space="preserve">     </w:t>
      </w:r>
      <w:r w:rsidR="00BE0B06">
        <w:rPr>
          <w:rFonts w:ascii="Times New Roman" w:eastAsiaTheme="majorEastAsia" w:hAnsi="Times New Roman" w:cs="Times New Roman"/>
          <w:sz w:val="32"/>
          <w:szCs w:val="32"/>
          <w:u w:val="single"/>
        </w:rPr>
        <w:t xml:space="preserve"> </w:t>
      </w:r>
      <w:r>
        <w:rPr>
          <w:rFonts w:ascii="Times New Roman" w:eastAsiaTheme="majorEastAsia" w:hAnsi="Times New Roman" w:cs="Times New Roman"/>
          <w:sz w:val="32"/>
          <w:szCs w:val="32"/>
          <w:u w:val="single"/>
        </w:rPr>
        <w:t xml:space="preserve"> </w:t>
      </w:r>
      <w:r w:rsidRPr="00266742">
        <w:rPr>
          <w:rFonts w:ascii="Times New Roman" w:eastAsiaTheme="majorEastAsia" w:hAnsi="Times New Roman" w:cs="Times New Roman"/>
          <w:sz w:val="32"/>
          <w:szCs w:val="32"/>
          <w:u w:val="single"/>
        </w:rPr>
        <w:t xml:space="preserve">                     </w:t>
      </w:r>
    </w:p>
    <w:p w:rsidR="00342FDC" w:rsidRPr="00266742" w:rsidRDefault="00342FDC" w:rsidP="00342FDC">
      <w:pPr>
        <w:spacing w:line="800" w:lineRule="exact"/>
        <w:ind w:firstLineChars="300" w:firstLine="960"/>
        <w:rPr>
          <w:rFonts w:ascii="Times New Roman" w:eastAsiaTheme="majorEastAsia" w:hAnsi="Times New Roman" w:cs="Times New Roman"/>
          <w:sz w:val="32"/>
          <w:szCs w:val="32"/>
          <w:u w:val="single"/>
        </w:rPr>
      </w:pPr>
      <w:r>
        <w:rPr>
          <w:rFonts w:ascii="Times New Roman" w:eastAsiaTheme="majorEastAsia" w:hAnsi="Times New Roman" w:cs="Times New Roman" w:hint="eastAsia"/>
          <w:sz w:val="32"/>
          <w:szCs w:val="32"/>
        </w:rPr>
        <w:t>年</w:t>
      </w:r>
      <w:r>
        <w:rPr>
          <w:rFonts w:ascii="Times New Roman" w:eastAsiaTheme="majorEastAsia" w:hAnsi="Times New Roman" w:cs="Times New Roman" w:hint="eastAsia"/>
          <w:sz w:val="32"/>
          <w:szCs w:val="32"/>
        </w:rPr>
        <w:t xml:space="preserve">  </w:t>
      </w:r>
      <w:r>
        <w:rPr>
          <w:rFonts w:ascii="Times New Roman" w:eastAsiaTheme="majorEastAsia" w:hAnsi="Times New Roman" w:cs="Times New Roman" w:hint="eastAsia"/>
          <w:sz w:val="32"/>
          <w:szCs w:val="32"/>
        </w:rPr>
        <w:t>级</w:t>
      </w:r>
      <w:r w:rsidRPr="00266742">
        <w:rPr>
          <w:rFonts w:ascii="Times New Roman" w:eastAsiaTheme="majorEastAsia" w:hAnsi="Times New Roman" w:cs="Times New Roman"/>
          <w:sz w:val="32"/>
          <w:szCs w:val="32"/>
        </w:rPr>
        <w:t>：</w:t>
      </w:r>
      <w:r w:rsidRPr="00266742">
        <w:rPr>
          <w:rFonts w:ascii="Times New Roman" w:eastAsiaTheme="majorEastAsia" w:hAnsi="Times New Roman" w:cs="Times New Roman"/>
          <w:sz w:val="32"/>
          <w:szCs w:val="32"/>
          <w:u w:val="single"/>
        </w:rPr>
        <w:t xml:space="preserve">   </w:t>
      </w:r>
      <w:r w:rsidR="00BE0B06">
        <w:rPr>
          <w:rFonts w:ascii="Times New Roman" w:eastAsiaTheme="majorEastAsia" w:hAnsi="Times New Roman" w:cs="Times New Roman"/>
          <w:sz w:val="32"/>
          <w:szCs w:val="32"/>
          <w:u w:val="single"/>
        </w:rPr>
        <w:t>2019</w:t>
      </w:r>
      <w:r w:rsidR="00BE0B06">
        <w:rPr>
          <w:rFonts w:ascii="Times New Roman" w:eastAsiaTheme="majorEastAsia" w:hAnsi="Times New Roman" w:cs="Times New Roman" w:hint="eastAsia"/>
          <w:sz w:val="32"/>
          <w:szCs w:val="32"/>
          <w:u w:val="single"/>
        </w:rPr>
        <w:t>级</w:t>
      </w:r>
      <w:r w:rsidRPr="00266742">
        <w:rPr>
          <w:rFonts w:ascii="Times New Roman" w:eastAsiaTheme="majorEastAsia" w:hAnsi="Times New Roman" w:cs="Times New Roman"/>
          <w:sz w:val="32"/>
          <w:szCs w:val="32"/>
          <w:u w:val="single"/>
        </w:rPr>
        <w:t xml:space="preserve">     </w:t>
      </w:r>
      <w:r>
        <w:rPr>
          <w:rFonts w:ascii="Times New Roman" w:eastAsiaTheme="majorEastAsia" w:hAnsi="Times New Roman" w:cs="Times New Roman"/>
          <w:sz w:val="32"/>
          <w:szCs w:val="32"/>
          <w:u w:val="single"/>
        </w:rPr>
        <w:t xml:space="preserve">    </w:t>
      </w:r>
      <w:r w:rsidR="00BE0B06">
        <w:rPr>
          <w:rFonts w:ascii="Times New Roman" w:eastAsiaTheme="majorEastAsia" w:hAnsi="Times New Roman" w:cs="Times New Roman"/>
          <w:sz w:val="32"/>
          <w:szCs w:val="32"/>
          <w:u w:val="single"/>
        </w:rPr>
        <w:t xml:space="preserve"> </w:t>
      </w:r>
      <w:r>
        <w:rPr>
          <w:rFonts w:ascii="Times New Roman" w:eastAsiaTheme="majorEastAsia" w:hAnsi="Times New Roman" w:cs="Times New Roman"/>
          <w:sz w:val="32"/>
          <w:szCs w:val="32"/>
          <w:u w:val="single"/>
        </w:rPr>
        <w:t xml:space="preserve">  </w:t>
      </w:r>
      <w:r w:rsidRPr="00266742">
        <w:rPr>
          <w:rFonts w:ascii="Times New Roman" w:eastAsiaTheme="majorEastAsia" w:hAnsi="Times New Roman" w:cs="Times New Roman"/>
          <w:sz w:val="32"/>
          <w:szCs w:val="32"/>
          <w:u w:val="single"/>
        </w:rPr>
        <w:t xml:space="preserve">                     </w:t>
      </w:r>
    </w:p>
    <w:p w:rsidR="00BA07CD" w:rsidRPr="00266742" w:rsidRDefault="00BA07CD" w:rsidP="00BA07CD">
      <w:pPr>
        <w:spacing w:line="800" w:lineRule="exact"/>
        <w:ind w:firstLineChars="300" w:firstLine="1080"/>
        <w:rPr>
          <w:rFonts w:ascii="Times New Roman" w:eastAsiaTheme="majorEastAsia" w:hAnsi="Times New Roman" w:cs="Times New Roman"/>
          <w:sz w:val="36"/>
          <w:szCs w:val="36"/>
        </w:rPr>
      </w:pPr>
    </w:p>
    <w:p w:rsidR="00BA07CD" w:rsidRPr="00266742" w:rsidRDefault="00BA07CD" w:rsidP="00BA07CD">
      <w:pPr>
        <w:ind w:firstLineChars="300" w:firstLine="1080"/>
        <w:jc w:val="center"/>
        <w:rPr>
          <w:rFonts w:ascii="Times New Roman" w:eastAsiaTheme="majorEastAsia" w:hAnsi="Times New Roman" w:cs="Times New Roman"/>
          <w:sz w:val="36"/>
          <w:szCs w:val="36"/>
        </w:rPr>
      </w:pPr>
    </w:p>
    <w:p w:rsidR="00BA07CD" w:rsidRPr="00266742" w:rsidRDefault="00BE0B06" w:rsidP="00BA07CD">
      <w:pPr>
        <w:jc w:val="center"/>
        <w:rPr>
          <w:rFonts w:ascii="Times New Roman" w:eastAsiaTheme="majorEastAsia" w:hAnsi="Times New Roman" w:cs="Times New Roman"/>
          <w:sz w:val="36"/>
          <w:szCs w:val="36"/>
        </w:rPr>
      </w:pPr>
      <w:r>
        <w:rPr>
          <w:rFonts w:ascii="Times New Roman" w:eastAsiaTheme="majorEastAsia" w:hAnsi="Times New Roman" w:cs="Times New Roman" w:hint="eastAsia"/>
          <w:sz w:val="36"/>
          <w:szCs w:val="36"/>
        </w:rPr>
        <w:t>2</w:t>
      </w:r>
      <w:r>
        <w:rPr>
          <w:rFonts w:ascii="Times New Roman" w:eastAsiaTheme="majorEastAsia" w:hAnsi="Times New Roman" w:cs="Times New Roman"/>
          <w:sz w:val="36"/>
          <w:szCs w:val="36"/>
        </w:rPr>
        <w:t>022</w:t>
      </w:r>
      <w:r w:rsidR="00BA07CD" w:rsidRPr="00266742">
        <w:rPr>
          <w:rFonts w:ascii="Times New Roman" w:eastAsiaTheme="majorEastAsia" w:hAnsi="Times New Roman" w:cs="Times New Roman"/>
          <w:sz w:val="36"/>
          <w:szCs w:val="36"/>
        </w:rPr>
        <w:t>年</w:t>
      </w:r>
      <w:r w:rsidR="00BA07CD" w:rsidRPr="00266742">
        <w:rPr>
          <w:rFonts w:ascii="Times New Roman" w:eastAsiaTheme="majorEastAsia" w:hAnsi="Times New Roman" w:cs="Times New Roman"/>
          <w:sz w:val="36"/>
          <w:szCs w:val="36"/>
        </w:rPr>
        <w:t xml:space="preserve"> </w:t>
      </w:r>
      <w:r>
        <w:rPr>
          <w:rFonts w:ascii="Times New Roman" w:eastAsiaTheme="majorEastAsia" w:hAnsi="Times New Roman" w:cs="Times New Roman"/>
          <w:sz w:val="36"/>
          <w:szCs w:val="36"/>
        </w:rPr>
        <w:t>6</w:t>
      </w:r>
      <w:r w:rsidR="00BA07CD" w:rsidRPr="00266742">
        <w:rPr>
          <w:rFonts w:ascii="Times New Roman" w:eastAsiaTheme="majorEastAsia" w:hAnsi="Times New Roman" w:cs="Times New Roman"/>
          <w:sz w:val="36"/>
          <w:szCs w:val="36"/>
        </w:rPr>
        <w:t xml:space="preserve"> </w:t>
      </w:r>
      <w:r w:rsidR="00BA07CD" w:rsidRPr="00266742">
        <w:rPr>
          <w:rFonts w:ascii="Times New Roman" w:eastAsiaTheme="majorEastAsia" w:hAnsi="Times New Roman" w:cs="Times New Roman"/>
          <w:sz w:val="36"/>
          <w:szCs w:val="36"/>
        </w:rPr>
        <w:t>月</w:t>
      </w:r>
      <w:r w:rsidR="00BA07CD" w:rsidRPr="00266742">
        <w:rPr>
          <w:rFonts w:ascii="Times New Roman" w:eastAsiaTheme="majorEastAsia" w:hAnsi="Times New Roman" w:cs="Times New Roman"/>
          <w:sz w:val="36"/>
          <w:szCs w:val="36"/>
        </w:rPr>
        <w:t xml:space="preserve"> </w:t>
      </w:r>
      <w:r>
        <w:rPr>
          <w:rFonts w:ascii="Times New Roman" w:eastAsiaTheme="majorEastAsia" w:hAnsi="Times New Roman" w:cs="Times New Roman"/>
          <w:sz w:val="36"/>
          <w:szCs w:val="36"/>
        </w:rPr>
        <w:t>1</w:t>
      </w:r>
      <w:r w:rsidR="00BA07CD" w:rsidRPr="00266742">
        <w:rPr>
          <w:rFonts w:ascii="Times New Roman" w:eastAsiaTheme="majorEastAsia" w:hAnsi="Times New Roman" w:cs="Times New Roman"/>
          <w:sz w:val="36"/>
          <w:szCs w:val="36"/>
        </w:rPr>
        <w:t xml:space="preserve"> </w:t>
      </w:r>
      <w:r w:rsidR="00BA07CD" w:rsidRPr="00266742">
        <w:rPr>
          <w:rFonts w:ascii="Times New Roman" w:eastAsiaTheme="majorEastAsia" w:hAnsi="Times New Roman" w:cs="Times New Roman"/>
          <w:sz w:val="36"/>
          <w:szCs w:val="36"/>
        </w:rPr>
        <w:t>日</w:t>
      </w:r>
    </w:p>
    <w:p w:rsidR="00BE0B06" w:rsidRDefault="00BE0B06" w:rsidP="00BA07CD">
      <w:pPr>
        <w:widowControl/>
        <w:jc w:val="left"/>
        <w:rPr>
          <w:rFonts w:ascii="Times New Roman" w:eastAsia="黑体" w:hAnsi="Times New Roman" w:cs="Times New Roman"/>
          <w:sz w:val="84"/>
          <w:szCs w:val="84"/>
        </w:rPr>
      </w:pPr>
    </w:p>
    <w:p w:rsidR="00BE0B06" w:rsidRDefault="00BE0B06" w:rsidP="00BA07CD">
      <w:pPr>
        <w:widowControl/>
        <w:jc w:val="left"/>
        <w:rPr>
          <w:rFonts w:ascii="Times New Roman" w:eastAsia="黑体" w:hAnsi="Times New Roman" w:cs="Times New Roman"/>
          <w:sz w:val="84"/>
          <w:szCs w:val="84"/>
        </w:rPr>
      </w:pPr>
    </w:p>
    <w:p w:rsidR="00BE0B06" w:rsidRDefault="00BE0B06" w:rsidP="00BA07CD">
      <w:pPr>
        <w:widowControl/>
        <w:jc w:val="left"/>
        <w:rPr>
          <w:rFonts w:ascii="Times New Roman" w:eastAsia="黑体" w:hAnsi="Times New Roman" w:cs="Times New Roman"/>
          <w:sz w:val="24"/>
          <w:szCs w:val="24"/>
        </w:rPr>
      </w:pPr>
    </w:p>
    <w:p w:rsidR="00BE0B06" w:rsidRDefault="00BE0B06" w:rsidP="00A778CA">
      <w:pPr>
        <w:pStyle w:val="2"/>
        <w:jc w:val="center"/>
      </w:pPr>
      <w:r>
        <w:rPr>
          <w:rFonts w:hint="eastAsia"/>
        </w:rPr>
        <w:lastRenderedPageBreak/>
        <w:t>对员工离职数据集进行处理并利用贝叶斯分类器建立的企业员工流失预警模型</w:t>
      </w:r>
    </w:p>
    <w:p w:rsidR="00DE7891" w:rsidRDefault="00DE7891" w:rsidP="001A7498">
      <w:pPr>
        <w:spacing w:line="360" w:lineRule="auto"/>
      </w:pPr>
    </w:p>
    <w:p w:rsidR="00A778CA" w:rsidRPr="001A7498" w:rsidRDefault="00A778CA" w:rsidP="001A7498">
      <w:pPr>
        <w:spacing w:line="360" w:lineRule="auto"/>
        <w:rPr>
          <w:sz w:val="24"/>
          <w:szCs w:val="24"/>
        </w:rPr>
      </w:pPr>
      <w:r w:rsidRPr="001A7498">
        <w:rPr>
          <w:sz w:val="24"/>
          <w:szCs w:val="24"/>
        </w:rPr>
        <w:t>【实验</w:t>
      </w:r>
      <w:r w:rsidRPr="001A7498">
        <w:rPr>
          <w:rFonts w:hint="eastAsia"/>
          <w:sz w:val="24"/>
          <w:szCs w:val="24"/>
        </w:rPr>
        <w:t>介绍</w:t>
      </w:r>
      <w:r w:rsidRPr="001A7498">
        <w:rPr>
          <w:sz w:val="24"/>
          <w:szCs w:val="24"/>
        </w:rPr>
        <w:t>】：</w:t>
      </w:r>
    </w:p>
    <w:p w:rsidR="00DE7891" w:rsidRPr="001A7498" w:rsidRDefault="00DE7891" w:rsidP="001A7498">
      <w:pPr>
        <w:spacing w:line="360" w:lineRule="auto"/>
        <w:rPr>
          <w:sz w:val="24"/>
          <w:szCs w:val="24"/>
        </w:rPr>
      </w:pPr>
      <w:r w:rsidRPr="001A7498">
        <w:rPr>
          <w:sz w:val="24"/>
          <w:szCs w:val="24"/>
        </w:rPr>
        <w:tab/>
      </w:r>
      <w:r w:rsidRPr="001A7498">
        <w:rPr>
          <w:rFonts w:hint="eastAsia"/>
          <w:sz w:val="24"/>
          <w:szCs w:val="24"/>
        </w:rPr>
        <w:t>本</w:t>
      </w:r>
      <w:r w:rsidR="00A778CA" w:rsidRPr="001A7498">
        <w:rPr>
          <w:rFonts w:hint="eastAsia"/>
          <w:sz w:val="24"/>
          <w:szCs w:val="24"/>
        </w:rPr>
        <w:t>次实验</w:t>
      </w:r>
      <w:r w:rsidRPr="001A7498">
        <w:rPr>
          <w:rFonts w:hint="eastAsia"/>
          <w:sz w:val="24"/>
          <w:szCs w:val="24"/>
        </w:rPr>
        <w:t>研究了一个企业的员工离职数据集，通过建立一个贝叶斯分类器完成员工流失预警模型</w:t>
      </w:r>
      <w:r w:rsidR="00543F22" w:rsidRPr="001A7498">
        <w:rPr>
          <w:rFonts w:hint="eastAsia"/>
          <w:sz w:val="24"/>
          <w:szCs w:val="24"/>
        </w:rPr>
        <w:t>，经过在数据集上划分的数个不同测试集测试表明，该分类器的准确率</w:t>
      </w:r>
      <w:r w:rsidR="003C6400" w:rsidRPr="001A7498">
        <w:rPr>
          <w:rFonts w:hint="eastAsia"/>
          <w:sz w:val="24"/>
          <w:szCs w:val="24"/>
        </w:rPr>
        <w:t>稳定在</w:t>
      </w:r>
      <w:r w:rsidR="003C6400" w:rsidRPr="001A7498">
        <w:rPr>
          <w:rFonts w:hint="eastAsia"/>
          <w:sz w:val="24"/>
          <w:szCs w:val="24"/>
        </w:rPr>
        <w:t>7</w:t>
      </w:r>
      <w:r w:rsidR="003C6400" w:rsidRPr="001A7498">
        <w:rPr>
          <w:sz w:val="24"/>
          <w:szCs w:val="24"/>
        </w:rPr>
        <w:t>4%~76%</w:t>
      </w:r>
      <w:r w:rsidR="003C6400" w:rsidRPr="001A7498">
        <w:rPr>
          <w:rFonts w:hint="eastAsia"/>
          <w:sz w:val="24"/>
          <w:szCs w:val="24"/>
        </w:rPr>
        <w:t>之间</w:t>
      </w:r>
      <w:r w:rsidR="00543F22" w:rsidRPr="001A7498">
        <w:rPr>
          <w:rFonts w:hint="eastAsia"/>
          <w:sz w:val="24"/>
          <w:szCs w:val="24"/>
        </w:rPr>
        <w:t>，</w:t>
      </w:r>
      <w:r w:rsidR="00A778CA" w:rsidRPr="001A7498">
        <w:rPr>
          <w:rFonts w:hint="eastAsia"/>
          <w:sz w:val="24"/>
          <w:szCs w:val="24"/>
        </w:rPr>
        <w:t>足以证明这个分类器</w:t>
      </w:r>
      <w:r w:rsidR="00543F22" w:rsidRPr="001A7498">
        <w:rPr>
          <w:rFonts w:hint="eastAsia"/>
          <w:sz w:val="24"/>
          <w:szCs w:val="24"/>
        </w:rPr>
        <w:t>可</w:t>
      </w:r>
      <w:r w:rsidR="00A778CA" w:rsidRPr="001A7498">
        <w:rPr>
          <w:rFonts w:hint="eastAsia"/>
          <w:sz w:val="24"/>
          <w:szCs w:val="24"/>
        </w:rPr>
        <w:t>以</w:t>
      </w:r>
      <w:r w:rsidR="00543F22" w:rsidRPr="001A7498">
        <w:rPr>
          <w:rFonts w:hint="eastAsia"/>
          <w:sz w:val="24"/>
          <w:szCs w:val="24"/>
        </w:rPr>
        <w:t>对员工离职</w:t>
      </w:r>
      <w:proofErr w:type="gramStart"/>
      <w:r w:rsidR="00543F22" w:rsidRPr="001A7498">
        <w:rPr>
          <w:rFonts w:hint="eastAsia"/>
          <w:sz w:val="24"/>
          <w:szCs w:val="24"/>
        </w:rPr>
        <w:t>作出</w:t>
      </w:r>
      <w:proofErr w:type="gramEnd"/>
      <w:r w:rsidR="00543F22" w:rsidRPr="001A7498">
        <w:rPr>
          <w:rFonts w:hint="eastAsia"/>
          <w:sz w:val="24"/>
          <w:szCs w:val="24"/>
        </w:rPr>
        <w:t>准确</w:t>
      </w:r>
      <w:r w:rsidR="00A778CA" w:rsidRPr="001A7498">
        <w:rPr>
          <w:rFonts w:hint="eastAsia"/>
          <w:sz w:val="24"/>
          <w:szCs w:val="24"/>
        </w:rPr>
        <w:t>有效</w:t>
      </w:r>
      <w:r w:rsidR="00543F22" w:rsidRPr="001A7498">
        <w:rPr>
          <w:rFonts w:hint="eastAsia"/>
          <w:sz w:val="24"/>
          <w:szCs w:val="24"/>
        </w:rPr>
        <w:t>的预警。</w:t>
      </w:r>
    </w:p>
    <w:p w:rsidR="00543F22" w:rsidRPr="001A7498" w:rsidRDefault="00543F22" w:rsidP="001A7498">
      <w:pPr>
        <w:spacing w:line="360" w:lineRule="auto"/>
        <w:rPr>
          <w:sz w:val="24"/>
          <w:szCs w:val="24"/>
        </w:rPr>
      </w:pPr>
    </w:p>
    <w:p w:rsidR="00543F22" w:rsidRPr="001A7498" w:rsidRDefault="00A778CA" w:rsidP="001A7498">
      <w:pPr>
        <w:spacing w:line="360" w:lineRule="auto"/>
        <w:rPr>
          <w:sz w:val="24"/>
          <w:szCs w:val="24"/>
        </w:rPr>
      </w:pPr>
      <w:r w:rsidRPr="001A7498">
        <w:rPr>
          <w:rFonts w:hint="eastAsia"/>
          <w:sz w:val="24"/>
          <w:szCs w:val="24"/>
        </w:rPr>
        <w:t>【实验背景】：</w:t>
      </w:r>
    </w:p>
    <w:p w:rsidR="00A778CA" w:rsidRPr="001A7498" w:rsidRDefault="00A778CA" w:rsidP="001A7498">
      <w:pPr>
        <w:spacing w:line="360" w:lineRule="auto"/>
        <w:rPr>
          <w:sz w:val="24"/>
          <w:szCs w:val="24"/>
        </w:rPr>
      </w:pPr>
      <w:r w:rsidRPr="001A7498">
        <w:rPr>
          <w:sz w:val="24"/>
          <w:szCs w:val="24"/>
        </w:rPr>
        <w:tab/>
      </w:r>
      <w:r w:rsidRPr="001A7498">
        <w:rPr>
          <w:rFonts w:hint="eastAsia"/>
          <w:sz w:val="24"/>
          <w:szCs w:val="24"/>
        </w:rPr>
        <w:t>企业培养人才需要大量的成本，为了防止人才流失，对员工流失因素的分析尤为重要。员工流失分析是评估公司员工流动率的过程，目的是找到影响员工流失的主要因素，预测未来的员工离职状况，</w:t>
      </w:r>
      <w:r w:rsidR="00145BFE" w:rsidRPr="001A7498">
        <w:rPr>
          <w:rFonts w:hint="eastAsia"/>
          <w:sz w:val="24"/>
          <w:szCs w:val="24"/>
        </w:rPr>
        <w:t>以</w:t>
      </w:r>
      <w:r w:rsidRPr="001A7498">
        <w:rPr>
          <w:rFonts w:hint="eastAsia"/>
          <w:sz w:val="24"/>
          <w:szCs w:val="24"/>
        </w:rPr>
        <w:t>及时地做出改变与调整，</w:t>
      </w:r>
      <w:r w:rsidR="00145BFE" w:rsidRPr="001A7498">
        <w:rPr>
          <w:rFonts w:hint="eastAsia"/>
          <w:sz w:val="24"/>
          <w:szCs w:val="24"/>
        </w:rPr>
        <w:t>对</w:t>
      </w:r>
      <w:r w:rsidRPr="001A7498">
        <w:rPr>
          <w:rFonts w:hint="eastAsia"/>
          <w:sz w:val="24"/>
          <w:szCs w:val="24"/>
        </w:rPr>
        <w:t>人才的流失</w:t>
      </w:r>
      <w:r w:rsidR="00145BFE" w:rsidRPr="001A7498">
        <w:rPr>
          <w:rFonts w:hint="eastAsia"/>
          <w:sz w:val="24"/>
          <w:szCs w:val="24"/>
        </w:rPr>
        <w:t>进行预防</w:t>
      </w:r>
      <w:r w:rsidRPr="001A7498">
        <w:rPr>
          <w:rFonts w:hint="eastAsia"/>
          <w:sz w:val="24"/>
          <w:szCs w:val="24"/>
        </w:rPr>
        <w:t>。</w:t>
      </w:r>
    </w:p>
    <w:p w:rsidR="00145BFE" w:rsidRPr="001A7498" w:rsidRDefault="00145BFE" w:rsidP="001A7498">
      <w:pPr>
        <w:spacing w:line="360" w:lineRule="auto"/>
        <w:rPr>
          <w:sz w:val="24"/>
          <w:szCs w:val="24"/>
        </w:rPr>
      </w:pPr>
    </w:p>
    <w:p w:rsidR="00145BFE" w:rsidRPr="001A7498" w:rsidRDefault="00145BFE" w:rsidP="001A7498">
      <w:pPr>
        <w:spacing w:line="360" w:lineRule="auto"/>
        <w:rPr>
          <w:sz w:val="24"/>
          <w:szCs w:val="24"/>
        </w:rPr>
      </w:pPr>
      <w:r w:rsidRPr="001A7498">
        <w:rPr>
          <w:rFonts w:hint="eastAsia"/>
          <w:sz w:val="24"/>
          <w:szCs w:val="24"/>
        </w:rPr>
        <w:t>【</w:t>
      </w:r>
      <w:r w:rsidRPr="001A7498">
        <w:rPr>
          <w:sz w:val="24"/>
          <w:szCs w:val="24"/>
        </w:rPr>
        <w:t>实验</w:t>
      </w:r>
      <w:r w:rsidRPr="001A7498">
        <w:rPr>
          <w:rFonts w:hint="eastAsia"/>
          <w:sz w:val="24"/>
          <w:szCs w:val="24"/>
        </w:rPr>
        <w:t>任务】</w:t>
      </w:r>
    </w:p>
    <w:p w:rsidR="00145BFE" w:rsidRPr="001A7498" w:rsidRDefault="00145BFE" w:rsidP="001A7498">
      <w:pPr>
        <w:spacing w:line="360" w:lineRule="auto"/>
        <w:rPr>
          <w:sz w:val="24"/>
          <w:szCs w:val="24"/>
        </w:rPr>
      </w:pPr>
      <w:r w:rsidRPr="001A7498">
        <w:rPr>
          <w:sz w:val="24"/>
          <w:szCs w:val="24"/>
        </w:rPr>
        <w:tab/>
      </w:r>
      <w:r w:rsidRPr="001A7498">
        <w:rPr>
          <w:rFonts w:hint="eastAsia"/>
          <w:sz w:val="24"/>
          <w:szCs w:val="24"/>
        </w:rPr>
        <w:t>基于提供的员工离职数据集，数据主要包括影响员工离职的各种因素（如员工满意度、绩效考核、参与项目数、平均每月工作时长、工作年限、是否发生过工作差错、</w:t>
      </w:r>
      <w:r w:rsidRPr="001A7498">
        <w:rPr>
          <w:rFonts w:hint="eastAsia"/>
          <w:sz w:val="24"/>
          <w:szCs w:val="24"/>
        </w:rPr>
        <w:t>5</w:t>
      </w:r>
      <w:r w:rsidRPr="001A7498">
        <w:rPr>
          <w:rFonts w:hint="eastAsia"/>
          <w:sz w:val="24"/>
          <w:szCs w:val="24"/>
        </w:rPr>
        <w:t>年内是否升职、部门、薪资）以及员工是否已经离职的对应记录，基于本学期所学知识</w:t>
      </w:r>
      <w:proofErr w:type="gramStart"/>
      <w:r w:rsidRPr="001A7498">
        <w:rPr>
          <w:rFonts w:hint="eastAsia"/>
          <w:sz w:val="24"/>
          <w:szCs w:val="24"/>
        </w:rPr>
        <w:t>构建员工</w:t>
      </w:r>
      <w:proofErr w:type="gramEnd"/>
      <w:r w:rsidRPr="001A7498">
        <w:rPr>
          <w:rFonts w:hint="eastAsia"/>
          <w:sz w:val="24"/>
          <w:szCs w:val="24"/>
        </w:rPr>
        <w:t>流失预警模型，并为企业避免员工流失提供建议。</w:t>
      </w:r>
    </w:p>
    <w:p w:rsidR="00145BFE" w:rsidRPr="001A7498" w:rsidRDefault="00145BFE" w:rsidP="001A7498">
      <w:pPr>
        <w:spacing w:line="360" w:lineRule="auto"/>
        <w:rPr>
          <w:sz w:val="24"/>
          <w:szCs w:val="24"/>
        </w:rPr>
      </w:pPr>
    </w:p>
    <w:p w:rsidR="00145BFE" w:rsidRPr="001A7498" w:rsidRDefault="00145BFE" w:rsidP="001A7498">
      <w:pPr>
        <w:spacing w:line="360" w:lineRule="auto"/>
        <w:rPr>
          <w:sz w:val="24"/>
          <w:szCs w:val="24"/>
        </w:rPr>
      </w:pPr>
      <w:r w:rsidRPr="001A7498">
        <w:rPr>
          <w:sz w:val="24"/>
          <w:szCs w:val="24"/>
        </w:rPr>
        <w:t>【实验</w:t>
      </w:r>
      <w:r w:rsidRPr="001A7498">
        <w:rPr>
          <w:rFonts w:hint="eastAsia"/>
          <w:sz w:val="24"/>
          <w:szCs w:val="24"/>
        </w:rPr>
        <w:t>过程</w:t>
      </w:r>
      <w:r w:rsidRPr="001A7498">
        <w:rPr>
          <w:sz w:val="24"/>
          <w:szCs w:val="24"/>
        </w:rPr>
        <w:t>】：</w:t>
      </w:r>
    </w:p>
    <w:p w:rsidR="00145BFE" w:rsidRDefault="00AA3BF0" w:rsidP="001A7498">
      <w:pPr>
        <w:pStyle w:val="4"/>
        <w:spacing w:line="360" w:lineRule="auto"/>
      </w:pPr>
      <w:r>
        <w:rPr>
          <w:rFonts w:hint="eastAsia"/>
        </w:rPr>
        <w:t>1</w:t>
      </w:r>
      <w:r>
        <w:t xml:space="preserve">. </w:t>
      </w:r>
      <w:r w:rsidR="00145BFE">
        <w:rPr>
          <w:rFonts w:hint="eastAsia"/>
        </w:rPr>
        <w:t>数据分析</w:t>
      </w:r>
    </w:p>
    <w:p w:rsidR="00145BFE" w:rsidRDefault="00145BFE" w:rsidP="001A7498">
      <w:pPr>
        <w:spacing w:line="360" w:lineRule="auto"/>
        <w:rPr>
          <w:sz w:val="24"/>
          <w:szCs w:val="24"/>
        </w:rPr>
      </w:pPr>
      <w:r w:rsidRPr="001A7498">
        <w:rPr>
          <w:sz w:val="24"/>
          <w:szCs w:val="24"/>
        </w:rPr>
        <w:tab/>
      </w:r>
      <w:r w:rsidRPr="001A7498">
        <w:rPr>
          <w:rFonts w:hint="eastAsia"/>
          <w:sz w:val="24"/>
          <w:szCs w:val="24"/>
        </w:rPr>
        <w:t>该数据共有</w:t>
      </w:r>
      <w:r w:rsidRPr="001A7498">
        <w:rPr>
          <w:sz w:val="24"/>
          <w:szCs w:val="24"/>
        </w:rPr>
        <w:t>14999</w:t>
      </w:r>
      <w:r w:rsidRPr="001A7498">
        <w:rPr>
          <w:rFonts w:hint="eastAsia"/>
          <w:sz w:val="24"/>
          <w:szCs w:val="24"/>
        </w:rPr>
        <w:t>条员工记录，每条记录中包含着</w:t>
      </w:r>
      <w:r w:rsidRPr="001A7498">
        <w:rPr>
          <w:rFonts w:hint="eastAsia"/>
          <w:sz w:val="24"/>
          <w:szCs w:val="24"/>
        </w:rPr>
        <w:t>1</w:t>
      </w:r>
      <w:r w:rsidRPr="001A7498">
        <w:rPr>
          <w:sz w:val="24"/>
          <w:szCs w:val="24"/>
        </w:rPr>
        <w:t>1</w:t>
      </w:r>
      <w:r w:rsidRPr="001A7498">
        <w:rPr>
          <w:rFonts w:hint="eastAsia"/>
          <w:sz w:val="24"/>
          <w:szCs w:val="24"/>
        </w:rPr>
        <w:t>个特征。刨去分类中无用的编号与代表离职状况的特征，我们可以得出以下</w:t>
      </w:r>
      <w:r w:rsidRPr="001A7498">
        <w:rPr>
          <w:rFonts w:hint="eastAsia"/>
          <w:sz w:val="24"/>
          <w:szCs w:val="24"/>
        </w:rPr>
        <w:t>9</w:t>
      </w:r>
      <w:r w:rsidRPr="001A7498">
        <w:rPr>
          <w:rFonts w:hint="eastAsia"/>
          <w:sz w:val="24"/>
          <w:szCs w:val="24"/>
        </w:rPr>
        <w:t>个有用的特征来构成特征向量，它们的名称与所代表的</w:t>
      </w:r>
      <w:r w:rsidR="00AA3BF0" w:rsidRPr="001A7498">
        <w:rPr>
          <w:rFonts w:hint="eastAsia"/>
          <w:sz w:val="24"/>
          <w:szCs w:val="24"/>
        </w:rPr>
        <w:t>特征</w:t>
      </w:r>
      <w:r w:rsidRPr="001A7498">
        <w:rPr>
          <w:rFonts w:hint="eastAsia"/>
          <w:sz w:val="24"/>
          <w:szCs w:val="24"/>
        </w:rPr>
        <w:t>分别为：</w:t>
      </w:r>
    </w:p>
    <w:p w:rsidR="001A7498" w:rsidRPr="001A7498" w:rsidRDefault="001A7498" w:rsidP="001A7498">
      <w:pPr>
        <w:spacing w:line="360" w:lineRule="auto"/>
        <w:rPr>
          <w:sz w:val="24"/>
          <w:szCs w:val="24"/>
        </w:rPr>
      </w:pPr>
    </w:p>
    <w:tbl>
      <w:tblPr>
        <w:tblStyle w:val="a8"/>
        <w:tblW w:w="0" w:type="auto"/>
        <w:tblLook w:val="04A0" w:firstRow="1" w:lastRow="0" w:firstColumn="1" w:lastColumn="0" w:noHBand="0" w:noVBand="1"/>
      </w:tblPr>
      <w:tblGrid>
        <w:gridCol w:w="562"/>
        <w:gridCol w:w="1893"/>
        <w:gridCol w:w="2112"/>
        <w:gridCol w:w="2175"/>
        <w:gridCol w:w="1554"/>
      </w:tblGrid>
      <w:tr w:rsidR="00AA3BF0" w:rsidTr="00AA3BF0">
        <w:tc>
          <w:tcPr>
            <w:tcW w:w="562" w:type="dxa"/>
          </w:tcPr>
          <w:p w:rsidR="00AA3BF0" w:rsidRDefault="00AA3BF0" w:rsidP="001A7498">
            <w:pPr>
              <w:spacing w:line="360" w:lineRule="auto"/>
            </w:pPr>
            <w:r>
              <w:rPr>
                <w:rFonts w:hint="eastAsia"/>
              </w:rPr>
              <w:lastRenderedPageBreak/>
              <w:t>属性</w:t>
            </w:r>
          </w:p>
        </w:tc>
        <w:tc>
          <w:tcPr>
            <w:tcW w:w="1893" w:type="dxa"/>
          </w:tcPr>
          <w:p w:rsidR="00AA3BF0" w:rsidRDefault="00AA3BF0" w:rsidP="001A7498">
            <w:pPr>
              <w:spacing w:line="360" w:lineRule="auto"/>
            </w:pPr>
            <w:proofErr w:type="spellStart"/>
            <w:r w:rsidRPr="00AA3BF0">
              <w:t>satisfaction_leve</w:t>
            </w:r>
            <w:r>
              <w:rPr>
                <w:rFonts w:hint="eastAsia"/>
              </w:rPr>
              <w:t>l</w:t>
            </w:r>
            <w:proofErr w:type="spellEnd"/>
          </w:p>
        </w:tc>
        <w:tc>
          <w:tcPr>
            <w:tcW w:w="2112" w:type="dxa"/>
          </w:tcPr>
          <w:p w:rsidR="00AA3BF0" w:rsidRDefault="00AA3BF0" w:rsidP="001A7498">
            <w:pPr>
              <w:spacing w:line="360" w:lineRule="auto"/>
            </w:pPr>
            <w:proofErr w:type="spellStart"/>
            <w:r w:rsidRPr="00AA3BF0">
              <w:t>time_spend_company</w:t>
            </w:r>
            <w:proofErr w:type="spellEnd"/>
          </w:p>
        </w:tc>
        <w:tc>
          <w:tcPr>
            <w:tcW w:w="2175" w:type="dxa"/>
          </w:tcPr>
          <w:p w:rsidR="00AA3BF0" w:rsidRDefault="00AA3BF0" w:rsidP="001A7498">
            <w:pPr>
              <w:spacing w:line="360" w:lineRule="auto"/>
            </w:pPr>
            <w:proofErr w:type="spellStart"/>
            <w:r w:rsidRPr="00AA3BF0">
              <w:t>average_montly_hours</w:t>
            </w:r>
            <w:proofErr w:type="spellEnd"/>
          </w:p>
        </w:tc>
        <w:tc>
          <w:tcPr>
            <w:tcW w:w="1554" w:type="dxa"/>
          </w:tcPr>
          <w:p w:rsidR="00AA3BF0" w:rsidRDefault="00AA3BF0" w:rsidP="001A7498">
            <w:pPr>
              <w:spacing w:line="360" w:lineRule="auto"/>
            </w:pPr>
            <w:proofErr w:type="spellStart"/>
            <w:r w:rsidRPr="00AA3BF0">
              <w:t>last_evaluation</w:t>
            </w:r>
            <w:proofErr w:type="spellEnd"/>
          </w:p>
        </w:tc>
      </w:tr>
      <w:tr w:rsidR="00AA3BF0" w:rsidTr="00AA3BF0">
        <w:tc>
          <w:tcPr>
            <w:tcW w:w="562" w:type="dxa"/>
          </w:tcPr>
          <w:p w:rsidR="00AA3BF0" w:rsidRDefault="00AA3BF0" w:rsidP="001A7498">
            <w:pPr>
              <w:spacing w:line="360" w:lineRule="auto"/>
            </w:pPr>
            <w:r>
              <w:rPr>
                <w:rFonts w:hint="eastAsia"/>
              </w:rPr>
              <w:t>类别</w:t>
            </w:r>
          </w:p>
        </w:tc>
        <w:tc>
          <w:tcPr>
            <w:tcW w:w="1893" w:type="dxa"/>
          </w:tcPr>
          <w:p w:rsidR="00AA3BF0" w:rsidRDefault="00AA3BF0" w:rsidP="001A7498">
            <w:pPr>
              <w:spacing w:line="360" w:lineRule="auto"/>
            </w:pPr>
            <w:r>
              <w:rPr>
                <w:rFonts w:hint="eastAsia"/>
              </w:rPr>
              <w:t>连续，数值</w:t>
            </w:r>
          </w:p>
        </w:tc>
        <w:tc>
          <w:tcPr>
            <w:tcW w:w="2112" w:type="dxa"/>
          </w:tcPr>
          <w:p w:rsidR="00AA3BF0" w:rsidRDefault="00AA3BF0" w:rsidP="001A7498">
            <w:pPr>
              <w:spacing w:line="360" w:lineRule="auto"/>
            </w:pPr>
            <w:r>
              <w:rPr>
                <w:rFonts w:hint="eastAsia"/>
              </w:rPr>
              <w:t>连续，数值</w:t>
            </w:r>
          </w:p>
        </w:tc>
        <w:tc>
          <w:tcPr>
            <w:tcW w:w="2175" w:type="dxa"/>
          </w:tcPr>
          <w:p w:rsidR="00AA3BF0" w:rsidRDefault="00AA3BF0" w:rsidP="001A7498">
            <w:pPr>
              <w:spacing w:line="360" w:lineRule="auto"/>
            </w:pPr>
            <w:r>
              <w:rPr>
                <w:rFonts w:hint="eastAsia"/>
              </w:rPr>
              <w:t>连续，数值</w:t>
            </w:r>
          </w:p>
        </w:tc>
        <w:tc>
          <w:tcPr>
            <w:tcW w:w="1554" w:type="dxa"/>
          </w:tcPr>
          <w:p w:rsidR="00AA3BF0" w:rsidRDefault="00AA3BF0" w:rsidP="001A7498">
            <w:pPr>
              <w:spacing w:line="360" w:lineRule="auto"/>
            </w:pPr>
            <w:r>
              <w:rPr>
                <w:rFonts w:hint="eastAsia"/>
              </w:rPr>
              <w:t>连续，数值</w:t>
            </w:r>
          </w:p>
        </w:tc>
      </w:tr>
    </w:tbl>
    <w:p w:rsidR="00145BFE" w:rsidRDefault="00145BFE" w:rsidP="001A7498">
      <w:pPr>
        <w:spacing w:line="360" w:lineRule="auto"/>
      </w:pPr>
    </w:p>
    <w:tbl>
      <w:tblPr>
        <w:tblStyle w:val="a8"/>
        <w:tblW w:w="0" w:type="auto"/>
        <w:tblLook w:val="04A0" w:firstRow="1" w:lastRow="0" w:firstColumn="1" w:lastColumn="0" w:noHBand="0" w:noVBand="1"/>
      </w:tblPr>
      <w:tblGrid>
        <w:gridCol w:w="547"/>
        <w:gridCol w:w="1550"/>
        <w:gridCol w:w="1602"/>
        <w:gridCol w:w="2189"/>
        <w:gridCol w:w="1234"/>
        <w:gridCol w:w="1174"/>
      </w:tblGrid>
      <w:tr w:rsidR="00AA3BF0" w:rsidTr="00AA3BF0">
        <w:tc>
          <w:tcPr>
            <w:tcW w:w="557" w:type="dxa"/>
          </w:tcPr>
          <w:p w:rsidR="00AA3BF0" w:rsidRDefault="00AA3BF0" w:rsidP="001A7498">
            <w:pPr>
              <w:spacing w:line="360" w:lineRule="auto"/>
            </w:pPr>
            <w:r>
              <w:rPr>
                <w:rFonts w:hint="eastAsia"/>
              </w:rPr>
              <w:t>属性</w:t>
            </w:r>
          </w:p>
        </w:tc>
        <w:tc>
          <w:tcPr>
            <w:tcW w:w="1557" w:type="dxa"/>
          </w:tcPr>
          <w:p w:rsidR="00AA3BF0" w:rsidRDefault="00AA3BF0" w:rsidP="001A7498">
            <w:pPr>
              <w:spacing w:line="360" w:lineRule="auto"/>
            </w:pPr>
            <w:proofErr w:type="spellStart"/>
            <w:r w:rsidRPr="00AA3BF0">
              <w:t>work_accident</w:t>
            </w:r>
            <w:proofErr w:type="spellEnd"/>
          </w:p>
        </w:tc>
        <w:tc>
          <w:tcPr>
            <w:tcW w:w="1602" w:type="dxa"/>
          </w:tcPr>
          <w:p w:rsidR="00AA3BF0" w:rsidRDefault="00AA3BF0" w:rsidP="001A7498">
            <w:pPr>
              <w:spacing w:line="360" w:lineRule="auto"/>
            </w:pPr>
            <w:proofErr w:type="spellStart"/>
            <w:r w:rsidRPr="00AA3BF0">
              <w:t>number_project</w:t>
            </w:r>
            <w:proofErr w:type="spellEnd"/>
          </w:p>
        </w:tc>
        <w:tc>
          <w:tcPr>
            <w:tcW w:w="2091" w:type="dxa"/>
          </w:tcPr>
          <w:p w:rsidR="00AA3BF0" w:rsidRDefault="00AA3BF0" w:rsidP="001A7498">
            <w:pPr>
              <w:spacing w:line="360" w:lineRule="auto"/>
            </w:pPr>
            <w:r w:rsidRPr="00AA3BF0">
              <w:t>promotion_last_5years</w:t>
            </w:r>
          </w:p>
        </w:tc>
        <w:tc>
          <w:tcPr>
            <w:tcW w:w="1276" w:type="dxa"/>
          </w:tcPr>
          <w:p w:rsidR="00AA3BF0" w:rsidRDefault="00AA3BF0" w:rsidP="001A7498">
            <w:pPr>
              <w:spacing w:line="360" w:lineRule="auto"/>
            </w:pPr>
            <w:r w:rsidRPr="00AA3BF0">
              <w:t>sector</w:t>
            </w:r>
          </w:p>
        </w:tc>
        <w:tc>
          <w:tcPr>
            <w:tcW w:w="1213" w:type="dxa"/>
          </w:tcPr>
          <w:p w:rsidR="00AA3BF0" w:rsidRPr="00AA3BF0" w:rsidRDefault="00AA3BF0" w:rsidP="001A7498">
            <w:pPr>
              <w:spacing w:line="360" w:lineRule="auto"/>
            </w:pPr>
            <w:r w:rsidRPr="00AA3BF0">
              <w:t>salary</w:t>
            </w:r>
          </w:p>
        </w:tc>
      </w:tr>
      <w:tr w:rsidR="00AA3BF0" w:rsidTr="00AA3BF0">
        <w:tc>
          <w:tcPr>
            <w:tcW w:w="557" w:type="dxa"/>
          </w:tcPr>
          <w:p w:rsidR="00AA3BF0" w:rsidRDefault="00AA3BF0" w:rsidP="001A7498">
            <w:pPr>
              <w:spacing w:line="360" w:lineRule="auto"/>
            </w:pPr>
            <w:r>
              <w:rPr>
                <w:rFonts w:hint="eastAsia"/>
              </w:rPr>
              <w:t>类别</w:t>
            </w:r>
          </w:p>
        </w:tc>
        <w:tc>
          <w:tcPr>
            <w:tcW w:w="1557" w:type="dxa"/>
          </w:tcPr>
          <w:p w:rsidR="00AA3BF0" w:rsidRDefault="00AA3BF0" w:rsidP="001A7498">
            <w:pPr>
              <w:spacing w:line="360" w:lineRule="auto"/>
            </w:pPr>
            <w:r>
              <w:rPr>
                <w:rFonts w:hint="eastAsia"/>
              </w:rPr>
              <w:t>离散，逻辑</w:t>
            </w:r>
          </w:p>
        </w:tc>
        <w:tc>
          <w:tcPr>
            <w:tcW w:w="1602" w:type="dxa"/>
          </w:tcPr>
          <w:p w:rsidR="00AA3BF0" w:rsidRDefault="00AA3BF0" w:rsidP="001A7498">
            <w:pPr>
              <w:spacing w:line="360" w:lineRule="auto"/>
            </w:pPr>
            <w:r>
              <w:rPr>
                <w:rFonts w:hint="eastAsia"/>
              </w:rPr>
              <w:t>连续，数值</w:t>
            </w:r>
          </w:p>
        </w:tc>
        <w:tc>
          <w:tcPr>
            <w:tcW w:w="2091" w:type="dxa"/>
          </w:tcPr>
          <w:p w:rsidR="00AA3BF0" w:rsidRDefault="00AA3BF0" w:rsidP="001A7498">
            <w:pPr>
              <w:spacing w:line="360" w:lineRule="auto"/>
            </w:pPr>
            <w:r>
              <w:rPr>
                <w:rFonts w:hint="eastAsia"/>
              </w:rPr>
              <w:t>离散，逻辑</w:t>
            </w:r>
          </w:p>
        </w:tc>
        <w:tc>
          <w:tcPr>
            <w:tcW w:w="1276" w:type="dxa"/>
          </w:tcPr>
          <w:p w:rsidR="00AA3BF0" w:rsidRDefault="00AA3BF0" w:rsidP="001A7498">
            <w:pPr>
              <w:spacing w:line="360" w:lineRule="auto"/>
            </w:pPr>
            <w:r>
              <w:rPr>
                <w:rFonts w:hint="eastAsia"/>
              </w:rPr>
              <w:t>离散，字符</w:t>
            </w:r>
          </w:p>
        </w:tc>
        <w:tc>
          <w:tcPr>
            <w:tcW w:w="1213" w:type="dxa"/>
          </w:tcPr>
          <w:p w:rsidR="00AA3BF0" w:rsidRDefault="00AA3BF0" w:rsidP="001A7498">
            <w:pPr>
              <w:spacing w:line="360" w:lineRule="auto"/>
            </w:pPr>
            <w:r>
              <w:rPr>
                <w:rFonts w:hint="eastAsia"/>
              </w:rPr>
              <w:t>离散，字符</w:t>
            </w:r>
          </w:p>
        </w:tc>
      </w:tr>
    </w:tbl>
    <w:p w:rsidR="001A7498" w:rsidRDefault="001A7498" w:rsidP="001A7498">
      <w:pPr>
        <w:spacing w:line="360" w:lineRule="auto"/>
        <w:rPr>
          <w:sz w:val="24"/>
          <w:szCs w:val="24"/>
        </w:rPr>
      </w:pPr>
    </w:p>
    <w:p w:rsidR="00145BFE" w:rsidRPr="001A7498" w:rsidRDefault="00AA3BF0" w:rsidP="001A7498">
      <w:pPr>
        <w:spacing w:line="360" w:lineRule="auto"/>
        <w:rPr>
          <w:sz w:val="24"/>
          <w:szCs w:val="24"/>
        </w:rPr>
      </w:pPr>
      <w:r w:rsidRPr="001A7498">
        <w:rPr>
          <w:rFonts w:hint="eastAsia"/>
          <w:sz w:val="24"/>
          <w:szCs w:val="24"/>
        </w:rPr>
        <w:t>可见，该数据集的特征维度高，数据类型复杂，并且含有缺失值。故在进行分类预测之前，我们需要先对数据集进行预处理，包括空值处理、连续数据离散化等。</w:t>
      </w:r>
    </w:p>
    <w:p w:rsidR="00AA3BF0" w:rsidRPr="001A7498" w:rsidRDefault="00AA3BF0" w:rsidP="001A7498">
      <w:pPr>
        <w:spacing w:line="360" w:lineRule="auto"/>
        <w:rPr>
          <w:sz w:val="24"/>
          <w:szCs w:val="24"/>
        </w:rPr>
      </w:pPr>
    </w:p>
    <w:p w:rsidR="00AA3BF0" w:rsidRPr="001A7498" w:rsidRDefault="00AA3BF0" w:rsidP="001A7498">
      <w:pPr>
        <w:pStyle w:val="4"/>
        <w:spacing w:line="360" w:lineRule="auto"/>
        <w:rPr>
          <w:sz w:val="24"/>
          <w:szCs w:val="24"/>
        </w:rPr>
      </w:pPr>
      <w:r w:rsidRPr="001A7498">
        <w:rPr>
          <w:rFonts w:hint="eastAsia"/>
          <w:sz w:val="24"/>
          <w:szCs w:val="24"/>
        </w:rPr>
        <w:t>2</w:t>
      </w:r>
      <w:r w:rsidR="00164B1E" w:rsidRPr="001A7498">
        <w:rPr>
          <w:rFonts w:hint="eastAsia"/>
          <w:sz w:val="24"/>
          <w:szCs w:val="24"/>
        </w:rPr>
        <w:t>.</w:t>
      </w:r>
      <w:r w:rsidRPr="001A7498">
        <w:rPr>
          <w:sz w:val="24"/>
          <w:szCs w:val="24"/>
        </w:rPr>
        <w:t xml:space="preserve"> </w:t>
      </w:r>
      <w:r w:rsidRPr="001A7498">
        <w:rPr>
          <w:rFonts w:hint="eastAsia"/>
          <w:sz w:val="24"/>
          <w:szCs w:val="24"/>
        </w:rPr>
        <w:t>数据预处理</w:t>
      </w:r>
    </w:p>
    <w:p w:rsidR="00AA3BF0" w:rsidRPr="001A7498" w:rsidRDefault="00AA3BF0" w:rsidP="001A7498">
      <w:pPr>
        <w:spacing w:line="360" w:lineRule="auto"/>
        <w:rPr>
          <w:sz w:val="24"/>
          <w:szCs w:val="24"/>
        </w:rPr>
      </w:pPr>
      <w:r w:rsidRPr="001A7498">
        <w:rPr>
          <w:rFonts w:hint="eastAsia"/>
          <w:sz w:val="24"/>
          <w:szCs w:val="24"/>
        </w:rPr>
        <w:t>2</w:t>
      </w:r>
      <w:r w:rsidRPr="001A7498">
        <w:rPr>
          <w:sz w:val="24"/>
          <w:szCs w:val="24"/>
        </w:rPr>
        <w:t>.1</w:t>
      </w:r>
      <w:r w:rsidR="00164B1E" w:rsidRPr="001A7498">
        <w:rPr>
          <w:sz w:val="24"/>
          <w:szCs w:val="24"/>
        </w:rPr>
        <w:t>.</w:t>
      </w:r>
      <w:r w:rsidRPr="001A7498">
        <w:rPr>
          <w:sz w:val="24"/>
          <w:szCs w:val="24"/>
        </w:rPr>
        <w:t xml:space="preserve"> </w:t>
      </w:r>
      <w:proofErr w:type="gramStart"/>
      <w:r w:rsidR="00164B1E" w:rsidRPr="001A7498">
        <w:rPr>
          <w:rFonts w:hint="eastAsia"/>
          <w:sz w:val="24"/>
          <w:szCs w:val="24"/>
        </w:rPr>
        <w:t>缺失值</w:t>
      </w:r>
      <w:proofErr w:type="gramEnd"/>
      <w:r w:rsidR="00164B1E" w:rsidRPr="001A7498">
        <w:rPr>
          <w:rFonts w:hint="eastAsia"/>
          <w:sz w:val="24"/>
          <w:szCs w:val="24"/>
        </w:rPr>
        <w:t>处理</w:t>
      </w:r>
    </w:p>
    <w:p w:rsidR="00164B1E" w:rsidRPr="001A7498" w:rsidRDefault="00164B1E" w:rsidP="001A7498">
      <w:pPr>
        <w:spacing w:line="360" w:lineRule="auto"/>
        <w:rPr>
          <w:sz w:val="24"/>
          <w:szCs w:val="24"/>
        </w:rPr>
      </w:pPr>
      <w:r w:rsidRPr="001A7498">
        <w:rPr>
          <w:sz w:val="24"/>
          <w:szCs w:val="24"/>
        </w:rPr>
        <w:tab/>
      </w:r>
      <w:r w:rsidRPr="001A7498">
        <w:rPr>
          <w:rFonts w:hint="eastAsia"/>
          <w:sz w:val="24"/>
          <w:szCs w:val="24"/>
        </w:rPr>
        <w:t>在</w:t>
      </w:r>
      <w:r w:rsidRPr="001A7498">
        <w:rPr>
          <w:rFonts w:hint="eastAsia"/>
          <w:sz w:val="24"/>
          <w:szCs w:val="24"/>
        </w:rPr>
        <w:t>Excel</w:t>
      </w:r>
      <w:r w:rsidRPr="001A7498">
        <w:rPr>
          <w:rFonts w:hint="eastAsia"/>
          <w:sz w:val="24"/>
          <w:szCs w:val="24"/>
        </w:rPr>
        <w:t>表格中对</w:t>
      </w:r>
      <w:proofErr w:type="gramStart"/>
      <w:r w:rsidRPr="001A7498">
        <w:rPr>
          <w:rFonts w:hint="eastAsia"/>
          <w:sz w:val="24"/>
          <w:szCs w:val="24"/>
        </w:rPr>
        <w:t>缺失值</w:t>
      </w:r>
      <w:proofErr w:type="gramEnd"/>
      <w:r w:rsidRPr="001A7498">
        <w:rPr>
          <w:sz w:val="24"/>
          <w:szCs w:val="24"/>
        </w:rPr>
        <w:t xml:space="preserve"> ”NULL” </w:t>
      </w:r>
      <w:r w:rsidRPr="001A7498">
        <w:rPr>
          <w:rFonts w:hint="eastAsia"/>
          <w:sz w:val="24"/>
          <w:szCs w:val="24"/>
        </w:rPr>
        <w:t>进行查找计数，统计发现在</w:t>
      </w:r>
      <w:r w:rsidRPr="001A7498">
        <w:rPr>
          <w:rFonts w:hint="eastAsia"/>
          <w:sz w:val="24"/>
          <w:szCs w:val="24"/>
        </w:rPr>
        <w:t>1</w:t>
      </w:r>
      <w:r w:rsidRPr="001A7498">
        <w:rPr>
          <w:sz w:val="24"/>
          <w:szCs w:val="24"/>
        </w:rPr>
        <w:t>4999</w:t>
      </w:r>
      <w:r w:rsidRPr="001A7498">
        <w:rPr>
          <w:rFonts w:hint="eastAsia"/>
          <w:sz w:val="24"/>
          <w:szCs w:val="24"/>
        </w:rPr>
        <w:t>条样本数据中仅有</w:t>
      </w:r>
      <w:r w:rsidRPr="001A7498">
        <w:rPr>
          <w:rFonts w:hint="eastAsia"/>
          <w:sz w:val="24"/>
          <w:szCs w:val="24"/>
        </w:rPr>
        <w:t>1</w:t>
      </w:r>
      <w:r w:rsidRPr="001A7498">
        <w:rPr>
          <w:sz w:val="24"/>
          <w:szCs w:val="24"/>
        </w:rPr>
        <w:t>1</w:t>
      </w:r>
      <w:r w:rsidRPr="001A7498">
        <w:rPr>
          <w:rFonts w:hint="eastAsia"/>
          <w:sz w:val="24"/>
          <w:szCs w:val="24"/>
        </w:rPr>
        <w:t>条样本包含缺失值，所占比例极小，故直接删除含</w:t>
      </w:r>
      <w:proofErr w:type="gramStart"/>
      <w:r w:rsidRPr="001A7498">
        <w:rPr>
          <w:rFonts w:hint="eastAsia"/>
          <w:sz w:val="24"/>
          <w:szCs w:val="24"/>
        </w:rPr>
        <w:t>缺失</w:t>
      </w:r>
      <w:proofErr w:type="gramEnd"/>
      <w:r w:rsidRPr="001A7498">
        <w:rPr>
          <w:rFonts w:hint="eastAsia"/>
          <w:sz w:val="24"/>
          <w:szCs w:val="24"/>
        </w:rPr>
        <w:t>值的样本，即可，</w:t>
      </w:r>
      <w:proofErr w:type="gramStart"/>
      <w:r w:rsidR="00574FD6" w:rsidRPr="001A7498">
        <w:rPr>
          <w:rFonts w:hint="eastAsia"/>
          <w:sz w:val="24"/>
          <w:szCs w:val="24"/>
        </w:rPr>
        <w:t>缺失值</w:t>
      </w:r>
      <w:r w:rsidRPr="001A7498">
        <w:rPr>
          <w:rFonts w:hint="eastAsia"/>
          <w:sz w:val="24"/>
          <w:szCs w:val="24"/>
        </w:rPr>
        <w:t>处</w:t>
      </w:r>
      <w:proofErr w:type="gramEnd"/>
      <w:r w:rsidRPr="001A7498">
        <w:rPr>
          <w:rFonts w:hint="eastAsia"/>
          <w:sz w:val="24"/>
          <w:szCs w:val="24"/>
        </w:rPr>
        <w:t>理后的数据集包含</w:t>
      </w:r>
      <w:r w:rsidRPr="001A7498">
        <w:rPr>
          <w:rFonts w:hint="eastAsia"/>
          <w:sz w:val="24"/>
          <w:szCs w:val="24"/>
        </w:rPr>
        <w:t>1</w:t>
      </w:r>
      <w:r w:rsidRPr="001A7498">
        <w:rPr>
          <w:sz w:val="24"/>
          <w:szCs w:val="24"/>
        </w:rPr>
        <w:t>4988</w:t>
      </w:r>
      <w:r w:rsidRPr="001A7498">
        <w:rPr>
          <w:rFonts w:hint="eastAsia"/>
          <w:sz w:val="24"/>
          <w:szCs w:val="24"/>
        </w:rPr>
        <w:t>条数据。</w:t>
      </w:r>
    </w:p>
    <w:p w:rsidR="00574FD6" w:rsidRPr="001A7498" w:rsidRDefault="00574FD6" w:rsidP="001A7498">
      <w:pPr>
        <w:spacing w:line="360" w:lineRule="auto"/>
        <w:rPr>
          <w:sz w:val="24"/>
          <w:szCs w:val="24"/>
        </w:rPr>
      </w:pPr>
    </w:p>
    <w:p w:rsidR="00574FD6" w:rsidRPr="001A7498" w:rsidRDefault="00574FD6" w:rsidP="001A7498">
      <w:pPr>
        <w:spacing w:line="360" w:lineRule="auto"/>
        <w:rPr>
          <w:sz w:val="24"/>
          <w:szCs w:val="24"/>
        </w:rPr>
      </w:pPr>
      <w:r w:rsidRPr="001A7498">
        <w:rPr>
          <w:rFonts w:hint="eastAsia"/>
          <w:sz w:val="24"/>
          <w:szCs w:val="24"/>
        </w:rPr>
        <w:t>2</w:t>
      </w:r>
      <w:r w:rsidRPr="001A7498">
        <w:rPr>
          <w:sz w:val="24"/>
          <w:szCs w:val="24"/>
        </w:rPr>
        <w:t xml:space="preserve">.2. </w:t>
      </w:r>
      <w:r w:rsidRPr="001A7498">
        <w:rPr>
          <w:rFonts w:hint="eastAsia"/>
          <w:sz w:val="24"/>
          <w:szCs w:val="24"/>
        </w:rPr>
        <w:t>离散化处理</w:t>
      </w:r>
    </w:p>
    <w:p w:rsidR="00574FD6" w:rsidRPr="001A7498" w:rsidRDefault="00574FD6" w:rsidP="001A7498">
      <w:pPr>
        <w:spacing w:line="360" w:lineRule="auto"/>
        <w:rPr>
          <w:sz w:val="24"/>
          <w:szCs w:val="24"/>
        </w:rPr>
      </w:pPr>
      <w:r w:rsidRPr="001A7498">
        <w:rPr>
          <w:sz w:val="24"/>
          <w:szCs w:val="24"/>
        </w:rPr>
        <w:tab/>
      </w:r>
      <w:r w:rsidRPr="001A7498">
        <w:rPr>
          <w:rFonts w:hint="eastAsia"/>
          <w:sz w:val="24"/>
          <w:szCs w:val="24"/>
        </w:rPr>
        <w:t>数据的离散化是将连续型数据划分为数</w:t>
      </w:r>
      <w:proofErr w:type="gramStart"/>
      <w:r w:rsidRPr="001A7498">
        <w:rPr>
          <w:rFonts w:hint="eastAsia"/>
          <w:sz w:val="24"/>
          <w:szCs w:val="24"/>
        </w:rPr>
        <w:t>个</w:t>
      </w:r>
      <w:proofErr w:type="gramEnd"/>
      <w:r w:rsidRPr="001A7498">
        <w:rPr>
          <w:rFonts w:hint="eastAsia"/>
          <w:sz w:val="24"/>
          <w:szCs w:val="24"/>
        </w:rPr>
        <w:t>离散性数据的过程。通过对数据的观察，决定对</w:t>
      </w:r>
      <w:r w:rsidRPr="001A7498">
        <w:rPr>
          <w:sz w:val="24"/>
          <w:szCs w:val="24"/>
        </w:rPr>
        <w:t>satisfaction _level</w:t>
      </w:r>
      <w:r w:rsidRPr="001A7498">
        <w:rPr>
          <w:rFonts w:hint="eastAsia"/>
          <w:sz w:val="24"/>
          <w:szCs w:val="24"/>
        </w:rPr>
        <w:t>、</w:t>
      </w:r>
      <w:proofErr w:type="spellStart"/>
      <w:r w:rsidRPr="001A7498">
        <w:rPr>
          <w:sz w:val="24"/>
          <w:szCs w:val="24"/>
        </w:rPr>
        <w:t>average_montly_hours</w:t>
      </w:r>
      <w:proofErr w:type="spellEnd"/>
      <w:r w:rsidRPr="001A7498">
        <w:rPr>
          <w:rFonts w:hint="eastAsia"/>
          <w:sz w:val="24"/>
          <w:szCs w:val="24"/>
        </w:rPr>
        <w:t>、</w:t>
      </w:r>
      <w:proofErr w:type="spellStart"/>
      <w:r w:rsidRPr="001A7498">
        <w:rPr>
          <w:sz w:val="24"/>
          <w:szCs w:val="24"/>
        </w:rPr>
        <w:t>last_evaluation</w:t>
      </w:r>
      <w:proofErr w:type="spellEnd"/>
      <w:r w:rsidRPr="001A7498">
        <w:rPr>
          <w:rFonts w:hint="eastAsia"/>
          <w:sz w:val="24"/>
          <w:szCs w:val="24"/>
        </w:rPr>
        <w:t>三个特征进行离散化处理。至于同为连续型数据的</w:t>
      </w:r>
      <w:proofErr w:type="spellStart"/>
      <w:r w:rsidRPr="001A7498">
        <w:rPr>
          <w:sz w:val="24"/>
          <w:szCs w:val="24"/>
        </w:rPr>
        <w:t>time_spend_company</w:t>
      </w:r>
      <w:proofErr w:type="spellEnd"/>
      <w:r w:rsidRPr="001A7498">
        <w:rPr>
          <w:rFonts w:hint="eastAsia"/>
          <w:sz w:val="24"/>
          <w:szCs w:val="24"/>
        </w:rPr>
        <w:t>、</w:t>
      </w:r>
      <w:proofErr w:type="spellStart"/>
      <w:r w:rsidRPr="001A7498">
        <w:rPr>
          <w:sz w:val="24"/>
          <w:szCs w:val="24"/>
        </w:rPr>
        <w:t>number_project</w:t>
      </w:r>
      <w:proofErr w:type="spellEnd"/>
      <w:r w:rsidRPr="001A7498">
        <w:rPr>
          <w:rFonts w:hint="eastAsia"/>
          <w:sz w:val="24"/>
          <w:szCs w:val="24"/>
        </w:rPr>
        <w:t>，因其为整数型，且数值范围小，故在分类时可以直接将其看作是离散数据。</w:t>
      </w:r>
    </w:p>
    <w:p w:rsidR="00574FD6" w:rsidRPr="001A7498" w:rsidRDefault="00574FD6" w:rsidP="001A7498">
      <w:pPr>
        <w:spacing w:line="360" w:lineRule="auto"/>
        <w:rPr>
          <w:sz w:val="24"/>
          <w:szCs w:val="24"/>
        </w:rPr>
      </w:pPr>
      <w:r w:rsidRPr="001A7498">
        <w:rPr>
          <w:sz w:val="24"/>
          <w:szCs w:val="24"/>
        </w:rPr>
        <w:tab/>
      </w:r>
      <w:r w:rsidRPr="001A7498">
        <w:rPr>
          <w:rFonts w:hint="eastAsia"/>
          <w:sz w:val="24"/>
          <w:szCs w:val="24"/>
        </w:rPr>
        <w:t>离散化处理前，我们要先观察数据的概率分布特征。</w:t>
      </w:r>
    </w:p>
    <w:p w:rsidR="00EF3142" w:rsidRDefault="00EF3142" w:rsidP="001A7498">
      <w:pPr>
        <w:spacing w:line="360" w:lineRule="auto"/>
      </w:pPr>
      <w:r w:rsidRPr="00EF3142">
        <w:rPr>
          <w:noProof/>
        </w:rPr>
        <w:lastRenderedPageBreak/>
        <w:drawing>
          <wp:inline distT="0" distB="0" distL="0" distR="0" wp14:anchorId="53E5955B" wp14:editId="29F5D7C0">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29560"/>
                    </a:xfrm>
                    <a:prstGeom prst="rect">
                      <a:avLst/>
                    </a:prstGeom>
                  </pic:spPr>
                </pic:pic>
              </a:graphicData>
            </a:graphic>
          </wp:inline>
        </w:drawing>
      </w:r>
    </w:p>
    <w:p w:rsidR="00EF3142" w:rsidRDefault="00EF3142" w:rsidP="001A7498">
      <w:pPr>
        <w:spacing w:line="360" w:lineRule="auto"/>
        <w:jc w:val="center"/>
        <w:rPr>
          <w:szCs w:val="21"/>
        </w:rPr>
      </w:pPr>
      <w:r>
        <w:rPr>
          <w:rFonts w:hint="eastAsia"/>
          <w:szCs w:val="21"/>
        </w:rPr>
        <w:t>图</w:t>
      </w:r>
      <w:r>
        <w:rPr>
          <w:szCs w:val="21"/>
        </w:rPr>
        <w:t xml:space="preserve">2.2.1- </w:t>
      </w:r>
      <w:r w:rsidRPr="00574FD6">
        <w:rPr>
          <w:szCs w:val="21"/>
        </w:rPr>
        <w:t>satisfaction</w:t>
      </w:r>
      <w:r w:rsidRPr="00574FD6">
        <w:t xml:space="preserve"> </w:t>
      </w:r>
      <w:r w:rsidRPr="00574FD6">
        <w:rPr>
          <w:szCs w:val="21"/>
        </w:rPr>
        <w:t>_level</w:t>
      </w:r>
      <w:r>
        <w:rPr>
          <w:rFonts w:hint="eastAsia"/>
          <w:szCs w:val="21"/>
        </w:rPr>
        <w:t>的分布曲线</w:t>
      </w:r>
    </w:p>
    <w:p w:rsidR="00EF3142" w:rsidRDefault="00EF3142" w:rsidP="001A7498">
      <w:pPr>
        <w:spacing w:line="360" w:lineRule="auto"/>
        <w:jc w:val="center"/>
      </w:pPr>
    </w:p>
    <w:p w:rsidR="00EF3142" w:rsidRDefault="00EF3142" w:rsidP="001A7498">
      <w:pPr>
        <w:spacing w:line="360" w:lineRule="auto"/>
      </w:pPr>
      <w:r w:rsidRPr="00EF3142">
        <w:rPr>
          <w:noProof/>
        </w:rPr>
        <w:drawing>
          <wp:inline distT="0" distB="0" distL="0" distR="0" wp14:anchorId="281AABE3" wp14:editId="782262EE">
            <wp:extent cx="5274310" cy="2829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9560"/>
                    </a:xfrm>
                    <a:prstGeom prst="rect">
                      <a:avLst/>
                    </a:prstGeom>
                  </pic:spPr>
                </pic:pic>
              </a:graphicData>
            </a:graphic>
          </wp:inline>
        </w:drawing>
      </w:r>
    </w:p>
    <w:p w:rsidR="00EF3142" w:rsidRDefault="00EF3142" w:rsidP="001A7498">
      <w:pPr>
        <w:spacing w:line="360" w:lineRule="auto"/>
        <w:jc w:val="center"/>
      </w:pPr>
      <w:r>
        <w:rPr>
          <w:rFonts w:hint="eastAsia"/>
          <w:szCs w:val="21"/>
        </w:rPr>
        <w:t>图</w:t>
      </w:r>
      <w:r>
        <w:rPr>
          <w:szCs w:val="21"/>
        </w:rPr>
        <w:t xml:space="preserve">2.2.2- </w:t>
      </w:r>
      <w:proofErr w:type="spellStart"/>
      <w:r w:rsidRPr="00574FD6">
        <w:rPr>
          <w:szCs w:val="21"/>
        </w:rPr>
        <w:t>average_montly_hours</w:t>
      </w:r>
      <w:proofErr w:type="spellEnd"/>
      <w:r>
        <w:rPr>
          <w:rFonts w:hint="eastAsia"/>
          <w:szCs w:val="21"/>
        </w:rPr>
        <w:t>的分布曲线</w:t>
      </w:r>
    </w:p>
    <w:p w:rsidR="00EF3142" w:rsidRDefault="00EF3142" w:rsidP="001A7498">
      <w:pPr>
        <w:spacing w:line="360" w:lineRule="auto"/>
        <w:jc w:val="center"/>
      </w:pPr>
    </w:p>
    <w:p w:rsidR="00EF3142" w:rsidRDefault="00EF3142" w:rsidP="001A7498">
      <w:pPr>
        <w:spacing w:line="360" w:lineRule="auto"/>
      </w:pPr>
      <w:r w:rsidRPr="00EF3142">
        <w:rPr>
          <w:noProof/>
        </w:rPr>
        <w:lastRenderedPageBreak/>
        <w:drawing>
          <wp:inline distT="0" distB="0" distL="0" distR="0" wp14:anchorId="59F7E047" wp14:editId="6BDDDE1F">
            <wp:extent cx="5274310" cy="2829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9560"/>
                    </a:xfrm>
                    <a:prstGeom prst="rect">
                      <a:avLst/>
                    </a:prstGeom>
                  </pic:spPr>
                </pic:pic>
              </a:graphicData>
            </a:graphic>
          </wp:inline>
        </w:drawing>
      </w:r>
    </w:p>
    <w:p w:rsidR="00EF3142" w:rsidRDefault="00EF3142" w:rsidP="001A7498">
      <w:pPr>
        <w:spacing w:line="360" w:lineRule="auto"/>
        <w:jc w:val="center"/>
      </w:pPr>
      <w:r>
        <w:rPr>
          <w:rFonts w:hint="eastAsia"/>
          <w:szCs w:val="21"/>
        </w:rPr>
        <w:t>图</w:t>
      </w:r>
      <w:r>
        <w:rPr>
          <w:szCs w:val="21"/>
        </w:rPr>
        <w:t xml:space="preserve">2.2.3- </w:t>
      </w:r>
      <w:proofErr w:type="spellStart"/>
      <w:r w:rsidRPr="00574FD6">
        <w:rPr>
          <w:szCs w:val="21"/>
        </w:rPr>
        <w:t>last_evaluation</w:t>
      </w:r>
      <w:proofErr w:type="spellEnd"/>
      <w:r>
        <w:rPr>
          <w:rFonts w:hint="eastAsia"/>
          <w:szCs w:val="21"/>
        </w:rPr>
        <w:t>的分布曲线</w:t>
      </w:r>
    </w:p>
    <w:p w:rsidR="00EF3142" w:rsidRDefault="00EF3142" w:rsidP="001A7498">
      <w:pPr>
        <w:spacing w:line="360" w:lineRule="auto"/>
      </w:pPr>
    </w:p>
    <w:p w:rsidR="00EF3142" w:rsidRPr="001A7498" w:rsidRDefault="00EF3142" w:rsidP="001A7498">
      <w:pPr>
        <w:spacing w:line="360" w:lineRule="auto"/>
        <w:rPr>
          <w:sz w:val="24"/>
          <w:szCs w:val="24"/>
        </w:rPr>
      </w:pPr>
      <w:r>
        <w:tab/>
      </w:r>
      <w:r w:rsidRPr="001A7498">
        <w:rPr>
          <w:rFonts w:hint="eastAsia"/>
          <w:sz w:val="24"/>
          <w:szCs w:val="24"/>
        </w:rPr>
        <w:t>可以看出，以上三个特征都遵从一定的分布模型，为保持其分布特征不变，故采用等宽法划分</w:t>
      </w:r>
      <w:r w:rsidR="009815CC" w:rsidRPr="001A7498">
        <w:rPr>
          <w:rFonts w:hint="eastAsia"/>
          <w:sz w:val="24"/>
          <w:szCs w:val="24"/>
        </w:rPr>
        <w:t>为离散化区间</w:t>
      </w:r>
      <w:r w:rsidRPr="001A7498">
        <w:rPr>
          <w:rFonts w:hint="eastAsia"/>
          <w:sz w:val="24"/>
          <w:szCs w:val="24"/>
        </w:rPr>
        <w:t>。</w:t>
      </w:r>
    </w:p>
    <w:p w:rsidR="009815CC" w:rsidRPr="001A7498" w:rsidRDefault="009815CC" w:rsidP="001A7498">
      <w:pPr>
        <w:spacing w:line="360" w:lineRule="auto"/>
        <w:rPr>
          <w:sz w:val="24"/>
          <w:szCs w:val="24"/>
        </w:rPr>
      </w:pPr>
    </w:p>
    <w:p w:rsidR="009815CC" w:rsidRDefault="009815CC" w:rsidP="001A7498">
      <w:pPr>
        <w:pStyle w:val="4"/>
        <w:spacing w:line="360" w:lineRule="auto"/>
      </w:pPr>
      <w:r>
        <w:rPr>
          <w:rFonts w:hint="eastAsia"/>
        </w:rPr>
        <w:t>3</w:t>
      </w:r>
      <w:r>
        <w:t xml:space="preserve">. </w:t>
      </w:r>
      <w:r>
        <w:rPr>
          <w:rFonts w:hint="eastAsia"/>
        </w:rPr>
        <w:t>构造预警模型以及测试</w:t>
      </w:r>
    </w:p>
    <w:p w:rsidR="009815CC" w:rsidRPr="001A7498" w:rsidRDefault="009815CC" w:rsidP="001A7498">
      <w:pPr>
        <w:spacing w:line="360" w:lineRule="auto"/>
        <w:jc w:val="left"/>
        <w:rPr>
          <w:sz w:val="24"/>
          <w:szCs w:val="24"/>
        </w:rPr>
      </w:pPr>
      <w:r w:rsidRPr="001A7498">
        <w:rPr>
          <w:sz w:val="24"/>
          <w:szCs w:val="24"/>
        </w:rPr>
        <w:t xml:space="preserve">3.1. </w:t>
      </w:r>
      <w:r w:rsidRPr="001A7498">
        <w:rPr>
          <w:rFonts w:hint="eastAsia"/>
          <w:sz w:val="24"/>
          <w:szCs w:val="24"/>
        </w:rPr>
        <w:t>采用的算法介绍</w:t>
      </w:r>
    </w:p>
    <w:p w:rsidR="00555A3C" w:rsidRPr="001A7498" w:rsidRDefault="00555A3C" w:rsidP="001A7498">
      <w:pPr>
        <w:spacing w:line="360" w:lineRule="auto"/>
        <w:rPr>
          <w:sz w:val="24"/>
          <w:szCs w:val="24"/>
        </w:rPr>
      </w:pPr>
      <w:r w:rsidRPr="001A7498">
        <w:rPr>
          <w:sz w:val="24"/>
          <w:szCs w:val="24"/>
        </w:rPr>
        <w:tab/>
      </w:r>
      <w:proofErr w:type="gramStart"/>
      <w:r w:rsidRPr="001A7498">
        <w:rPr>
          <w:rFonts w:hint="eastAsia"/>
          <w:sz w:val="24"/>
          <w:szCs w:val="24"/>
        </w:rPr>
        <w:t>本分类其采用</w:t>
      </w:r>
      <w:proofErr w:type="gramEnd"/>
      <w:r w:rsidRPr="001A7498">
        <w:rPr>
          <w:rFonts w:hint="eastAsia"/>
          <w:sz w:val="24"/>
          <w:szCs w:val="24"/>
        </w:rPr>
        <w:t>了朴素贝叶斯分类算法，朴素贝叶斯算法采用了贝叶斯公式：</w:t>
      </w:r>
    </w:p>
    <w:p w:rsidR="00555A3C" w:rsidRPr="001A7498" w:rsidRDefault="00555A3C" w:rsidP="001A7498">
      <w:pPr>
        <w:spacing w:line="360" w:lineRule="auto"/>
        <w:jc w:val="left"/>
        <w:rPr>
          <w:sz w:val="24"/>
          <w:szCs w:val="24"/>
        </w:rPr>
      </w:pPr>
      <m:oMathPara>
        <m:oMath>
          <m:r>
            <w:rPr>
              <w:rFonts w:ascii="Cambria Math" w:hAnsi="Cambria Math"/>
              <w:sz w:val="24"/>
              <w:szCs w:val="24"/>
            </w:rPr>
            <m:t>P</m:t>
          </m:r>
          <m:d>
            <m:dPr>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sz w:val="24"/>
                          <w:szCs w:val="24"/>
                        </w:rPr>
                        <m:t>i</m:t>
                      </m:r>
                    </m:sub>
                  </m:sSub>
                </m:e>
              </m:d>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sz w:val="24"/>
                          <w:szCs w:val="24"/>
                        </w:rPr>
                        <m:t>i</m:t>
                      </m:r>
                    </m:sub>
                  </m:sSub>
                </m:e>
              </m:d>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y</m:t>
                  </m:r>
                </m:e>
              </m:d>
            </m:num>
            <m:den>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den>
          </m:f>
        </m:oMath>
      </m:oMathPara>
    </w:p>
    <w:p w:rsidR="00555A3C" w:rsidRPr="001A7498" w:rsidRDefault="00555A3C" w:rsidP="001A7498">
      <w:pPr>
        <w:spacing w:line="360" w:lineRule="auto"/>
        <w:rPr>
          <w:sz w:val="24"/>
          <w:szCs w:val="24"/>
        </w:rPr>
      </w:pPr>
      <w:r w:rsidRPr="001A7498">
        <w:rPr>
          <w:sz w:val="24"/>
          <w:szCs w:val="24"/>
        </w:rPr>
        <w:tab/>
      </w:r>
      <w:r w:rsidRPr="001A7498">
        <w:rPr>
          <w:rFonts w:hint="eastAsia"/>
          <w:sz w:val="24"/>
          <w:szCs w:val="24"/>
        </w:rPr>
        <w:t>其中</w:t>
      </w:r>
      <w:r w:rsidRPr="001A7498">
        <w:rPr>
          <w:rFonts w:hint="eastAsia"/>
          <w:sz w:val="24"/>
          <w:szCs w:val="24"/>
        </w:rPr>
        <w:t xml:space="preserve"> </w:t>
      </w:r>
      <m:oMath>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m</m:t>
            </m:r>
          </m:sub>
        </m:sSub>
        <m:r>
          <w:rPr>
            <w:rFonts w:ascii="Cambria Math" w:hAnsi="Cambria Math"/>
            <w:sz w:val="24"/>
            <w:szCs w:val="24"/>
          </w:rPr>
          <m:t>}</m:t>
        </m:r>
      </m:oMath>
      <w:r w:rsidRPr="001A7498">
        <w:rPr>
          <w:rFonts w:hint="eastAsia"/>
          <w:sz w:val="24"/>
          <w:szCs w:val="24"/>
        </w:rPr>
        <w:t xml:space="preserve"> </w:t>
      </w:r>
      <w:r w:rsidRPr="001A7498">
        <w:rPr>
          <w:rFonts w:hint="eastAsia"/>
          <w:sz w:val="24"/>
          <w:szCs w:val="24"/>
        </w:rPr>
        <w:t>为分类的类别，</w:t>
      </w:r>
      <w:r w:rsidRPr="001A7498">
        <w:rPr>
          <w:rFonts w:hint="eastAsia"/>
          <w:sz w:val="24"/>
          <w:szCs w:val="24"/>
        </w:rPr>
        <w:t xml:space="preserve"> </w:t>
      </w:r>
      <m:oMath>
        <m:r>
          <w:rPr>
            <w:rFonts w:ascii="Cambria Math" w:hAnsi="Cambria Math" w:hint="eastAsia"/>
            <w:sz w:val="24"/>
            <w:szCs w:val="24"/>
          </w:rPr>
          <m:t>x</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1A7498">
        <w:rPr>
          <w:rFonts w:hint="eastAsia"/>
          <w:sz w:val="24"/>
          <w:szCs w:val="24"/>
        </w:rPr>
        <w:t xml:space="preserve"> </w:t>
      </w:r>
      <w:r w:rsidRPr="001A7498">
        <w:rPr>
          <w:rFonts w:hint="eastAsia"/>
          <w:sz w:val="24"/>
          <w:szCs w:val="24"/>
        </w:rPr>
        <w:t>为一个待分类项，</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1A7498">
        <w:rPr>
          <w:sz w:val="24"/>
          <w:szCs w:val="24"/>
        </w:rPr>
        <w:tab/>
      </w:r>
      <w:r w:rsidRPr="001A7498">
        <w:rPr>
          <w:rFonts w:hint="eastAsia"/>
          <w:sz w:val="24"/>
          <w:szCs w:val="24"/>
        </w:rPr>
        <w:t>为特征向量的分量。因</w:t>
      </w:r>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oMath>
      <w:r w:rsidRPr="001A7498">
        <w:rPr>
          <w:rFonts w:hint="eastAsia"/>
          <w:sz w:val="24"/>
          <w:szCs w:val="24"/>
        </w:rPr>
        <w:t>在计算中可被视为常数，故而可将公式简化为：</w:t>
      </w:r>
    </w:p>
    <w:p w:rsidR="00555A3C" w:rsidRPr="001A7498" w:rsidRDefault="00555A3C" w:rsidP="001A7498">
      <w:pPr>
        <w:spacing w:line="360" w:lineRule="auto"/>
        <w:rPr>
          <w:sz w:val="24"/>
          <w:szCs w:val="24"/>
        </w:rPr>
      </w:pPr>
      <m:oMathPara>
        <m:oMath>
          <m:r>
            <w:rPr>
              <w:rFonts w:ascii="Cambria Math" w:hAnsi="Cambria Math"/>
              <w:sz w:val="24"/>
              <w:szCs w:val="24"/>
            </w:rPr>
            <m:t>P</m:t>
          </m:r>
          <m:d>
            <m:dPr>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y</m:t>
              </m:r>
            </m:e>
          </m:d>
        </m:oMath>
      </m:oMathPara>
    </w:p>
    <w:p w:rsidR="00555A3C" w:rsidRPr="001A7498" w:rsidRDefault="00555A3C" w:rsidP="001A7498">
      <w:pPr>
        <w:spacing w:line="360" w:lineRule="auto"/>
        <w:rPr>
          <w:sz w:val="24"/>
          <w:szCs w:val="24"/>
        </w:rPr>
      </w:pPr>
      <w:r w:rsidRPr="001A7498">
        <w:rPr>
          <w:sz w:val="24"/>
          <w:szCs w:val="24"/>
        </w:rPr>
        <w:tab/>
      </w:r>
      <w:r w:rsidRPr="001A7498">
        <w:rPr>
          <w:rFonts w:hint="eastAsia"/>
          <w:sz w:val="24"/>
          <w:szCs w:val="24"/>
        </w:rPr>
        <w:t>利用该公式依次计算待判别样本属于全部分类类别的概率值，得到其中</w:t>
      </w:r>
    </w:p>
    <w:p w:rsidR="00555A3C" w:rsidRPr="001A7498" w:rsidRDefault="00555A3C" w:rsidP="001A7498">
      <w:pPr>
        <w:spacing w:line="360" w:lineRule="auto"/>
        <w:rPr>
          <w:sz w:val="24"/>
          <w:szCs w:val="24"/>
        </w:rPr>
      </w:pPr>
      <w:r w:rsidRPr="001A7498">
        <w:rPr>
          <w:rFonts w:hint="eastAsia"/>
          <w:sz w:val="24"/>
          <w:szCs w:val="24"/>
        </w:rPr>
        <w:t>最大的值</w:t>
      </w:r>
    </w:p>
    <w:p w:rsidR="00555A3C" w:rsidRPr="001A7498" w:rsidRDefault="00555A3C" w:rsidP="001A7498">
      <w:pPr>
        <w:spacing w:line="360" w:lineRule="auto"/>
        <w:rPr>
          <w:sz w:val="24"/>
          <w:szCs w:val="24"/>
        </w:rPr>
      </w:pPr>
      <m:oMathPara>
        <m:oMath>
          <m:r>
            <w:rPr>
              <w:rFonts w:ascii="Cambria Math" w:hAnsi="Cambria Math"/>
              <w:sz w:val="24"/>
              <w:szCs w:val="24"/>
            </w:rPr>
            <m:t>Max</m:t>
          </m:r>
          <m:d>
            <m:dPr>
              <m:ctrlPr>
                <w:rPr>
                  <w:rFonts w:ascii="Cambria Math" w:hAnsi="Cambria Math"/>
                  <w:sz w:val="24"/>
                  <w:szCs w:val="24"/>
                </w:rPr>
              </m:ctrlPr>
            </m:dPr>
            <m:e>
              <m:r>
                <w:rPr>
                  <w:rFonts w:ascii="Cambria Math" w:hAnsi="Cambria Math"/>
                  <w:sz w:val="24"/>
                  <w:szCs w:val="24"/>
                </w:rPr>
                <m:t>P</m:t>
              </m:r>
              <m:d>
                <m:dPr>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e>
          </m:d>
          <m:r>
            <m:rPr>
              <m:sty m:val="p"/>
            </m:rPr>
            <w:rPr>
              <w:rFonts w:ascii="Cambria Math" w:hAnsi="Cambria Math"/>
              <w:sz w:val="24"/>
              <w:szCs w:val="24"/>
            </w:rPr>
            <m:t>,  i={1…m}</m:t>
          </m:r>
        </m:oMath>
      </m:oMathPara>
    </w:p>
    <w:p w:rsidR="00555A3C" w:rsidRPr="001A7498" w:rsidRDefault="00555A3C" w:rsidP="001A7498">
      <w:pPr>
        <w:spacing w:line="360" w:lineRule="auto"/>
        <w:rPr>
          <w:sz w:val="24"/>
          <w:szCs w:val="24"/>
        </w:rPr>
      </w:pPr>
      <w:r w:rsidRPr="001A7498">
        <w:rPr>
          <w:sz w:val="24"/>
          <w:szCs w:val="24"/>
        </w:rPr>
        <w:tab/>
      </w:r>
      <w:r w:rsidRPr="001A7498">
        <w:rPr>
          <w:rFonts w:hint="eastAsia"/>
          <w:sz w:val="24"/>
          <w:szCs w:val="24"/>
        </w:rPr>
        <w:t>在朴素贝叶斯算法中，最大概率值所对应的类别即为分类结果。</w:t>
      </w:r>
    </w:p>
    <w:p w:rsidR="00555A3C" w:rsidRPr="001A7498" w:rsidRDefault="00555A3C" w:rsidP="001A7498">
      <w:pPr>
        <w:spacing w:line="360" w:lineRule="auto"/>
        <w:rPr>
          <w:sz w:val="24"/>
          <w:szCs w:val="24"/>
        </w:rPr>
      </w:pPr>
    </w:p>
    <w:p w:rsidR="00555A3C" w:rsidRPr="001A7498" w:rsidRDefault="00555A3C" w:rsidP="001A7498">
      <w:pPr>
        <w:spacing w:line="360" w:lineRule="auto"/>
        <w:rPr>
          <w:sz w:val="24"/>
          <w:szCs w:val="24"/>
        </w:rPr>
      </w:pPr>
      <w:r w:rsidRPr="001A7498">
        <w:rPr>
          <w:sz w:val="24"/>
          <w:szCs w:val="24"/>
        </w:rPr>
        <w:lastRenderedPageBreak/>
        <w:tab/>
      </w:r>
      <w:r w:rsidRPr="001A7498">
        <w:rPr>
          <w:rFonts w:hint="eastAsia"/>
          <w:sz w:val="24"/>
          <w:szCs w:val="24"/>
        </w:rPr>
        <w:t>在本分类器中，数据被随机分为互斥的训练集与测试集，它们分别占有总数据集</w:t>
      </w:r>
      <w:r w:rsidR="00946036" w:rsidRPr="001A7498">
        <w:rPr>
          <w:sz w:val="24"/>
          <w:szCs w:val="24"/>
        </w:rPr>
        <w:t>6</w:t>
      </w:r>
      <w:r w:rsidRPr="001A7498">
        <w:rPr>
          <w:sz w:val="24"/>
          <w:szCs w:val="24"/>
        </w:rPr>
        <w:t>0%</w:t>
      </w:r>
      <w:r w:rsidRPr="001A7498">
        <w:rPr>
          <w:rFonts w:hint="eastAsia"/>
          <w:sz w:val="24"/>
          <w:szCs w:val="24"/>
        </w:rPr>
        <w:t>与</w:t>
      </w:r>
      <w:r w:rsidR="00946036" w:rsidRPr="001A7498">
        <w:rPr>
          <w:sz w:val="24"/>
          <w:szCs w:val="24"/>
        </w:rPr>
        <w:t>4</w:t>
      </w:r>
      <w:r w:rsidRPr="001A7498">
        <w:rPr>
          <w:sz w:val="24"/>
          <w:szCs w:val="24"/>
        </w:rPr>
        <w:t>0%</w:t>
      </w:r>
      <w:r w:rsidRPr="001A7498">
        <w:rPr>
          <w:rFonts w:hint="eastAsia"/>
          <w:sz w:val="24"/>
          <w:szCs w:val="24"/>
        </w:rPr>
        <w:t>的比重。对该数据集进行多次的随机划分与分类实验，避免小概率意外的发生。</w:t>
      </w:r>
    </w:p>
    <w:p w:rsidR="00555A3C" w:rsidRPr="001A7498" w:rsidRDefault="00555A3C" w:rsidP="001A7498">
      <w:pPr>
        <w:spacing w:line="360" w:lineRule="auto"/>
        <w:rPr>
          <w:sz w:val="24"/>
          <w:szCs w:val="24"/>
        </w:rPr>
      </w:pPr>
    </w:p>
    <w:p w:rsidR="00555A3C" w:rsidRPr="001A7498" w:rsidRDefault="00555A3C" w:rsidP="001A7498">
      <w:pPr>
        <w:spacing w:line="360" w:lineRule="auto"/>
        <w:rPr>
          <w:sz w:val="24"/>
          <w:szCs w:val="24"/>
        </w:rPr>
      </w:pPr>
      <w:r w:rsidRPr="001A7498">
        <w:rPr>
          <w:rFonts w:hint="eastAsia"/>
          <w:sz w:val="24"/>
          <w:szCs w:val="24"/>
        </w:rPr>
        <w:t>3</w:t>
      </w:r>
      <w:r w:rsidRPr="001A7498">
        <w:rPr>
          <w:sz w:val="24"/>
          <w:szCs w:val="24"/>
        </w:rPr>
        <w:t xml:space="preserve">.2. </w:t>
      </w:r>
      <w:r w:rsidRPr="001A7498">
        <w:rPr>
          <w:rFonts w:hint="eastAsia"/>
          <w:sz w:val="24"/>
          <w:szCs w:val="24"/>
        </w:rPr>
        <w:t>分析与评估</w:t>
      </w:r>
    </w:p>
    <w:p w:rsidR="00555A3C" w:rsidRPr="001A7498" w:rsidRDefault="00555A3C" w:rsidP="001A7498">
      <w:pPr>
        <w:spacing w:line="360" w:lineRule="auto"/>
        <w:rPr>
          <w:sz w:val="24"/>
          <w:szCs w:val="24"/>
        </w:rPr>
      </w:pPr>
      <w:r w:rsidRPr="001A7498">
        <w:rPr>
          <w:sz w:val="24"/>
          <w:szCs w:val="24"/>
        </w:rPr>
        <w:tab/>
      </w:r>
      <w:r w:rsidR="00946036" w:rsidRPr="001A7498">
        <w:rPr>
          <w:rFonts w:hint="eastAsia"/>
          <w:sz w:val="24"/>
          <w:szCs w:val="24"/>
        </w:rPr>
        <w:t>使用该分类器针对员工离职数据集进行分类，进行</w:t>
      </w:r>
      <w:r w:rsidR="00946036" w:rsidRPr="001A7498">
        <w:rPr>
          <w:rFonts w:hint="eastAsia"/>
          <w:sz w:val="24"/>
          <w:szCs w:val="24"/>
        </w:rPr>
        <w:t>1</w:t>
      </w:r>
      <w:r w:rsidR="00946036" w:rsidRPr="001A7498">
        <w:rPr>
          <w:sz w:val="24"/>
          <w:szCs w:val="24"/>
        </w:rPr>
        <w:t>0</w:t>
      </w:r>
      <w:r w:rsidR="00946036" w:rsidRPr="001A7498">
        <w:rPr>
          <w:rFonts w:hint="eastAsia"/>
          <w:sz w:val="24"/>
          <w:szCs w:val="24"/>
        </w:rPr>
        <w:t>次重复实验，其正确率</w:t>
      </w:r>
      <w:r w:rsidR="000E7A25" w:rsidRPr="001A7498">
        <w:rPr>
          <w:rFonts w:hint="eastAsia"/>
          <w:sz w:val="24"/>
          <w:szCs w:val="24"/>
        </w:rPr>
        <w:t>如下表：</w:t>
      </w:r>
    </w:p>
    <w:tbl>
      <w:tblPr>
        <w:tblStyle w:val="a8"/>
        <w:tblW w:w="0" w:type="auto"/>
        <w:tblInd w:w="137" w:type="dxa"/>
        <w:tblLook w:val="04A0" w:firstRow="1" w:lastRow="0" w:firstColumn="1" w:lastColumn="0" w:noHBand="0" w:noVBand="1"/>
      </w:tblPr>
      <w:tblGrid>
        <w:gridCol w:w="402"/>
        <w:gridCol w:w="775"/>
        <w:gridCol w:w="775"/>
        <w:gridCol w:w="775"/>
        <w:gridCol w:w="776"/>
        <w:gridCol w:w="776"/>
        <w:gridCol w:w="776"/>
        <w:gridCol w:w="776"/>
        <w:gridCol w:w="776"/>
        <w:gridCol w:w="776"/>
        <w:gridCol w:w="776"/>
      </w:tblGrid>
      <w:tr w:rsidR="003C6400" w:rsidTr="000E7A25">
        <w:trPr>
          <w:trHeight w:val="671"/>
        </w:trPr>
        <w:tc>
          <w:tcPr>
            <w:tcW w:w="402" w:type="dxa"/>
          </w:tcPr>
          <w:p w:rsidR="000E7A25" w:rsidRDefault="000E7A25" w:rsidP="001A7498">
            <w:pPr>
              <w:spacing w:line="360" w:lineRule="auto"/>
              <w:rPr>
                <w:szCs w:val="21"/>
              </w:rPr>
            </w:pPr>
            <w:r>
              <w:rPr>
                <w:rFonts w:hint="eastAsia"/>
                <w:szCs w:val="21"/>
              </w:rPr>
              <w:t>次数</w:t>
            </w:r>
          </w:p>
        </w:tc>
        <w:tc>
          <w:tcPr>
            <w:tcW w:w="775" w:type="dxa"/>
          </w:tcPr>
          <w:p w:rsidR="000E7A25" w:rsidRDefault="000E7A25" w:rsidP="001A7498">
            <w:pPr>
              <w:spacing w:line="360" w:lineRule="auto"/>
              <w:rPr>
                <w:szCs w:val="21"/>
              </w:rPr>
            </w:pPr>
            <w:r>
              <w:rPr>
                <w:rFonts w:hint="eastAsia"/>
                <w:szCs w:val="21"/>
              </w:rPr>
              <w:t>1</w:t>
            </w:r>
          </w:p>
        </w:tc>
        <w:tc>
          <w:tcPr>
            <w:tcW w:w="775" w:type="dxa"/>
          </w:tcPr>
          <w:p w:rsidR="000E7A25" w:rsidRDefault="000E7A25" w:rsidP="001A7498">
            <w:pPr>
              <w:spacing w:line="360" w:lineRule="auto"/>
              <w:rPr>
                <w:szCs w:val="21"/>
              </w:rPr>
            </w:pPr>
            <w:r>
              <w:rPr>
                <w:rFonts w:hint="eastAsia"/>
                <w:szCs w:val="21"/>
              </w:rPr>
              <w:t>2</w:t>
            </w:r>
          </w:p>
        </w:tc>
        <w:tc>
          <w:tcPr>
            <w:tcW w:w="775" w:type="dxa"/>
          </w:tcPr>
          <w:p w:rsidR="000E7A25" w:rsidRDefault="000E7A25" w:rsidP="001A7498">
            <w:pPr>
              <w:spacing w:line="360" w:lineRule="auto"/>
              <w:rPr>
                <w:szCs w:val="21"/>
              </w:rPr>
            </w:pPr>
            <w:r>
              <w:rPr>
                <w:rFonts w:hint="eastAsia"/>
                <w:szCs w:val="21"/>
              </w:rPr>
              <w:t>3</w:t>
            </w:r>
          </w:p>
        </w:tc>
        <w:tc>
          <w:tcPr>
            <w:tcW w:w="776" w:type="dxa"/>
          </w:tcPr>
          <w:p w:rsidR="000E7A25" w:rsidRDefault="000E7A25" w:rsidP="001A7498">
            <w:pPr>
              <w:spacing w:line="360" w:lineRule="auto"/>
              <w:rPr>
                <w:szCs w:val="21"/>
              </w:rPr>
            </w:pPr>
            <w:r>
              <w:rPr>
                <w:rFonts w:hint="eastAsia"/>
                <w:szCs w:val="21"/>
              </w:rPr>
              <w:t>4</w:t>
            </w:r>
          </w:p>
        </w:tc>
        <w:tc>
          <w:tcPr>
            <w:tcW w:w="776" w:type="dxa"/>
          </w:tcPr>
          <w:p w:rsidR="000E7A25" w:rsidRDefault="000E7A25" w:rsidP="001A7498">
            <w:pPr>
              <w:spacing w:line="360" w:lineRule="auto"/>
              <w:rPr>
                <w:szCs w:val="21"/>
              </w:rPr>
            </w:pPr>
            <w:r>
              <w:rPr>
                <w:rFonts w:hint="eastAsia"/>
                <w:szCs w:val="21"/>
              </w:rPr>
              <w:t>5</w:t>
            </w:r>
          </w:p>
        </w:tc>
        <w:tc>
          <w:tcPr>
            <w:tcW w:w="776" w:type="dxa"/>
          </w:tcPr>
          <w:p w:rsidR="000E7A25" w:rsidRDefault="000E7A25" w:rsidP="001A7498">
            <w:pPr>
              <w:spacing w:line="360" w:lineRule="auto"/>
              <w:rPr>
                <w:szCs w:val="21"/>
              </w:rPr>
            </w:pPr>
            <w:r>
              <w:rPr>
                <w:rFonts w:hint="eastAsia"/>
                <w:szCs w:val="21"/>
              </w:rPr>
              <w:t>6</w:t>
            </w:r>
          </w:p>
        </w:tc>
        <w:tc>
          <w:tcPr>
            <w:tcW w:w="776" w:type="dxa"/>
          </w:tcPr>
          <w:p w:rsidR="000E7A25" w:rsidRDefault="000E7A25" w:rsidP="001A7498">
            <w:pPr>
              <w:spacing w:line="360" w:lineRule="auto"/>
              <w:rPr>
                <w:szCs w:val="21"/>
              </w:rPr>
            </w:pPr>
            <w:r>
              <w:rPr>
                <w:rFonts w:hint="eastAsia"/>
                <w:szCs w:val="21"/>
              </w:rPr>
              <w:t>7</w:t>
            </w:r>
          </w:p>
        </w:tc>
        <w:tc>
          <w:tcPr>
            <w:tcW w:w="776" w:type="dxa"/>
          </w:tcPr>
          <w:p w:rsidR="000E7A25" w:rsidRDefault="000E7A25" w:rsidP="001A7498">
            <w:pPr>
              <w:spacing w:line="360" w:lineRule="auto"/>
              <w:rPr>
                <w:szCs w:val="21"/>
              </w:rPr>
            </w:pPr>
            <w:r>
              <w:rPr>
                <w:rFonts w:hint="eastAsia"/>
                <w:szCs w:val="21"/>
              </w:rPr>
              <w:t>8</w:t>
            </w:r>
          </w:p>
        </w:tc>
        <w:tc>
          <w:tcPr>
            <w:tcW w:w="776" w:type="dxa"/>
          </w:tcPr>
          <w:p w:rsidR="000E7A25" w:rsidRDefault="000E7A25" w:rsidP="001A7498">
            <w:pPr>
              <w:spacing w:line="360" w:lineRule="auto"/>
              <w:rPr>
                <w:szCs w:val="21"/>
              </w:rPr>
            </w:pPr>
            <w:r>
              <w:rPr>
                <w:rFonts w:hint="eastAsia"/>
                <w:szCs w:val="21"/>
              </w:rPr>
              <w:t>9</w:t>
            </w:r>
          </w:p>
        </w:tc>
        <w:tc>
          <w:tcPr>
            <w:tcW w:w="776" w:type="dxa"/>
          </w:tcPr>
          <w:p w:rsidR="000E7A25" w:rsidRDefault="000E7A25" w:rsidP="001A7498">
            <w:pPr>
              <w:spacing w:line="360" w:lineRule="auto"/>
              <w:rPr>
                <w:szCs w:val="21"/>
              </w:rPr>
            </w:pPr>
            <w:r>
              <w:rPr>
                <w:rFonts w:hint="eastAsia"/>
                <w:szCs w:val="21"/>
              </w:rPr>
              <w:t>1</w:t>
            </w:r>
            <w:r>
              <w:rPr>
                <w:szCs w:val="21"/>
              </w:rPr>
              <w:t>0</w:t>
            </w:r>
          </w:p>
        </w:tc>
      </w:tr>
      <w:tr w:rsidR="005C047F" w:rsidTr="000E7A25">
        <w:trPr>
          <w:trHeight w:val="671"/>
        </w:trPr>
        <w:tc>
          <w:tcPr>
            <w:tcW w:w="402" w:type="dxa"/>
          </w:tcPr>
          <w:p w:rsidR="000E7A25" w:rsidRDefault="000E7A25" w:rsidP="001A7498">
            <w:pPr>
              <w:spacing w:line="360" w:lineRule="auto"/>
              <w:rPr>
                <w:szCs w:val="21"/>
              </w:rPr>
            </w:pPr>
            <w:r>
              <w:rPr>
                <w:rFonts w:hint="eastAsia"/>
                <w:szCs w:val="21"/>
              </w:rPr>
              <w:t>总个数</w:t>
            </w:r>
          </w:p>
        </w:tc>
        <w:tc>
          <w:tcPr>
            <w:tcW w:w="7757" w:type="dxa"/>
            <w:gridSpan w:val="10"/>
          </w:tcPr>
          <w:p w:rsidR="000E7A25" w:rsidRDefault="003C6400" w:rsidP="001A7498">
            <w:pPr>
              <w:spacing w:line="360" w:lineRule="auto"/>
              <w:jc w:val="center"/>
              <w:rPr>
                <w:szCs w:val="21"/>
              </w:rPr>
            </w:pPr>
            <w:r>
              <w:rPr>
                <w:szCs w:val="21"/>
              </w:rPr>
              <w:t>5995</w:t>
            </w:r>
          </w:p>
        </w:tc>
      </w:tr>
      <w:tr w:rsidR="003C6400" w:rsidTr="000E7A25">
        <w:trPr>
          <w:trHeight w:val="671"/>
        </w:trPr>
        <w:tc>
          <w:tcPr>
            <w:tcW w:w="402" w:type="dxa"/>
          </w:tcPr>
          <w:p w:rsidR="000E7A25" w:rsidRDefault="000E7A25" w:rsidP="001A7498">
            <w:pPr>
              <w:spacing w:line="360" w:lineRule="auto"/>
              <w:rPr>
                <w:szCs w:val="21"/>
              </w:rPr>
            </w:pPr>
            <w:r>
              <w:rPr>
                <w:rFonts w:hint="eastAsia"/>
                <w:szCs w:val="21"/>
              </w:rPr>
              <w:t>正确个数</w:t>
            </w:r>
          </w:p>
        </w:tc>
        <w:tc>
          <w:tcPr>
            <w:tcW w:w="775" w:type="dxa"/>
          </w:tcPr>
          <w:p w:rsidR="000E7A25" w:rsidRDefault="003C6400" w:rsidP="001A7498">
            <w:pPr>
              <w:spacing w:line="360" w:lineRule="auto"/>
              <w:rPr>
                <w:szCs w:val="21"/>
              </w:rPr>
            </w:pPr>
            <w:r>
              <w:rPr>
                <w:szCs w:val="21"/>
              </w:rPr>
              <w:t>4503</w:t>
            </w:r>
          </w:p>
        </w:tc>
        <w:tc>
          <w:tcPr>
            <w:tcW w:w="775" w:type="dxa"/>
          </w:tcPr>
          <w:p w:rsidR="000E7A25" w:rsidRDefault="003C6400" w:rsidP="001A7498">
            <w:pPr>
              <w:spacing w:line="360" w:lineRule="auto"/>
              <w:rPr>
                <w:szCs w:val="21"/>
              </w:rPr>
            </w:pPr>
            <w:r>
              <w:rPr>
                <w:szCs w:val="21"/>
              </w:rPr>
              <w:t>4582</w:t>
            </w:r>
          </w:p>
        </w:tc>
        <w:tc>
          <w:tcPr>
            <w:tcW w:w="775" w:type="dxa"/>
          </w:tcPr>
          <w:p w:rsidR="000E7A25" w:rsidRDefault="003C6400" w:rsidP="001A7498">
            <w:pPr>
              <w:spacing w:line="360" w:lineRule="auto"/>
              <w:rPr>
                <w:szCs w:val="21"/>
              </w:rPr>
            </w:pPr>
            <w:r>
              <w:rPr>
                <w:szCs w:val="21"/>
              </w:rPr>
              <w:t>4437</w:t>
            </w:r>
          </w:p>
        </w:tc>
        <w:tc>
          <w:tcPr>
            <w:tcW w:w="776" w:type="dxa"/>
          </w:tcPr>
          <w:p w:rsidR="000E7A25" w:rsidRDefault="003C6400" w:rsidP="001A7498">
            <w:pPr>
              <w:spacing w:line="360" w:lineRule="auto"/>
              <w:rPr>
                <w:szCs w:val="21"/>
              </w:rPr>
            </w:pPr>
            <w:r>
              <w:rPr>
                <w:szCs w:val="21"/>
              </w:rPr>
              <w:t>4461</w:t>
            </w:r>
          </w:p>
        </w:tc>
        <w:tc>
          <w:tcPr>
            <w:tcW w:w="776" w:type="dxa"/>
          </w:tcPr>
          <w:p w:rsidR="000E7A25" w:rsidRDefault="003C6400" w:rsidP="001A7498">
            <w:pPr>
              <w:spacing w:line="360" w:lineRule="auto"/>
              <w:rPr>
                <w:szCs w:val="21"/>
              </w:rPr>
            </w:pPr>
            <w:r>
              <w:rPr>
                <w:szCs w:val="21"/>
              </w:rPr>
              <w:t>4505</w:t>
            </w:r>
          </w:p>
        </w:tc>
        <w:tc>
          <w:tcPr>
            <w:tcW w:w="776" w:type="dxa"/>
          </w:tcPr>
          <w:p w:rsidR="000E7A25" w:rsidRDefault="003C6400" w:rsidP="001A7498">
            <w:pPr>
              <w:spacing w:line="360" w:lineRule="auto"/>
              <w:rPr>
                <w:szCs w:val="21"/>
              </w:rPr>
            </w:pPr>
            <w:r>
              <w:rPr>
                <w:szCs w:val="21"/>
              </w:rPr>
              <w:t>4526</w:t>
            </w:r>
          </w:p>
        </w:tc>
        <w:tc>
          <w:tcPr>
            <w:tcW w:w="776" w:type="dxa"/>
          </w:tcPr>
          <w:p w:rsidR="000E7A25" w:rsidRDefault="003C6400" w:rsidP="001A7498">
            <w:pPr>
              <w:spacing w:line="360" w:lineRule="auto"/>
              <w:rPr>
                <w:szCs w:val="21"/>
              </w:rPr>
            </w:pPr>
            <w:r>
              <w:rPr>
                <w:szCs w:val="21"/>
              </w:rPr>
              <w:t>4582</w:t>
            </w:r>
          </w:p>
        </w:tc>
        <w:tc>
          <w:tcPr>
            <w:tcW w:w="776" w:type="dxa"/>
          </w:tcPr>
          <w:p w:rsidR="000E7A25" w:rsidRDefault="003C6400" w:rsidP="001A7498">
            <w:pPr>
              <w:spacing w:line="360" w:lineRule="auto"/>
              <w:rPr>
                <w:szCs w:val="21"/>
              </w:rPr>
            </w:pPr>
            <w:r>
              <w:rPr>
                <w:szCs w:val="21"/>
              </w:rPr>
              <w:t>4530</w:t>
            </w:r>
          </w:p>
        </w:tc>
        <w:tc>
          <w:tcPr>
            <w:tcW w:w="776" w:type="dxa"/>
          </w:tcPr>
          <w:p w:rsidR="000E7A25" w:rsidRDefault="003C6400" w:rsidP="001A7498">
            <w:pPr>
              <w:spacing w:line="360" w:lineRule="auto"/>
              <w:rPr>
                <w:szCs w:val="21"/>
              </w:rPr>
            </w:pPr>
            <w:r>
              <w:rPr>
                <w:szCs w:val="21"/>
              </w:rPr>
              <w:t>4591</w:t>
            </w:r>
          </w:p>
        </w:tc>
        <w:tc>
          <w:tcPr>
            <w:tcW w:w="776" w:type="dxa"/>
          </w:tcPr>
          <w:p w:rsidR="000E7A25" w:rsidRDefault="003C6400" w:rsidP="001A7498">
            <w:pPr>
              <w:spacing w:line="360" w:lineRule="auto"/>
              <w:rPr>
                <w:szCs w:val="21"/>
              </w:rPr>
            </w:pPr>
            <w:r>
              <w:rPr>
                <w:szCs w:val="21"/>
              </w:rPr>
              <w:t>4511</w:t>
            </w:r>
          </w:p>
        </w:tc>
      </w:tr>
      <w:tr w:rsidR="003C6400" w:rsidTr="000E7A25">
        <w:trPr>
          <w:trHeight w:val="1015"/>
        </w:trPr>
        <w:tc>
          <w:tcPr>
            <w:tcW w:w="402" w:type="dxa"/>
          </w:tcPr>
          <w:p w:rsidR="000E7A25" w:rsidRDefault="000E7A25" w:rsidP="001A7498">
            <w:pPr>
              <w:spacing w:line="360" w:lineRule="auto"/>
              <w:rPr>
                <w:szCs w:val="21"/>
              </w:rPr>
            </w:pPr>
            <w:r>
              <w:rPr>
                <w:rFonts w:hint="eastAsia"/>
                <w:szCs w:val="21"/>
              </w:rPr>
              <w:t>正确</w:t>
            </w:r>
          </w:p>
          <w:p w:rsidR="000E7A25" w:rsidRDefault="000E7A25" w:rsidP="001A7498">
            <w:pPr>
              <w:spacing w:line="360" w:lineRule="auto"/>
              <w:rPr>
                <w:szCs w:val="21"/>
              </w:rPr>
            </w:pPr>
            <w:r>
              <w:rPr>
                <w:rFonts w:hint="eastAsia"/>
                <w:szCs w:val="21"/>
              </w:rPr>
              <w:t>率</w:t>
            </w:r>
          </w:p>
        </w:tc>
        <w:tc>
          <w:tcPr>
            <w:tcW w:w="775" w:type="dxa"/>
          </w:tcPr>
          <w:p w:rsidR="000E7A25" w:rsidRDefault="003C6400" w:rsidP="001A7498">
            <w:pPr>
              <w:spacing w:line="360" w:lineRule="auto"/>
              <w:rPr>
                <w:szCs w:val="21"/>
              </w:rPr>
            </w:pPr>
            <w:r>
              <w:rPr>
                <w:szCs w:val="21"/>
              </w:rPr>
              <w:t>75.11</w:t>
            </w:r>
            <w:r w:rsidR="000E7A25">
              <w:rPr>
                <w:szCs w:val="21"/>
              </w:rPr>
              <w:t>%</w:t>
            </w:r>
          </w:p>
        </w:tc>
        <w:tc>
          <w:tcPr>
            <w:tcW w:w="775" w:type="dxa"/>
          </w:tcPr>
          <w:p w:rsidR="000E7A25" w:rsidRDefault="003C6400" w:rsidP="001A7498">
            <w:pPr>
              <w:spacing w:line="360" w:lineRule="auto"/>
              <w:rPr>
                <w:szCs w:val="21"/>
              </w:rPr>
            </w:pPr>
            <w:r>
              <w:rPr>
                <w:szCs w:val="21"/>
              </w:rPr>
              <w:t>76.43</w:t>
            </w:r>
            <w:r w:rsidR="000E7A25">
              <w:rPr>
                <w:szCs w:val="21"/>
              </w:rPr>
              <w:t>%</w:t>
            </w:r>
          </w:p>
        </w:tc>
        <w:tc>
          <w:tcPr>
            <w:tcW w:w="775" w:type="dxa"/>
          </w:tcPr>
          <w:p w:rsidR="000E7A25" w:rsidRDefault="003C6400" w:rsidP="001A7498">
            <w:pPr>
              <w:spacing w:line="360" w:lineRule="auto"/>
              <w:rPr>
                <w:szCs w:val="21"/>
              </w:rPr>
            </w:pPr>
            <w:r>
              <w:rPr>
                <w:szCs w:val="21"/>
              </w:rPr>
              <w:t>74.01</w:t>
            </w:r>
            <w:r w:rsidR="000E7A25">
              <w:rPr>
                <w:szCs w:val="21"/>
              </w:rPr>
              <w:t>%</w:t>
            </w:r>
          </w:p>
        </w:tc>
        <w:tc>
          <w:tcPr>
            <w:tcW w:w="776" w:type="dxa"/>
          </w:tcPr>
          <w:p w:rsidR="000E7A25" w:rsidRDefault="003C6400" w:rsidP="001A7498">
            <w:pPr>
              <w:spacing w:line="360" w:lineRule="auto"/>
              <w:rPr>
                <w:szCs w:val="21"/>
              </w:rPr>
            </w:pPr>
            <w:r>
              <w:rPr>
                <w:szCs w:val="21"/>
              </w:rPr>
              <w:t>74.41</w:t>
            </w:r>
            <w:r w:rsidR="000E7A25">
              <w:rPr>
                <w:szCs w:val="21"/>
              </w:rPr>
              <w:t>%</w:t>
            </w:r>
          </w:p>
        </w:tc>
        <w:tc>
          <w:tcPr>
            <w:tcW w:w="776" w:type="dxa"/>
          </w:tcPr>
          <w:p w:rsidR="000E7A25" w:rsidRDefault="003C6400" w:rsidP="001A7498">
            <w:pPr>
              <w:spacing w:line="360" w:lineRule="auto"/>
              <w:rPr>
                <w:szCs w:val="21"/>
              </w:rPr>
            </w:pPr>
            <w:r>
              <w:rPr>
                <w:szCs w:val="21"/>
              </w:rPr>
              <w:t>75.15</w:t>
            </w:r>
            <w:r w:rsidR="000E7A25">
              <w:rPr>
                <w:szCs w:val="21"/>
              </w:rPr>
              <w:t>%</w:t>
            </w:r>
          </w:p>
        </w:tc>
        <w:tc>
          <w:tcPr>
            <w:tcW w:w="776" w:type="dxa"/>
          </w:tcPr>
          <w:p w:rsidR="000E7A25" w:rsidRDefault="003C6400" w:rsidP="001A7498">
            <w:pPr>
              <w:spacing w:line="360" w:lineRule="auto"/>
              <w:rPr>
                <w:szCs w:val="21"/>
              </w:rPr>
            </w:pPr>
            <w:r>
              <w:rPr>
                <w:szCs w:val="21"/>
              </w:rPr>
              <w:t>75.50</w:t>
            </w:r>
            <w:r w:rsidR="000E7A25">
              <w:rPr>
                <w:szCs w:val="21"/>
              </w:rPr>
              <w:t>%</w:t>
            </w:r>
          </w:p>
        </w:tc>
        <w:tc>
          <w:tcPr>
            <w:tcW w:w="776" w:type="dxa"/>
          </w:tcPr>
          <w:p w:rsidR="000E7A25" w:rsidRDefault="003C6400" w:rsidP="001A7498">
            <w:pPr>
              <w:spacing w:line="360" w:lineRule="auto"/>
              <w:rPr>
                <w:szCs w:val="21"/>
              </w:rPr>
            </w:pPr>
            <w:r>
              <w:rPr>
                <w:szCs w:val="21"/>
              </w:rPr>
              <w:t>76.43</w:t>
            </w:r>
            <w:r w:rsidR="000E7A25">
              <w:rPr>
                <w:szCs w:val="21"/>
              </w:rPr>
              <w:t>%</w:t>
            </w:r>
          </w:p>
        </w:tc>
        <w:tc>
          <w:tcPr>
            <w:tcW w:w="776" w:type="dxa"/>
          </w:tcPr>
          <w:p w:rsidR="000E7A25" w:rsidRDefault="003C6400" w:rsidP="001A7498">
            <w:pPr>
              <w:spacing w:line="360" w:lineRule="auto"/>
              <w:rPr>
                <w:szCs w:val="21"/>
              </w:rPr>
            </w:pPr>
            <w:r>
              <w:rPr>
                <w:szCs w:val="21"/>
              </w:rPr>
              <w:t>75.56</w:t>
            </w:r>
            <w:r w:rsidR="000E7A25">
              <w:rPr>
                <w:szCs w:val="21"/>
              </w:rPr>
              <w:t>%</w:t>
            </w:r>
          </w:p>
        </w:tc>
        <w:tc>
          <w:tcPr>
            <w:tcW w:w="776" w:type="dxa"/>
          </w:tcPr>
          <w:p w:rsidR="000E7A25" w:rsidRDefault="003C6400" w:rsidP="001A7498">
            <w:pPr>
              <w:spacing w:line="360" w:lineRule="auto"/>
              <w:rPr>
                <w:szCs w:val="21"/>
              </w:rPr>
            </w:pPr>
            <w:r>
              <w:rPr>
                <w:szCs w:val="21"/>
              </w:rPr>
              <w:t>76.58</w:t>
            </w:r>
            <w:r w:rsidR="000E7A25">
              <w:rPr>
                <w:szCs w:val="21"/>
              </w:rPr>
              <w:t>%</w:t>
            </w:r>
          </w:p>
        </w:tc>
        <w:tc>
          <w:tcPr>
            <w:tcW w:w="776" w:type="dxa"/>
          </w:tcPr>
          <w:p w:rsidR="000E7A25" w:rsidRDefault="003C6400" w:rsidP="001A7498">
            <w:pPr>
              <w:spacing w:line="360" w:lineRule="auto"/>
              <w:rPr>
                <w:szCs w:val="21"/>
              </w:rPr>
            </w:pPr>
            <w:r>
              <w:rPr>
                <w:szCs w:val="21"/>
              </w:rPr>
              <w:t>75.25</w:t>
            </w:r>
            <w:r w:rsidR="000E7A25">
              <w:rPr>
                <w:szCs w:val="21"/>
              </w:rPr>
              <w:t>%</w:t>
            </w:r>
          </w:p>
        </w:tc>
      </w:tr>
    </w:tbl>
    <w:p w:rsidR="000E7A25" w:rsidRDefault="000E7A25" w:rsidP="001A7498">
      <w:pPr>
        <w:spacing w:line="360" w:lineRule="auto"/>
        <w:rPr>
          <w:szCs w:val="21"/>
        </w:rPr>
      </w:pPr>
    </w:p>
    <w:p w:rsidR="0032509D" w:rsidRPr="001A7498" w:rsidRDefault="0032509D" w:rsidP="001A7498">
      <w:pPr>
        <w:spacing w:line="360" w:lineRule="auto"/>
        <w:rPr>
          <w:sz w:val="24"/>
          <w:szCs w:val="24"/>
        </w:rPr>
      </w:pPr>
      <w:r w:rsidRPr="001A7498">
        <w:rPr>
          <w:sz w:val="24"/>
          <w:szCs w:val="24"/>
        </w:rPr>
        <w:tab/>
      </w:r>
      <w:r w:rsidRPr="001A7498">
        <w:rPr>
          <w:rFonts w:hint="eastAsia"/>
          <w:sz w:val="24"/>
          <w:szCs w:val="24"/>
        </w:rPr>
        <w:t>数次运行都得出了一个比较稳定的结果，足以证明这个分类器可以对员工离职</w:t>
      </w:r>
      <w:proofErr w:type="gramStart"/>
      <w:r w:rsidRPr="001A7498">
        <w:rPr>
          <w:rFonts w:hint="eastAsia"/>
          <w:sz w:val="24"/>
          <w:szCs w:val="24"/>
        </w:rPr>
        <w:t>作出</w:t>
      </w:r>
      <w:proofErr w:type="gramEnd"/>
      <w:r w:rsidRPr="001A7498">
        <w:rPr>
          <w:rFonts w:hint="eastAsia"/>
          <w:sz w:val="24"/>
          <w:szCs w:val="24"/>
        </w:rPr>
        <w:t>准确有效的预警。</w:t>
      </w:r>
    </w:p>
    <w:p w:rsidR="0032509D" w:rsidRPr="00601355" w:rsidRDefault="0032509D" w:rsidP="001A7498">
      <w:pPr>
        <w:spacing w:line="360" w:lineRule="auto"/>
      </w:pPr>
    </w:p>
    <w:p w:rsidR="0032509D" w:rsidRDefault="0032509D" w:rsidP="001A7498">
      <w:pPr>
        <w:pStyle w:val="4"/>
        <w:spacing w:line="360" w:lineRule="auto"/>
      </w:pPr>
      <w:r>
        <w:rPr>
          <w:rFonts w:hint="eastAsia"/>
        </w:rPr>
        <w:t>4</w:t>
      </w:r>
      <w:r>
        <w:t xml:space="preserve">. </w:t>
      </w:r>
      <w:r>
        <w:rPr>
          <w:rFonts w:hint="eastAsia"/>
        </w:rPr>
        <w:t>员工流失因素分析</w:t>
      </w:r>
      <w:r w:rsidR="00EE12F5">
        <w:rPr>
          <w:rFonts w:hint="eastAsia"/>
        </w:rPr>
        <w:t>与建议</w:t>
      </w:r>
    </w:p>
    <w:p w:rsidR="00EE12F5" w:rsidRPr="001A7498" w:rsidRDefault="00EE12F5" w:rsidP="001A7498">
      <w:pPr>
        <w:spacing w:line="360" w:lineRule="auto"/>
        <w:rPr>
          <w:sz w:val="24"/>
          <w:szCs w:val="24"/>
        </w:rPr>
      </w:pPr>
      <w:r w:rsidRPr="001A7498">
        <w:rPr>
          <w:rFonts w:hint="eastAsia"/>
          <w:sz w:val="24"/>
          <w:szCs w:val="24"/>
        </w:rPr>
        <w:t>4</w:t>
      </w:r>
      <w:r w:rsidRPr="001A7498">
        <w:rPr>
          <w:sz w:val="24"/>
          <w:szCs w:val="24"/>
        </w:rPr>
        <w:t>.1</w:t>
      </w:r>
      <w:r w:rsidRPr="001A7498">
        <w:rPr>
          <w:rFonts w:hint="eastAsia"/>
          <w:sz w:val="24"/>
          <w:szCs w:val="24"/>
        </w:rPr>
        <w:t>.</w:t>
      </w:r>
      <w:r w:rsidRPr="001A7498">
        <w:rPr>
          <w:sz w:val="24"/>
          <w:szCs w:val="24"/>
        </w:rPr>
        <w:t xml:space="preserve"> </w:t>
      </w:r>
      <w:r w:rsidRPr="001A7498">
        <w:rPr>
          <w:rFonts w:hint="eastAsia"/>
          <w:sz w:val="24"/>
          <w:szCs w:val="24"/>
        </w:rPr>
        <w:t>流失因素分析</w:t>
      </w:r>
    </w:p>
    <w:p w:rsidR="0032509D" w:rsidRPr="001A7498" w:rsidRDefault="0032509D" w:rsidP="001A7498">
      <w:pPr>
        <w:spacing w:line="360" w:lineRule="auto"/>
        <w:rPr>
          <w:sz w:val="24"/>
          <w:szCs w:val="24"/>
        </w:rPr>
      </w:pPr>
      <w:r w:rsidRPr="001A7498">
        <w:rPr>
          <w:sz w:val="24"/>
          <w:szCs w:val="24"/>
        </w:rPr>
        <w:tab/>
      </w:r>
      <w:r w:rsidRPr="001A7498">
        <w:rPr>
          <w:rFonts w:hint="eastAsia"/>
          <w:sz w:val="24"/>
          <w:szCs w:val="24"/>
        </w:rPr>
        <w:t>为评价</w:t>
      </w:r>
      <w:r w:rsidR="004238EE" w:rsidRPr="001A7498">
        <w:rPr>
          <w:rFonts w:hint="eastAsia"/>
          <w:sz w:val="24"/>
          <w:szCs w:val="24"/>
        </w:rPr>
        <w:t>特征向量的各分量</w:t>
      </w:r>
      <w:r w:rsidRPr="001A7498">
        <w:rPr>
          <w:rFonts w:hint="eastAsia"/>
          <w:sz w:val="24"/>
          <w:szCs w:val="24"/>
        </w:rPr>
        <w:t>对员工离职的影响，我们可以以</w:t>
      </w:r>
      <w:r w:rsidR="004238EE" w:rsidRPr="001A7498">
        <w:rPr>
          <w:rFonts w:hint="eastAsia"/>
          <w:sz w:val="24"/>
          <w:szCs w:val="24"/>
        </w:rPr>
        <w:t>后</w:t>
      </w:r>
      <w:r w:rsidRPr="001A7498">
        <w:rPr>
          <w:rFonts w:hint="eastAsia"/>
          <w:sz w:val="24"/>
          <w:szCs w:val="24"/>
        </w:rPr>
        <w:t>验概率</w:t>
      </w:r>
      <w:r w:rsidR="004238EE" w:rsidRPr="001A7498">
        <w:rPr>
          <w:rFonts w:hint="eastAsia"/>
          <w:sz w:val="24"/>
          <w:szCs w:val="24"/>
        </w:rPr>
        <w:t>作为评价指标，即“在离职的员工中有</w:t>
      </w:r>
      <m:oMath>
        <m:r>
          <w:rPr>
            <w:rFonts w:ascii="Cambria Math" w:hAnsi="Cambria Math"/>
            <w:sz w:val="24"/>
            <w:szCs w:val="24"/>
          </w:rPr>
          <m:t>P</m:t>
        </m:r>
        <m:d>
          <m:dPr>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i</m:t>
                    </m:r>
                  </m:sub>
                </m:sSub>
              </m:e>
            </m:d>
            <m:r>
              <w:rPr>
                <w:rFonts w:ascii="Cambria Math" w:hAnsi="Cambria Math"/>
                <w:sz w:val="24"/>
                <w:szCs w:val="24"/>
              </w:rPr>
              <m:t>y=1</m:t>
            </m:r>
          </m:e>
        </m:d>
      </m:oMath>
      <w:r w:rsidR="004238EE" w:rsidRPr="001A7498">
        <w:rPr>
          <w:rFonts w:hint="eastAsia"/>
          <w:sz w:val="24"/>
          <w:szCs w:val="24"/>
        </w:rPr>
        <w:t xml:space="preserve"> </w:t>
      </w:r>
      <w:r w:rsidR="004238EE" w:rsidRPr="001A7498">
        <w:rPr>
          <w:rFonts w:hint="eastAsia"/>
          <w:sz w:val="24"/>
          <w:szCs w:val="24"/>
        </w:rPr>
        <w:t>的员工拥有特征</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4238EE" w:rsidRPr="001A7498">
        <w:rPr>
          <w:rFonts w:hint="eastAsia"/>
          <w:sz w:val="24"/>
          <w:szCs w:val="24"/>
        </w:rPr>
        <w:t>”，</w:t>
      </w:r>
      <w:r w:rsidR="00530F98" w:rsidRPr="001A7498">
        <w:rPr>
          <w:rFonts w:hint="eastAsia"/>
          <w:sz w:val="24"/>
          <w:szCs w:val="24"/>
        </w:rPr>
        <w:t>将后验概率大于一定阈值的特征分量视为对员工离职有着有较大影响的因素。</w:t>
      </w:r>
      <w:r w:rsidR="00057C70" w:rsidRPr="001A7498">
        <w:rPr>
          <w:rFonts w:hint="eastAsia"/>
          <w:sz w:val="24"/>
          <w:szCs w:val="24"/>
        </w:rPr>
        <w:t>设定最大阈值</w:t>
      </w:r>
      <m:oMath>
        <m:r>
          <m:rPr>
            <m:sty m:val="p"/>
          </m:rPr>
          <w:rPr>
            <w:rFonts w:ascii="Cambria Math" w:hAnsi="Cambria Math"/>
            <w:sz w:val="24"/>
            <w:szCs w:val="24"/>
          </w:rPr>
          <w:lastRenderedPageBreak/>
          <m:t>max⁡_con=0.3</m:t>
        </m:r>
      </m:oMath>
      <w:r w:rsidR="00057C70" w:rsidRPr="001A7498">
        <w:rPr>
          <w:rFonts w:hint="eastAsia"/>
          <w:sz w:val="24"/>
          <w:szCs w:val="24"/>
        </w:rPr>
        <w:t>，进行查找，查找结果如下表：</w:t>
      </w:r>
    </w:p>
    <w:p w:rsidR="0033685D" w:rsidRDefault="0033685D" w:rsidP="001A7498">
      <w:pPr>
        <w:spacing w:line="360" w:lineRule="auto"/>
      </w:pPr>
    </w:p>
    <w:tbl>
      <w:tblPr>
        <w:tblStyle w:val="a8"/>
        <w:tblW w:w="0" w:type="auto"/>
        <w:tblLook w:val="04A0" w:firstRow="1" w:lastRow="0" w:firstColumn="1" w:lastColumn="0" w:noHBand="0" w:noVBand="1"/>
      </w:tblPr>
      <w:tblGrid>
        <w:gridCol w:w="562"/>
        <w:gridCol w:w="1893"/>
        <w:gridCol w:w="2112"/>
        <w:gridCol w:w="2175"/>
        <w:gridCol w:w="1554"/>
      </w:tblGrid>
      <w:tr w:rsidR="0033685D" w:rsidTr="005140EF">
        <w:tc>
          <w:tcPr>
            <w:tcW w:w="562" w:type="dxa"/>
          </w:tcPr>
          <w:p w:rsidR="0033685D" w:rsidRDefault="0033685D" w:rsidP="001A7498">
            <w:pPr>
              <w:spacing w:line="360" w:lineRule="auto"/>
            </w:pPr>
            <w:r>
              <w:rPr>
                <w:rFonts w:hint="eastAsia"/>
              </w:rPr>
              <w:t>特征分量</w:t>
            </w:r>
          </w:p>
        </w:tc>
        <w:tc>
          <w:tcPr>
            <w:tcW w:w="1893" w:type="dxa"/>
          </w:tcPr>
          <w:p w:rsidR="0033685D" w:rsidRDefault="0033685D" w:rsidP="001A7498">
            <w:pPr>
              <w:spacing w:line="360" w:lineRule="auto"/>
            </w:pPr>
            <w:proofErr w:type="spellStart"/>
            <w:r w:rsidRPr="00AA3BF0">
              <w:t>satisfaction_leve</w:t>
            </w:r>
            <w:r>
              <w:rPr>
                <w:rFonts w:hint="eastAsia"/>
              </w:rPr>
              <w:t>l</w:t>
            </w:r>
            <w:proofErr w:type="spellEnd"/>
          </w:p>
        </w:tc>
        <w:tc>
          <w:tcPr>
            <w:tcW w:w="2112" w:type="dxa"/>
          </w:tcPr>
          <w:p w:rsidR="0033685D" w:rsidRDefault="0033685D" w:rsidP="001A7498">
            <w:pPr>
              <w:spacing w:line="360" w:lineRule="auto"/>
            </w:pPr>
            <w:proofErr w:type="spellStart"/>
            <w:r w:rsidRPr="00AA3BF0">
              <w:t>time_spend_company</w:t>
            </w:r>
            <w:proofErr w:type="spellEnd"/>
          </w:p>
        </w:tc>
        <w:tc>
          <w:tcPr>
            <w:tcW w:w="2175" w:type="dxa"/>
          </w:tcPr>
          <w:p w:rsidR="0033685D" w:rsidRDefault="0033685D" w:rsidP="001A7498">
            <w:pPr>
              <w:spacing w:line="360" w:lineRule="auto"/>
            </w:pPr>
            <w:proofErr w:type="spellStart"/>
            <w:r w:rsidRPr="00AA3BF0">
              <w:t>average_montly_hours</w:t>
            </w:r>
            <w:proofErr w:type="spellEnd"/>
          </w:p>
        </w:tc>
        <w:tc>
          <w:tcPr>
            <w:tcW w:w="1554" w:type="dxa"/>
          </w:tcPr>
          <w:p w:rsidR="0033685D" w:rsidRDefault="0033685D" w:rsidP="001A7498">
            <w:pPr>
              <w:spacing w:line="360" w:lineRule="auto"/>
            </w:pPr>
            <w:proofErr w:type="spellStart"/>
            <w:r w:rsidRPr="00AA3BF0">
              <w:t>last_evaluation</w:t>
            </w:r>
            <w:proofErr w:type="spellEnd"/>
          </w:p>
        </w:tc>
      </w:tr>
      <w:tr w:rsidR="0033685D" w:rsidTr="005140EF">
        <w:tc>
          <w:tcPr>
            <w:tcW w:w="562" w:type="dxa"/>
          </w:tcPr>
          <w:p w:rsidR="0033685D" w:rsidRDefault="0033685D" w:rsidP="001A7498">
            <w:pPr>
              <w:spacing w:line="360" w:lineRule="auto"/>
            </w:pPr>
            <w:r>
              <w:rPr>
                <w:rFonts w:hint="eastAsia"/>
              </w:rPr>
              <w:t>值</w:t>
            </w:r>
          </w:p>
        </w:tc>
        <w:tc>
          <w:tcPr>
            <w:tcW w:w="1893" w:type="dxa"/>
          </w:tcPr>
          <w:p w:rsidR="0033685D" w:rsidRDefault="0033685D" w:rsidP="001A7498">
            <w:pPr>
              <w:spacing w:line="360" w:lineRule="auto"/>
            </w:pPr>
            <w:r>
              <w:t>1</w:t>
            </w:r>
            <w:r>
              <w:rPr>
                <w:rFonts w:hint="eastAsia"/>
              </w:rPr>
              <w:t>,</w:t>
            </w:r>
            <w:r>
              <w:t xml:space="preserve"> 2, 3</w:t>
            </w:r>
            <w:r>
              <w:rPr>
                <w:rFonts w:hint="eastAsia"/>
              </w:rPr>
              <w:t>（对应离散化之前的</w:t>
            </w:r>
            <w:r>
              <w:rPr>
                <w:rFonts w:hint="eastAsia"/>
              </w:rPr>
              <w:t>0</w:t>
            </w:r>
            <w:r>
              <w:t>~</w:t>
            </w:r>
            <w:r w:rsidR="00875563">
              <w:t>0.6</w:t>
            </w:r>
            <w:r>
              <w:rPr>
                <w:rFonts w:hint="eastAsia"/>
              </w:rPr>
              <w:t>区间）</w:t>
            </w:r>
          </w:p>
        </w:tc>
        <w:tc>
          <w:tcPr>
            <w:tcW w:w="2112" w:type="dxa"/>
          </w:tcPr>
          <w:p w:rsidR="0033685D" w:rsidRDefault="0033685D" w:rsidP="001A7498">
            <w:pPr>
              <w:spacing w:line="360" w:lineRule="auto"/>
            </w:pPr>
            <w:r>
              <w:rPr>
                <w:rFonts w:hint="eastAsia"/>
              </w:rPr>
              <w:t>3</w:t>
            </w:r>
            <w:r w:rsidR="00875563">
              <w:t>,4,5</w:t>
            </w:r>
          </w:p>
        </w:tc>
        <w:tc>
          <w:tcPr>
            <w:tcW w:w="2175" w:type="dxa"/>
          </w:tcPr>
          <w:p w:rsidR="0033685D" w:rsidRDefault="00875563" w:rsidP="001A7498">
            <w:pPr>
              <w:spacing w:line="360" w:lineRule="auto"/>
            </w:pPr>
            <w:r>
              <w:t>2</w:t>
            </w:r>
            <w:r w:rsidR="0033685D">
              <w:rPr>
                <w:rFonts w:hint="eastAsia"/>
              </w:rPr>
              <w:t>,</w:t>
            </w:r>
            <w:r w:rsidR="0033685D">
              <w:t xml:space="preserve"> </w:t>
            </w:r>
            <w:r>
              <w:t>5</w:t>
            </w:r>
            <w:r w:rsidR="0033685D">
              <w:rPr>
                <w:rFonts w:hint="eastAsia"/>
              </w:rPr>
              <w:t>（对应离散化之前的</w:t>
            </w:r>
            <w:r>
              <w:rPr>
                <w:rFonts w:hint="eastAsia"/>
              </w:rPr>
              <w:t>1</w:t>
            </w:r>
            <w:r>
              <w:t>00~</w:t>
            </w:r>
            <w:r w:rsidR="0033685D">
              <w:t>150</w:t>
            </w:r>
            <w:r>
              <w:rPr>
                <w:rFonts w:hint="eastAsia"/>
              </w:rPr>
              <w:t>,</w:t>
            </w:r>
            <w:r>
              <w:t xml:space="preserve"> </w:t>
            </w:r>
            <w:r w:rsidR="0033685D">
              <w:t>250</w:t>
            </w:r>
            <w:r>
              <w:rPr>
                <w:rFonts w:hint="eastAsia"/>
              </w:rPr>
              <w:t>以上</w:t>
            </w:r>
            <w:r w:rsidR="0033685D">
              <w:rPr>
                <w:rFonts w:hint="eastAsia"/>
              </w:rPr>
              <w:t>间）</w:t>
            </w:r>
          </w:p>
        </w:tc>
        <w:tc>
          <w:tcPr>
            <w:tcW w:w="1554" w:type="dxa"/>
          </w:tcPr>
          <w:p w:rsidR="0033685D" w:rsidRDefault="006C559A" w:rsidP="001A7498">
            <w:pPr>
              <w:spacing w:line="360" w:lineRule="auto"/>
            </w:pPr>
            <w:r>
              <w:t>3</w:t>
            </w:r>
            <w:r>
              <w:rPr>
                <w:rFonts w:hint="eastAsia"/>
              </w:rPr>
              <w:t>,</w:t>
            </w:r>
            <w:r>
              <w:t xml:space="preserve"> 5</w:t>
            </w:r>
          </w:p>
        </w:tc>
      </w:tr>
    </w:tbl>
    <w:p w:rsidR="0033685D" w:rsidRDefault="0033685D" w:rsidP="001A7498">
      <w:pPr>
        <w:spacing w:line="360" w:lineRule="auto"/>
      </w:pPr>
    </w:p>
    <w:tbl>
      <w:tblPr>
        <w:tblStyle w:val="a8"/>
        <w:tblW w:w="0" w:type="auto"/>
        <w:tblLook w:val="04A0" w:firstRow="1" w:lastRow="0" w:firstColumn="1" w:lastColumn="0" w:noHBand="0" w:noVBand="1"/>
      </w:tblPr>
      <w:tblGrid>
        <w:gridCol w:w="544"/>
        <w:gridCol w:w="1549"/>
        <w:gridCol w:w="1602"/>
        <w:gridCol w:w="2189"/>
        <w:gridCol w:w="1226"/>
        <w:gridCol w:w="1186"/>
      </w:tblGrid>
      <w:tr w:rsidR="0033685D" w:rsidTr="005140EF">
        <w:tc>
          <w:tcPr>
            <w:tcW w:w="557" w:type="dxa"/>
          </w:tcPr>
          <w:p w:rsidR="0033685D" w:rsidRDefault="0033685D" w:rsidP="001A7498">
            <w:pPr>
              <w:spacing w:line="360" w:lineRule="auto"/>
            </w:pPr>
            <w:r>
              <w:rPr>
                <w:rFonts w:hint="eastAsia"/>
              </w:rPr>
              <w:t>特征分量</w:t>
            </w:r>
          </w:p>
        </w:tc>
        <w:tc>
          <w:tcPr>
            <w:tcW w:w="1557" w:type="dxa"/>
          </w:tcPr>
          <w:p w:rsidR="0033685D" w:rsidRDefault="0033685D" w:rsidP="001A7498">
            <w:pPr>
              <w:spacing w:line="360" w:lineRule="auto"/>
            </w:pPr>
            <w:proofErr w:type="spellStart"/>
            <w:r w:rsidRPr="00AA3BF0">
              <w:t>work_accident</w:t>
            </w:r>
            <w:proofErr w:type="spellEnd"/>
          </w:p>
        </w:tc>
        <w:tc>
          <w:tcPr>
            <w:tcW w:w="1602" w:type="dxa"/>
          </w:tcPr>
          <w:p w:rsidR="0033685D" w:rsidRDefault="0033685D" w:rsidP="001A7498">
            <w:pPr>
              <w:spacing w:line="360" w:lineRule="auto"/>
            </w:pPr>
            <w:proofErr w:type="spellStart"/>
            <w:r w:rsidRPr="00AA3BF0">
              <w:t>number_project</w:t>
            </w:r>
            <w:proofErr w:type="spellEnd"/>
          </w:p>
        </w:tc>
        <w:tc>
          <w:tcPr>
            <w:tcW w:w="2091" w:type="dxa"/>
          </w:tcPr>
          <w:p w:rsidR="0033685D" w:rsidRDefault="0033685D" w:rsidP="001A7498">
            <w:pPr>
              <w:spacing w:line="360" w:lineRule="auto"/>
            </w:pPr>
            <w:r w:rsidRPr="00AA3BF0">
              <w:t>promotion_last_5years</w:t>
            </w:r>
          </w:p>
        </w:tc>
        <w:tc>
          <w:tcPr>
            <w:tcW w:w="1276" w:type="dxa"/>
          </w:tcPr>
          <w:p w:rsidR="0033685D" w:rsidRDefault="0033685D" w:rsidP="001A7498">
            <w:pPr>
              <w:spacing w:line="360" w:lineRule="auto"/>
            </w:pPr>
            <w:r w:rsidRPr="00AA3BF0">
              <w:t>sector</w:t>
            </w:r>
          </w:p>
        </w:tc>
        <w:tc>
          <w:tcPr>
            <w:tcW w:w="1213" w:type="dxa"/>
          </w:tcPr>
          <w:p w:rsidR="0033685D" w:rsidRPr="00AA3BF0" w:rsidRDefault="0033685D" w:rsidP="001A7498">
            <w:pPr>
              <w:spacing w:line="360" w:lineRule="auto"/>
            </w:pPr>
            <w:r w:rsidRPr="00AA3BF0">
              <w:t>salary</w:t>
            </w:r>
          </w:p>
        </w:tc>
      </w:tr>
      <w:tr w:rsidR="0033685D" w:rsidTr="005140EF">
        <w:tc>
          <w:tcPr>
            <w:tcW w:w="557" w:type="dxa"/>
          </w:tcPr>
          <w:p w:rsidR="0033685D" w:rsidRDefault="0033685D" w:rsidP="001A7498">
            <w:pPr>
              <w:spacing w:line="360" w:lineRule="auto"/>
            </w:pPr>
            <w:r>
              <w:rPr>
                <w:rFonts w:hint="eastAsia"/>
              </w:rPr>
              <w:t>值</w:t>
            </w:r>
          </w:p>
        </w:tc>
        <w:tc>
          <w:tcPr>
            <w:tcW w:w="1557" w:type="dxa"/>
          </w:tcPr>
          <w:p w:rsidR="0033685D" w:rsidRDefault="006C559A" w:rsidP="001A7498">
            <w:pPr>
              <w:spacing w:line="360" w:lineRule="auto"/>
            </w:pPr>
            <w:r>
              <w:t>0</w:t>
            </w:r>
          </w:p>
        </w:tc>
        <w:tc>
          <w:tcPr>
            <w:tcW w:w="1602" w:type="dxa"/>
          </w:tcPr>
          <w:p w:rsidR="0033685D" w:rsidRDefault="006C559A" w:rsidP="001A7498">
            <w:pPr>
              <w:spacing w:line="360" w:lineRule="auto"/>
            </w:pPr>
            <w:r>
              <w:t>0</w:t>
            </w:r>
          </w:p>
        </w:tc>
        <w:tc>
          <w:tcPr>
            <w:tcW w:w="2091" w:type="dxa"/>
          </w:tcPr>
          <w:p w:rsidR="0033685D" w:rsidRDefault="00875563" w:rsidP="001A7498">
            <w:pPr>
              <w:spacing w:line="360" w:lineRule="auto"/>
            </w:pPr>
            <w:r>
              <w:t>0</w:t>
            </w:r>
          </w:p>
        </w:tc>
        <w:tc>
          <w:tcPr>
            <w:tcW w:w="1276" w:type="dxa"/>
          </w:tcPr>
          <w:p w:rsidR="0033685D" w:rsidRDefault="00875563" w:rsidP="001A7498">
            <w:pPr>
              <w:spacing w:line="360" w:lineRule="auto"/>
            </w:pPr>
            <w:r>
              <w:rPr>
                <w:rFonts w:hint="eastAsia"/>
              </w:rPr>
              <w:t>s</w:t>
            </w:r>
            <w:r>
              <w:t>ales</w:t>
            </w:r>
          </w:p>
        </w:tc>
        <w:tc>
          <w:tcPr>
            <w:tcW w:w="1213" w:type="dxa"/>
          </w:tcPr>
          <w:p w:rsidR="0033685D" w:rsidRDefault="00875563" w:rsidP="001A7498">
            <w:pPr>
              <w:spacing w:line="360" w:lineRule="auto"/>
            </w:pPr>
            <w:r>
              <w:t>low, medium</w:t>
            </w:r>
          </w:p>
        </w:tc>
      </w:tr>
    </w:tbl>
    <w:p w:rsidR="00B35DE1" w:rsidRDefault="00B35DE1" w:rsidP="001A7498">
      <w:pPr>
        <w:spacing w:line="360" w:lineRule="auto"/>
      </w:pPr>
    </w:p>
    <w:p w:rsidR="00B35DE1" w:rsidRPr="001A7498" w:rsidRDefault="00C0122F" w:rsidP="001A7498">
      <w:pPr>
        <w:spacing w:line="360" w:lineRule="auto"/>
        <w:rPr>
          <w:sz w:val="24"/>
          <w:szCs w:val="24"/>
        </w:rPr>
      </w:pPr>
      <w:r w:rsidRPr="001A7498">
        <w:rPr>
          <w:sz w:val="24"/>
          <w:szCs w:val="24"/>
        </w:rPr>
        <w:tab/>
      </w:r>
      <w:r w:rsidR="006C559A" w:rsidRPr="001A7498">
        <w:rPr>
          <w:rFonts w:hint="eastAsia"/>
          <w:sz w:val="24"/>
          <w:szCs w:val="24"/>
        </w:rPr>
        <w:t>由上表可总结出以下几点</w:t>
      </w:r>
      <w:r w:rsidR="000B0970" w:rsidRPr="001A7498">
        <w:rPr>
          <w:rFonts w:hint="eastAsia"/>
          <w:sz w:val="24"/>
          <w:szCs w:val="24"/>
        </w:rPr>
        <w:t>：</w:t>
      </w:r>
    </w:p>
    <w:p w:rsidR="000B0970" w:rsidRPr="001A7498" w:rsidRDefault="00875563"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1</w:t>
      </w:r>
      <w:r w:rsidRPr="001A7498">
        <w:rPr>
          <w:rFonts w:hint="eastAsia"/>
          <w:sz w:val="24"/>
          <w:szCs w:val="24"/>
        </w:rPr>
        <w:t>）员工满意度到</w:t>
      </w:r>
      <w:r w:rsidRPr="001A7498">
        <w:rPr>
          <w:rFonts w:hint="eastAsia"/>
          <w:sz w:val="24"/>
          <w:szCs w:val="24"/>
        </w:rPr>
        <w:t>0</w:t>
      </w:r>
      <w:r w:rsidRPr="001A7498">
        <w:rPr>
          <w:sz w:val="24"/>
          <w:szCs w:val="24"/>
        </w:rPr>
        <w:t>.6</w:t>
      </w:r>
      <w:r w:rsidRPr="001A7498">
        <w:rPr>
          <w:rFonts w:hint="eastAsia"/>
          <w:sz w:val="24"/>
          <w:szCs w:val="24"/>
        </w:rPr>
        <w:t>以</w:t>
      </w:r>
      <w:r w:rsidR="006C559A" w:rsidRPr="001A7498">
        <w:rPr>
          <w:rFonts w:hint="eastAsia"/>
          <w:sz w:val="24"/>
          <w:szCs w:val="24"/>
        </w:rPr>
        <w:t>下的员工更倾向于离职</w:t>
      </w:r>
    </w:p>
    <w:p w:rsidR="000B0970" w:rsidRPr="001A7498" w:rsidRDefault="00875563"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2</w:t>
      </w:r>
      <w:r w:rsidRPr="001A7498">
        <w:rPr>
          <w:rFonts w:hint="eastAsia"/>
          <w:sz w:val="24"/>
          <w:szCs w:val="24"/>
        </w:rPr>
        <w:t>）工作年限为</w:t>
      </w:r>
      <w:r w:rsidRPr="001A7498">
        <w:rPr>
          <w:sz w:val="24"/>
          <w:szCs w:val="24"/>
        </w:rPr>
        <w:t>3~5</w:t>
      </w:r>
      <w:r w:rsidRPr="001A7498">
        <w:rPr>
          <w:rFonts w:hint="eastAsia"/>
          <w:sz w:val="24"/>
          <w:szCs w:val="24"/>
        </w:rPr>
        <w:t>年的员工更倾向于离职</w:t>
      </w:r>
    </w:p>
    <w:p w:rsidR="00875563" w:rsidRPr="001A7498" w:rsidRDefault="00875563"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3</w:t>
      </w:r>
      <w:r w:rsidRPr="001A7498">
        <w:rPr>
          <w:rFonts w:hint="eastAsia"/>
          <w:sz w:val="24"/>
          <w:szCs w:val="24"/>
        </w:rPr>
        <w:t>）平均月工作时间在</w:t>
      </w:r>
      <w:r w:rsidRPr="001A7498">
        <w:rPr>
          <w:rFonts w:hint="eastAsia"/>
          <w:sz w:val="24"/>
          <w:szCs w:val="24"/>
        </w:rPr>
        <w:t>1</w:t>
      </w:r>
      <w:r w:rsidRPr="001A7498">
        <w:rPr>
          <w:sz w:val="24"/>
          <w:szCs w:val="24"/>
        </w:rPr>
        <w:t>00~150</w:t>
      </w:r>
      <w:r w:rsidRPr="001A7498">
        <w:rPr>
          <w:rFonts w:hint="eastAsia"/>
          <w:sz w:val="24"/>
          <w:szCs w:val="24"/>
        </w:rPr>
        <w:t>与</w:t>
      </w:r>
      <w:r w:rsidRPr="001A7498">
        <w:rPr>
          <w:rFonts w:hint="eastAsia"/>
          <w:sz w:val="24"/>
          <w:szCs w:val="24"/>
        </w:rPr>
        <w:t>2</w:t>
      </w:r>
      <w:r w:rsidRPr="001A7498">
        <w:rPr>
          <w:sz w:val="24"/>
          <w:szCs w:val="24"/>
        </w:rPr>
        <w:t>50</w:t>
      </w:r>
      <w:r w:rsidRPr="001A7498">
        <w:rPr>
          <w:rFonts w:hint="eastAsia"/>
          <w:sz w:val="24"/>
          <w:szCs w:val="24"/>
        </w:rPr>
        <w:t>小时以上的员工更倾向于离职</w:t>
      </w:r>
    </w:p>
    <w:p w:rsidR="006C559A" w:rsidRPr="001A7498" w:rsidRDefault="00875563"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4</w:t>
      </w:r>
      <w:r w:rsidRPr="001A7498">
        <w:rPr>
          <w:rFonts w:hint="eastAsia"/>
          <w:sz w:val="24"/>
          <w:szCs w:val="24"/>
        </w:rPr>
        <w:t>）</w:t>
      </w:r>
      <w:r w:rsidR="006C559A" w:rsidRPr="001A7498">
        <w:rPr>
          <w:rFonts w:hint="eastAsia"/>
          <w:sz w:val="24"/>
          <w:szCs w:val="24"/>
        </w:rPr>
        <w:t>绩效考核低于</w:t>
      </w:r>
      <w:r w:rsidR="006C559A" w:rsidRPr="001A7498">
        <w:rPr>
          <w:rFonts w:hint="eastAsia"/>
          <w:sz w:val="24"/>
          <w:szCs w:val="24"/>
        </w:rPr>
        <w:t>0</w:t>
      </w:r>
      <w:r w:rsidR="006C559A" w:rsidRPr="001A7498">
        <w:rPr>
          <w:sz w:val="24"/>
          <w:szCs w:val="24"/>
        </w:rPr>
        <w:t>.6</w:t>
      </w:r>
      <w:r w:rsidR="006C559A" w:rsidRPr="001A7498">
        <w:rPr>
          <w:rFonts w:hint="eastAsia"/>
          <w:sz w:val="24"/>
          <w:szCs w:val="24"/>
        </w:rPr>
        <w:t>与高于</w:t>
      </w:r>
      <w:r w:rsidR="006C559A" w:rsidRPr="001A7498">
        <w:rPr>
          <w:rFonts w:hint="eastAsia"/>
          <w:sz w:val="24"/>
          <w:szCs w:val="24"/>
        </w:rPr>
        <w:t>0</w:t>
      </w:r>
      <w:r w:rsidR="006C559A" w:rsidRPr="001A7498">
        <w:rPr>
          <w:sz w:val="24"/>
          <w:szCs w:val="24"/>
        </w:rPr>
        <w:t>.8</w:t>
      </w:r>
      <w:r w:rsidR="006C559A" w:rsidRPr="001A7498">
        <w:rPr>
          <w:rFonts w:hint="eastAsia"/>
          <w:sz w:val="24"/>
          <w:szCs w:val="24"/>
        </w:rPr>
        <w:t>的员工更倾向于离职</w:t>
      </w:r>
    </w:p>
    <w:p w:rsidR="00875563" w:rsidRPr="001A7498" w:rsidRDefault="006C559A"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5</w:t>
      </w:r>
      <w:r w:rsidRPr="001A7498">
        <w:rPr>
          <w:rFonts w:hint="eastAsia"/>
          <w:sz w:val="24"/>
          <w:szCs w:val="24"/>
        </w:rPr>
        <w:t>）大部分离职的员工并未发生工作事故</w:t>
      </w:r>
    </w:p>
    <w:p w:rsidR="006C559A" w:rsidRPr="001A7498" w:rsidRDefault="006C559A"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6</w:t>
      </w:r>
      <w:r w:rsidRPr="001A7498">
        <w:rPr>
          <w:rFonts w:hint="eastAsia"/>
          <w:sz w:val="24"/>
          <w:szCs w:val="24"/>
        </w:rPr>
        <w:t>）大部分离职的员工</w:t>
      </w:r>
      <w:r w:rsidR="00715700" w:rsidRPr="001A7498">
        <w:rPr>
          <w:rFonts w:hint="eastAsia"/>
          <w:sz w:val="24"/>
          <w:szCs w:val="24"/>
        </w:rPr>
        <w:t>未</w:t>
      </w:r>
      <w:r w:rsidRPr="001A7498">
        <w:rPr>
          <w:rFonts w:hint="eastAsia"/>
          <w:sz w:val="24"/>
          <w:szCs w:val="24"/>
        </w:rPr>
        <w:t>参与项目</w:t>
      </w:r>
    </w:p>
    <w:p w:rsidR="006C559A" w:rsidRPr="001A7498" w:rsidRDefault="006C559A"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7</w:t>
      </w:r>
      <w:r w:rsidRPr="001A7498">
        <w:rPr>
          <w:rFonts w:hint="eastAsia"/>
          <w:sz w:val="24"/>
          <w:szCs w:val="24"/>
        </w:rPr>
        <w:t>）最近</w:t>
      </w:r>
      <w:r w:rsidRPr="001A7498">
        <w:rPr>
          <w:rFonts w:hint="eastAsia"/>
          <w:sz w:val="24"/>
          <w:szCs w:val="24"/>
        </w:rPr>
        <w:t>5</w:t>
      </w:r>
      <w:r w:rsidRPr="001A7498">
        <w:rPr>
          <w:rFonts w:hint="eastAsia"/>
          <w:sz w:val="24"/>
          <w:szCs w:val="24"/>
        </w:rPr>
        <w:t>年未升职的员工更倾向于离职</w:t>
      </w:r>
    </w:p>
    <w:p w:rsidR="000B0970" w:rsidRPr="001A7498" w:rsidRDefault="006C559A"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8</w:t>
      </w:r>
      <w:r w:rsidRPr="001A7498">
        <w:rPr>
          <w:rFonts w:hint="eastAsia"/>
          <w:sz w:val="24"/>
          <w:szCs w:val="24"/>
        </w:rPr>
        <w:t>）大部分离职的员工为销售职位</w:t>
      </w:r>
    </w:p>
    <w:p w:rsidR="006C559A" w:rsidRPr="001A7498" w:rsidRDefault="006C559A"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9</w:t>
      </w:r>
      <w:r w:rsidRPr="001A7498">
        <w:rPr>
          <w:rFonts w:hint="eastAsia"/>
          <w:sz w:val="24"/>
          <w:szCs w:val="24"/>
        </w:rPr>
        <w:t>）工资为低或者中的员工更倾向于离职</w:t>
      </w:r>
    </w:p>
    <w:p w:rsidR="00715700" w:rsidRPr="001A7498" w:rsidRDefault="00715700" w:rsidP="001A7498">
      <w:pPr>
        <w:spacing w:line="360" w:lineRule="auto"/>
        <w:ind w:leftChars="200" w:left="420"/>
        <w:rPr>
          <w:sz w:val="24"/>
          <w:szCs w:val="24"/>
        </w:rPr>
      </w:pPr>
    </w:p>
    <w:p w:rsidR="006C559A" w:rsidRPr="001A7498" w:rsidRDefault="006C559A" w:rsidP="001A7498">
      <w:pPr>
        <w:spacing w:line="360" w:lineRule="auto"/>
        <w:ind w:leftChars="200" w:left="420"/>
        <w:rPr>
          <w:sz w:val="24"/>
          <w:szCs w:val="24"/>
        </w:rPr>
      </w:pPr>
      <w:r w:rsidRPr="001A7498">
        <w:rPr>
          <w:rFonts w:hint="eastAsia"/>
          <w:sz w:val="24"/>
          <w:szCs w:val="24"/>
        </w:rPr>
        <w:t>因此，为了避免人才流失，公司需注意：</w:t>
      </w:r>
    </w:p>
    <w:p w:rsidR="006C559A" w:rsidRPr="001A7498" w:rsidRDefault="006C559A" w:rsidP="001A7498">
      <w:pPr>
        <w:spacing w:line="360" w:lineRule="auto"/>
        <w:ind w:leftChars="200" w:left="420"/>
        <w:rPr>
          <w:sz w:val="24"/>
          <w:szCs w:val="24"/>
        </w:rPr>
      </w:pPr>
      <w:r w:rsidRPr="001A7498">
        <w:rPr>
          <w:rFonts w:hint="eastAsia"/>
          <w:sz w:val="24"/>
          <w:szCs w:val="24"/>
        </w:rPr>
        <w:lastRenderedPageBreak/>
        <w:t>（</w:t>
      </w:r>
      <w:r w:rsidRPr="001A7498">
        <w:rPr>
          <w:rFonts w:hint="eastAsia"/>
          <w:sz w:val="24"/>
          <w:szCs w:val="24"/>
        </w:rPr>
        <w:t>1</w:t>
      </w:r>
      <w:r w:rsidRPr="001A7498">
        <w:rPr>
          <w:rFonts w:hint="eastAsia"/>
          <w:sz w:val="24"/>
          <w:szCs w:val="24"/>
        </w:rPr>
        <w:t>）提高员工满意度</w:t>
      </w:r>
    </w:p>
    <w:p w:rsidR="006C559A" w:rsidRPr="001A7498" w:rsidRDefault="006C559A"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2</w:t>
      </w:r>
      <w:r w:rsidRPr="001A7498">
        <w:rPr>
          <w:rFonts w:hint="eastAsia"/>
          <w:sz w:val="24"/>
          <w:szCs w:val="24"/>
        </w:rPr>
        <w:t>）</w:t>
      </w:r>
      <w:r w:rsidR="00715700" w:rsidRPr="001A7498">
        <w:rPr>
          <w:rFonts w:hint="eastAsia"/>
          <w:sz w:val="24"/>
          <w:szCs w:val="24"/>
        </w:rPr>
        <w:t xml:space="preserve"> </w:t>
      </w:r>
      <w:r w:rsidRPr="001A7498">
        <w:rPr>
          <w:rFonts w:hint="eastAsia"/>
          <w:sz w:val="24"/>
          <w:szCs w:val="24"/>
        </w:rPr>
        <w:t>为平均工作</w:t>
      </w:r>
      <w:proofErr w:type="gramStart"/>
      <w:r w:rsidRPr="001A7498">
        <w:rPr>
          <w:rFonts w:hint="eastAsia"/>
          <w:sz w:val="24"/>
          <w:szCs w:val="24"/>
        </w:rPr>
        <w:t>时长低的</w:t>
      </w:r>
      <w:proofErr w:type="gramEnd"/>
      <w:r w:rsidRPr="001A7498">
        <w:rPr>
          <w:rFonts w:hint="eastAsia"/>
          <w:sz w:val="24"/>
          <w:szCs w:val="24"/>
        </w:rPr>
        <w:t>员工分配更多任务，同时降低工作时长高的员工的工作负担。</w:t>
      </w:r>
    </w:p>
    <w:p w:rsidR="006C559A" w:rsidRPr="001A7498" w:rsidRDefault="006C559A"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3</w:t>
      </w:r>
      <w:r w:rsidRPr="001A7498">
        <w:rPr>
          <w:rFonts w:hint="eastAsia"/>
          <w:sz w:val="24"/>
          <w:szCs w:val="24"/>
        </w:rPr>
        <w:t>）提供更多的升职渠道</w:t>
      </w:r>
      <w:r w:rsidR="00715700" w:rsidRPr="001A7498">
        <w:rPr>
          <w:rFonts w:hint="eastAsia"/>
          <w:sz w:val="24"/>
          <w:szCs w:val="24"/>
        </w:rPr>
        <w:t>与机会</w:t>
      </w:r>
    </w:p>
    <w:p w:rsidR="00715700" w:rsidRPr="001A7498" w:rsidRDefault="00715700"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4</w:t>
      </w:r>
      <w:r w:rsidRPr="001A7498">
        <w:rPr>
          <w:rFonts w:hint="eastAsia"/>
          <w:sz w:val="24"/>
          <w:szCs w:val="24"/>
        </w:rPr>
        <w:t>）提高工资</w:t>
      </w:r>
    </w:p>
    <w:p w:rsidR="000B0970" w:rsidRDefault="000B0970" w:rsidP="001A7498">
      <w:pPr>
        <w:pStyle w:val="4"/>
        <w:spacing w:line="360" w:lineRule="auto"/>
      </w:pPr>
      <w:r>
        <w:rPr>
          <w:rFonts w:hint="eastAsia"/>
        </w:rPr>
        <w:t>5</w:t>
      </w:r>
      <w:r>
        <w:t xml:space="preserve">. </w:t>
      </w:r>
      <w:r>
        <w:rPr>
          <w:rFonts w:hint="eastAsia"/>
        </w:rPr>
        <w:t>实验小结</w:t>
      </w:r>
    </w:p>
    <w:p w:rsidR="000B0970" w:rsidRDefault="000B0970" w:rsidP="001A7498">
      <w:pPr>
        <w:spacing w:line="360" w:lineRule="auto"/>
        <w:rPr>
          <w:sz w:val="24"/>
          <w:szCs w:val="24"/>
        </w:rPr>
      </w:pPr>
      <w:r w:rsidRPr="001A7498">
        <w:rPr>
          <w:sz w:val="24"/>
          <w:szCs w:val="24"/>
        </w:rPr>
        <w:tab/>
      </w:r>
      <w:r w:rsidRPr="001A7498">
        <w:rPr>
          <w:rFonts w:hint="eastAsia"/>
          <w:sz w:val="24"/>
          <w:szCs w:val="24"/>
        </w:rPr>
        <w:t>本次实验采用了朴素贝叶斯分类器，仅以计算得出的最大权值作为评价指标。且因维度较大，运行速度较慢。经过反思后我找出了以下几个改进点</w:t>
      </w:r>
    </w:p>
    <w:p w:rsidR="001A7498" w:rsidRPr="001A7498" w:rsidRDefault="001A7498" w:rsidP="001A7498">
      <w:pPr>
        <w:spacing w:line="360" w:lineRule="auto"/>
        <w:rPr>
          <w:sz w:val="24"/>
          <w:szCs w:val="24"/>
        </w:rPr>
      </w:pPr>
    </w:p>
    <w:p w:rsidR="000B0970" w:rsidRPr="001A7498" w:rsidRDefault="000B0970" w:rsidP="001A7498">
      <w:pPr>
        <w:spacing w:line="360" w:lineRule="auto"/>
        <w:rPr>
          <w:sz w:val="24"/>
          <w:szCs w:val="24"/>
        </w:rPr>
      </w:pPr>
      <w:r w:rsidRPr="001A7498">
        <w:rPr>
          <w:sz w:val="24"/>
          <w:szCs w:val="24"/>
        </w:rPr>
        <w:tab/>
      </w:r>
      <w:r w:rsidRPr="001A7498">
        <w:rPr>
          <w:rFonts w:hint="eastAsia"/>
          <w:sz w:val="24"/>
          <w:szCs w:val="24"/>
        </w:rPr>
        <w:t>（</w:t>
      </w:r>
      <w:r w:rsidRPr="001A7498">
        <w:rPr>
          <w:rFonts w:hint="eastAsia"/>
          <w:sz w:val="24"/>
          <w:szCs w:val="24"/>
        </w:rPr>
        <w:t>1</w:t>
      </w:r>
      <w:r w:rsidRPr="001A7498">
        <w:rPr>
          <w:rFonts w:hint="eastAsia"/>
          <w:sz w:val="24"/>
          <w:szCs w:val="24"/>
        </w:rPr>
        <w:t>）</w:t>
      </w:r>
      <w:r w:rsidR="0068152F" w:rsidRPr="001A7498">
        <w:rPr>
          <w:rFonts w:hint="eastAsia"/>
          <w:sz w:val="24"/>
          <w:szCs w:val="24"/>
        </w:rPr>
        <w:t>可进行</w:t>
      </w:r>
      <w:r w:rsidRPr="001A7498">
        <w:rPr>
          <w:rFonts w:hint="eastAsia"/>
          <w:sz w:val="24"/>
          <w:szCs w:val="24"/>
        </w:rPr>
        <w:t>数据降维</w:t>
      </w:r>
    </w:p>
    <w:p w:rsidR="000B0970" w:rsidRPr="001A7498" w:rsidRDefault="000B0970" w:rsidP="001A7498">
      <w:pPr>
        <w:spacing w:line="360" w:lineRule="auto"/>
        <w:ind w:leftChars="200" w:left="420"/>
        <w:rPr>
          <w:sz w:val="24"/>
          <w:szCs w:val="24"/>
        </w:rPr>
      </w:pPr>
      <w:r w:rsidRPr="001A7498">
        <w:rPr>
          <w:sz w:val="24"/>
          <w:szCs w:val="24"/>
        </w:rPr>
        <w:tab/>
      </w:r>
      <w:r w:rsidRPr="001A7498">
        <w:rPr>
          <w:rFonts w:hint="eastAsia"/>
          <w:sz w:val="24"/>
          <w:szCs w:val="24"/>
        </w:rPr>
        <w:t>在机器学习和统计学领域，</w:t>
      </w:r>
      <w:proofErr w:type="gramStart"/>
      <w:r w:rsidRPr="001A7498">
        <w:rPr>
          <w:rFonts w:hint="eastAsia"/>
          <w:sz w:val="24"/>
          <w:szCs w:val="24"/>
        </w:rPr>
        <w:t>降维是</w:t>
      </w:r>
      <w:proofErr w:type="gramEnd"/>
      <w:r w:rsidRPr="001A7498">
        <w:rPr>
          <w:rFonts w:hint="eastAsia"/>
          <w:sz w:val="24"/>
          <w:szCs w:val="24"/>
        </w:rPr>
        <w:t>指在某些限定条件下，降低随机变量个数，得到一组“不相关”主变量的过程。在该数据集中先应用</w:t>
      </w:r>
      <w:proofErr w:type="gramStart"/>
      <w:r w:rsidRPr="001A7498">
        <w:rPr>
          <w:rFonts w:hint="eastAsia"/>
          <w:sz w:val="24"/>
          <w:szCs w:val="24"/>
        </w:rPr>
        <w:t>降维处理</w:t>
      </w:r>
      <w:proofErr w:type="gramEnd"/>
      <w:r w:rsidRPr="001A7498">
        <w:rPr>
          <w:rFonts w:hint="eastAsia"/>
          <w:sz w:val="24"/>
          <w:szCs w:val="24"/>
        </w:rPr>
        <w:t>后再进行贝叶斯分类可以加快</w:t>
      </w:r>
      <w:r w:rsidR="00A8152E" w:rsidRPr="001A7498">
        <w:rPr>
          <w:rFonts w:hint="eastAsia"/>
          <w:sz w:val="24"/>
          <w:szCs w:val="24"/>
        </w:rPr>
        <w:t>运行速度。</w:t>
      </w:r>
    </w:p>
    <w:p w:rsidR="00A8152E" w:rsidRPr="001A7498" w:rsidRDefault="00A8152E"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2</w:t>
      </w:r>
      <w:r w:rsidRPr="001A7498">
        <w:rPr>
          <w:rFonts w:hint="eastAsia"/>
          <w:sz w:val="24"/>
          <w:szCs w:val="24"/>
        </w:rPr>
        <w:t>）</w:t>
      </w:r>
      <w:r w:rsidR="0068152F" w:rsidRPr="001A7498">
        <w:rPr>
          <w:rFonts w:hint="eastAsia"/>
          <w:sz w:val="24"/>
          <w:szCs w:val="24"/>
        </w:rPr>
        <w:t>未</w:t>
      </w:r>
      <w:r w:rsidRPr="001A7498">
        <w:rPr>
          <w:rFonts w:hint="eastAsia"/>
          <w:sz w:val="24"/>
          <w:szCs w:val="24"/>
        </w:rPr>
        <w:t>引入风险</w:t>
      </w:r>
      <w:r w:rsidR="0068152F" w:rsidRPr="001A7498">
        <w:rPr>
          <w:rFonts w:hint="eastAsia"/>
          <w:sz w:val="24"/>
          <w:szCs w:val="24"/>
        </w:rPr>
        <w:t>权重</w:t>
      </w:r>
    </w:p>
    <w:p w:rsidR="00A8152E" w:rsidRPr="001A7498" w:rsidRDefault="00A8152E" w:rsidP="001A7498">
      <w:pPr>
        <w:spacing w:line="360" w:lineRule="auto"/>
        <w:ind w:leftChars="200" w:left="420"/>
        <w:rPr>
          <w:sz w:val="24"/>
          <w:szCs w:val="24"/>
        </w:rPr>
      </w:pPr>
      <w:r w:rsidRPr="001A7498">
        <w:rPr>
          <w:sz w:val="24"/>
          <w:szCs w:val="24"/>
        </w:rPr>
        <w:tab/>
      </w:r>
      <w:r w:rsidRPr="001A7498">
        <w:rPr>
          <w:rFonts w:hint="eastAsia"/>
          <w:sz w:val="24"/>
          <w:szCs w:val="24"/>
        </w:rPr>
        <w:t>不同员工对公司的重要度是不同的，（例如一个采购岗位离职后重新招聘替补人员的难度不大，但是一个技术人员</w:t>
      </w:r>
      <w:r w:rsidR="00320C3C" w:rsidRPr="001A7498">
        <w:rPr>
          <w:rFonts w:hint="eastAsia"/>
          <w:sz w:val="24"/>
          <w:szCs w:val="24"/>
        </w:rPr>
        <w:t>或者是高级管理人员</w:t>
      </w:r>
      <w:r w:rsidRPr="001A7498">
        <w:rPr>
          <w:rFonts w:hint="eastAsia"/>
          <w:sz w:val="24"/>
          <w:szCs w:val="24"/>
        </w:rPr>
        <w:t>离职后想要再找到这样的人才就难了）</w:t>
      </w:r>
      <w:r w:rsidR="0068152F" w:rsidRPr="001A7498">
        <w:rPr>
          <w:rFonts w:hint="eastAsia"/>
          <w:sz w:val="24"/>
          <w:szCs w:val="24"/>
        </w:rPr>
        <w:t>。因此，根据不同员工的重要性主观地去设置一个“权重”来</w:t>
      </w:r>
      <w:r w:rsidR="00320C3C" w:rsidRPr="001A7498">
        <w:rPr>
          <w:rFonts w:hint="eastAsia"/>
          <w:sz w:val="24"/>
          <w:szCs w:val="24"/>
        </w:rPr>
        <w:t>预估是否会离职以及</w:t>
      </w:r>
      <w:r w:rsidR="0068152F" w:rsidRPr="001A7498">
        <w:rPr>
          <w:rFonts w:hint="eastAsia"/>
          <w:sz w:val="24"/>
          <w:szCs w:val="24"/>
        </w:rPr>
        <w:t>是否要对其进行干预。</w:t>
      </w:r>
    </w:p>
    <w:p w:rsidR="0068152F" w:rsidRPr="001A7498" w:rsidRDefault="0068152F"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3</w:t>
      </w:r>
      <w:r w:rsidRPr="001A7498">
        <w:rPr>
          <w:rFonts w:hint="eastAsia"/>
          <w:sz w:val="24"/>
          <w:szCs w:val="24"/>
        </w:rPr>
        <w:t>）无法分析相关性</w:t>
      </w:r>
    </w:p>
    <w:p w:rsidR="0068152F" w:rsidRPr="001A7498" w:rsidRDefault="0068152F" w:rsidP="001A7498">
      <w:pPr>
        <w:spacing w:line="360" w:lineRule="auto"/>
        <w:ind w:leftChars="200" w:left="420"/>
        <w:rPr>
          <w:sz w:val="24"/>
          <w:szCs w:val="24"/>
        </w:rPr>
      </w:pPr>
      <w:r w:rsidRPr="001A7498">
        <w:rPr>
          <w:sz w:val="24"/>
          <w:szCs w:val="24"/>
        </w:rPr>
        <w:tab/>
      </w:r>
      <w:r w:rsidRPr="001A7498">
        <w:rPr>
          <w:rFonts w:hint="eastAsia"/>
          <w:sz w:val="24"/>
          <w:szCs w:val="24"/>
        </w:rPr>
        <w:t>贝叶斯分类器无法找出数据中的相关性，（例如大部分离职员工都是低薪水，于是贝叶斯分类器认为中等薪水对离职带来的影响十分小。然而，公司中占大多数的低级别员工更多满足于中等薪水于是选择</w:t>
      </w:r>
      <w:r w:rsidR="007308B3">
        <w:rPr>
          <w:rFonts w:hint="eastAsia"/>
          <w:sz w:val="24"/>
          <w:szCs w:val="24"/>
        </w:rPr>
        <w:t>留下</w:t>
      </w:r>
      <w:r w:rsidRPr="001A7498">
        <w:rPr>
          <w:rFonts w:hint="eastAsia"/>
          <w:sz w:val="24"/>
          <w:szCs w:val="24"/>
        </w:rPr>
        <w:t>，但是占少数却十分重要的高级员工对中等级别薪水觉得不满，于是选择离开）。</w:t>
      </w:r>
    </w:p>
    <w:p w:rsidR="00320C3C" w:rsidRPr="001A7498" w:rsidRDefault="00320C3C" w:rsidP="001A7498">
      <w:pPr>
        <w:spacing w:line="360" w:lineRule="auto"/>
        <w:ind w:leftChars="200" w:left="420"/>
        <w:rPr>
          <w:sz w:val="24"/>
          <w:szCs w:val="24"/>
        </w:rPr>
      </w:pPr>
      <w:r w:rsidRPr="001A7498">
        <w:rPr>
          <w:rFonts w:hint="eastAsia"/>
          <w:sz w:val="24"/>
          <w:szCs w:val="24"/>
        </w:rPr>
        <w:t>（</w:t>
      </w:r>
      <w:r w:rsidRPr="001A7498">
        <w:rPr>
          <w:rFonts w:hint="eastAsia"/>
          <w:sz w:val="24"/>
          <w:szCs w:val="24"/>
        </w:rPr>
        <w:t>4</w:t>
      </w:r>
      <w:r w:rsidRPr="001A7498">
        <w:rPr>
          <w:rFonts w:hint="eastAsia"/>
          <w:sz w:val="24"/>
          <w:szCs w:val="24"/>
        </w:rPr>
        <w:t>）当不同类别的数量差距悬殊时，贝叶斯分类器将会失去效果。</w:t>
      </w:r>
    </w:p>
    <w:p w:rsidR="00320C3C" w:rsidRPr="001A7498" w:rsidRDefault="00320C3C" w:rsidP="001A7498">
      <w:pPr>
        <w:spacing w:line="360" w:lineRule="auto"/>
        <w:ind w:leftChars="200" w:left="420"/>
        <w:rPr>
          <w:sz w:val="24"/>
          <w:szCs w:val="24"/>
        </w:rPr>
      </w:pPr>
      <w:r w:rsidRPr="001A7498">
        <w:rPr>
          <w:sz w:val="24"/>
          <w:szCs w:val="24"/>
        </w:rPr>
        <w:tab/>
      </w:r>
      <w:r w:rsidRPr="001A7498">
        <w:rPr>
          <w:rFonts w:hint="eastAsia"/>
          <w:sz w:val="24"/>
          <w:szCs w:val="24"/>
        </w:rPr>
        <w:t>本实验采用的分类器起初是按照</w:t>
      </w:r>
      <m:oMath>
        <m:r>
          <w:rPr>
            <w:rFonts w:ascii="Cambria Math" w:hAnsi="Cambria Math"/>
            <w:sz w:val="24"/>
            <w:szCs w:val="24"/>
          </w:rPr>
          <m:t>P</m:t>
        </m:r>
        <m:d>
          <m:dPr>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y</m:t>
            </m:r>
          </m:e>
        </m:d>
      </m:oMath>
      <w:r w:rsidRPr="001A7498">
        <w:rPr>
          <w:sz w:val="24"/>
          <w:szCs w:val="24"/>
        </w:rPr>
        <w:t xml:space="preserve"> </w:t>
      </w:r>
      <w:r w:rsidRPr="001A7498">
        <w:rPr>
          <w:rFonts w:hint="eastAsia"/>
          <w:sz w:val="24"/>
          <w:szCs w:val="24"/>
        </w:rPr>
        <w:t>的公式进行计算的，然而在计算过程中发现，由于</w:t>
      </w:r>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oMath>
      <w:r w:rsidRPr="001A7498">
        <w:rPr>
          <w:rFonts w:hint="eastAsia"/>
          <w:sz w:val="24"/>
          <w:szCs w:val="24"/>
        </w:rPr>
        <w:t>的差距巨大</w:t>
      </w:r>
      <m:oMath>
        <m:r>
          <w:rPr>
            <w:rFonts w:ascii="Cambria Math" w:hAnsi="Cambria Math"/>
            <w:sz w:val="24"/>
            <w:szCs w:val="24"/>
          </w:rPr>
          <m:t>P</m:t>
        </m:r>
        <m:d>
          <m:dPr>
            <m:ctrlPr>
              <w:rPr>
                <w:rFonts w:ascii="Cambria Math" w:hAnsi="Cambria Math"/>
                <w:sz w:val="24"/>
                <w:szCs w:val="24"/>
              </w:rPr>
            </m:ctrlPr>
          </m:dPr>
          <m:e>
            <m:r>
              <w:rPr>
                <w:rFonts w:ascii="Cambria Math" w:hAnsi="Cambria Math" w:hint="eastAsia"/>
                <w:sz w:val="24"/>
                <w:szCs w:val="24"/>
              </w:rPr>
              <m:t>left</m:t>
            </m:r>
            <m:r>
              <w:rPr>
                <w:rFonts w:ascii="Cambria Math" w:hAnsi="Cambria Math"/>
                <w:sz w:val="24"/>
                <w:szCs w:val="24"/>
              </w:rPr>
              <m:t>:0</m:t>
            </m:r>
          </m:e>
        </m:d>
        <m:r>
          <m:rPr>
            <m:sty m:val="p"/>
          </m:rPr>
          <w:rPr>
            <w:rFonts w:ascii="Cambria Math" w:hAnsi="Cambria Math"/>
            <w:sz w:val="24"/>
            <w:szCs w:val="24"/>
          </w:rPr>
          <m:t>=76.23%</m:t>
        </m:r>
      </m:oMath>
      <w:r w:rsidRPr="001A7498">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hint="eastAsia"/>
                <w:sz w:val="24"/>
                <w:szCs w:val="24"/>
              </w:rPr>
              <m:t>left</m:t>
            </m:r>
            <m:r>
              <w:rPr>
                <w:rFonts w:ascii="Cambria Math" w:hAnsi="Cambria Math"/>
                <w:sz w:val="24"/>
                <w:szCs w:val="24"/>
              </w:rPr>
              <m:t>:1</m:t>
            </m:r>
          </m:e>
        </m:d>
        <m:r>
          <m:rPr>
            <m:sty m:val="p"/>
          </m:rPr>
          <w:rPr>
            <w:rFonts w:ascii="Cambria Math" w:hAnsi="Cambria Math"/>
            <w:sz w:val="24"/>
            <w:szCs w:val="24"/>
          </w:rPr>
          <m:t>=23.77%</m:t>
        </m:r>
      </m:oMath>
      <w:r w:rsidRPr="001A7498">
        <w:rPr>
          <w:rFonts w:hint="eastAsia"/>
          <w:sz w:val="24"/>
          <w:szCs w:val="24"/>
        </w:rPr>
        <w:t>，过</w:t>
      </w:r>
      <w:bookmarkStart w:id="0" w:name="_GoBack"/>
      <w:bookmarkEnd w:id="0"/>
      <w:r w:rsidRPr="001A7498">
        <w:rPr>
          <w:rFonts w:hint="eastAsia"/>
          <w:sz w:val="24"/>
          <w:szCs w:val="24"/>
        </w:rPr>
        <w:t>大的差距严重影响了</w:t>
      </w:r>
      <m:oMath>
        <m:r>
          <w:rPr>
            <w:rFonts w:ascii="Cambria Math" w:hAnsi="Cambria Math"/>
            <w:sz w:val="24"/>
            <w:szCs w:val="24"/>
          </w:rPr>
          <m:t>Max</m:t>
        </m:r>
        <m:d>
          <m:dPr>
            <m:ctrlPr>
              <w:rPr>
                <w:rFonts w:ascii="Cambria Math" w:hAnsi="Cambria Math"/>
                <w:sz w:val="24"/>
                <w:szCs w:val="24"/>
              </w:rPr>
            </m:ctrlPr>
          </m:dPr>
          <m:e>
            <m:r>
              <w:rPr>
                <w:rFonts w:ascii="Cambria Math" w:hAnsi="Cambria Math"/>
                <w:sz w:val="24"/>
                <w:szCs w:val="24"/>
              </w:rPr>
              <m:t>P</m:t>
            </m:r>
            <m:d>
              <m:dPr>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e>
        </m:d>
        <m:r>
          <m:rPr>
            <m:sty m:val="p"/>
          </m:rPr>
          <w:rPr>
            <w:rFonts w:ascii="Cambria Math" w:hAnsi="Cambria Math"/>
            <w:sz w:val="24"/>
            <w:szCs w:val="24"/>
          </w:rPr>
          <m:t>,  i={1…m}</m:t>
        </m:r>
      </m:oMath>
      <w:r w:rsidRPr="001A7498">
        <w:rPr>
          <w:rFonts w:hint="eastAsia"/>
          <w:sz w:val="24"/>
          <w:szCs w:val="24"/>
        </w:rPr>
        <w:t>的计算，导致最初的分类正确率仅有</w:t>
      </w:r>
      <w:r w:rsidRPr="001A7498">
        <w:rPr>
          <w:rFonts w:hint="eastAsia"/>
          <w:sz w:val="24"/>
          <w:szCs w:val="24"/>
        </w:rPr>
        <w:lastRenderedPageBreak/>
        <w:t>2</w:t>
      </w:r>
      <w:r w:rsidRPr="001A7498">
        <w:rPr>
          <w:sz w:val="24"/>
          <w:szCs w:val="24"/>
        </w:rPr>
        <w:t>0%~30%</w:t>
      </w:r>
      <w:r w:rsidRPr="001A7498">
        <w:rPr>
          <w:rFonts w:hint="eastAsia"/>
          <w:sz w:val="24"/>
          <w:szCs w:val="24"/>
        </w:rPr>
        <w:t>。因此采用了消去</w:t>
      </w:r>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oMath>
      <w:r w:rsidRPr="001A7498">
        <w:rPr>
          <w:rFonts w:hint="eastAsia"/>
          <w:sz w:val="24"/>
          <w:szCs w:val="24"/>
        </w:rPr>
        <w:t>后的分类公式</w:t>
      </w:r>
      <m:oMath>
        <m:r>
          <w:rPr>
            <w:rFonts w:ascii="Cambria Math" w:hAnsi="Cambria Math"/>
            <w:sz w:val="24"/>
            <w:szCs w:val="24"/>
          </w:rPr>
          <m:t>P</m:t>
        </m:r>
        <m:d>
          <m:dPr>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y</m:t>
            </m:r>
          </m:e>
        </m:d>
      </m:oMath>
      <w:r w:rsidRPr="001A7498">
        <w:rPr>
          <w:rFonts w:hint="eastAsia"/>
          <w:sz w:val="24"/>
          <w:szCs w:val="24"/>
        </w:rPr>
        <w:t>，实践证明该公式正确率达到了</w:t>
      </w:r>
      <w:r w:rsidRPr="001A7498">
        <w:rPr>
          <w:rFonts w:hint="eastAsia"/>
          <w:sz w:val="24"/>
          <w:szCs w:val="24"/>
        </w:rPr>
        <w:t>7</w:t>
      </w:r>
      <w:r w:rsidRPr="001A7498">
        <w:rPr>
          <w:sz w:val="24"/>
          <w:szCs w:val="24"/>
        </w:rPr>
        <w:t>5%</w:t>
      </w:r>
      <w:r w:rsidRPr="001A7498">
        <w:rPr>
          <w:rFonts w:hint="eastAsia"/>
          <w:sz w:val="24"/>
          <w:szCs w:val="24"/>
        </w:rPr>
        <w:t>，是有效的。</w:t>
      </w:r>
    </w:p>
    <w:sectPr w:rsidR="00320C3C" w:rsidRPr="001A7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C8F" w:rsidRDefault="009F0C8F" w:rsidP="00C04CEB">
      <w:r>
        <w:separator/>
      </w:r>
    </w:p>
  </w:endnote>
  <w:endnote w:type="continuationSeparator" w:id="0">
    <w:p w:rsidR="009F0C8F" w:rsidRDefault="009F0C8F" w:rsidP="00C04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C8F" w:rsidRDefault="009F0C8F" w:rsidP="00C04CEB">
      <w:r>
        <w:separator/>
      </w:r>
    </w:p>
  </w:footnote>
  <w:footnote w:type="continuationSeparator" w:id="0">
    <w:p w:rsidR="009F0C8F" w:rsidRDefault="009F0C8F" w:rsidP="00C04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4F99"/>
    <w:multiLevelType w:val="hybridMultilevel"/>
    <w:tmpl w:val="5CDCCE58"/>
    <w:lvl w:ilvl="0" w:tplc="48C65A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E50245"/>
    <w:multiLevelType w:val="hybridMultilevel"/>
    <w:tmpl w:val="2E7CC994"/>
    <w:lvl w:ilvl="0" w:tplc="7B6AFB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100431"/>
    <w:multiLevelType w:val="hybridMultilevel"/>
    <w:tmpl w:val="29A04D72"/>
    <w:lvl w:ilvl="0" w:tplc="B3880AF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EE8"/>
    <w:rsid w:val="00057C70"/>
    <w:rsid w:val="000B0970"/>
    <w:rsid w:val="000E7A25"/>
    <w:rsid w:val="00145BFE"/>
    <w:rsid w:val="00164B1E"/>
    <w:rsid w:val="00171EE8"/>
    <w:rsid w:val="001A7498"/>
    <w:rsid w:val="00320C3C"/>
    <w:rsid w:val="0032509D"/>
    <w:rsid w:val="0033685D"/>
    <w:rsid w:val="00342FDC"/>
    <w:rsid w:val="00351414"/>
    <w:rsid w:val="003C6400"/>
    <w:rsid w:val="004238EE"/>
    <w:rsid w:val="00497D78"/>
    <w:rsid w:val="00530F98"/>
    <w:rsid w:val="00543F22"/>
    <w:rsid w:val="00555A3C"/>
    <w:rsid w:val="00574FD6"/>
    <w:rsid w:val="005C047F"/>
    <w:rsid w:val="00601355"/>
    <w:rsid w:val="0068152F"/>
    <w:rsid w:val="006948C9"/>
    <w:rsid w:val="006C559A"/>
    <w:rsid w:val="00715700"/>
    <w:rsid w:val="007308B3"/>
    <w:rsid w:val="007C5BE3"/>
    <w:rsid w:val="008325F1"/>
    <w:rsid w:val="00875563"/>
    <w:rsid w:val="00946036"/>
    <w:rsid w:val="009815CC"/>
    <w:rsid w:val="009F0C8F"/>
    <w:rsid w:val="00A778CA"/>
    <w:rsid w:val="00A8152E"/>
    <w:rsid w:val="00AA3BF0"/>
    <w:rsid w:val="00B24029"/>
    <w:rsid w:val="00B35DE1"/>
    <w:rsid w:val="00BA07CD"/>
    <w:rsid w:val="00BE0B06"/>
    <w:rsid w:val="00C0122F"/>
    <w:rsid w:val="00C04CEB"/>
    <w:rsid w:val="00C26BDC"/>
    <w:rsid w:val="00CF6AA1"/>
    <w:rsid w:val="00D43CC4"/>
    <w:rsid w:val="00DE7891"/>
    <w:rsid w:val="00E777E5"/>
    <w:rsid w:val="00EE12F5"/>
    <w:rsid w:val="00EE770A"/>
    <w:rsid w:val="00EF3142"/>
    <w:rsid w:val="00F73C80"/>
    <w:rsid w:val="00F90F30"/>
    <w:rsid w:val="00F9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A3AFE7"/>
  <w14:defaultImageDpi w14:val="330"/>
  <w15:chartTrackingRefBased/>
  <w15:docId w15:val="{55E17BDA-71A7-4757-BB3F-D8C3B74E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07CD"/>
    <w:pPr>
      <w:widowControl w:val="0"/>
      <w:jc w:val="both"/>
    </w:pPr>
  </w:style>
  <w:style w:type="paragraph" w:styleId="1">
    <w:name w:val="heading 1"/>
    <w:basedOn w:val="a"/>
    <w:next w:val="a"/>
    <w:link w:val="10"/>
    <w:uiPriority w:val="9"/>
    <w:qFormat/>
    <w:rsid w:val="00BE0B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0B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5B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5B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5B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7CD"/>
    <w:pPr>
      <w:ind w:firstLineChars="200" w:firstLine="420"/>
    </w:pPr>
  </w:style>
  <w:style w:type="paragraph" w:styleId="a4">
    <w:name w:val="header"/>
    <w:basedOn w:val="a"/>
    <w:link w:val="a5"/>
    <w:uiPriority w:val="99"/>
    <w:unhideWhenUsed/>
    <w:rsid w:val="00BA07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A07CD"/>
    <w:rPr>
      <w:sz w:val="18"/>
      <w:szCs w:val="18"/>
    </w:rPr>
  </w:style>
  <w:style w:type="paragraph" w:styleId="a6">
    <w:name w:val="footer"/>
    <w:basedOn w:val="a"/>
    <w:link w:val="a7"/>
    <w:uiPriority w:val="99"/>
    <w:unhideWhenUsed/>
    <w:rsid w:val="00BA07CD"/>
    <w:pPr>
      <w:tabs>
        <w:tab w:val="center" w:pos="4153"/>
        <w:tab w:val="right" w:pos="8306"/>
      </w:tabs>
      <w:snapToGrid w:val="0"/>
      <w:jc w:val="left"/>
    </w:pPr>
    <w:rPr>
      <w:sz w:val="18"/>
      <w:szCs w:val="18"/>
    </w:rPr>
  </w:style>
  <w:style w:type="character" w:customStyle="1" w:styleId="a7">
    <w:name w:val="页脚 字符"/>
    <w:basedOn w:val="a0"/>
    <w:link w:val="a6"/>
    <w:uiPriority w:val="99"/>
    <w:rsid w:val="00BA07CD"/>
    <w:rPr>
      <w:sz w:val="18"/>
      <w:szCs w:val="18"/>
    </w:rPr>
  </w:style>
  <w:style w:type="table" w:styleId="a8">
    <w:name w:val="Table Grid"/>
    <w:basedOn w:val="a1"/>
    <w:uiPriority w:val="39"/>
    <w:rsid w:val="00BA0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A07CD"/>
    <w:rPr>
      <w:color w:val="808080"/>
    </w:rPr>
  </w:style>
  <w:style w:type="character" w:styleId="aa">
    <w:name w:val="annotation reference"/>
    <w:basedOn w:val="a0"/>
    <w:uiPriority w:val="99"/>
    <w:semiHidden/>
    <w:unhideWhenUsed/>
    <w:rsid w:val="00BA07CD"/>
    <w:rPr>
      <w:sz w:val="21"/>
      <w:szCs w:val="21"/>
    </w:rPr>
  </w:style>
  <w:style w:type="paragraph" w:styleId="ab">
    <w:name w:val="annotation text"/>
    <w:basedOn w:val="a"/>
    <w:link w:val="ac"/>
    <w:uiPriority w:val="99"/>
    <w:semiHidden/>
    <w:unhideWhenUsed/>
    <w:rsid w:val="00BA07CD"/>
    <w:pPr>
      <w:jc w:val="left"/>
    </w:pPr>
  </w:style>
  <w:style w:type="character" w:customStyle="1" w:styleId="ac">
    <w:name w:val="批注文字 字符"/>
    <w:basedOn w:val="a0"/>
    <w:link w:val="ab"/>
    <w:uiPriority w:val="99"/>
    <w:semiHidden/>
    <w:rsid w:val="00BA07CD"/>
  </w:style>
  <w:style w:type="paragraph" w:styleId="ad">
    <w:name w:val="annotation subject"/>
    <w:basedOn w:val="ab"/>
    <w:next w:val="ab"/>
    <w:link w:val="ae"/>
    <w:uiPriority w:val="99"/>
    <w:semiHidden/>
    <w:unhideWhenUsed/>
    <w:rsid w:val="00BA07CD"/>
    <w:rPr>
      <w:b/>
      <w:bCs/>
    </w:rPr>
  </w:style>
  <w:style w:type="character" w:customStyle="1" w:styleId="ae">
    <w:name w:val="批注主题 字符"/>
    <w:basedOn w:val="ac"/>
    <w:link w:val="ad"/>
    <w:uiPriority w:val="99"/>
    <w:semiHidden/>
    <w:rsid w:val="00BA07CD"/>
    <w:rPr>
      <w:b/>
      <w:bCs/>
    </w:rPr>
  </w:style>
  <w:style w:type="character" w:customStyle="1" w:styleId="10">
    <w:name w:val="标题 1 字符"/>
    <w:basedOn w:val="a0"/>
    <w:link w:val="1"/>
    <w:uiPriority w:val="9"/>
    <w:rsid w:val="00BE0B06"/>
    <w:rPr>
      <w:b/>
      <w:bCs/>
      <w:kern w:val="44"/>
      <w:sz w:val="44"/>
      <w:szCs w:val="44"/>
    </w:rPr>
  </w:style>
  <w:style w:type="character" w:customStyle="1" w:styleId="20">
    <w:name w:val="标题 2 字符"/>
    <w:basedOn w:val="a0"/>
    <w:link w:val="2"/>
    <w:uiPriority w:val="9"/>
    <w:rsid w:val="00BE0B06"/>
    <w:rPr>
      <w:rFonts w:asciiTheme="majorHAnsi" w:eastAsiaTheme="majorEastAsia" w:hAnsiTheme="majorHAnsi" w:cstheme="majorBidi"/>
      <w:b/>
      <w:bCs/>
      <w:sz w:val="32"/>
      <w:szCs w:val="32"/>
    </w:rPr>
  </w:style>
  <w:style w:type="paragraph" w:styleId="af">
    <w:name w:val="Subtitle"/>
    <w:basedOn w:val="a"/>
    <w:next w:val="a"/>
    <w:link w:val="af0"/>
    <w:uiPriority w:val="11"/>
    <w:qFormat/>
    <w:rsid w:val="00DE7891"/>
    <w:pPr>
      <w:spacing w:before="240" w:after="60" w:line="312" w:lineRule="auto"/>
      <w:jc w:val="center"/>
      <w:outlineLvl w:val="1"/>
    </w:pPr>
    <w:rPr>
      <w:b/>
      <w:bCs/>
      <w:kern w:val="28"/>
      <w:sz w:val="32"/>
      <w:szCs w:val="32"/>
    </w:rPr>
  </w:style>
  <w:style w:type="character" w:customStyle="1" w:styleId="af0">
    <w:name w:val="副标题 字符"/>
    <w:basedOn w:val="a0"/>
    <w:link w:val="af"/>
    <w:uiPriority w:val="11"/>
    <w:rsid w:val="00DE7891"/>
    <w:rPr>
      <w:b/>
      <w:bCs/>
      <w:kern w:val="28"/>
      <w:sz w:val="32"/>
      <w:szCs w:val="32"/>
    </w:rPr>
  </w:style>
  <w:style w:type="paragraph" w:styleId="af1">
    <w:name w:val="Title"/>
    <w:basedOn w:val="a"/>
    <w:next w:val="a"/>
    <w:link w:val="af2"/>
    <w:uiPriority w:val="10"/>
    <w:qFormat/>
    <w:rsid w:val="00543F22"/>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543F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45BFE"/>
    <w:rPr>
      <w:b/>
      <w:bCs/>
      <w:sz w:val="32"/>
      <w:szCs w:val="32"/>
    </w:rPr>
  </w:style>
  <w:style w:type="character" w:customStyle="1" w:styleId="40">
    <w:name w:val="标题 4 字符"/>
    <w:basedOn w:val="a0"/>
    <w:link w:val="4"/>
    <w:uiPriority w:val="9"/>
    <w:rsid w:val="00145BF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45BF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587</Words>
  <Characters>3347</Characters>
  <Application>Microsoft Office Word</Application>
  <DocSecurity>0</DocSecurity>
  <Lines>27</Lines>
  <Paragraphs>7</Paragraphs>
  <ScaleCrop>false</ScaleCrop>
  <Company>Microsoft</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samkingli</cp:lastModifiedBy>
  <cp:revision>23</cp:revision>
  <dcterms:created xsi:type="dcterms:W3CDTF">2022-05-14T02:22:00Z</dcterms:created>
  <dcterms:modified xsi:type="dcterms:W3CDTF">2023-04-03T07:46:00Z</dcterms:modified>
</cp:coreProperties>
</file>