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1273" w:h="285" w:x="945" w:y="2593" w:hAnchor="page" w:vAnchor="page" w:hRule="exact" w:wrap="none"/>
        <w:shd w:fill="F0EFEC" w:val="clear"/>
        <w:spacing w:after="0" w:before="0" w:line="20" w:lineRule="exactly"/>
      </w:pPr>
    </w:p>
    <w:p>
      <w:pPr>
        <w:framePr w:w="1857" w:h="285" w:x="2398" w:y="2593" w:hAnchor="page" w:vAnchor="page" w:hRule="exact" w:wrap="none"/>
        <w:shd w:fill="F0EFEC" w:val="clear"/>
        <w:spacing w:after="0" w:before="0" w:line="20" w:lineRule="exactly"/>
      </w:pP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10696" w:h="1312" w:x="922" w:y="1029" w:hAnchor="page" w:vAnchor="page" w:hRule="atLeast" w:wrap="none"/>
        <w:spacing w:after="0" w:before="0" w:line="623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48"/>
          <w:szCs w:val="48"/>
        </w:rPr>
        <w:t xml:space="preserve">Impulse Decisions Auction Portal –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48"/>
          <w:szCs w:val="48"/>
        </w:rPr>
        <w:br/>
        <w:t xml:space="preserve"> Brief</w:t>
      </w:r>
    </w:p>
    <w:p>
      <w:pPr>
        <w:framePr w:w="4641" w:h="320" w:x="1057" w:y="261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9"/>
          <w:szCs w:val="19"/>
        </w:rPr>
        <w:t xml:space="preserve">Oct 7, 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·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9"/>
          <w:szCs w:val="19"/>
        </w:rPr>
        <w:t xml:space="preserve"> @James Marsden</w:t>
      </w:r>
    </w:p>
    <w:p>
      <w:pPr>
        <w:framePr w:w="2489" w:h="511" w:x="922" w:y="343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Overview</w:t>
      </w:r>
    </w:p>
    <w:p>
      <w:pPr>
        <w:framePr w:w="10696" w:h="1450" w:x="922" w:y="405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We need a secure, production-ready web app that replaces Impulse Decisions' paper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promissory notes at in-person charity auctions with digital notes, e-signatures and Stripe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payments. A working prototype already exists and defines the screens, wording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workflow; this brief covers what must be built to run it for real.</w:t>
      </w:r>
    </w:p>
    <w:p>
      <w:pPr>
        <w:framePr w:w="10696" w:h="1809" w:x="922" w:y="5630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The prototype.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A single HTML file (about 150 KB) built in Claude, supplied alongside 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brief. It is a reference for behaviour, layout and copy, not production code: it has no server,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its permissions are enforced only on screen, and payments, postcode lookup and 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are simulated. The developer should rebuild it on a proper stack, matching the prototype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screen for screen unless this brief says otherwise.</w:t>
      </w:r>
    </w:p>
    <w:p>
      <w:pPr>
        <w:framePr w:w="5755" w:h="371" w:x="922" w:y="757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What the developer is needed for:</w:t>
      </w:r>
    </w:p>
    <w:p>
      <w:pPr>
        <w:framePr w:w="10361" w:h="1210" w:x="1258" w:y="8072" w:hAnchor="page" w:vAnchor="page" w:hRule="atLeast" w:wrap="none"/>
        <w:spacing w:after="0" w:before="0" w:line="41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secure backend and database for events, notes, signatures and staff.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Real sign-in with two-factor authentication, and roles enforced on the server.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Live Stripe payments: online payment links and QR codes, plus Stripe Terminal card</w:t>
      </w:r>
    </w:p>
    <w:p>
      <w:pPr>
        <w:framePr w:w="10361" w:h="791" w:x="1258" w:y="9270" w:hAnchor="page" w:vAnchor="page" w:hRule="atLeast" w:wrap="none"/>
        <w:spacing w:after="0" w:before="0" w:line="41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readers.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Royal Mail postcode lookup, emailed receipts with a generated PDF, and SMS payment</w:t>
      </w:r>
    </w:p>
    <w:p>
      <w:pPr>
        <w:framePr w:w="10361" w:h="791" w:x="1258" w:y="10049" w:hAnchor="page" w:vAnchor="page" w:hRule="atLeast" w:wrap="none"/>
        <w:spacing w:after="0" w:before="0" w:line="41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links.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Hosting, backups, monitoring, GDPR compliance and ongoing support.</w:t>
      </w:r>
    </w:p>
    <w:p>
      <w:pPr>
        <w:framePr w:w="10696" w:h="1090" w:x="922" w:y="1097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Users.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Impulse Decisions staff at events (phones and tablets), event managers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master managers (laptops and tablets). Customers never log in; they sign on a staff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device and pay on their own phone or a card reader.</w:t>
      </w:r>
    </w:p>
    <w:p>
      <w:pPr>
        <w:framePr w:w="6227" w:h="511" w:x="922" w:y="1255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Users, roles and permissions</w:t>
      </w:r>
    </w:p>
    <w:p>
      <w:pPr>
        <w:framePr w:w="10696" w:h="731" w:x="922" w:y="13179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Three roles, enforced on the server for every request: a user's session must never return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an event, note or report their role does not allow, whatever the interface shows.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1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2756" w:h="839" w:x="930" w:y="1275" w:hAnchor="page" w:vAnchor="page" w:hRule="exact" w:wrap="none"/>
        <w:shd w:fill="F5F3ED" w:val="clear"/>
        <w:spacing w:after="0" w:before="0" w:line="20" w:lineRule="exactly"/>
      </w:pPr>
    </w:p>
    <w:p>
      <w:pPr>
        <w:framePr w:w="1603" w:h="839" w:x="3686" w:y="1275" w:hAnchor="page" w:vAnchor="page" w:hRule="exact" w:wrap="none"/>
        <w:shd w:fill="F5F3ED" w:val="clear"/>
        <w:spacing w:after="0" w:before="0" w:line="20" w:lineRule="exactly"/>
      </w:pPr>
    </w:p>
    <w:p>
      <w:pPr>
        <w:framePr w:w="2456" w:h="839" w:x="5288" w:y="1275" w:hAnchor="page" w:vAnchor="page" w:hRule="exact" w:wrap="none"/>
        <w:shd w:fill="F5F3ED" w:val="clear"/>
        <w:spacing w:after="0" w:before="0" w:line="20" w:lineRule="exactly"/>
      </w:pPr>
    </w:p>
    <w:p>
      <w:pPr>
        <w:framePr w:w="3235" w:h="839" w:x="7745" w:y="1275" w:hAnchor="page" w:vAnchor="page" w:hRule="exact" w:wrap="none"/>
        <w:shd w:fill="F5F3ED" w:val="clear"/>
        <w:spacing w:after="0" w:before="0" w:line="20" w:lineRule="exactly"/>
      </w:pPr>
    </w:p>
    <w:p>
      <w:pPr>
        <w:framePr w:w="10065" w:h="15" w:x="930" w:y="12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21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328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380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46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549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635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719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804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889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940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993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1078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1163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69" w:x="930" w:y="12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69" w:x="3686" w:y="12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69" w:x="5288" w:y="12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69" w:x="7745" w:y="12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69" w:x="10980" w:y="12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930" w:y="21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3686" w:y="21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5288" w:y="21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7745" w:y="21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10980" w:y="21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930" w:y="32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3686" w:y="32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5288" w:y="32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7745" w:y="32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10980" w:y="32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382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686" w:y="382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5288" w:y="382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7745" w:y="382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382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930" w:y="46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3686" w:y="46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5288" w:y="46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7745" w:y="46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10980" w:y="46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55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686" w:y="55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5288" w:y="55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7745" w:y="55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55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930" w:y="636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3686" w:y="636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5288" w:y="636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7745" w:y="636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10980" w:y="636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720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686" w:y="720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5288" w:y="720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7745" w:y="720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720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80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686" w:y="80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5288" w:y="80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7745" w:y="80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806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930" w:y="89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3686" w:y="89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5288" w:y="89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7745" w:y="89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10980" w:y="891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930" w:y="942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3686" w:y="942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5288" w:y="942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7745" w:y="942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10980" w:y="942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994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686" w:y="994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5288" w:y="994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7745" w:y="994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994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1080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686" w:y="1080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5288" w:y="1080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7745" w:y="1080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1080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1951" w:h="349" w:x="1087" w:y="13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Capability</w:t>
      </w:r>
    </w:p>
    <w:p>
      <w:pPr>
        <w:framePr w:w="1497" w:h="349" w:x="3849" w:y="13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Master</w:t>
      </w:r>
    </w:p>
    <w:p>
      <w:pPr>
        <w:framePr w:w="2362" w:h="349" w:x="5447" w:y="13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Event manager</w:t>
      </w:r>
    </w:p>
    <w:p>
      <w:pPr>
        <w:framePr w:w="2484" w:h="349" w:x="7909" w:y="13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Team member</w:t>
      </w:r>
    </w:p>
    <w:p>
      <w:pPr>
        <w:framePr w:w="1497" w:h="349" w:x="3849" w:y="172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manager</w:t>
      </w:r>
    </w:p>
    <w:p>
      <w:pPr>
        <w:framePr w:w="3033" w:h="349" w:x="5447" w:y="172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(assigned events)</w:t>
      </w:r>
    </w:p>
    <w:p>
      <w:pPr>
        <w:framePr w:w="2444" w:h="349" w:x="1087" w:y="224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Events visible</w:t>
      </w:r>
    </w:p>
    <w:p>
      <w:pPr>
        <w:framePr w:w="1497" w:h="349" w:x="3849" w:y="224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All, any</w:t>
      </w:r>
    </w:p>
    <w:p>
      <w:pPr>
        <w:framePr w:w="2173" w:h="349" w:x="5447" w:y="224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Events they</w:t>
      </w:r>
    </w:p>
    <w:p>
      <w:pPr>
        <w:framePr w:w="3436" w:h="349" w:x="7909" w:y="224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Only events they are</w:t>
      </w:r>
    </w:p>
    <w:p>
      <w:pPr>
        <w:framePr w:w="1129" w:h="349" w:x="3849" w:y="255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date</w:t>
      </w:r>
    </w:p>
    <w:p>
      <w:pPr>
        <w:framePr w:w="2362" w:h="349" w:x="5447" w:y="255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manage, any date</w:t>
      </w:r>
    </w:p>
    <w:p>
      <w:pPr>
        <w:framePr w:w="3710" w:h="349" w:x="7909" w:y="255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working, on the event date</w:t>
      </w:r>
    </w:p>
    <w:p>
      <w:pPr>
        <w:framePr w:w="3505" w:h="349" w:x="7909" w:y="288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(until 06:00 next day)</w:t>
      </w:r>
    </w:p>
    <w:p>
      <w:pPr>
        <w:framePr w:w="2503" w:h="349" w:x="1087" w:y="34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Create events</w:t>
      </w:r>
    </w:p>
    <w:p>
      <w:pPr>
        <w:framePr w:w="985" w:h="349" w:x="3849" w:y="34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5447" w:y="34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896" w:h="349" w:x="7909" w:y="34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2662" w:h="349" w:x="1087" w:y="39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Event setup: team,</w:t>
      </w:r>
    </w:p>
    <w:p>
      <w:pPr>
        <w:framePr w:w="985" w:h="349" w:x="3849" w:y="39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5447" w:y="39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7909" w:y="39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1370" w:h="349" w:x="1087" w:y="426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tables</w:t>
      </w:r>
    </w:p>
    <w:p>
      <w:pPr>
        <w:framePr w:w="2515" w:h="349" w:x="1087" w:y="47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Appoint event</w:t>
      </w:r>
    </w:p>
    <w:p>
      <w:pPr>
        <w:framePr w:w="985" w:h="349" w:x="3849" w:y="47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5447" w:y="47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896" w:h="349" w:x="7909" w:y="47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1878" w:h="349" w:x="1087" w:y="510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managers</w:t>
      </w:r>
    </w:p>
    <w:p>
      <w:pPr>
        <w:framePr w:w="2662" w:h="349" w:x="1087" w:y="56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Board totals, Report,</w:t>
      </w:r>
    </w:p>
    <w:p>
      <w:pPr>
        <w:framePr w:w="985" w:h="349" w:x="3849" w:y="56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5447" w:y="56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7909" w:y="56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2116" w:h="349" w:x="1087" w:y="595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CSV export</w:t>
      </w:r>
    </w:p>
    <w:p>
      <w:pPr>
        <w:framePr w:w="2662" w:h="349" w:x="1087" w:y="648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Create and sign notes,</w:t>
      </w:r>
    </w:p>
    <w:p>
      <w:pPr>
        <w:framePr w:w="985" w:h="349" w:x="3849" w:y="648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5447" w:y="648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7909" w:y="648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2593" w:h="349" w:x="1087" w:y="68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take payments</w:t>
      </w:r>
    </w:p>
    <w:p>
      <w:pPr>
        <w:framePr w:w="2662" w:h="349" w:x="1087" w:y="732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Amend a signed,</w:t>
      </w:r>
    </w:p>
    <w:p>
      <w:pPr>
        <w:framePr w:w="985" w:h="349" w:x="3849" w:y="732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5447" w:y="732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7909" w:y="732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2177" w:h="349" w:x="1087" w:y="765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unpaid note</w:t>
      </w:r>
    </w:p>
    <w:p>
      <w:pPr>
        <w:framePr w:w="2662" w:h="349" w:x="1087" w:y="81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Reassign collections,</w:t>
      </w:r>
    </w:p>
    <w:p>
      <w:pPr>
        <w:framePr w:w="985" w:h="349" w:x="3849" w:y="81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5447" w:y="81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7909" w:y="81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1639" w:h="349" w:x="1087" w:y="850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move all</w:t>
      </w:r>
    </w:p>
    <w:p>
      <w:pPr>
        <w:framePr w:w="2353" w:h="349" w:x="1087" w:y="90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Staff list: add</w:t>
      </w:r>
    </w:p>
    <w:p>
      <w:pPr>
        <w:framePr w:w="985" w:h="349" w:x="3849" w:y="90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985" w:h="349" w:x="5447" w:y="90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7909" w:y="90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2662" w:h="349" w:x="1087" w:y="953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Staff list: remove</w:t>
      </w:r>
    </w:p>
    <w:p>
      <w:pPr>
        <w:framePr w:w="985" w:h="349" w:x="3849" w:y="953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5447" w:y="953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896" w:h="349" w:x="7909" w:y="953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2662" w:h="329" w:x="1087" w:y="100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1"/>
          <w:szCs w:val="21"/>
        </w:rPr>
        <w:t xml:space="preserve">Settings (fees, delivery</w:t>
      </w:r>
    </w:p>
    <w:p>
      <w:pPr>
        <w:framePr w:w="985" w:h="349" w:x="3849" w:y="1006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5447" w:y="1006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896" w:h="349" w:x="7909" w:y="1006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2129" w:h="349" w:x="1087" w:y="1039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rates, links)</w:t>
      </w:r>
    </w:p>
    <w:p>
      <w:pPr>
        <w:framePr w:w="2662" w:h="349" w:x="1087" w:y="109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Add or remove master</w:t>
      </w:r>
    </w:p>
    <w:p>
      <w:pPr>
        <w:framePr w:w="985" w:h="349" w:x="3849" w:y="109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Yes</w:t>
      </w:r>
    </w:p>
    <w:p>
      <w:pPr>
        <w:framePr w:w="896" w:h="349" w:x="5447" w:y="109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896" w:h="349" w:x="7909" w:y="109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</w:t>
      </w:r>
    </w:p>
    <w:p>
      <w:pPr>
        <w:framePr w:w="1878" w:h="349" w:x="1087" w:y="1124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managers</w:t>
      </w:r>
    </w:p>
    <w:p>
      <w:pPr>
        <w:framePr w:w="10361" w:h="731" w:x="1258" w:y="11981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The account owner is always a master and cannot be removed; there must always be 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least one master.</w:t>
      </w:r>
    </w:p>
    <w:p>
      <w:pPr>
        <w:framePr w:w="10361" w:h="361" w:x="1258" w:y="1276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Masters can be added or removed at any time from Settings, taking effect immediately.</w:t>
      </w:r>
    </w:p>
    <w:p>
      <w:pPr>
        <w:framePr w:w="10361" w:h="731" w:x="1258" w:y="13179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Staff without a login (casual or agency) can be listed and allocated tables; a logged-in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colleague works their list.</w:t>
      </w:r>
    </w:p>
    <w:p>
      <w:pPr>
        <w:framePr w:w="10361" w:h="357" w:x="1258" w:y="1396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Every permission change is written to the audit log (see Authentication and security).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2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6159" w:h="511" w:x="922" w:y="10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Authentication and security</w:t>
      </w:r>
    </w:p>
    <w:p>
      <w:pPr>
        <w:framePr w:w="10696" w:h="731" w:x="922" w:y="1661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Every login requires two-factor authentication; staff with Microsoft 365 accounts sign 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with Microsoft, and everyone else uses an authenticator app.</w:t>
      </w:r>
    </w:p>
    <w:p>
      <w:pPr>
        <w:framePr w:w="10361" w:h="1090" w:x="1258" w:y="2515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Microsoft sign-in (preferred).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"Sign in with Microsoft" via Microsoft Entra ID, 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MFA enforced by Impulse Decisions' Microsoft 365 policy. Disabling a Microsoft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account removes portal access.</w:t>
      </w:r>
    </w:p>
    <w:p>
      <w:pPr>
        <w:framePr w:w="10361" w:h="731" w:x="1258" w:y="3653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Portal login (casual staff).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Email and password plus a time-based authenticator 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(TOTP, e.g. Microsoft or Google Authenticator). SMS codes only as a fallback.</w:t>
      </w:r>
    </w:p>
    <w:p>
      <w:pPr>
        <w:framePr w:w="10361" w:h="791" w:x="1258" w:y="4432" w:hAnchor="page" w:vAnchor="page" w:hRule="atLeast" w:wrap="none"/>
        <w:spacing w:after="0" w:before="0" w:line="41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Masters.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Two-factor at every sign-in; no "remember this device".</w:t>
      </w: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br/>
        <w:t xml:space="preserve"> Shared tablets.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Automatic sign-out after 15 minutes of inactivity (configurable). The</w:t>
      </w:r>
    </w:p>
    <w:p>
      <w:pPr>
        <w:framePr w:w="10361" w:h="791" w:x="1258" w:y="5211" w:hAnchor="page" w:vAnchor="page" w:hRule="atLeast" w:wrap="none"/>
        <w:spacing w:after="0" w:before="0" w:line="41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signing screen hides navigation so a customer cannot leave the note.</w:t>
      </w: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br/>
        <w:t xml:space="preserve"> Audit log.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Sign-ins, permission changes, note signing, amendments, payments,</w:t>
      </w:r>
    </w:p>
    <w:p>
      <w:pPr>
        <w:framePr w:w="10361" w:h="371" w:x="1258" w:y="599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reassignments and exports, with user, time and IP address.</w:t>
      </w:r>
    </w:p>
    <w:p>
      <w:pPr>
        <w:framePr w:w="10361" w:h="1090" w:x="1258" w:y="6409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Data protection (UK GDPR).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UK or EU hosting; encryption in transit and at rest;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customer data restricted by role; a retention period for notes and signatures agreed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with Impulse Decisions; export and deletion on request.</w:t>
      </w:r>
    </w:p>
    <w:p>
      <w:pPr>
        <w:framePr w:w="10361" w:h="1090" w:x="1258" w:y="754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Card data.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Never collected or stored by the portal. Stripe handles all card details,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keeping the portal out of most PCI DSS scope. The paper form's card-details section 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not reproduced.</w:t>
      </w:r>
    </w:p>
    <w:p>
      <w:pPr>
        <w:framePr w:w="10361" w:h="1090" w:x="1258" w:y="8686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Signature evidence.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Store the signature image, timestamp, witness name, device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details and a hash of the signed note so the record is tamper-evident, in line with UK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electronic signature law.</w:t>
      </w:r>
    </w:p>
    <w:p>
      <w:pPr>
        <w:framePr w:w="5544" w:h="511" w:x="922" w:y="1026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Functional requirements</w:t>
      </w:r>
    </w:p>
    <w:p>
      <w:pPr>
        <w:framePr w:w="10696" w:h="731" w:x="922" w:y="1088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The prototype is the reference for every screen below; behaviour, wording and 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should match it.</w:t>
      </w:r>
    </w:p>
    <w:p>
      <w:pPr>
        <w:framePr w:w="3026" w:h="371" w:x="922" w:y="1175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Events and staff</w:t>
      </w:r>
    </w:p>
    <w:p>
      <w:pPr>
        <w:framePr w:w="10361" w:h="731" w:x="1258" w:y="12250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Masters create events (name, beneficiary, date) and appoint event managers 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event.</w:t>
      </w:r>
    </w:p>
    <w:p>
      <w:pPr>
        <w:framePr w:w="10361" w:h="1090" w:x="1258" w:y="13029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Event setup: tick who is working tonight and give each person tables ("1-8, 12"); warn 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clashes. Changeable at any time; removing someone moves their uncovered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collections to Unassigned.</w:t>
      </w:r>
    </w:p>
    <w:p>
      <w:pPr>
        <w:framePr w:w="10361" w:h="731" w:x="1258" w:y="1416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Staff list maintained by managers: add colleagues from the organisation directory, 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by name only for staff without a login.</w:t>
      </w:r>
    </w:p>
    <w:p>
      <w:pPr>
        <w:framePr w:w="3198" w:h="371" w:x="922" w:y="150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Promissory notes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3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1074" w:h="15" w:x="8230" w:y="5154" w:hAnchor="page" w:vAnchor="page" w:hRule="exact" w:wrap="none"/>
        <w:shd w:fill="2A78D6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3" w:h="15" w:x="9829" w:y="5154" w:hAnchor="page" w:vAnchor="page" w:hRule="exact" w:wrap="none"/>
        <w:shd w:fill="2A78D6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304" w:h="15" w:x="1258" w:y="5513" w:hAnchor="page" w:vAnchor="page" w:hRule="exact" w:wrap="none"/>
        <w:shd w:fill="2A78D6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10361" w:h="1090" w:x="1258" w:y="1062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Staff enter table number, customer details (name, mobile, email, Royal Mail postcode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lookup, address) and lots (lot number, item, type: Experience, Memorabilia, Artwork,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Charity, Other; bid amount).</w:t>
      </w:r>
    </w:p>
    <w:p>
      <w:pPr>
        <w:framePr w:w="10361" w:h="731" w:x="1258" w:y="2200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Overseas delivery rows: destination from the rate list plus number of items; UK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delivery free.</w:t>
      </w:r>
    </w:p>
    <w:p>
      <w:pPr>
        <w:framePr w:w="10361" w:h="1090" w:x="1258" w:y="2979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Optional service fee (currently 2.5% of lots plus delivery), included by default,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removable by tick box. Rate and delivery prices editable by masters; signed notes keep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the rates they were signed at.</w:t>
      </w:r>
    </w:p>
    <w:p>
      <w:pPr>
        <w:framePr w:w="10361" w:h="371" w:x="1258" w:y="411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Notes field for the team member or customer. Autosave plus explicit Save.</w:t>
      </w:r>
    </w:p>
    <w:p>
      <w:pPr>
        <w:framePr w:w="10361" w:h="1809" w:x="1258" w:y="453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Customer signing page: details summary, lots, totals, delivery information, agreement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wording, key bidder terms (clause 3), links and QR code to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78D6"/>
          <w:sz w:val="24"/>
          <w:szCs w:val="24"/>
        </w:rPr>
        <w:t xml:space="preserve"> full terms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78D6"/>
          <w:sz w:val="24"/>
          <w:szCs w:val="24"/>
        </w:rPr>
        <w:t xml:space="preserve"> ABTOT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78D6"/>
          <w:sz w:val="24"/>
          <w:szCs w:val="24"/>
        </w:rPr>
        <w:br/>
        <w:t xml:space="preserve"> 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, consent ticks (terms, GDPR, optional marketing), signature, witness name,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and "taking the item(s) tonight?" with a collection signature if yes. "Back to note"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returns to editing.</w:t>
      </w:r>
    </w:p>
    <w:p>
      <w:pPr>
        <w:framePr w:w="2595" w:h="371" w:x="922" w:y="648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Amendments</w:t>
      </w:r>
    </w:p>
    <w:p>
      <w:pPr>
        <w:framePr w:w="10361" w:h="731" w:x="1258" w:y="6978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signed, unpaid note can be amended after confirmation. The original signed version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is kept unchanged; a reason is required; the customer re-signs the amended version.</w:t>
      </w:r>
    </w:p>
    <w:p>
      <w:pPr>
        <w:framePr w:w="10361" w:h="731" w:x="1258" w:y="775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Removed lots are recorded as retracted (lot, amount, reason, time, user) and appear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crossed out in the lot report. No retraction charges are added automatically.</w:t>
      </w:r>
    </w:p>
    <w:p>
      <w:pPr>
        <w:framePr w:w="10361" w:h="371" w:x="1258" w:y="85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Paid notes cannot be amended; corrections go through a refund (see Payments).</w:t>
      </w:r>
    </w:p>
    <w:p>
      <w:pPr>
        <w:framePr w:w="3844" w:h="371" w:x="922" w:y="904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Board and collections</w:t>
      </w:r>
    </w:p>
    <w:p>
      <w:pPr>
        <w:framePr w:w="10361" w:h="731" w:x="1258" w:y="9539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Board columns: Being prepared, Awaiting payment, Paid, Collected, with search. Totals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visible to managers only.</w:t>
      </w:r>
    </w:p>
    <w:p>
      <w:pPr>
        <w:framePr w:w="10361" w:h="1090" w:x="1258" w:y="10318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Collections: each note is allocated by table, or reassigned to a named colleague. "My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collections" list, Unassigned list, per-person totals, "Move all" for illness or busy staff.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All changes appear on every device in real time.</w:t>
      </w:r>
    </w:p>
    <w:p>
      <w:pPr>
        <w:framePr w:w="1734" w:h="371" w:x="922" w:y="1154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Reports</w:t>
      </w:r>
    </w:p>
    <w:p>
      <w:pPr>
        <w:framePr w:w="10361" w:h="1090" w:x="1258" w:y="12056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By lot number (ranked highest bid first where a lot has several winners, retracted lots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shown) and by promissory note. Totals by payment method and by team member. 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export of each view.</w:t>
      </w:r>
    </w:p>
    <w:p>
      <w:pPr>
        <w:framePr w:w="4295" w:h="371" w:x="922" w:y="1326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Customer email and PDF</w:t>
      </w:r>
    </w:p>
    <w:p>
      <w:pPr>
        <w:framePr w:w="10361" w:h="1450" w:x="1258" w:y="13778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On signing and on payment, email the customer a branded message (formal tone) with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the signed note as a two-page PDF attachment matching the prototype layout, plus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pay link if unpaid. Footer: full terms link, ABTOT statement, company address,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registration and VAT numbers.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4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3490" w:h="315" w:x="4090" w:y="11594" w:hAnchor="page" w:vAnchor="page" w:hRule="exact" w:wrap="none"/>
        <w:shd w:fill="F3F1EC" w:val="clear"/>
        <w:spacing w:after="0" w:before="0" w:line="20" w:lineRule="exactly"/>
      </w:pPr>
    </w:p>
    <w:p>
      <w:pPr>
        <w:framePr w:w="3235" w:h="300" w:x="1259" w:y="11969" w:hAnchor="page" w:vAnchor="page" w:hRule="exact" w:wrap="none"/>
        <w:shd w:fill="F3F1EC" w:val="clear"/>
        <w:spacing w:after="0" w:before="0" w:line="20" w:lineRule="exactly"/>
      </w:pPr>
    </w:p>
    <w:p>
      <w:pPr>
        <w:framePr w:w="3400" w:h="524" w:x="930" w:y="3581" w:hAnchor="page" w:vAnchor="page" w:hRule="exact" w:wrap="none"/>
        <w:shd w:fill="F5F3ED" w:val="clear"/>
        <w:spacing w:after="0" w:before="0" w:line="20" w:lineRule="exactly"/>
      </w:pPr>
    </w:p>
    <w:p>
      <w:pPr>
        <w:framePr w:w="3340" w:h="524" w:x="4330" w:y="3581" w:hAnchor="page" w:vAnchor="page" w:hRule="exact" w:wrap="none"/>
        <w:shd w:fill="F5F3ED" w:val="clear"/>
        <w:spacing w:after="0" w:before="0" w:line="20" w:lineRule="exactly"/>
      </w:pPr>
    </w:p>
    <w:p>
      <w:pPr>
        <w:framePr w:w="3310" w:h="524" w:x="7670" w:y="3581" w:hAnchor="page" w:vAnchor="page" w:hRule="exact" w:wrap="none"/>
        <w:shd w:fill="F5F3ED" w:val="clear"/>
        <w:spacing w:after="0" w:before="0" w:line="20" w:lineRule="exactly"/>
      </w:pPr>
    </w:p>
    <w:p>
      <w:pPr>
        <w:framePr w:w="10065" w:h="15" w:x="930" w:y="358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410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560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710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828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912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930" w:y="358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4330" w:y="358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7655" w:y="358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10980" w:y="358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930" w:y="41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4330" w:y="41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7655" w:y="41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10980" w:y="41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930" w:y="561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4330" w:y="561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7655" w:y="561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10980" w:y="561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930" w:y="711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4330" w:y="711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7655" w:y="711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10980" w:y="711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930" w:y="829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4330" w:y="829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7655" w:y="829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10980" w:y="829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2504" w:h="511" w:x="922" w:y="10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Payments</w:t>
      </w:r>
    </w:p>
    <w:p>
      <w:pPr>
        <w:framePr w:w="10696" w:h="1090" w:x="922" w:y="1661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All card payments go through Impulse Decisions' existing Stripe account; the server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creates each payment for one note's exact total, tagged with the note ID, and only Stripe's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confirmation marks a note paid.</w:t>
      </w:r>
    </w:p>
    <w:p>
      <w:pPr>
        <w:framePr w:w="3289" w:h="371" w:x="922" w:y="287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Payment methods</w:t>
      </w:r>
    </w:p>
    <w:p>
      <w:pPr>
        <w:framePr w:w="1609" w:h="349" w:x="1087" w:y="37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Method</w:t>
      </w:r>
    </w:p>
    <w:p>
      <w:pPr>
        <w:framePr w:w="2326" w:h="349" w:x="4493" w:y="37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How it works</w:t>
      </w:r>
    </w:p>
    <w:p>
      <w:pPr>
        <w:framePr w:w="2558" w:h="349" w:x="7827" w:y="371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Stripe product</w:t>
      </w:r>
    </w:p>
    <w:p>
      <w:pPr>
        <w:framePr w:w="3088" w:h="349" w:x="1087" w:y="42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Customer's phone</w:t>
      </w:r>
    </w:p>
    <w:p>
      <w:pPr>
        <w:framePr w:w="3233" w:h="349" w:x="4493" w:y="42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QR code on the staff device</w:t>
      </w:r>
    </w:p>
    <w:p>
      <w:pPr>
        <w:framePr w:w="2811" w:h="349" w:x="7827" w:y="423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Stripe Checkout</w:t>
      </w:r>
    </w:p>
    <w:p>
      <w:pPr>
        <w:framePr w:w="7125" w:h="1008" w:x="4493" w:y="4550" w:hAnchor="page" w:vAnchor="page" w:hRule="atLeast" w:wrap="none"/>
        <w:spacing w:after="0" w:before="0" w:line="330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opens a payment page 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that note; also sent by SMS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and email</w:t>
      </w:r>
    </w:p>
    <w:p>
      <w:pPr>
        <w:framePr w:w="2200" w:h="349" w:x="1087" w:y="573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Card reader</w:t>
      </w:r>
    </w:p>
    <w:p>
      <w:pPr>
        <w:framePr w:w="3233" w:h="331" w:x="4493" w:y="574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1"/>
          <w:szCs w:val="21"/>
        </w:rPr>
        <w:t xml:space="preserve">Staff pick the note and their</w:t>
      </w:r>
    </w:p>
    <w:p>
      <w:pPr>
        <w:framePr w:w="3774" w:h="349" w:x="7827" w:y="573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Stripe Terminal, server-</w:t>
      </w:r>
    </w:p>
    <w:p>
      <w:pPr>
        <w:framePr w:w="3233" w:h="349" w:x="4493" w:y="606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reader; the amount appears</w:t>
      </w:r>
    </w:p>
    <w:p>
      <w:pPr>
        <w:framePr w:w="3792" w:h="349" w:x="7827" w:y="606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driven, smart readers (e.g.</w:t>
      </w:r>
    </w:p>
    <w:p>
      <w:pPr>
        <w:framePr w:w="3233" w:h="349" w:x="4493" w:y="637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on the reader; customer</w:t>
      </w:r>
    </w:p>
    <w:p>
      <w:pPr>
        <w:framePr w:w="3792" w:h="349" w:x="7827" w:y="637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BBPOS WisePOS E or Stripe</w:t>
      </w:r>
    </w:p>
    <w:p>
      <w:pPr>
        <w:framePr w:w="1118" w:h="349" w:x="4493" w:y="670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taps</w:t>
      </w:r>
    </w:p>
    <w:p>
      <w:pPr>
        <w:framePr w:w="2402" w:h="349" w:x="7827" w:y="670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Reader S700)</w:t>
      </w:r>
    </w:p>
    <w:p>
      <w:pPr>
        <w:framePr w:w="1698" w:h="349" w:x="1087" w:y="723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Pay later</w:t>
      </w:r>
    </w:p>
    <w:p>
      <w:pPr>
        <w:framePr w:w="3233" w:h="349" w:x="4493" w:y="723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Link sent by SMS and email;</w:t>
      </w:r>
    </w:p>
    <w:p>
      <w:pPr>
        <w:framePr w:w="2811" w:h="349" w:x="7827" w:y="723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Stripe Checkout</w:t>
      </w:r>
    </w:p>
    <w:p>
      <w:pPr>
        <w:framePr w:w="7125" w:h="679" w:x="4493" w:y="7561" w:hAnchor="page" w:vAnchor="page" w:hRule="atLeast" w:wrap="none"/>
        <w:spacing w:after="0" w:before="0" w:line="330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automatic reminders until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paid</w:t>
      </w:r>
    </w:p>
    <w:p>
      <w:pPr>
        <w:framePr w:w="3306" w:h="349" w:x="1087" w:y="841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Cash, bank transfer, cheque,</w:t>
      </w:r>
    </w:p>
    <w:p>
      <w:pPr>
        <w:framePr w:w="3233" w:h="349" w:x="4493" w:y="841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Recorded manually with an</w:t>
      </w:r>
    </w:p>
    <w:p>
      <w:pPr>
        <w:framePr w:w="1254" w:h="349" w:x="7827" w:y="841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None</w:t>
      </w:r>
    </w:p>
    <w:p>
      <w:pPr>
        <w:framePr w:w="3306" w:h="349" w:x="1087" w:y="87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separate card machine</w:t>
      </w:r>
    </w:p>
    <w:p>
      <w:pPr>
        <w:framePr w:w="3113" w:h="349" w:x="4493" w:y="872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optional reference</w:t>
      </w:r>
    </w:p>
    <w:p>
      <w:pPr>
        <w:framePr w:w="4216" w:h="371" w:x="922" w:y="947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Flow for a card payment</w:t>
      </w:r>
    </w:p>
    <w:p>
      <w:pPr>
        <w:framePr w:w="10622" w:h="791" w:x="997" w:y="9974" w:hAnchor="page" w:vAnchor="page" w:hRule="atLeast" w:wrap="none"/>
        <w:spacing w:after="0" w:before="0" w:line="41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1. Note signed; server stores it as Awaiting payment.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2. Server creates a Checkout Session or Terminal PaymentIntent with amount, currency</w:t>
      </w:r>
    </w:p>
    <w:p>
      <w:pPr>
        <w:framePr w:w="4887" w:h="371" w:x="1258" w:y="1075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GBP and note ID in metadata.</w:t>
      </w:r>
    </w:p>
    <w:p>
      <w:pPr>
        <w:framePr w:w="10622" w:h="371" w:x="997" w:y="1117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3. Customer pays on their phone or the reader. Card data goes directly to Stripe.</w:t>
      </w:r>
    </w:p>
    <w:p>
      <w:pPr>
        <w:framePr w:w="10622" w:h="371" w:x="997" w:y="115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4. Stripe sends a webhook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1E1D"/>
          <w:sz w:val="22"/>
          <w:szCs w:val="22"/>
        </w:rPr>
        <w:t xml:space="preserve"> checkout.session.completed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or</w:t>
      </w:r>
    </w:p>
    <w:p>
      <w:pPr>
        <w:framePr w:w="10296" w:h="334" w:x="1322" w:y="11995" w:hAnchor="page" w:vAnchor="page" w:hRule="atLeast" w:wrap="none"/>
        <w:spacing w:after="0" w:before="0" w:lineRule="auto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1E1D"/>
          <w:sz w:val="22"/>
          <w:szCs w:val="22"/>
        </w:rPr>
        <w:t xml:space="preserve">payment_intent.succeeded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); the server verifies its signature, marks the note Paid,</w:t>
      </w:r>
    </w:p>
    <w:p>
      <w:pPr>
        <w:framePr w:w="10361" w:h="371" w:x="1258" w:y="1234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records method, staff member and time, and emails the receipt.</w:t>
      </w:r>
    </w:p>
    <w:p>
      <w:pPr>
        <w:framePr w:w="6743" w:h="371" w:x="997" w:y="1276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5. Every open device updates in real time.</w:t>
      </w:r>
    </w:p>
    <w:p>
      <w:pPr>
        <w:framePr w:w="2688" w:h="371" w:x="922" w:y="1325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Requirements</w:t>
      </w:r>
    </w:p>
    <w:p>
      <w:pPr>
        <w:framePr w:w="10361" w:h="731" w:x="1258" w:y="13763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Webhooks are the source of truth and must be idempotent; a reconciliation job flags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any payment without a matching note.</w:t>
      </w:r>
    </w:p>
    <w:p>
      <w:pPr>
        <w:framePr w:w="10361" w:h="731" w:x="1258" w:y="14542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Card readers registered to a Stripe Terminal location, named "Reader 1" etc.; each staff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member picks their reader.</w:t>
      </w:r>
    </w:p>
    <w:p>
      <w:pPr>
        <w:framePr w:w="10361" w:h="371" w:x="1258" w:y="1532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4G router is recommended at venues with unreliable wifi.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5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2486" w:h="524" w:x="930" w:y="4390" w:hAnchor="page" w:vAnchor="page" w:hRule="exact" w:wrap="none"/>
        <w:shd w:fill="F5F3ED" w:val="clear"/>
        <w:spacing w:after="0" w:before="0" w:line="20" w:lineRule="exactly"/>
      </w:pPr>
    </w:p>
    <w:p>
      <w:pPr>
        <w:framePr w:w="3055" w:h="524" w:x="3416" w:y="4390" w:hAnchor="page" w:vAnchor="page" w:hRule="exact" w:wrap="none"/>
        <w:shd w:fill="F5F3ED" w:val="clear"/>
        <w:spacing w:after="0" w:before="0" w:line="20" w:lineRule="exactly"/>
      </w:pPr>
    </w:p>
    <w:p>
      <w:pPr>
        <w:framePr w:w="4508" w:h="524" w:x="6472" w:y="4390" w:hAnchor="page" w:vAnchor="page" w:hRule="exact" w:wrap="none"/>
        <w:shd w:fill="F5F3ED" w:val="clear"/>
        <w:spacing w:after="0" w:before="0" w:line="20" w:lineRule="exactly"/>
      </w:pPr>
    </w:p>
    <w:p>
      <w:pPr>
        <w:framePr w:w="2037" w:h="524" w:x="930" w:y="13017" w:hAnchor="page" w:vAnchor="page" w:hRule="exact" w:wrap="none"/>
        <w:shd w:fill="F5F3ED" w:val="clear"/>
        <w:spacing w:after="0" w:before="0" w:line="20" w:lineRule="exactly"/>
      </w:pPr>
    </w:p>
    <w:p>
      <w:pPr>
        <w:framePr w:w="5707" w:h="524" w:x="2967" w:y="13017" w:hAnchor="page" w:vAnchor="page" w:hRule="exact" w:wrap="none"/>
        <w:shd w:fill="F5F3ED" w:val="clear"/>
        <w:spacing w:after="0" w:before="0" w:line="20" w:lineRule="exactly"/>
      </w:pPr>
    </w:p>
    <w:p>
      <w:pPr>
        <w:framePr w:w="10065" w:h="15" w:x="930" w:y="43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489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608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758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874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960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0065" w:h="15" w:x="930" w:y="1012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130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13541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1438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1523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157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930" w:y="43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3401" w:y="43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6472" w:y="43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10980" w:y="437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930" w:y="491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3401" w:y="491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6472" w:y="491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83" w:x="10980" w:y="491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930" w:y="60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3401" w:y="60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6472" w:y="60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498" w:x="10980" w:y="609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930" w:y="75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3401" w:y="75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6472" w:y="75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168" w:x="10980" w:y="75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876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3401" w:y="876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6472" w:y="876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10980" w:y="876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930" w:y="96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3401" w:y="96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6472" w:y="96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10980" w:y="96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930" w:y="130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2967" w:y="130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8673" w:y="13017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930" w:y="1355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2967" w:y="1355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8673" w:y="1355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930" w:y="143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2967" w:y="143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39" w:x="8673" w:y="1439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930" w:y="157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2967" w:y="157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8673" w:y="1572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10361" w:h="731" w:x="1258" w:y="1062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Refunds for paid notes are issued from the portal by managers through Stripe, with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reason, and recorded against the note.</w:t>
      </w:r>
    </w:p>
    <w:p>
      <w:pPr>
        <w:framePr w:w="10361" w:h="371" w:x="1258" w:y="184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Payouts, fees and per-event totals must reconcile with Stripe reports.</w:t>
      </w:r>
    </w:p>
    <w:p>
      <w:pPr>
        <w:framePr w:w="2963" w:h="511" w:x="922" w:y="269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Integrations</w:t>
      </w:r>
    </w:p>
    <w:p>
      <w:pPr>
        <w:framePr w:w="10696" w:h="731" w:x="922" w:y="3324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Five external services replace what the prototype simulates; all are called from the server,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never the browser.</w:t>
      </w:r>
    </w:p>
    <w:p>
      <w:pPr>
        <w:framePr w:w="1549" w:h="349" w:x="1087" w:y="450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Service</w:t>
      </w:r>
    </w:p>
    <w:p>
      <w:pPr>
        <w:framePr w:w="1665" w:h="349" w:x="3572" w:y="450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Purpose</w:t>
      </w:r>
    </w:p>
    <w:p>
      <w:pPr>
        <w:framePr w:w="1346" w:h="349" w:x="6630" w:y="450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Notes</w:t>
      </w:r>
    </w:p>
    <w:p>
      <w:pPr>
        <w:framePr w:w="2385" w:h="349" w:x="1087" w:y="503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Royal Mail Postcode</w:t>
      </w:r>
    </w:p>
    <w:p>
      <w:pPr>
        <w:framePr w:w="2958" w:h="337" w:x="3572" w:y="503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2"/>
          <w:szCs w:val="22"/>
        </w:rPr>
        <w:t xml:space="preserve">Postcode lookup that fills</w:t>
      </w:r>
    </w:p>
    <w:p>
      <w:pPr>
        <w:framePr w:w="4988" w:h="349" w:x="6630" w:y="503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Via a licensed provider such as Ideal</w:t>
      </w:r>
    </w:p>
    <w:p>
      <w:pPr>
        <w:framePr w:w="2254" w:h="349" w:x="1087" w:y="535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Address File</w:t>
      </w:r>
    </w:p>
    <w:p>
      <w:pPr>
        <w:framePr w:w="2179" w:h="349" w:x="3572" w:y="535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the address</w:t>
      </w:r>
    </w:p>
    <w:p>
      <w:pPr>
        <w:framePr w:w="4988" w:h="349" w:x="6630" w:y="535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Postcodes, Loqate or getAddress.io;</w:t>
      </w:r>
    </w:p>
    <w:p>
      <w:pPr>
        <w:framePr w:w="2724" w:h="349" w:x="6630" w:y="568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per-lookup cost</w:t>
      </w:r>
    </w:p>
    <w:p>
      <w:pPr>
        <w:framePr w:w="2385" w:h="349" w:x="1087" w:y="621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Transactional email</w:t>
      </w:r>
    </w:p>
    <w:p>
      <w:pPr>
        <w:framePr w:w="2958" w:h="349" w:x="3572" w:y="621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Signed note, receipt, pay</w:t>
      </w:r>
    </w:p>
    <w:p>
      <w:pPr>
        <w:framePr w:w="1888" w:h="349" w:x="6630" w:y="621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Sent from</w:t>
      </w:r>
    </w:p>
    <w:p>
      <w:pPr>
        <w:framePr w:w="2735" w:h="349" w:x="3572" w:y="652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links, reminders</w:t>
      </w:r>
    </w:p>
    <w:p>
      <w:pPr>
        <w:framePr w:w="4988" w:h="349" w:x="6630" w:y="652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bookings@impulsedecisions.com with</w:t>
      </w:r>
    </w:p>
    <w:p>
      <w:pPr>
        <w:framePr w:w="4988" w:h="679" w:x="6630" w:y="6857" w:hAnchor="page" w:vAnchor="page" w:hRule="atLeast" w:wrap="none"/>
        <w:spacing w:after="0" w:before="0" w:line="330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SPF, DKIM and DMARC set up; e.g.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Postmark or Microsoft 365</w:t>
      </w:r>
    </w:p>
    <w:p>
      <w:pPr>
        <w:framePr w:w="2385" w:h="349" w:x="1087" w:y="771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PDF generation</w:t>
      </w:r>
    </w:p>
    <w:p>
      <w:pPr>
        <w:framePr w:w="2958" w:h="349" w:x="3572" w:y="771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Two-page promissory</w:t>
      </w:r>
    </w:p>
    <w:p>
      <w:pPr>
        <w:framePr w:w="4737" w:h="349" w:x="6630" w:y="771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Server-rendered to match the</w:t>
      </w:r>
    </w:p>
    <w:p>
      <w:pPr>
        <w:framePr w:w="3398" w:h="349" w:x="2653" w:y="8040" w:hAnchor="page" w:vAnchor="page" w:hRule="atLeast" w:wrap="none"/>
        <w:spacing w:after="0" w:before="0" w:lineRule="auto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note attached to emails</w:t>
      </w:r>
    </w:p>
    <w:p>
      <w:pPr>
        <w:framePr w:w="4988" w:h="349" w:x="6630" w:y="804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prototype's "View PDF copy" layout</w:t>
      </w:r>
    </w:p>
    <w:p>
      <w:pPr>
        <w:framePr w:w="3981" w:h="349" w:x="3572" w:y="837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and stored with the note</w:t>
      </w:r>
    </w:p>
    <w:p>
      <w:pPr>
        <w:framePr w:w="1123" w:h="349" w:x="1087" w:y="887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SMS</w:t>
      </w:r>
    </w:p>
    <w:p>
      <w:pPr>
        <w:framePr w:w="2958" w:h="349" w:x="3572" w:y="887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Payment links and</w:t>
      </w:r>
    </w:p>
    <w:p>
      <w:pPr>
        <w:framePr w:w="4988" w:h="349" w:x="6630" w:y="887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UK provider such as Twilio; sender</w:t>
      </w:r>
    </w:p>
    <w:p>
      <w:pPr>
        <w:framePr w:w="1940" w:h="349" w:x="3572" w:y="920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reminders</w:t>
      </w:r>
    </w:p>
    <w:p>
      <w:pPr>
        <w:framePr w:w="4538" w:h="349" w:x="6630" w:y="920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name "Impulse" if supported</w:t>
      </w:r>
    </w:p>
    <w:p>
      <w:pPr>
        <w:framePr w:w="2385" w:h="349" w:x="1087" w:y="973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Microsoft Entra ID</w:t>
      </w:r>
    </w:p>
    <w:p>
      <w:pPr>
        <w:framePr w:w="2958" w:h="349" w:x="3572" w:y="973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Staff sign-in and MFA</w:t>
      </w:r>
    </w:p>
    <w:p>
      <w:pPr>
        <w:framePr w:w="4988" w:h="349" w:x="6630" w:y="973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See Authentication and security</w:t>
      </w:r>
    </w:p>
    <w:p>
      <w:pPr>
        <w:framePr w:w="5550" w:h="511" w:x="922" w:y="1083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Data, hosting and quality</w:t>
      </w:r>
    </w:p>
    <w:p>
      <w:pPr>
        <w:framePr w:w="10696" w:h="731" w:x="922" w:y="11457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relational database with real-time updates to connected devices; the prototype's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shapes are a starting point.</w:t>
      </w:r>
    </w:p>
    <w:p>
      <w:pPr>
        <w:framePr w:w="2531" w:h="371" w:x="922" w:y="1231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Core records</w:t>
      </w:r>
    </w:p>
    <w:p>
      <w:pPr>
        <w:framePr w:w="1513" w:h="349" w:x="1087" w:y="1314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Record</w:t>
      </w:r>
    </w:p>
    <w:p>
      <w:pPr>
        <w:framePr w:w="1885" w:h="349" w:x="3126" w:y="1314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Key fields</w:t>
      </w:r>
    </w:p>
    <w:p>
      <w:pPr>
        <w:framePr w:w="1302" w:h="349" w:x="1087" w:y="1367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Event</w:t>
      </w:r>
    </w:p>
    <w:p>
      <w:pPr>
        <w:framePr w:w="6667" w:h="349" w:x="3126" w:y="1367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name, beneficiary, date, staff working, table</w:t>
      </w:r>
    </w:p>
    <w:p>
      <w:pPr>
        <w:framePr w:w="3961" w:h="349" w:x="2094" w:y="13986" w:hAnchor="page" w:vAnchor="page" w:hRule="atLeast" w:wrap="none"/>
        <w:spacing w:after="0" w:before="0" w:lineRule="auto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allocations, event managers</w:t>
      </w:r>
    </w:p>
    <w:p>
      <w:pPr>
        <w:framePr w:w="1939" w:h="349" w:x="1087" w:y="1451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Staff member</w:t>
      </w:r>
    </w:p>
    <w:p>
      <w:pPr>
        <w:framePr w:w="7695" w:h="349" w:x="3126" w:y="1451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identity (Microsoft or portal login), name, has-login</w:t>
      </w:r>
    </w:p>
    <w:p>
      <w:pPr>
        <w:framePr w:w="2761" w:h="349" w:x="3126" w:y="1484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flag, master flag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6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2037" w:h="509" w:x="930" w:y="1035" w:hAnchor="page" w:vAnchor="page" w:hRule="exact" w:wrap="none"/>
        <w:shd w:fill="F5F3ED" w:val="clear"/>
        <w:spacing w:after="0" w:before="0" w:line="20" w:lineRule="exactly"/>
      </w:pPr>
    </w:p>
    <w:p>
      <w:pPr>
        <w:framePr w:w="5707" w:h="509" w:x="2967" w:y="1035" w:hAnchor="page" w:vAnchor="page" w:hRule="exact" w:wrap="none"/>
        <w:shd w:fill="F5F3ED" w:val="clear"/>
        <w:spacing w:after="0" w:before="0" w:line="20" w:lineRule="exactly"/>
      </w:pPr>
    </w:p>
    <w:p>
      <w:pPr>
        <w:framePr w:w="7758" w:h="15" w:x="930" w:y="10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154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337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4225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4734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5588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7758" w:h="15" w:x="930" w:y="6112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930" w:y="10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2967" w:y="10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39" w:x="8673" w:y="102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827" w:x="930" w:y="155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827" w:x="2967" w:y="155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1827" w:x="8673" w:y="155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338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2967" w:y="338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8673" w:y="3386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930" w:y="424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2967" w:y="424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09" w:x="8673" w:y="4240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930" w:y="474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2967" w:y="474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854" w:x="8673" w:y="4749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930" w:y="560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2967" w:y="560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15" w:h="524" w:x="8673" w:y="5603" w:hAnchor="page" w:vAnchor="page" w:hRule="exact" w:wrap="none"/>
        <w:shd w:fill="E8E5DC" w:val="clear"/>
        <w:spacing w:after="0" w:before="0" w:line="20" w:lineRule="exactly"/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1513" w:h="349" w:x="1087" w:y="115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Record</w:t>
      </w:r>
    </w:p>
    <w:p>
      <w:pPr>
        <w:framePr w:w="1885" w:h="349" w:x="3126" w:y="115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3"/>
          <w:szCs w:val="23"/>
        </w:rPr>
        <w:t xml:space="preserve">Key fields</w:t>
      </w:r>
    </w:p>
    <w:p>
      <w:pPr>
        <w:framePr w:w="1939" w:h="349" w:x="1087" w:y="16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Promissory note</w:t>
      </w:r>
    </w:p>
    <w:p>
      <w:pPr>
        <w:framePr w:w="6827" w:h="349" w:x="3126" w:y="167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event, reference (PN-XXXX), table, customer</w:t>
      </w:r>
    </w:p>
    <w:p>
      <w:pPr>
        <w:framePr w:w="8492" w:h="1293" w:x="3126" w:y="2004" w:hAnchor="page" w:vAnchor="page" w:hRule="atLeast" w:wrap="none"/>
        <w:spacing w:after="0" w:before="0" w:line="315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details, lots, delivery rows, fee rate and opt-out,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notes, consents, signature, witness, collection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signature, status, assignee, payment method,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br/>
        <w:t xml:space="preserve"> Stripe IDs, version</w:t>
      </w:r>
    </w:p>
    <w:p>
      <w:pPr>
        <w:framePr w:w="1939" w:h="349" w:x="1087" w:y="350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Note version</w:t>
      </w:r>
    </w:p>
    <w:p>
      <w:pPr>
        <w:framePr w:w="6547" w:h="349" w:x="3126" w:y="350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each previously signed version: lots, totals,</w:t>
      </w:r>
    </w:p>
    <w:p>
      <w:pPr>
        <w:framePr w:w="5497" w:h="349" w:x="3126" w:y="383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signature, time, amendment reason</w:t>
      </w:r>
    </w:p>
    <w:p>
      <w:pPr>
        <w:framePr w:w="1939" w:h="349" w:x="1087" w:y="435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Retracted lot</w:t>
      </w:r>
    </w:p>
    <w:p>
      <w:pPr>
        <w:framePr w:w="5516" w:h="349" w:x="3126" w:y="435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lot, item, amount, reason, time, user</w:t>
      </w:r>
    </w:p>
    <w:p>
      <w:pPr>
        <w:framePr w:w="1659" w:h="349" w:x="1087" w:y="486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Settings</w:t>
      </w:r>
    </w:p>
    <w:p>
      <w:pPr>
        <w:framePr w:w="7132" w:h="349" w:x="3126" w:y="4865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service fee %, delivery rates, terms and ABTOT</w:t>
      </w:r>
    </w:p>
    <w:p>
      <w:pPr>
        <w:framePr w:w="1138" w:h="349" w:x="3126" w:y="519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links</w:t>
      </w:r>
    </w:p>
    <w:p>
      <w:pPr>
        <w:framePr w:w="1939" w:h="349" w:x="1087" w:y="571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Audit entry</w:t>
      </w:r>
    </w:p>
    <w:p>
      <w:pPr>
        <w:framePr w:w="4382" w:h="349" w:x="3126" w:y="571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user, action, record, time, IP</w:t>
      </w:r>
    </w:p>
    <w:p>
      <w:pPr>
        <w:framePr w:w="4720" w:h="371" w:x="922" w:y="645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Hosting and non-functional</w:t>
      </w:r>
    </w:p>
    <w:p>
      <w:pPr>
        <w:framePr w:w="10361" w:h="371" w:x="1258" w:y="696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UK or EU cloud hosting with daily backups, 30-day retention and a tested restore.</w:t>
      </w:r>
    </w:p>
    <w:p>
      <w:pPr>
        <w:framePr w:w="10361" w:h="371" w:x="1258" w:y="7383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Separate test and live environments; Stripe test mode in test.</w:t>
      </w:r>
    </w:p>
    <w:p>
      <w:pPr>
        <w:framePr w:w="10361" w:h="731" w:x="1258" w:y="7802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Works on current iOS and Android phones, iPads and desktop browsers; phone layout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with bottom navigation as in the prototype.</w:t>
      </w:r>
    </w:p>
    <w:p>
      <w:pPr>
        <w:framePr w:w="4769" w:h="371" w:x="1258" w:y="858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Accessible to WCAG 2.2 AA.</w:t>
      </w:r>
    </w:p>
    <w:p>
      <w:pPr>
        <w:framePr w:w="10361" w:h="731" w:x="1258" w:y="9000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Pages respond in under 2 seconds on 4G; payment confirmations appear on all devices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within 5 seconds.</w:t>
      </w:r>
    </w:p>
    <w:p>
      <w:pPr>
        <w:framePr w:w="10361" w:h="371" w:x="1258" w:y="977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Error and uptime monitoring with alerts during events.</w:t>
      </w:r>
    </w:p>
    <w:p>
      <w:pPr>
        <w:framePr w:w="1886" w:h="371" w:x="922" w:y="1028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Branding</w:t>
      </w:r>
    </w:p>
    <w:p>
      <w:pPr>
        <w:framePr w:w="10696" w:h="1809" w:x="922" w:y="10783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Follow the Impulse Decisions Brand Guidelines 2025, as already applied in the prototype: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League Gothic uppercase headings, Gotham Book body text (licensed web font;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Montserrat used in the prototype as a stand-in), Impulse Red #E62D2F, grey #525251,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black, accent colours for status, the horizontal logo at no less than 20px high, formal brand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voice in customer-facing text.</w:t>
      </w:r>
    </w:p>
    <w:p>
      <w:pPr>
        <w:framePr w:w="10696" w:h="511" w:x="922" w:y="1307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33"/>
          <w:szCs w:val="33"/>
        </w:rPr>
        <w:t xml:space="preserve">Delivery, acceptance and open questions</w:t>
      </w:r>
    </w:p>
    <w:p>
      <w:pPr>
        <w:framePr w:w="10696" w:h="731" w:x="922" w:y="13703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Build in three phases so the team can use the core flow at a live event before every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integration is finished.</w:t>
      </w:r>
    </w:p>
    <w:p>
      <w:pPr>
        <w:framePr w:w="10622" w:h="362" w:x="997" w:y="1457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1.</w:t>
      </w: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3"/>
          <w:szCs w:val="23"/>
        </w:rPr>
        <w:t xml:space="preserve"> Core platform.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 Sign-in with two-factor, roles enforced on the server, events, staff,</w:t>
      </w:r>
    </w:p>
    <w:p>
      <w:pPr>
        <w:framePr w:w="10361" w:h="371" w:x="1258" w:y="1493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notes, signing, amendments, board, collections, reports, audit log.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7 of 8</w:t>
      </w:r>
    </w:p>
    <w:p>
      <w:pPr>
        <w:spacing w:after="0" w:before="0" w:line="20" w:lineRule="exactly"/>
        <w:sectPr>
          <w:pgSz w:w="11918" w:h="16858" w:orient="portrait"/>
          <w:pgMar w:top="0" w:right="0" w:bottom="0" w:left="0" w:header="0" w:footer="0" w:gutter="0"/>
          <w:pgNumType/>
          <w:docGrid w:linePitch="360"/>
        </w:sectPr>
      </w:pPr>
      <w:r>
        <w:rPr>
          <w:sz w:val="2"/>
          <w:szCs w:val="2"/>
        </w:rPr>
        <w:t xml:space="preserve"/>
      </w:r>
    </w:p>
    <w:p>
      <w:pPr>
        <w:framePr w:w="4575" w:h="320" w:x="907" w:y="29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Impulse Decisions Auction Portal – Developer Brief</w:t>
      </w:r>
    </w:p>
    <w:p>
      <w:pPr>
        <w:framePr w:w="10622" w:h="371" w:x="997" w:y="1062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2.</w:t>
      </w: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 Payments.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 Stripe Checkout links and QR codes, webhooks, cash and other methods,</w:t>
      </w:r>
    </w:p>
    <w:p>
      <w:pPr>
        <w:framePr w:w="6179" w:h="371" w:x="1258" w:y="142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refunds, then Stripe Terminal readers.</w:t>
      </w:r>
    </w:p>
    <w:p>
      <w:pPr>
        <w:framePr w:w="10622" w:h="350" w:x="997" w:y="185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3.</w:t>
      </w: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3"/>
          <w:szCs w:val="23"/>
        </w:rPr>
        <w:t xml:space="preserve"> Integrations and polish.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3"/>
          <w:szCs w:val="23"/>
        </w:rPr>
        <w:t xml:space="preserve"> Royal Mail lookup, email with PDF, SMS, reminders, monitoring,</w:t>
      </w:r>
    </w:p>
    <w:p>
      <w:pPr>
        <w:framePr w:w="3522" w:h="371" w:x="1258" w:y="220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accessibility review.</w:t>
      </w:r>
    </w:p>
    <w:p>
      <w:pPr>
        <w:framePr w:w="2427" w:h="371" w:x="922" w:y="270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Deliverables</w:t>
      </w:r>
    </w:p>
    <w:p>
      <w:pPr>
        <w:framePr w:w="10361" w:h="731" w:x="1258" w:y="3204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Source code in a repository owned by Impulse Decisions, with setup and deployment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documentation.</w:t>
      </w:r>
    </w:p>
    <w:p>
      <w:pPr>
        <w:framePr w:w="10361" w:h="731" w:x="1258" w:y="3983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Test and live environments, configured with Impulse Decisions' Stripe, Microsoft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provider accounts.</w:t>
      </w:r>
    </w:p>
    <w:p>
      <w:pPr>
        <w:framePr w:w="10361" w:h="371" w:x="1258" w:y="476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Automated tests covering permissions, payments and amendments.</w:t>
      </w:r>
    </w:p>
    <w:p>
      <w:pPr>
        <w:framePr w:w="6991" w:h="371" w:x="1258" w:y="518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short staff guide and a handover session.</w:t>
      </w:r>
    </w:p>
    <w:p>
      <w:pPr>
        <w:framePr w:w="10361" w:h="371" w:x="1258" w:y="5600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An agreed support and maintenance arrangement.</w:t>
      </w:r>
    </w:p>
    <w:p>
      <w:pPr>
        <w:framePr w:w="3578" w:h="371" w:x="922" w:y="610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Acceptance criteria</w:t>
      </w:r>
    </w:p>
    <w:p>
      <w:pPr>
        <w:framePr w:w="10361" w:h="731" w:x="1258" w:y="6604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team member cannot retrieve any event they are not working tonight, even by calling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the server directly.</w:t>
      </w:r>
    </w:p>
    <w:p>
      <w:pPr>
        <w:framePr w:w="10361" w:h="731" w:x="1258" w:y="7383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note is only marked paid after a verified Stripe webhook; duplicate webhooks do 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double-record.</w:t>
      </w:r>
    </w:p>
    <w:p>
      <w:pPr>
        <w:framePr w:w="10361" w:h="731" w:x="1258" w:y="8161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An amended note keeps its original signed version unchanged and requires a 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signature.</w:t>
      </w:r>
    </w:p>
    <w:p>
      <w:pPr>
        <w:framePr w:w="10361" w:h="731" w:x="1258" w:y="8940" w:hAnchor="page" w:vAnchor="page" w:hRule="atLeast" w:wrap="none"/>
        <w:spacing w:after="0" w:before="0" w:line="359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A complete event can run from note to receipt on a phone, a tablet and a laptop at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br/>
        <w:t xml:space="preserve"> same time, with all devices staying in sync.</w:t>
      </w:r>
    </w:p>
    <w:p>
      <w:pPr>
        <w:framePr w:w="10361" w:h="371" w:x="1258" w:y="9719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The emailed PDF matches the prototype layout and branding.</w:t>
      </w:r>
    </w:p>
    <w:p>
      <w:pPr>
        <w:framePr w:w="6353" w:h="371" w:x="922" w:y="1022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1E1D"/>
          <w:sz w:val="24"/>
          <w:szCs w:val="24"/>
        </w:rPr>
        <w:t xml:space="preserve">Open questions for Impulse Decisions</w:t>
      </w:r>
    </w:p>
    <w:p>
      <w:pPr>
        <w:framePr w:w="10361" w:h="371" w:x="1258" w:y="10738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Retention period for customer data and signatures.</w:t>
      </w:r>
    </w:p>
    <w:p>
      <w:pPr>
        <w:framePr w:w="10361" w:h="371" w:x="1258" w:y="11157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Whether casual staff get portal logins or work only through colleagues.</w:t>
      </w:r>
    </w:p>
    <w:p>
      <w:pPr>
        <w:framePr w:w="10361" w:h="371" w:x="1258" w:y="1157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Card reader quantity and model, and venue connectivity.</w:t>
      </w:r>
    </w:p>
    <w:p>
      <w:pPr>
        <w:framePr w:w="10361" w:h="371" w:x="1258" w:y="1199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Email and SMS providers, if there are existing contracts.</w:t>
      </w:r>
    </w:p>
    <w:p>
      <w:pPr>
        <w:framePr w:w="10361" w:h="345" w:x="1258" w:y="12431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2"/>
          <w:szCs w:val="22"/>
        </w:rPr>
        <w:t xml:space="preserve">Solicitor sign-off on the digital promissory note wording and the pre-ticked service fee.</w:t>
      </w:r>
    </w:p>
    <w:p>
      <w:pPr>
        <w:framePr w:w="10361" w:h="371" w:x="1258" w:y="12834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E1D"/>
          <w:sz w:val="24"/>
          <w:szCs w:val="24"/>
        </w:rPr>
        <w:t xml:space="preserve">Budget, timeline and who hosts and supports the system after launch.</w:t>
      </w:r>
    </w:p>
    <w:p>
      <w:pPr>
        <w:framePr w:w="1279" w:h="320" w:x="10339" w:y="16416" w:hAnchor="page" w:vAnchor="page" w:hRule="atLeast" w:wrap="none"/>
        <w:spacing w:after="0" w:before="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2"/>
          <w:szCs w:val="12"/>
        </w:rPr>
        <w:t xml:space="preserve">Page 8 of 8</w:t>
      </w:r>
    </w:p>
    <w:p>
      <w:pPr>
        <w:spacing w:after="0" w:before="0" w:line="20" w:lineRule="exactly"/>
      </w:pPr>
      <w:r>
        <w:rPr>
          <w:sz w:val="2"/>
          <w:szCs w:val="2"/>
        </w:rPr>
        <w:t xml:space="preserve"/>
      </w:r>
    </w:p>
    <w:sectPr>
      <w:pgSz w:w="11918" w:h="16858" w:orient="portrait"/>
      <w:pgMar w:top="0" w:right="0" w:bottom="0" w:left="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Impulse Decisions Auction Portal – Developer Brief</dc:title>
  <dc:creator>Un-named</dc:creator>
  <cp:lastModifiedBy>Un-named</cp:lastModifiedBy>
  <cp:revision>1</cp:revision>
  <dcterms:created xsi:type="dcterms:W3CDTF">2026-10-30T05:46:49.738Z</dcterms:created>
  <dcterms:modified xsi:type="dcterms:W3CDTF">2026-10-30T05:46:49.738Z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