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240" w:lineRule="auto"/>
        <w:rPr>
          <w:color w:val="212121"/>
          <w:sz w:val="24"/>
          <w:szCs w:val="24"/>
        </w:rPr>
      </w:pPr>
      <w:bookmarkStart w:colFirst="0" w:colLast="0" w:name="_qjy4xolgnfty" w:id="0"/>
      <w:bookmarkEnd w:id="0"/>
      <w:r w:rsidDel="00000000" w:rsidR="00000000" w:rsidRPr="00000000">
        <w:rPr>
          <w:color w:val="212121"/>
          <w:sz w:val="39"/>
          <w:szCs w:val="39"/>
          <w:rtl w:val="0"/>
        </w:rPr>
        <w:t xml:space="preserve">CS 5740 Homework 1 (additional component)</w:t>
      </w:r>
      <w:r w:rsidDel="00000000" w:rsidR="00000000" w:rsidRPr="00000000">
        <w:rPr>
          <w:rtl w:val="0"/>
        </w:rPr>
      </w:r>
    </w:p>
    <w:p w:rsidR="00000000" w:rsidDel="00000000" w:rsidP="00000000" w:rsidRDefault="00000000" w:rsidRPr="00000000" w14:paraId="00000002">
      <w:pPr>
        <w:shd w:fill="ffffff" w:val="clear"/>
        <w:spacing w:after="100" w:before="120" w:lineRule="auto"/>
        <w:rPr>
          <w:color w:val="212121"/>
          <w:sz w:val="24"/>
          <w:szCs w:val="24"/>
        </w:rPr>
      </w:pPr>
      <w:r w:rsidDel="00000000" w:rsidR="00000000" w:rsidRPr="00000000">
        <w:rPr>
          <w:color w:val="212121"/>
          <w:sz w:val="24"/>
          <w:szCs w:val="24"/>
          <w:rtl w:val="0"/>
        </w:rPr>
        <w:t xml:space="preserve">This is an additional component, meant </w:t>
      </w:r>
      <w:r w:rsidDel="00000000" w:rsidR="00000000" w:rsidRPr="00000000">
        <w:rPr>
          <w:b w:val="1"/>
          <w:color w:val="212121"/>
          <w:sz w:val="24"/>
          <w:szCs w:val="24"/>
          <w:rtl w:val="0"/>
        </w:rPr>
        <w:t xml:space="preserve">ONLY</w:t>
      </w:r>
      <w:r w:rsidDel="00000000" w:rsidR="00000000" w:rsidRPr="00000000">
        <w:rPr>
          <w:color w:val="212121"/>
          <w:sz w:val="24"/>
          <w:szCs w:val="24"/>
          <w:rtl w:val="0"/>
        </w:rPr>
        <w:t xml:space="preserve"> for students enrolled in a graduate version of the course, </w:t>
      </w:r>
      <w:r w:rsidDel="00000000" w:rsidR="00000000" w:rsidRPr="00000000">
        <w:rPr>
          <w:b w:val="1"/>
          <w:color w:val="212121"/>
          <w:sz w:val="24"/>
          <w:szCs w:val="24"/>
          <w:rtl w:val="0"/>
        </w:rPr>
        <w:t xml:space="preserve">CS 5740</w:t>
      </w:r>
      <w:r w:rsidDel="00000000" w:rsidR="00000000" w:rsidRPr="00000000">
        <w:rPr>
          <w:color w:val="212121"/>
          <w:sz w:val="24"/>
          <w:szCs w:val="24"/>
          <w:rtl w:val="0"/>
        </w:rPr>
        <w:t xml:space="preserve">, and must be worked on individually (not in teams). </w:t>
      </w:r>
      <w:r w:rsidDel="00000000" w:rsidR="00000000" w:rsidRPr="00000000">
        <w:rPr>
          <w:color w:val="212121"/>
          <w:sz w:val="24"/>
          <w:szCs w:val="24"/>
          <w:rtl w:val="0"/>
        </w:rPr>
        <w:t xml:space="preserve"> If you are enrolled in CS 4740, </w:t>
      </w:r>
      <w:r w:rsidDel="00000000" w:rsidR="00000000" w:rsidRPr="00000000">
        <w:rPr>
          <w:b w:val="1"/>
          <w:color w:val="212121"/>
          <w:sz w:val="24"/>
          <w:szCs w:val="24"/>
          <w:rtl w:val="0"/>
        </w:rPr>
        <w:t xml:space="preserve">DO NOT</w:t>
      </w:r>
      <w:r w:rsidDel="00000000" w:rsidR="00000000" w:rsidRPr="00000000">
        <w:rPr>
          <w:color w:val="212121"/>
          <w:sz w:val="24"/>
          <w:szCs w:val="24"/>
          <w:rtl w:val="0"/>
        </w:rPr>
        <w:t xml:space="preserve"> complete this section.  </w:t>
      </w:r>
    </w:p>
    <w:p w:rsidR="00000000" w:rsidDel="00000000" w:rsidP="00000000" w:rsidRDefault="00000000" w:rsidRPr="00000000" w14:paraId="00000003">
      <w:pPr>
        <w:pStyle w:val="Heading2"/>
        <w:keepNext w:val="0"/>
        <w:keepLines w:val="0"/>
        <w:shd w:fill="ffffff" w:val="clear"/>
        <w:spacing w:after="180" w:before="180" w:lineRule="auto"/>
        <w:rPr>
          <w:color w:val="212121"/>
          <w:sz w:val="35"/>
          <w:szCs w:val="35"/>
        </w:rPr>
      </w:pPr>
      <w:bookmarkStart w:colFirst="0" w:colLast="0" w:name="_i89b3jqlqdqi" w:id="1"/>
      <w:bookmarkEnd w:id="1"/>
      <w:r w:rsidDel="00000000" w:rsidR="00000000" w:rsidRPr="00000000">
        <w:rPr>
          <w:color w:val="212121"/>
          <w:sz w:val="35"/>
          <w:szCs w:val="35"/>
          <w:rtl w:val="0"/>
        </w:rPr>
        <w:t xml:space="preserve">Nested Named Entity Recognition</w:t>
      </w:r>
    </w:p>
    <w:p w:rsidR="00000000" w:rsidDel="00000000" w:rsidP="00000000" w:rsidRDefault="00000000" w:rsidRPr="00000000" w14:paraId="00000004">
      <w:pPr>
        <w:shd w:fill="ffffff" w:val="clear"/>
        <w:spacing w:after="100" w:before="120" w:lineRule="auto"/>
        <w:rPr>
          <w:color w:val="212121"/>
          <w:sz w:val="24"/>
          <w:szCs w:val="24"/>
        </w:rPr>
      </w:pPr>
      <w:r w:rsidDel="00000000" w:rsidR="00000000" w:rsidRPr="00000000">
        <w:rPr>
          <w:color w:val="212121"/>
          <w:sz w:val="24"/>
          <w:szCs w:val="24"/>
          <w:rtl w:val="0"/>
        </w:rPr>
        <w:t xml:space="preserve">In this part of the homework assignment we hope for you to learn and think about a task of Nested Named Entity Recognition.</w:t>
      </w:r>
    </w:p>
    <w:p w:rsidR="00000000" w:rsidDel="00000000" w:rsidP="00000000" w:rsidRDefault="00000000" w:rsidRPr="00000000" w14:paraId="00000005">
      <w:pPr>
        <w:shd w:fill="ffffff" w:val="clear"/>
        <w:spacing w:after="100" w:before="120" w:lineRule="auto"/>
        <w:rPr>
          <w:color w:val="212121"/>
          <w:sz w:val="24"/>
          <w:szCs w:val="24"/>
        </w:rPr>
      </w:pPr>
      <w:r w:rsidDel="00000000" w:rsidR="00000000" w:rsidRPr="00000000">
        <w:rPr>
          <w:color w:val="212121"/>
          <w:sz w:val="24"/>
          <w:szCs w:val="24"/>
          <w:rtl w:val="0"/>
        </w:rPr>
        <w:t xml:space="preserve">Frequently, named entities may have a complicated structure, making it difficult to identify tokens that need to be labeled and labels that need to be assigned. For instance, consider the sentence:</w:t>
      </w:r>
    </w:p>
    <w:p w:rsidR="00000000" w:rsidDel="00000000" w:rsidP="00000000" w:rsidRDefault="00000000" w:rsidRPr="00000000" w14:paraId="00000006">
      <w:pPr>
        <w:spacing w:after="220" w:before="2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Cornell University professor of Computer Science developed a new course.</w:t>
      </w:r>
    </w:p>
    <w:p w:rsidR="00000000" w:rsidDel="00000000" w:rsidP="00000000" w:rsidRDefault="00000000" w:rsidRPr="00000000" w14:paraId="00000007">
      <w:pPr>
        <w:shd w:fill="ffffff" w:val="clear"/>
        <w:spacing w:after="100" w:before="120" w:lineRule="auto"/>
        <w:rPr>
          <w:color w:val="212121"/>
          <w:sz w:val="24"/>
          <w:szCs w:val="24"/>
        </w:rPr>
      </w:pPr>
      <w:r w:rsidDel="00000000" w:rsidR="00000000" w:rsidRPr="00000000">
        <w:rPr>
          <w:color w:val="212121"/>
          <w:sz w:val="24"/>
          <w:szCs w:val="24"/>
          <w:rtl w:val="0"/>
        </w:rPr>
        <w:t xml:space="preserve">In this case, “Cornell University” is an entity, but so is “Cornell University professor of Computer Science”.</w:t>
      </w:r>
    </w:p>
    <w:p w:rsidR="00000000" w:rsidDel="00000000" w:rsidP="00000000" w:rsidRDefault="00000000" w:rsidRPr="00000000" w14:paraId="00000008">
      <w:pPr>
        <w:pStyle w:val="Heading2"/>
        <w:keepNext w:val="0"/>
        <w:keepLines w:val="0"/>
        <w:shd w:fill="ffffff" w:val="clear"/>
        <w:spacing w:after="180" w:before="180" w:lineRule="auto"/>
        <w:rPr>
          <w:color w:val="212121"/>
          <w:sz w:val="35"/>
          <w:szCs w:val="35"/>
        </w:rPr>
      </w:pPr>
      <w:bookmarkStart w:colFirst="0" w:colLast="0" w:name="_hvyw0mi2i89f" w:id="2"/>
      <w:bookmarkEnd w:id="2"/>
      <w:r w:rsidDel="00000000" w:rsidR="00000000" w:rsidRPr="00000000">
        <w:rPr>
          <w:color w:val="212121"/>
          <w:sz w:val="35"/>
          <w:szCs w:val="35"/>
          <w:rtl w:val="0"/>
        </w:rPr>
        <w:t xml:space="preserve">Task</w:t>
      </w:r>
    </w:p>
    <w:p w:rsidR="00000000" w:rsidDel="00000000" w:rsidP="00000000" w:rsidRDefault="00000000" w:rsidRPr="00000000" w14:paraId="00000009">
      <w:pPr>
        <w:shd w:fill="ffffff" w:val="clear"/>
        <w:spacing w:after="100" w:before="120" w:lineRule="auto"/>
        <w:rPr>
          <w:color w:val="212121"/>
          <w:sz w:val="24"/>
          <w:szCs w:val="24"/>
        </w:rPr>
      </w:pPr>
      <w:r w:rsidDel="00000000" w:rsidR="00000000" w:rsidRPr="00000000">
        <w:rPr>
          <w:color w:val="212121"/>
          <w:sz w:val="24"/>
          <w:szCs w:val="24"/>
          <w:rtl w:val="0"/>
        </w:rPr>
        <w:t xml:space="preserve">Please read the following survey paper of research done in the area of Nested Named Entity Recognition:</w:t>
      </w:r>
    </w:p>
    <w:p w:rsidR="00000000" w:rsidDel="00000000" w:rsidP="00000000" w:rsidRDefault="00000000" w:rsidRPr="00000000" w14:paraId="0000000A">
      <w:pPr>
        <w:spacing w:after="100" w:before="120" w:lineRule="auto"/>
        <w:ind w:left="720" w:right="600" w:firstLine="0"/>
        <w:rPr>
          <w:color w:val="1155cc"/>
          <w:sz w:val="24"/>
          <w:szCs w:val="24"/>
          <w:highlight w:val="white"/>
          <w:u w:val="single"/>
        </w:rPr>
      </w:pPr>
      <w:r w:rsidDel="00000000" w:rsidR="00000000" w:rsidRPr="00000000">
        <w:rPr>
          <w:color w:val="212121"/>
          <w:sz w:val="24"/>
          <w:szCs w:val="24"/>
          <w:highlight w:val="white"/>
          <w:rtl w:val="0"/>
        </w:rPr>
        <w:t xml:space="preserve">Wang, Yu, et al. "Nested Named Entity Recognition: A Survey." ACM Transactions on Knowledge Discovery from Data (TKDD) (2022). </w:t>
      </w:r>
      <w:hyperlink r:id="rId6">
        <w:r w:rsidDel="00000000" w:rsidR="00000000" w:rsidRPr="00000000">
          <w:rPr>
            <w:color w:val="1155cc"/>
            <w:sz w:val="24"/>
            <w:szCs w:val="24"/>
            <w:highlight w:val="white"/>
            <w:u w:val="single"/>
            <w:rtl w:val="0"/>
          </w:rPr>
          <w:t xml:space="preserve">PDF link</w:t>
        </w:r>
      </w:hyperlink>
      <w:r w:rsidDel="00000000" w:rsidR="00000000" w:rsidRPr="00000000">
        <w:rPr>
          <w:rtl w:val="0"/>
        </w:rPr>
      </w:r>
    </w:p>
    <w:p w:rsidR="00000000" w:rsidDel="00000000" w:rsidP="00000000" w:rsidRDefault="00000000" w:rsidRPr="00000000" w14:paraId="0000000B">
      <w:pPr>
        <w:shd w:fill="ffffff" w:val="clear"/>
        <w:spacing w:after="100" w:before="120" w:lineRule="auto"/>
        <w:rPr>
          <w:color w:val="212121"/>
          <w:sz w:val="24"/>
          <w:szCs w:val="24"/>
        </w:rPr>
      </w:pPr>
      <w:r w:rsidDel="00000000" w:rsidR="00000000" w:rsidRPr="00000000">
        <w:rPr>
          <w:b w:val="1"/>
          <w:color w:val="212121"/>
          <w:sz w:val="24"/>
          <w:szCs w:val="24"/>
          <w:rtl w:val="0"/>
        </w:rPr>
        <w:t xml:space="preserve">Note</w:t>
      </w:r>
      <w:r w:rsidDel="00000000" w:rsidR="00000000" w:rsidRPr="00000000">
        <w:rPr>
          <w:color w:val="212121"/>
          <w:sz w:val="24"/>
          <w:szCs w:val="24"/>
          <w:rtl w:val="0"/>
        </w:rPr>
        <w:t xml:space="preserve">: you may skip section 4.2 of the paper.</w:t>
      </w:r>
    </w:p>
    <w:p w:rsidR="00000000" w:rsidDel="00000000" w:rsidP="00000000" w:rsidRDefault="00000000" w:rsidRPr="00000000" w14:paraId="0000000C">
      <w:pPr>
        <w:rPr>
          <w:color w:val="212121"/>
          <w:sz w:val="24"/>
          <w:szCs w:val="24"/>
        </w:rPr>
      </w:pPr>
      <w:r w:rsidDel="00000000" w:rsidR="00000000" w:rsidRPr="00000000">
        <w:rPr>
          <w:color w:val="212121"/>
          <w:sz w:val="24"/>
          <w:szCs w:val="24"/>
          <w:rtl w:val="0"/>
        </w:rPr>
        <w:t xml:space="preserve">Having read the paper, please make a local copy of this document and write up answers for questions provided further.</w:t>
      </w:r>
    </w:p>
    <w:p w:rsidR="00000000" w:rsidDel="00000000" w:rsidP="00000000" w:rsidRDefault="00000000" w:rsidRPr="00000000" w14:paraId="0000000D">
      <w:pPr>
        <w:pStyle w:val="Heading2"/>
        <w:rPr/>
      </w:pPr>
      <w:bookmarkStart w:colFirst="0" w:colLast="0" w:name="_bplaw34jmucc" w:id="3"/>
      <w:bookmarkEnd w:id="3"/>
      <w:r w:rsidDel="00000000" w:rsidR="00000000" w:rsidRPr="00000000">
        <w:rPr>
          <w:rtl w:val="0"/>
        </w:rPr>
        <w:t xml:space="preserve">Submission</w:t>
      </w:r>
    </w:p>
    <w:p w:rsidR="00000000" w:rsidDel="00000000" w:rsidP="00000000" w:rsidRDefault="00000000" w:rsidRPr="00000000" w14:paraId="0000000E">
      <w:pPr>
        <w:rPr>
          <w:sz w:val="24"/>
          <w:szCs w:val="24"/>
        </w:rPr>
      </w:pPr>
      <w:r w:rsidDel="00000000" w:rsidR="00000000" w:rsidRPr="00000000">
        <w:rPr>
          <w:sz w:val="24"/>
          <w:szCs w:val="24"/>
          <w:rtl w:val="0"/>
        </w:rPr>
        <w:t xml:space="preserve">This is an </w:t>
      </w:r>
      <w:r w:rsidDel="00000000" w:rsidR="00000000" w:rsidRPr="00000000">
        <w:rPr>
          <w:b w:val="1"/>
          <w:sz w:val="24"/>
          <w:szCs w:val="24"/>
          <w:rtl w:val="0"/>
        </w:rPr>
        <w:t xml:space="preserve">individual</w:t>
      </w:r>
      <w:r w:rsidDel="00000000" w:rsidR="00000000" w:rsidRPr="00000000">
        <w:rPr>
          <w:sz w:val="24"/>
          <w:szCs w:val="24"/>
          <w:rtl w:val="0"/>
        </w:rPr>
        <w:t xml:space="preserve"> task (do </w:t>
      </w:r>
      <w:r w:rsidDel="00000000" w:rsidR="00000000" w:rsidRPr="00000000">
        <w:rPr>
          <w:i w:val="1"/>
          <w:sz w:val="24"/>
          <w:szCs w:val="24"/>
          <w:rtl w:val="0"/>
        </w:rPr>
        <w:t xml:space="preserve">not </w:t>
      </w:r>
      <w:r w:rsidDel="00000000" w:rsidR="00000000" w:rsidRPr="00000000">
        <w:rPr>
          <w:sz w:val="24"/>
          <w:szCs w:val="24"/>
          <w:rtl w:val="0"/>
        </w:rPr>
        <w:t xml:space="preserve">work with your partner)</w:t>
      </w:r>
      <w:r w:rsidDel="00000000" w:rsidR="00000000" w:rsidRPr="00000000">
        <w:rPr>
          <w:sz w:val="24"/>
          <w:szCs w:val="24"/>
          <w:rtl w:val="0"/>
        </w:rPr>
        <w:t xml:space="preserve">. You will be asked to save your version of the document in </w:t>
      </w:r>
      <w:r w:rsidDel="00000000" w:rsidR="00000000" w:rsidRPr="00000000">
        <w:rPr>
          <w:b w:val="1"/>
          <w:sz w:val="24"/>
          <w:szCs w:val="24"/>
          <w:rtl w:val="0"/>
        </w:rPr>
        <w:t xml:space="preserve">PDF</w:t>
      </w:r>
      <w:r w:rsidDel="00000000" w:rsidR="00000000" w:rsidRPr="00000000">
        <w:rPr>
          <w:sz w:val="24"/>
          <w:szCs w:val="24"/>
          <w:rtl w:val="0"/>
        </w:rPr>
        <w:t xml:space="preserve"> format and upload it to a grading platform (details TBA).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color w:val="212121"/>
          <w:sz w:val="24"/>
          <w:szCs w:val="24"/>
        </w:rPr>
      </w:pPr>
      <w:r w:rsidDel="00000000" w:rsidR="00000000" w:rsidRPr="00000000">
        <w:rPr>
          <w:sz w:val="24"/>
          <w:szCs w:val="24"/>
          <w:rtl w:val="0"/>
        </w:rPr>
        <w:t xml:space="preserve">This component is due at the same time as the general HW1 submission: </w:t>
      </w:r>
      <w:r w:rsidDel="00000000" w:rsidR="00000000" w:rsidRPr="00000000">
        <w:rPr>
          <w:b w:val="1"/>
          <w:color w:val="212121"/>
          <w:sz w:val="24"/>
          <w:szCs w:val="24"/>
          <w:rtl w:val="0"/>
        </w:rPr>
        <w:t xml:space="preserve">September 27, 2022 (11:59 PM).</w:t>
      </w:r>
    </w:p>
    <w:p w:rsidR="00000000" w:rsidDel="00000000" w:rsidP="00000000" w:rsidRDefault="00000000" w:rsidRPr="00000000" w14:paraId="00000011">
      <w:pPr>
        <w:rPr>
          <w:b w:val="1"/>
          <w:color w:val="212121"/>
          <w:sz w:val="24"/>
          <w:szCs w:val="24"/>
        </w:rPr>
      </w:pP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140" w:before="140" w:lineRule="auto"/>
        <w:rPr>
          <w:b w:val="1"/>
          <w:color w:val="212121"/>
          <w:sz w:val="30"/>
          <w:szCs w:val="30"/>
        </w:rPr>
      </w:pPr>
      <w:bookmarkStart w:colFirst="0" w:colLast="0" w:name="_ond232m7t01w"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140" w:before="140" w:lineRule="auto"/>
        <w:rPr>
          <w:color w:val="212121"/>
          <w:sz w:val="30"/>
          <w:szCs w:val="30"/>
        </w:rPr>
      </w:pPr>
      <w:bookmarkStart w:colFirst="0" w:colLast="0" w:name="_3oo6a7yqaj0y" w:id="5"/>
      <w:bookmarkEnd w:id="5"/>
      <w:r w:rsidDel="00000000" w:rsidR="00000000" w:rsidRPr="00000000">
        <w:rPr>
          <w:b w:val="1"/>
          <w:color w:val="212121"/>
          <w:sz w:val="30"/>
          <w:szCs w:val="30"/>
          <w:rtl w:val="0"/>
        </w:rPr>
        <w:t xml:space="preserve">Q6.1</w:t>
      </w:r>
      <w:r w:rsidDel="00000000" w:rsidR="00000000" w:rsidRPr="00000000">
        <w:rPr>
          <w:color w:val="212121"/>
          <w:sz w:val="30"/>
          <w:szCs w:val="30"/>
          <w:rtl w:val="0"/>
        </w:rPr>
        <w:t xml:space="preserve">:</w:t>
      </w:r>
    </w:p>
    <w:p w:rsidR="00000000" w:rsidDel="00000000" w:rsidP="00000000" w:rsidRDefault="00000000" w:rsidRPr="00000000" w14:paraId="00000014">
      <w:pPr>
        <w:shd w:fill="ffffff" w:val="clear"/>
        <w:spacing w:after="100" w:before="120" w:lineRule="auto"/>
        <w:rPr>
          <w:color w:val="212121"/>
          <w:sz w:val="24"/>
          <w:szCs w:val="24"/>
        </w:rPr>
      </w:pPr>
      <w:r w:rsidDel="00000000" w:rsidR="00000000" w:rsidRPr="00000000">
        <w:rPr>
          <w:color w:val="212121"/>
          <w:sz w:val="24"/>
          <w:szCs w:val="24"/>
          <w:rtl w:val="0"/>
        </w:rPr>
        <w:t xml:space="preserve">What is the Nested Named Entity Recognition task and what are its key differences from the traditional NER we have seen in class and throughout this assignment? What makes nested NER a more challenging task?</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4"/>
        <w:keepNext w:val="0"/>
        <w:keepLines w:val="0"/>
        <w:rPr>
          <w:rFonts w:ascii="Arial" w:cs="Arial" w:eastAsia="Arial" w:hAnsi="Arial"/>
          <w:color w:val="212121"/>
          <w:sz w:val="27"/>
          <w:szCs w:val="27"/>
        </w:rPr>
      </w:pPr>
      <w:bookmarkStart w:colFirst="0" w:colLast="0" w:name="_oaftskpvcitm" w:id="6"/>
      <w:bookmarkEnd w:id="6"/>
      <w:r w:rsidDel="00000000" w:rsidR="00000000" w:rsidRPr="00000000">
        <w:rPr>
          <w:rFonts w:ascii="Arial" w:cs="Arial" w:eastAsia="Arial" w:hAnsi="Arial"/>
          <w:rtl w:val="0"/>
        </w:rPr>
        <w:t xml:space="preserve">A6</w:t>
      </w:r>
      <w:r w:rsidDel="00000000" w:rsidR="00000000" w:rsidRPr="00000000">
        <w:rPr>
          <w:rFonts w:ascii="Arial" w:cs="Arial" w:eastAsia="Arial" w:hAnsi="Arial"/>
          <w:color w:val="212121"/>
          <w:sz w:val="27"/>
          <w:szCs w:val="27"/>
          <w:rtl w:val="0"/>
        </w:rPr>
        <w:t xml:space="preserve">.1</w:t>
      </w:r>
    </w:p>
    <w:p w:rsidR="00000000" w:rsidDel="00000000" w:rsidP="00000000" w:rsidRDefault="00000000" w:rsidRPr="00000000" w14:paraId="00000017">
      <w:pPr>
        <w:shd w:fill="ffffff" w:val="clear"/>
        <w:spacing w:after="100" w:before="120" w:lineRule="auto"/>
        <w:rPr>
          <w:color w:val="212121"/>
          <w:sz w:val="24"/>
          <w:szCs w:val="24"/>
        </w:rPr>
      </w:pPr>
      <w:r w:rsidDel="00000000" w:rsidR="00000000" w:rsidRPr="00000000">
        <w:rPr>
          <w:color w:val="212121"/>
          <w:sz w:val="24"/>
          <w:szCs w:val="24"/>
          <w:rtl w:val="0"/>
        </w:rPr>
        <w:t xml:space="preserve">... add your answers here</w:t>
      </w:r>
    </w:p>
    <w:p w:rsidR="00000000" w:rsidDel="00000000" w:rsidP="00000000" w:rsidRDefault="00000000" w:rsidRPr="00000000" w14:paraId="00000018">
      <w:pPr>
        <w:rPr>
          <w:color w:val="21212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140" w:before="140" w:lineRule="auto"/>
        <w:rPr>
          <w:color w:val="212121"/>
          <w:sz w:val="30"/>
          <w:szCs w:val="30"/>
        </w:rPr>
      </w:pPr>
      <w:bookmarkStart w:colFirst="0" w:colLast="0" w:name="_tj33k4ytrn4p" w:id="7"/>
      <w:bookmarkEnd w:id="7"/>
      <w:r w:rsidDel="00000000" w:rsidR="00000000" w:rsidRPr="00000000">
        <w:rPr>
          <w:b w:val="1"/>
          <w:color w:val="212121"/>
          <w:sz w:val="30"/>
          <w:szCs w:val="30"/>
          <w:rtl w:val="0"/>
        </w:rPr>
        <w:t xml:space="preserve">Q6.2</w:t>
      </w:r>
      <w:r w:rsidDel="00000000" w:rsidR="00000000" w:rsidRPr="00000000">
        <w:rPr>
          <w:color w:val="212121"/>
          <w:sz w:val="30"/>
          <w:szCs w:val="30"/>
          <w:rtl w:val="0"/>
        </w:rPr>
        <w:t xml:space="preserve">:</w:t>
      </w:r>
    </w:p>
    <w:p w:rsidR="00000000" w:rsidDel="00000000" w:rsidP="00000000" w:rsidRDefault="00000000" w:rsidRPr="00000000" w14:paraId="0000001A">
      <w:pPr>
        <w:shd w:fill="ffffff" w:val="clear"/>
        <w:spacing w:after="100" w:before="120" w:lineRule="auto"/>
        <w:rPr>
          <w:color w:val="212121"/>
          <w:sz w:val="24"/>
          <w:szCs w:val="24"/>
        </w:rPr>
      </w:pPr>
      <w:r w:rsidDel="00000000" w:rsidR="00000000" w:rsidRPr="00000000">
        <w:rPr>
          <w:color w:val="212121"/>
          <w:sz w:val="24"/>
          <w:szCs w:val="24"/>
          <w:rtl w:val="0"/>
        </w:rPr>
        <w:t xml:space="preserve">How do you think the models you trained in Parts 2 &amp; 3 of HW1 would behave when given sentences with nested named entities? Come up with your own 2-3 examples of nested named entities, test variations of these sentences against your models, reflect on your observations, and compare to your initial hypothesis. What kinds of entities get picked up and what information is missed?</w:t>
      </w:r>
    </w:p>
    <w:p w:rsidR="00000000" w:rsidDel="00000000" w:rsidP="00000000" w:rsidRDefault="00000000" w:rsidRPr="00000000" w14:paraId="0000001B">
      <w:pPr>
        <w:rPr>
          <w:color w:val="212121"/>
          <w:sz w:val="24"/>
          <w:szCs w:val="24"/>
        </w:rPr>
      </w:pPr>
      <w:r w:rsidDel="00000000" w:rsidR="00000000" w:rsidRPr="00000000">
        <w:rPr>
          <w:rtl w:val="0"/>
        </w:rPr>
      </w:r>
    </w:p>
    <w:p w:rsidR="00000000" w:rsidDel="00000000" w:rsidP="00000000" w:rsidRDefault="00000000" w:rsidRPr="00000000" w14:paraId="0000001C">
      <w:pPr>
        <w:pStyle w:val="Heading4"/>
        <w:keepNext w:val="0"/>
        <w:keepLines w:val="0"/>
        <w:shd w:fill="ffffff" w:val="clear"/>
        <w:spacing w:after="140" w:before="140" w:lineRule="auto"/>
        <w:rPr>
          <w:rFonts w:ascii="Arial" w:cs="Arial" w:eastAsia="Arial" w:hAnsi="Arial"/>
        </w:rPr>
      </w:pPr>
      <w:bookmarkStart w:colFirst="0" w:colLast="0" w:name="_7x4e2kstkrac" w:id="8"/>
      <w:bookmarkEnd w:id="8"/>
      <w:r w:rsidDel="00000000" w:rsidR="00000000" w:rsidRPr="00000000">
        <w:rPr>
          <w:rFonts w:ascii="Arial" w:cs="Arial" w:eastAsia="Arial" w:hAnsi="Arial"/>
          <w:rtl w:val="0"/>
        </w:rPr>
        <w:t xml:space="preserve">A6.2</w:t>
      </w:r>
    </w:p>
    <w:p w:rsidR="00000000" w:rsidDel="00000000" w:rsidP="00000000" w:rsidRDefault="00000000" w:rsidRPr="00000000" w14:paraId="0000001D">
      <w:pPr>
        <w:shd w:fill="ffffff" w:val="clear"/>
        <w:spacing w:after="100" w:before="120" w:lineRule="auto"/>
        <w:rPr>
          <w:color w:val="212121"/>
          <w:sz w:val="24"/>
          <w:szCs w:val="24"/>
        </w:rPr>
      </w:pPr>
      <w:r w:rsidDel="00000000" w:rsidR="00000000" w:rsidRPr="00000000">
        <w:rPr>
          <w:color w:val="212121"/>
          <w:sz w:val="24"/>
          <w:szCs w:val="24"/>
          <w:rtl w:val="0"/>
        </w:rPr>
        <w:t xml:space="preserve">... add your answers here</w:t>
      </w:r>
    </w:p>
    <w:p w:rsidR="00000000" w:rsidDel="00000000" w:rsidP="00000000" w:rsidRDefault="00000000" w:rsidRPr="00000000" w14:paraId="0000001E">
      <w:pPr>
        <w:rPr>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color w:val="212121"/>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pacing w:after="120" w:before="120" w:line="384.00000000000006" w:lineRule="auto"/>
        <w:rPr>
          <w:color w:val="212121"/>
          <w:sz w:val="30"/>
          <w:szCs w:val="30"/>
        </w:rPr>
      </w:pPr>
      <w:bookmarkStart w:colFirst="0" w:colLast="0" w:name="_kfbihbo8gv8w" w:id="9"/>
      <w:bookmarkEnd w:id="9"/>
      <w:r w:rsidDel="00000000" w:rsidR="00000000" w:rsidRPr="00000000">
        <w:rPr>
          <w:b w:val="1"/>
          <w:color w:val="212121"/>
          <w:sz w:val="30"/>
          <w:szCs w:val="30"/>
          <w:rtl w:val="0"/>
        </w:rPr>
        <w:t xml:space="preserve">Q6.3</w:t>
      </w:r>
      <w:r w:rsidDel="00000000" w:rsidR="00000000" w:rsidRPr="00000000">
        <w:rPr>
          <w:color w:val="212121"/>
          <w:sz w:val="30"/>
          <w:szCs w:val="30"/>
          <w:rtl w:val="0"/>
        </w:rPr>
        <w:t xml:space="preserve">:</w:t>
      </w:r>
    </w:p>
    <w:p w:rsidR="00000000" w:rsidDel="00000000" w:rsidP="00000000" w:rsidRDefault="00000000" w:rsidRPr="00000000" w14:paraId="00000021">
      <w:pPr>
        <w:spacing w:after="100" w:before="120" w:line="384.00000000000006" w:lineRule="auto"/>
        <w:rPr>
          <w:color w:val="212121"/>
          <w:sz w:val="24"/>
          <w:szCs w:val="24"/>
        </w:rPr>
      </w:pPr>
      <w:r w:rsidDel="00000000" w:rsidR="00000000" w:rsidRPr="00000000">
        <w:rPr>
          <w:color w:val="212121"/>
          <w:sz w:val="24"/>
          <w:szCs w:val="24"/>
          <w:rtl w:val="0"/>
        </w:rPr>
        <w:t xml:space="preserve">Choose any 2 approaches from the paper that are commonly used to capture nested entities and describe them.</w:t>
      </w:r>
    </w:p>
    <w:p w:rsidR="00000000" w:rsidDel="00000000" w:rsidP="00000000" w:rsidRDefault="00000000" w:rsidRPr="00000000" w14:paraId="00000022">
      <w:pPr>
        <w:spacing w:after="100" w:before="120" w:line="384.00000000000006" w:lineRule="auto"/>
        <w:rPr>
          <w:color w:val="212121"/>
          <w:sz w:val="24"/>
          <w:szCs w:val="24"/>
        </w:rPr>
      </w:pPr>
      <w:r w:rsidDel="00000000" w:rsidR="00000000" w:rsidRPr="00000000">
        <w:rPr>
          <w:rtl w:val="0"/>
        </w:rPr>
      </w:r>
    </w:p>
    <w:p w:rsidR="00000000" w:rsidDel="00000000" w:rsidP="00000000" w:rsidRDefault="00000000" w:rsidRPr="00000000" w14:paraId="00000023">
      <w:pPr>
        <w:pStyle w:val="Heading4"/>
        <w:keepNext w:val="0"/>
        <w:keepLines w:val="0"/>
        <w:spacing w:after="120" w:before="120" w:line="384.00000000000006" w:lineRule="auto"/>
        <w:rPr>
          <w:rFonts w:ascii="Arial" w:cs="Arial" w:eastAsia="Arial" w:hAnsi="Arial"/>
        </w:rPr>
      </w:pPr>
      <w:bookmarkStart w:colFirst="0" w:colLast="0" w:name="_xymaxv2qrc06" w:id="10"/>
      <w:bookmarkEnd w:id="10"/>
      <w:r w:rsidDel="00000000" w:rsidR="00000000" w:rsidRPr="00000000">
        <w:rPr>
          <w:rFonts w:ascii="Arial" w:cs="Arial" w:eastAsia="Arial" w:hAnsi="Arial"/>
          <w:rtl w:val="0"/>
        </w:rPr>
        <w:t xml:space="preserve">A6.3</w:t>
      </w:r>
    </w:p>
    <w:p w:rsidR="00000000" w:rsidDel="00000000" w:rsidP="00000000" w:rsidRDefault="00000000" w:rsidRPr="00000000" w14:paraId="00000024">
      <w:pPr>
        <w:spacing w:after="100" w:before="120" w:line="384.00000000000006" w:lineRule="auto"/>
        <w:rPr>
          <w:color w:val="212121"/>
          <w:sz w:val="24"/>
          <w:szCs w:val="24"/>
        </w:rPr>
      </w:pPr>
      <w:r w:rsidDel="00000000" w:rsidR="00000000" w:rsidRPr="00000000">
        <w:rPr>
          <w:color w:val="212121"/>
          <w:sz w:val="24"/>
          <w:szCs w:val="24"/>
          <w:rtl w:val="0"/>
        </w:rPr>
        <w:t xml:space="preserve">... add your answers here</w:t>
      </w:r>
    </w:p>
    <w:p w:rsidR="00000000" w:rsidDel="00000000" w:rsidP="00000000" w:rsidRDefault="00000000" w:rsidRPr="00000000" w14:paraId="00000025">
      <w:pPr>
        <w:rPr>
          <w:color w:val="212121"/>
          <w:sz w:val="24"/>
          <w:szCs w:val="24"/>
        </w:rPr>
      </w:pPr>
      <w:r w:rsidDel="00000000" w:rsidR="00000000" w:rsidRPr="00000000">
        <w:rPr>
          <w:rtl w:val="0"/>
        </w:rPr>
      </w:r>
    </w:p>
    <w:p w:rsidR="00000000" w:rsidDel="00000000" w:rsidP="00000000" w:rsidRDefault="00000000" w:rsidRPr="00000000" w14:paraId="00000026">
      <w:pPr>
        <w:rPr>
          <w:color w:val="21212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spacing w:after="120" w:before="120" w:lineRule="auto"/>
    </w:pPr>
    <w:rPr>
      <w:rFonts w:ascii="Roboto" w:cs="Roboto" w:eastAsia="Roboto" w:hAnsi="Roboto"/>
      <w:b w:val="1"/>
      <w:color w:val="212121"/>
      <w:sz w:val="27"/>
      <w:szCs w:val="27"/>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acm.org/doi/pdf/10.1145/3522593?casa_token=6qJWjkaaQBAAAAAA:O3UlJUP-SCNLSIjW7TNmvkS9xUaisTTKTT7nALY9bPh1eVkNgJdjrNOqTHChA_whFQ6qrJXULOdFM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