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Subtitle"/>
        <w:rPr/>
      </w:pPr>
      <w:r w:rsidDel="00000000" w:rsidR="00000000" w:rsidRPr="00000000">
        <w:rPr>
          <w:rtl w:val="0"/>
        </w:rPr>
        <w:t xml:space="preserve">Foundations of Computer Science, TJHSST 2023-2024</w:t>
      </w:r>
    </w:p>
    <w:p w:rsidR="00000000" w:rsidDel="00000000" w:rsidP="00000000" w:rsidRDefault="00000000" w:rsidRPr="00000000" w14:paraId="00000003">
      <w:pPr>
        <w:rPr/>
      </w:pPr>
      <w:r w:rsidDel="00000000" w:rsidR="00000000" w:rsidRPr="00000000">
        <w:rPr>
          <w:rtl w:val="0"/>
        </w:rPr>
        <w:t xml:space="preserve">Write the names of everyone in your group here:</w:t>
      </w:r>
    </w:p>
    <w:p w:rsidR="00000000" w:rsidDel="00000000" w:rsidP="00000000" w:rsidRDefault="00000000" w:rsidRPr="00000000" w14:paraId="00000004">
      <w:pPr>
        <w:rPr>
          <w:color w:val="ff0000"/>
        </w:rPr>
      </w:pPr>
      <w:r w:rsidDel="00000000" w:rsidR="00000000" w:rsidRPr="00000000">
        <w:rPr>
          <w:color w:val="ff0000"/>
          <w:rtl w:val="0"/>
        </w:rPr>
        <w:t xml:space="preserve">Eshan Iyer </w:t>
      </w:r>
    </w:p>
    <w:p w:rsidR="00000000" w:rsidDel="00000000" w:rsidP="00000000" w:rsidRDefault="00000000" w:rsidRPr="00000000" w14:paraId="00000005">
      <w:pPr>
        <w:rPr>
          <w:color w:val="ff0000"/>
        </w:rPr>
      </w:pPr>
      <w:r w:rsidDel="00000000" w:rsidR="00000000" w:rsidRPr="00000000">
        <w:rPr>
          <w:color w:val="ff0000"/>
          <w:rtl w:val="0"/>
        </w:rPr>
        <w:t xml:space="preserve">Samuel Stankiewicz</w:t>
      </w:r>
    </w:p>
    <w:p w:rsidR="00000000" w:rsidDel="00000000" w:rsidP="00000000" w:rsidRDefault="00000000" w:rsidRPr="00000000" w14:paraId="00000006">
      <w:pPr>
        <w:pStyle w:val="Heading1"/>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1) What will the user SEE when they run your code?</w:t>
      </w:r>
    </w:p>
    <w:p w:rsidR="00000000" w:rsidDel="00000000" w:rsidP="00000000" w:rsidRDefault="00000000" w:rsidRPr="00000000" w14:paraId="00000008">
      <w:pPr>
        <w:rPr/>
      </w:pPr>
      <w:r w:rsidDel="00000000" w:rsidR="00000000" w:rsidRPr="00000000">
        <w:rPr>
          <w:rtl w:val="0"/>
        </w:rPr>
        <w:t xml:space="preserve">Do sketches of each separate screen that the user will see when running your project.  If it’s a game, what will gameplay look like?  Is there a loading screen?  An options select screen?  A pause screen?  These can be very, very sketchy; feel free to use MS Paint or the equivalent, or draw by hand.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129902" cy="28855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9902" cy="28855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2) What can the user DO when they run your code?</w:t>
      </w:r>
    </w:p>
    <w:p w:rsidR="00000000" w:rsidDel="00000000" w:rsidP="00000000" w:rsidRDefault="00000000" w:rsidRPr="00000000" w14:paraId="0000000D">
      <w:pPr>
        <w:rPr/>
      </w:pPr>
      <w:r w:rsidDel="00000000" w:rsidR="00000000" w:rsidRPr="00000000">
        <w:rPr>
          <w:rtl w:val="0"/>
        </w:rPr>
        <w:t xml:space="preserve">Describe below all of the interactivity you’re planning.  If it’s a game, what will gameplay feel like?  What keys or mouse inputs does the user have, and what do they do?  What can the user click?  What GUI elements are there, and what do they do?</w:t>
      </w:r>
    </w:p>
    <w:p w:rsidR="00000000" w:rsidDel="00000000" w:rsidP="00000000" w:rsidRDefault="00000000" w:rsidRPr="00000000" w14:paraId="0000000E">
      <w:pPr>
        <w:numPr>
          <w:ilvl w:val="0"/>
          <w:numId w:val="1"/>
        </w:numPr>
        <w:spacing w:after="0" w:afterAutospacing="0"/>
        <w:ind w:left="720" w:hanging="360"/>
        <w:rPr>
          <w:color w:val="ff0000"/>
        </w:rPr>
      </w:pPr>
      <w:r w:rsidDel="00000000" w:rsidR="00000000" w:rsidRPr="00000000">
        <w:rPr>
          <w:b w:val="1"/>
          <w:color w:val="ff0000"/>
          <w:rtl w:val="0"/>
        </w:rPr>
        <w:t xml:space="preserve">Non-Graphing Capabilities</w:t>
      </w:r>
    </w:p>
    <w:p w:rsidR="00000000" w:rsidDel="00000000" w:rsidP="00000000" w:rsidRDefault="00000000" w:rsidRPr="00000000" w14:paraId="0000000F">
      <w:pPr>
        <w:numPr>
          <w:ilvl w:val="1"/>
          <w:numId w:val="1"/>
        </w:numPr>
        <w:spacing w:after="0" w:afterAutospacing="0"/>
        <w:ind w:left="1440" w:hanging="360"/>
        <w:rPr>
          <w:color w:val="ff0000"/>
        </w:rPr>
      </w:pPr>
      <w:r w:rsidDel="00000000" w:rsidR="00000000" w:rsidRPr="00000000">
        <w:rPr>
          <w:color w:val="ff0000"/>
          <w:rtl w:val="0"/>
        </w:rPr>
        <w:t xml:space="preserve">This section functions as a bog-standard calculator</w:t>
      </w:r>
    </w:p>
    <w:p w:rsidR="00000000" w:rsidDel="00000000" w:rsidP="00000000" w:rsidRDefault="00000000" w:rsidRPr="00000000" w14:paraId="00000010">
      <w:pPr>
        <w:numPr>
          <w:ilvl w:val="1"/>
          <w:numId w:val="1"/>
        </w:numPr>
        <w:spacing w:after="0" w:afterAutospacing="0"/>
        <w:ind w:left="1440" w:hanging="360"/>
        <w:rPr>
          <w:color w:val="ff0000"/>
        </w:rPr>
      </w:pPr>
      <w:r w:rsidDel="00000000" w:rsidR="00000000" w:rsidRPr="00000000">
        <w:rPr>
          <w:color w:val="ff0000"/>
          <w:rtl w:val="0"/>
        </w:rPr>
        <w:t xml:space="preserve">Basically, the user will be able to add, subtract, divide and multiply floating point numbers</w:t>
      </w:r>
    </w:p>
    <w:p w:rsidR="00000000" w:rsidDel="00000000" w:rsidP="00000000" w:rsidRDefault="00000000" w:rsidRPr="00000000" w14:paraId="00000011">
      <w:pPr>
        <w:numPr>
          <w:ilvl w:val="1"/>
          <w:numId w:val="1"/>
        </w:numPr>
        <w:spacing w:after="0" w:afterAutospacing="0"/>
        <w:ind w:left="1440" w:hanging="360"/>
        <w:rPr>
          <w:color w:val="ff0000"/>
        </w:rPr>
      </w:pPr>
      <w:r w:rsidDel="00000000" w:rsidR="00000000" w:rsidRPr="00000000">
        <w:rPr>
          <w:color w:val="ff0000"/>
          <w:rtl w:val="0"/>
        </w:rPr>
        <w:t xml:space="preserve">The inputs can either be via the keyboard or the mouse </w:t>
      </w:r>
    </w:p>
    <w:p w:rsidR="00000000" w:rsidDel="00000000" w:rsidP="00000000" w:rsidRDefault="00000000" w:rsidRPr="00000000" w14:paraId="00000012">
      <w:pPr>
        <w:numPr>
          <w:ilvl w:val="1"/>
          <w:numId w:val="1"/>
        </w:numPr>
        <w:spacing w:after="0" w:afterAutospacing="0"/>
        <w:ind w:left="1440" w:hanging="360"/>
        <w:rPr>
          <w:color w:val="ff0000"/>
        </w:rPr>
      </w:pPr>
      <w:r w:rsidDel="00000000" w:rsidR="00000000" w:rsidRPr="00000000">
        <w:rPr>
          <w:color w:val="ff0000"/>
          <w:rtl w:val="0"/>
        </w:rPr>
        <w:t xml:space="preserve">Integrated into the graphing panel sort of like Desmos</w:t>
      </w:r>
    </w:p>
    <w:p w:rsidR="00000000" w:rsidDel="00000000" w:rsidP="00000000" w:rsidRDefault="00000000" w:rsidRPr="00000000" w14:paraId="00000013">
      <w:pPr>
        <w:numPr>
          <w:ilvl w:val="0"/>
          <w:numId w:val="1"/>
        </w:numPr>
        <w:spacing w:after="0" w:afterAutospacing="0"/>
        <w:ind w:left="720" w:hanging="360"/>
        <w:rPr>
          <w:color w:val="ff0000"/>
        </w:rPr>
      </w:pPr>
      <w:r w:rsidDel="00000000" w:rsidR="00000000" w:rsidRPr="00000000">
        <w:rPr>
          <w:b w:val="1"/>
          <w:color w:val="ff0000"/>
          <w:rtl w:val="0"/>
        </w:rPr>
        <w:t xml:space="preserve">Graphing Capabilities</w:t>
      </w:r>
    </w:p>
    <w:p w:rsidR="00000000" w:rsidDel="00000000" w:rsidP="00000000" w:rsidRDefault="00000000" w:rsidRPr="00000000" w14:paraId="00000014">
      <w:pPr>
        <w:numPr>
          <w:ilvl w:val="1"/>
          <w:numId w:val="1"/>
        </w:numPr>
        <w:spacing w:after="0" w:afterAutospacing="0"/>
        <w:ind w:left="1440" w:hanging="360"/>
        <w:rPr>
          <w:color w:val="ff0000"/>
        </w:rPr>
      </w:pPr>
      <w:r w:rsidDel="00000000" w:rsidR="00000000" w:rsidRPr="00000000">
        <w:rPr>
          <w:color w:val="ff0000"/>
          <w:rtl w:val="0"/>
        </w:rPr>
        <w:t xml:space="preserve">This section allows a user to graph functions </w:t>
      </w:r>
    </w:p>
    <w:p w:rsidR="00000000" w:rsidDel="00000000" w:rsidP="00000000" w:rsidRDefault="00000000" w:rsidRPr="00000000" w14:paraId="00000015">
      <w:pPr>
        <w:numPr>
          <w:ilvl w:val="1"/>
          <w:numId w:val="1"/>
        </w:numPr>
        <w:ind w:left="1440" w:hanging="360"/>
        <w:rPr>
          <w:color w:val="ff0000"/>
        </w:rPr>
      </w:pPr>
      <w:r w:rsidDel="00000000" w:rsidR="00000000" w:rsidRPr="00000000">
        <w:rPr>
          <w:color w:val="ff0000"/>
          <w:rtl w:val="0"/>
        </w:rPr>
        <w:t xml:space="preserve">Will take up the majority of the screen </w:t>
      </w:r>
    </w:p>
    <w:p w:rsidR="00000000" w:rsidDel="00000000" w:rsidP="00000000" w:rsidRDefault="00000000" w:rsidRPr="00000000" w14:paraId="00000016">
      <w:pPr>
        <w:pStyle w:val="Heading1"/>
        <w:rPr/>
      </w:pPr>
      <w:r w:rsidDel="00000000" w:rsidR="00000000" w:rsidRPr="00000000">
        <w:rPr>
          <w:rtl w:val="0"/>
        </w:rPr>
        <w:t xml:space="preserve">3) Requirements Checklist</w:t>
      </w:r>
    </w:p>
    <w:p w:rsidR="00000000" w:rsidDel="00000000" w:rsidP="00000000" w:rsidRDefault="00000000" w:rsidRPr="00000000" w14:paraId="00000017">
      <w:pPr>
        <w:rPr/>
      </w:pPr>
      <w:r w:rsidDel="00000000" w:rsidR="00000000" w:rsidRPr="00000000">
        <w:rPr>
          <w:rtl w:val="0"/>
        </w:rPr>
        <w:t xml:space="preserve">Fill in the checklist spaces below for the requirements you plan to complete.  If you’re substituting a harder requirement, make a note of it.  You can’t really write too much here; I’m expecting you to write a lot and be very clear!</w:t>
      </w:r>
    </w:p>
    <w:p w:rsidR="00000000" w:rsidDel="00000000" w:rsidP="00000000" w:rsidRDefault="00000000" w:rsidRPr="00000000" w14:paraId="00000018">
      <w:pPr>
        <w:pStyle w:val="Subtitle"/>
        <w:rPr/>
      </w:pPr>
      <w:r w:rsidDel="00000000" w:rsidR="00000000" w:rsidRPr="00000000">
        <w:rPr>
          <w:rtl w:val="0"/>
        </w:rPr>
        <w:t xml:space="preserve">ACCELERATED CREDIT (100%)</w:t>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19">
            <w:pPr>
              <w:rPr>
                <w:sz w:val="20"/>
                <w:szCs w:val="20"/>
              </w:rPr>
            </w:pPr>
            <w:r w:rsidDel="00000000" w:rsidR="00000000" w:rsidRPr="00000000">
              <w:rPr>
                <w:sz w:val="20"/>
                <w:szCs w:val="20"/>
                <w:rtl w:val="0"/>
              </w:rPr>
              <w:t xml:space="preserve">valid use of an abstract class you write (explain how you’ll use this to avoid writing repeated code over several different classes) OR one interface you write yourself (explain how this will enable a similar functionality across many different objects)</w:t>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sz w:val="20"/>
                <w:szCs w:val="20"/>
                <w:rtl w:val="0"/>
              </w:rPr>
              <w:t xml:space="preserve">use of mouse input (not including GUI elements like JButtons)</w:t>
            </w:r>
            <w:r w:rsidDel="00000000" w:rsidR="00000000" w:rsidRPr="00000000">
              <w:rPr>
                <w:rtl w:val="0"/>
              </w:rPr>
            </w:r>
          </w:p>
        </w:tc>
        <w:tc>
          <w:tcPr/>
          <w:p w:rsidR="00000000" w:rsidDel="00000000" w:rsidP="00000000" w:rsidRDefault="00000000" w:rsidRPr="00000000" w14:paraId="0000001C">
            <w:pPr>
              <w:rPr>
                <w:color w:val="ff0000"/>
              </w:rPr>
            </w:pPr>
            <w:r w:rsidDel="00000000" w:rsidR="00000000" w:rsidRPr="00000000">
              <w:rPr>
                <w:color w:val="ff0000"/>
                <w:rtl w:val="0"/>
              </w:rPr>
              <w:t xml:space="preserve">Mouse input can be used to pan and move the graph</w:t>
            </w:r>
          </w:p>
        </w:tc>
      </w:tr>
      <w:tr>
        <w:trPr>
          <w:cantSplit w:val="0"/>
          <w:tblHeader w:val="0"/>
        </w:trPr>
        <w:tc>
          <w:tcPr/>
          <w:p w:rsidR="00000000" w:rsidDel="00000000" w:rsidP="00000000" w:rsidRDefault="00000000" w:rsidRPr="00000000" w14:paraId="0000001D">
            <w:pPr>
              <w:rPr/>
            </w:pPr>
            <w:r w:rsidDel="00000000" w:rsidR="00000000" w:rsidRPr="00000000">
              <w:rPr>
                <w:sz w:val="20"/>
                <w:szCs w:val="20"/>
                <w:rtl w:val="0"/>
              </w:rPr>
              <w:t xml:space="preserve">a valid use of something in your code that we never taught you (you should ask your teacher about this and make sure we agree it’s complex enough in advance)</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sz w:val="20"/>
                <w:szCs w:val="20"/>
              </w:rPr>
            </w:pPr>
            <w:r w:rsidDel="00000000" w:rsidR="00000000" w:rsidRPr="00000000">
              <w:rPr>
                <w:sz w:val="20"/>
                <w:szCs w:val="20"/>
                <w:rtl w:val="0"/>
              </w:rPr>
              <w:t xml:space="preserve">a program of extreme complexity or artistic merit</w:t>
            </w:r>
          </w:p>
          <w:p w:rsidR="00000000" w:rsidDel="00000000" w:rsidP="00000000" w:rsidRDefault="00000000" w:rsidRPr="00000000" w14:paraId="00000020">
            <w:pPr>
              <w:rPr/>
            </w:pPr>
            <w:r w:rsidDel="00000000" w:rsidR="00000000" w:rsidRPr="00000000">
              <w:rPr>
                <w:sz w:val="20"/>
                <w:szCs w:val="20"/>
                <w:rtl w:val="0"/>
              </w:rPr>
              <w:t xml:space="preserve">(you should ask your teacher about this and make sure we agree it’s complex enough in advance)</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r>
        <w:trPr>
          <w:cantSplit w:val="0"/>
          <w:tblHeader w:val="0"/>
        </w:trPr>
        <w:tc>
          <w:tcPr/>
          <w:p w:rsidR="00000000" w:rsidDel="00000000" w:rsidP="00000000" w:rsidRDefault="00000000" w:rsidRPr="00000000" w14:paraId="00000022">
            <w:pPr>
              <w:rPr/>
            </w:pPr>
            <w:r w:rsidDel="00000000" w:rsidR="00000000" w:rsidRPr="00000000">
              <w:rPr>
                <w:sz w:val="20"/>
                <w:szCs w:val="20"/>
                <w:rtl w:val="0"/>
              </w:rPr>
              <w:t xml:space="preserve">subtle, comprehensive use of object oriented programming (such as a 4-level object hierarchy or use of multiple appropriate interfaces, etc)</w:t>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pPr>
      <w:r w:rsidDel="00000000" w:rsidR="00000000" w:rsidRPr="00000000">
        <w:rPr>
          <w:rtl w:val="0"/>
        </w:rPr>
        <w:t xml:space="preserve">RED CREDIT (94%)</w:t>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26">
            <w:pPr>
              <w:rPr>
                <w:sz w:val="20"/>
                <w:szCs w:val="20"/>
              </w:rPr>
            </w:pPr>
            <w:r w:rsidDel="00000000" w:rsidR="00000000" w:rsidRPr="00000000">
              <w:rPr>
                <w:sz w:val="20"/>
                <w:szCs w:val="20"/>
                <w:rtl w:val="0"/>
              </w:rPr>
              <w:t xml:space="preserve">design at least 10 of your own classes total, including the 5 for the BLUE requirement (including the abstract class if applicable; not including driver or Listeners)</w:t>
            </w:r>
          </w:p>
        </w:tc>
        <w:tc>
          <w:tcPr/>
          <w:p w:rsidR="00000000" w:rsidDel="00000000" w:rsidP="00000000" w:rsidRDefault="00000000" w:rsidRPr="00000000" w14:paraId="00000027">
            <w:pPr>
              <w:numPr>
                <w:ilvl w:val="0"/>
                <w:numId w:val="2"/>
              </w:numPr>
              <w:ind w:left="720" w:hanging="360"/>
              <w:rPr>
                <w:color w:val="ff0000"/>
                <w:u w:val="none"/>
              </w:rPr>
            </w:pPr>
            <w:r w:rsidDel="00000000" w:rsidR="00000000" w:rsidRPr="00000000">
              <w:rPr>
                <w:color w:val="ff0000"/>
                <w:rtl w:val="0"/>
              </w:rPr>
              <w:t xml:space="preserve">User input class</w:t>
            </w:r>
          </w:p>
          <w:p w:rsidR="00000000" w:rsidDel="00000000" w:rsidP="00000000" w:rsidRDefault="00000000" w:rsidRPr="00000000" w14:paraId="00000028">
            <w:pPr>
              <w:numPr>
                <w:ilvl w:val="0"/>
                <w:numId w:val="2"/>
              </w:numPr>
              <w:ind w:left="720" w:hanging="360"/>
              <w:rPr>
                <w:color w:val="ff0000"/>
                <w:u w:val="none"/>
              </w:rPr>
            </w:pPr>
            <w:r w:rsidDel="00000000" w:rsidR="00000000" w:rsidRPr="00000000">
              <w:rPr>
                <w:color w:val="ff0000"/>
                <w:rtl w:val="0"/>
              </w:rPr>
              <w:t xml:space="preserve">Keyboard class</w:t>
            </w:r>
          </w:p>
          <w:p w:rsidR="00000000" w:rsidDel="00000000" w:rsidP="00000000" w:rsidRDefault="00000000" w:rsidRPr="00000000" w14:paraId="00000029">
            <w:pPr>
              <w:numPr>
                <w:ilvl w:val="0"/>
                <w:numId w:val="2"/>
              </w:numPr>
              <w:ind w:left="720" w:hanging="360"/>
              <w:rPr>
                <w:color w:val="ff0000"/>
                <w:u w:val="none"/>
              </w:rPr>
            </w:pPr>
            <w:r w:rsidDel="00000000" w:rsidR="00000000" w:rsidRPr="00000000">
              <w:rPr>
                <w:color w:val="ff0000"/>
                <w:rtl w:val="0"/>
              </w:rPr>
              <w:t xml:space="preserve">Graphing class (physically plotting data)</w:t>
            </w:r>
          </w:p>
          <w:p w:rsidR="00000000" w:rsidDel="00000000" w:rsidP="00000000" w:rsidRDefault="00000000" w:rsidRPr="00000000" w14:paraId="0000002A">
            <w:pPr>
              <w:numPr>
                <w:ilvl w:val="0"/>
                <w:numId w:val="2"/>
              </w:numPr>
              <w:ind w:left="720" w:hanging="360"/>
              <w:rPr>
                <w:color w:val="ff0000"/>
                <w:u w:val="none"/>
              </w:rPr>
            </w:pPr>
            <w:r w:rsidDel="00000000" w:rsidR="00000000" w:rsidRPr="00000000">
              <w:rPr>
                <w:color w:val="ff0000"/>
                <w:rtl w:val="0"/>
              </w:rPr>
              <w:t xml:space="preserve">Computational class (add, subtract, etc.)</w:t>
            </w:r>
          </w:p>
          <w:p w:rsidR="00000000" w:rsidDel="00000000" w:rsidP="00000000" w:rsidRDefault="00000000" w:rsidRPr="00000000" w14:paraId="0000002B">
            <w:pPr>
              <w:numPr>
                <w:ilvl w:val="0"/>
                <w:numId w:val="2"/>
              </w:numPr>
              <w:ind w:left="720" w:hanging="360"/>
              <w:rPr>
                <w:color w:val="ff0000"/>
                <w:u w:val="none"/>
              </w:rPr>
            </w:pPr>
            <w:r w:rsidDel="00000000" w:rsidR="00000000" w:rsidRPr="00000000">
              <w:rPr>
                <w:color w:val="ff0000"/>
                <w:rtl w:val="0"/>
              </w:rPr>
              <w:t xml:space="preserve">Advanced functions class (exponents, logs, etc.)</w:t>
            </w:r>
          </w:p>
          <w:p w:rsidR="00000000" w:rsidDel="00000000" w:rsidP="00000000" w:rsidRDefault="00000000" w:rsidRPr="00000000" w14:paraId="0000002C">
            <w:pPr>
              <w:numPr>
                <w:ilvl w:val="0"/>
                <w:numId w:val="2"/>
              </w:numPr>
              <w:ind w:left="720" w:hanging="360"/>
              <w:rPr>
                <w:color w:val="ff0000"/>
                <w:u w:val="none"/>
              </w:rPr>
            </w:pPr>
            <w:r w:rsidDel="00000000" w:rsidR="00000000" w:rsidRPr="00000000">
              <w:rPr>
                <w:color w:val="ff0000"/>
                <w:rtl w:val="0"/>
              </w:rPr>
              <w:t xml:space="preserve">Panel manipulation class (ie, panning, zooming, etc, possible extension of ui or graphing class)</w:t>
            </w:r>
          </w:p>
          <w:p w:rsidR="00000000" w:rsidDel="00000000" w:rsidP="00000000" w:rsidRDefault="00000000" w:rsidRPr="00000000" w14:paraId="0000002D">
            <w:pPr>
              <w:numPr>
                <w:ilvl w:val="0"/>
                <w:numId w:val="2"/>
              </w:numPr>
              <w:ind w:left="720" w:hanging="360"/>
              <w:rPr>
                <w:color w:val="ff0000"/>
                <w:u w:val="none"/>
              </w:rPr>
            </w:pPr>
            <w:r w:rsidDel="00000000" w:rsidR="00000000" w:rsidRPr="00000000">
              <w:rPr>
                <w:color w:val="ff0000"/>
                <w:rtl w:val="0"/>
              </w:rPr>
              <w:t xml:space="preserve">Assorted functions class (anything we’ve forgotten somewhere else)</w:t>
            </w:r>
          </w:p>
          <w:p w:rsidR="00000000" w:rsidDel="00000000" w:rsidP="00000000" w:rsidRDefault="00000000" w:rsidRPr="00000000" w14:paraId="0000002E">
            <w:pPr>
              <w:numPr>
                <w:ilvl w:val="0"/>
                <w:numId w:val="2"/>
              </w:numPr>
              <w:ind w:left="720" w:hanging="360"/>
              <w:rPr>
                <w:color w:val="ff0000"/>
                <w:u w:val="none"/>
              </w:rPr>
            </w:pPr>
            <w:r w:rsidDel="00000000" w:rsidR="00000000" w:rsidRPr="00000000">
              <w:rPr>
                <w:color w:val="ff0000"/>
                <w:rtl w:val="0"/>
              </w:rPr>
              <w:t xml:space="preserve">UI class (rest of the screen excluding graphing and keyboard)</w:t>
            </w:r>
          </w:p>
          <w:p w:rsidR="00000000" w:rsidDel="00000000" w:rsidP="00000000" w:rsidRDefault="00000000" w:rsidRPr="00000000" w14:paraId="0000002F">
            <w:pPr>
              <w:numPr>
                <w:ilvl w:val="0"/>
                <w:numId w:val="2"/>
              </w:numPr>
              <w:ind w:left="720" w:hanging="360"/>
              <w:rPr>
                <w:color w:val="ff0000"/>
                <w:u w:val="none"/>
              </w:rPr>
            </w:pPr>
            <w:r w:rsidDel="00000000" w:rsidR="00000000" w:rsidRPr="00000000">
              <w:rPr>
                <w:color w:val="ff0000"/>
                <w:rtl w:val="0"/>
              </w:rPr>
              <w:t xml:space="preserve">Animation class (extension of ui class)</w:t>
            </w:r>
          </w:p>
          <w:p w:rsidR="00000000" w:rsidDel="00000000" w:rsidP="00000000" w:rsidRDefault="00000000" w:rsidRPr="00000000" w14:paraId="00000030">
            <w:pPr>
              <w:numPr>
                <w:ilvl w:val="0"/>
                <w:numId w:val="2"/>
              </w:numPr>
              <w:ind w:left="720" w:hanging="360"/>
              <w:rPr>
                <w:color w:val="ff0000"/>
                <w:u w:val="none"/>
              </w:rPr>
            </w:pPr>
            <w:r w:rsidDel="00000000" w:rsidR="00000000" w:rsidRPr="00000000">
              <w:rPr>
                <w:color w:val="ff0000"/>
                <w:rtl w:val="0"/>
              </w:rPr>
              <w:t xml:space="preserve">User flow class (moving around ui, ui controller, etc.)</w:t>
            </w:r>
          </w:p>
        </w:tc>
      </w:tr>
      <w:tr>
        <w:trPr>
          <w:cantSplit w:val="0"/>
          <w:tblHeader w:val="0"/>
        </w:trPr>
        <w:tc>
          <w:tcPr/>
          <w:p w:rsidR="00000000" w:rsidDel="00000000" w:rsidP="00000000" w:rsidRDefault="00000000" w:rsidRPr="00000000" w14:paraId="00000031">
            <w:pPr>
              <w:rPr/>
            </w:pPr>
            <w:r w:rsidDel="00000000" w:rsidR="00000000" w:rsidRPr="00000000">
              <w:rPr>
                <w:sz w:val="20"/>
                <w:szCs w:val="20"/>
                <w:rtl w:val="0"/>
              </w:rPr>
              <w:t xml:space="preserve">objects that interact (ie, create an object that has a method taking another object you’ve written as an argument, or uses one as a field; graphics panels/subpanels don’t count)</w:t>
            </w:r>
            <w:r w:rsidDel="00000000" w:rsidR="00000000" w:rsidRPr="00000000">
              <w:rPr>
                <w:rtl w:val="0"/>
              </w:rPr>
            </w:r>
          </w:p>
        </w:tc>
        <w:tc>
          <w:tcPr/>
          <w:p w:rsidR="00000000" w:rsidDel="00000000" w:rsidP="00000000" w:rsidRDefault="00000000" w:rsidRPr="00000000" w14:paraId="00000032">
            <w:pPr>
              <w:rPr>
                <w:color w:val="ff0000"/>
              </w:rPr>
            </w:pPr>
            <w:r w:rsidDel="00000000" w:rsidR="00000000" w:rsidRPr="00000000">
              <w:rPr>
                <w:color w:val="ff0000"/>
                <w:rtl w:val="0"/>
              </w:rPr>
              <w:t xml:space="preserve">The graphing class will take the user input class as an input and use this to parse incoming data. </w:t>
            </w:r>
          </w:p>
        </w:tc>
      </w:tr>
      <w:tr>
        <w:trPr>
          <w:cantSplit w:val="0"/>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use file I/O (save and/or load some info from a file) - don’t forget to complete the file I/O additional assignment first!</w:t>
            </w:r>
          </w:p>
        </w:tc>
        <w:tc>
          <w:tcPr/>
          <w:p w:rsidR="00000000" w:rsidDel="00000000" w:rsidP="00000000" w:rsidRDefault="00000000" w:rsidRPr="00000000" w14:paraId="00000034">
            <w:pPr>
              <w:rPr>
                <w:color w:val="ff0000"/>
              </w:rPr>
            </w:pPr>
            <w:r w:rsidDel="00000000" w:rsidR="00000000" w:rsidRPr="00000000">
              <w:rPr>
                <w:color w:val="ff0000"/>
                <w:rtl w:val="0"/>
              </w:rPr>
              <w:t xml:space="preserve">XXX -- Swapped for mouse input</w:t>
            </w:r>
          </w:p>
        </w:tc>
      </w:tr>
      <w:tr>
        <w:trPr>
          <w:cantSplit w:val="0"/>
          <w:tblHeader w:val="0"/>
        </w:trPr>
        <w:tc>
          <w:tcPr/>
          <w:p w:rsidR="00000000" w:rsidDel="00000000" w:rsidP="00000000" w:rsidRDefault="00000000" w:rsidRPr="00000000" w14:paraId="00000035">
            <w:pPr>
              <w:rPr>
                <w:sz w:val="20"/>
                <w:szCs w:val="20"/>
              </w:rPr>
            </w:pPr>
            <w:r w:rsidDel="00000000" w:rsidR="00000000" w:rsidRPr="00000000">
              <w:rPr>
                <w:sz w:val="20"/>
                <w:szCs w:val="20"/>
                <w:rtl w:val="0"/>
              </w:rPr>
              <w:t xml:space="preserve">use panel swapping - don’t forget to complete the panel swap additional assignment first!</w:t>
            </w:r>
          </w:p>
        </w:tc>
        <w:tc>
          <w:tcPr/>
          <w:p w:rsidR="00000000" w:rsidDel="00000000" w:rsidP="00000000" w:rsidRDefault="00000000" w:rsidRPr="00000000" w14:paraId="00000036">
            <w:pPr>
              <w:rPr>
                <w:color w:val="ff0000"/>
              </w:rPr>
            </w:pPr>
            <w:r w:rsidDel="00000000" w:rsidR="00000000" w:rsidRPr="00000000">
              <w:rPr>
                <w:color w:val="ff0000"/>
                <w:rtl w:val="0"/>
              </w:rPr>
              <w:t xml:space="preserve">When the function has been graphed, the initial blank graphing-section will be swapped with a panel where the graph has been plotted.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Subtitle"/>
        <w:rPr/>
      </w:pPr>
      <w:bookmarkStart w:colFirst="0" w:colLast="0" w:name="_heading=h.vlw2oqqv42zw" w:id="0"/>
      <w:bookmarkEnd w:id="0"/>
      <w:r w:rsidDel="00000000" w:rsidR="00000000" w:rsidRPr="00000000">
        <w:br w:type="page"/>
      </w:r>
      <w:r w:rsidDel="00000000" w:rsidR="00000000" w:rsidRPr="00000000">
        <w:rPr>
          <w:rtl w:val="0"/>
        </w:rPr>
      </w:r>
    </w:p>
    <w:p w:rsidR="00000000" w:rsidDel="00000000" w:rsidP="00000000" w:rsidRDefault="00000000" w:rsidRPr="00000000" w14:paraId="00000039">
      <w:pPr>
        <w:pStyle w:val="Subtitle"/>
        <w:rPr/>
      </w:pPr>
      <w:bookmarkStart w:colFirst="0" w:colLast="0" w:name="_heading=h.gjdgxs" w:id="1"/>
      <w:bookmarkEnd w:id="1"/>
      <w:r w:rsidDel="00000000" w:rsidR="00000000" w:rsidRPr="00000000">
        <w:rPr>
          <w:rtl w:val="0"/>
        </w:rPr>
        <w:t xml:space="preserve">BLUE CREDIT (87%)</w:t>
      </w:r>
    </w:p>
    <w:tbl>
      <w:tblPr>
        <w:tblStyle w:val="Table3"/>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use 2d arrays</w:t>
            </w:r>
          </w:p>
        </w:tc>
        <w:tc>
          <w:tcPr/>
          <w:p w:rsidR="00000000" w:rsidDel="00000000" w:rsidP="00000000" w:rsidRDefault="00000000" w:rsidRPr="00000000" w14:paraId="0000003B">
            <w:pPr>
              <w:rPr>
                <w:color w:val="ff0000"/>
              </w:rPr>
            </w:pPr>
            <w:r w:rsidDel="00000000" w:rsidR="00000000" w:rsidRPr="00000000">
              <w:rPr>
                <w:color w:val="ff0000"/>
                <w:rtl w:val="0"/>
              </w:rPr>
              <w:t xml:space="preserve">We’ll keep all the user input buttons in a 2d array including the keyboard</w:t>
            </w:r>
          </w:p>
        </w:tc>
      </w:tr>
      <w:tr>
        <w:trPr>
          <w:cantSplit w:val="0"/>
          <w:tblHeader w:val="0"/>
        </w:trPr>
        <w:tc>
          <w:tcPr/>
          <w:p w:rsidR="00000000" w:rsidDel="00000000" w:rsidP="00000000" w:rsidRDefault="00000000" w:rsidRPr="00000000" w14:paraId="0000003C">
            <w:pPr>
              <w:rPr>
                <w:sz w:val="20"/>
                <w:szCs w:val="20"/>
              </w:rPr>
            </w:pPr>
            <w:r w:rsidDel="00000000" w:rsidR="00000000" w:rsidRPr="00000000">
              <w:rPr>
                <w:sz w:val="20"/>
                <w:szCs w:val="20"/>
                <w:rtl w:val="0"/>
              </w:rPr>
              <w:t xml:space="preserve">valid use of a built-in Java interface or our Animatable interface </w:t>
            </w:r>
          </w:p>
        </w:tc>
        <w:tc>
          <w:tcPr/>
          <w:p w:rsidR="00000000" w:rsidDel="00000000" w:rsidP="00000000" w:rsidRDefault="00000000" w:rsidRPr="00000000" w14:paraId="0000003D">
            <w:pPr>
              <w:rPr>
                <w:color w:val="ff0000"/>
              </w:rPr>
            </w:pPr>
            <w:r w:rsidDel="00000000" w:rsidR="00000000" w:rsidRPr="00000000">
              <w:rPr>
                <w:color w:val="ff0000"/>
                <w:rtl w:val="0"/>
              </w:rPr>
              <w:t xml:space="preserve">The Animatable interface will be employed in order to graph the lines and for transitioning. </w:t>
            </w:r>
          </w:p>
        </w:tc>
      </w:tr>
      <w:tr>
        <w:trPr>
          <w:cantSplit w:val="0"/>
          <w:tblHeader w:val="0"/>
        </w:trPr>
        <w:tc>
          <w:tcPr/>
          <w:p w:rsidR="00000000" w:rsidDel="00000000" w:rsidP="00000000" w:rsidRDefault="00000000" w:rsidRPr="00000000" w14:paraId="0000003E">
            <w:pPr>
              <w:rPr>
                <w:sz w:val="20"/>
                <w:szCs w:val="20"/>
              </w:rPr>
            </w:pPr>
            <w:r w:rsidDel="00000000" w:rsidR="00000000" w:rsidRPr="00000000">
              <w:rPr>
                <w:sz w:val="20"/>
                <w:szCs w:val="20"/>
                <w:rtl w:val="0"/>
              </w:rPr>
              <w:t xml:space="preserve">at least one complex algorithm (nested for loops or recursion)</w:t>
            </w:r>
          </w:p>
        </w:tc>
        <w:tc>
          <w:tcPr/>
          <w:p w:rsidR="00000000" w:rsidDel="00000000" w:rsidP="00000000" w:rsidRDefault="00000000" w:rsidRPr="00000000" w14:paraId="0000003F">
            <w:pPr>
              <w:rPr>
                <w:color w:val="ff0000"/>
              </w:rPr>
            </w:pPr>
            <w:r w:rsidDel="00000000" w:rsidR="00000000" w:rsidRPr="00000000">
              <w:rPr>
                <w:color w:val="ff0000"/>
                <w:rtl w:val="0"/>
              </w:rPr>
              <w:t xml:space="preserve">A nested for loop or recursion could be used to plot lines on our graph.</w:t>
            </w:r>
          </w:p>
        </w:tc>
      </w:tr>
      <w:tr>
        <w:trPr>
          <w:cantSplit w:val="0"/>
          <w:tblHeader w:val="0"/>
        </w:trPr>
        <w:tc>
          <w:tcPr/>
          <w:p w:rsidR="00000000" w:rsidDel="00000000" w:rsidP="00000000" w:rsidRDefault="00000000" w:rsidRPr="00000000" w14:paraId="00000040">
            <w:pPr>
              <w:rPr>
                <w:sz w:val="20"/>
                <w:szCs w:val="20"/>
              </w:rPr>
            </w:pPr>
            <w:r w:rsidDel="00000000" w:rsidR="00000000" w:rsidRPr="00000000">
              <w:rPr>
                <w:sz w:val="20"/>
                <w:szCs w:val="20"/>
                <w:rtl w:val="0"/>
              </w:rPr>
              <w:t xml:space="preserve">design at least 5 of your own classes total, including the 2 for the GREEN requirement (not including the driver or Listeners)</w:t>
            </w:r>
          </w:p>
        </w:tc>
        <w:tc>
          <w:tcPr/>
          <w:p w:rsidR="00000000" w:rsidDel="00000000" w:rsidP="00000000" w:rsidRDefault="00000000" w:rsidRPr="00000000" w14:paraId="00000041">
            <w:pPr>
              <w:numPr>
                <w:ilvl w:val="0"/>
                <w:numId w:val="2"/>
              </w:numPr>
              <w:ind w:left="720" w:hanging="360"/>
              <w:rPr>
                <w:color w:val="ff0000"/>
              </w:rPr>
            </w:pPr>
            <w:r w:rsidDel="00000000" w:rsidR="00000000" w:rsidRPr="00000000">
              <w:rPr>
                <w:color w:val="ff0000"/>
                <w:rtl w:val="0"/>
              </w:rPr>
              <w:t xml:space="preserve">User input class</w:t>
            </w:r>
          </w:p>
          <w:p w:rsidR="00000000" w:rsidDel="00000000" w:rsidP="00000000" w:rsidRDefault="00000000" w:rsidRPr="00000000" w14:paraId="00000042">
            <w:pPr>
              <w:numPr>
                <w:ilvl w:val="0"/>
                <w:numId w:val="2"/>
              </w:numPr>
              <w:ind w:left="720" w:hanging="360"/>
              <w:rPr>
                <w:color w:val="ff0000"/>
              </w:rPr>
            </w:pPr>
            <w:r w:rsidDel="00000000" w:rsidR="00000000" w:rsidRPr="00000000">
              <w:rPr>
                <w:color w:val="ff0000"/>
                <w:rtl w:val="0"/>
              </w:rPr>
              <w:t xml:space="preserve">Keyboard class</w:t>
            </w:r>
          </w:p>
          <w:p w:rsidR="00000000" w:rsidDel="00000000" w:rsidP="00000000" w:rsidRDefault="00000000" w:rsidRPr="00000000" w14:paraId="00000043">
            <w:pPr>
              <w:numPr>
                <w:ilvl w:val="0"/>
                <w:numId w:val="2"/>
              </w:numPr>
              <w:ind w:left="720" w:hanging="360"/>
              <w:rPr>
                <w:color w:val="ff0000"/>
              </w:rPr>
            </w:pPr>
            <w:r w:rsidDel="00000000" w:rsidR="00000000" w:rsidRPr="00000000">
              <w:rPr>
                <w:color w:val="ff0000"/>
                <w:rtl w:val="0"/>
              </w:rPr>
              <w:t xml:space="preserve">Graphing class (physically plotting data)</w:t>
            </w:r>
          </w:p>
          <w:p w:rsidR="00000000" w:rsidDel="00000000" w:rsidP="00000000" w:rsidRDefault="00000000" w:rsidRPr="00000000" w14:paraId="00000044">
            <w:pPr>
              <w:numPr>
                <w:ilvl w:val="0"/>
                <w:numId w:val="2"/>
              </w:numPr>
              <w:ind w:left="720" w:hanging="360"/>
              <w:rPr>
                <w:color w:val="ff0000"/>
              </w:rPr>
            </w:pPr>
            <w:r w:rsidDel="00000000" w:rsidR="00000000" w:rsidRPr="00000000">
              <w:rPr>
                <w:color w:val="ff0000"/>
                <w:rtl w:val="0"/>
              </w:rPr>
              <w:t xml:space="preserve">Computational class (add, subtract, etc.)</w:t>
            </w:r>
          </w:p>
          <w:p w:rsidR="00000000" w:rsidDel="00000000" w:rsidP="00000000" w:rsidRDefault="00000000" w:rsidRPr="00000000" w14:paraId="00000045">
            <w:pPr>
              <w:numPr>
                <w:ilvl w:val="0"/>
                <w:numId w:val="2"/>
              </w:numPr>
              <w:ind w:left="720" w:hanging="360"/>
              <w:rPr>
                <w:color w:val="ff0000"/>
              </w:rPr>
            </w:pPr>
            <w:r w:rsidDel="00000000" w:rsidR="00000000" w:rsidRPr="00000000">
              <w:rPr>
                <w:color w:val="ff0000"/>
                <w:rtl w:val="0"/>
              </w:rPr>
              <w:t xml:space="preserve">Advanced functions class (exponents, logs, etc.)</w:t>
            </w:r>
          </w:p>
        </w:tc>
      </w:tr>
      <w:tr>
        <w:trPr>
          <w:cantSplit w:val="0"/>
          <w:tblHeader w:val="0"/>
        </w:trPr>
        <w:tc>
          <w:tcPr/>
          <w:p w:rsidR="00000000" w:rsidDel="00000000" w:rsidP="00000000" w:rsidRDefault="00000000" w:rsidRPr="00000000" w14:paraId="00000046">
            <w:pPr>
              <w:rPr/>
            </w:pPr>
            <w:r w:rsidDel="00000000" w:rsidR="00000000" w:rsidRPr="00000000">
              <w:rPr>
                <w:sz w:val="20"/>
                <w:szCs w:val="20"/>
                <w:rtl w:val="0"/>
              </w:rPr>
              <w:t xml:space="preserve">use animation (via a Timer &amp; actionListener)</w:t>
            </w:r>
            <w:r w:rsidDel="00000000" w:rsidR="00000000" w:rsidRPr="00000000">
              <w:rPr>
                <w:rtl w:val="0"/>
              </w:rPr>
            </w:r>
          </w:p>
        </w:tc>
        <w:tc>
          <w:tcPr/>
          <w:p w:rsidR="00000000" w:rsidDel="00000000" w:rsidP="00000000" w:rsidRDefault="00000000" w:rsidRPr="00000000" w14:paraId="00000047">
            <w:pPr>
              <w:rPr>
                <w:color w:val="ff0000"/>
              </w:rPr>
            </w:pPr>
            <w:r w:rsidDel="00000000" w:rsidR="00000000" w:rsidRPr="00000000">
              <w:rPr>
                <w:color w:val="ff0000"/>
                <w:rtl w:val="0"/>
              </w:rPr>
              <w:t xml:space="preserve">We can provide minor animations such as fading and transitioning for user input and other user-interface tasks.</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Subtitle"/>
        <w:rPr/>
      </w:pPr>
      <w:bookmarkStart w:colFirst="0" w:colLast="0" w:name="_heading=h.30j0zll" w:id="2"/>
      <w:bookmarkEnd w:id="2"/>
      <w:r w:rsidDel="00000000" w:rsidR="00000000" w:rsidRPr="00000000">
        <w:rPr>
          <w:rtl w:val="0"/>
        </w:rPr>
        <w:t xml:space="preserve">GREEN CREDIT (80%)</w:t>
      </w:r>
    </w:p>
    <w:tbl>
      <w:tblPr>
        <w:tblStyle w:val="Table4"/>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4A">
            <w:pPr>
              <w:rPr>
                <w:sz w:val="20"/>
                <w:szCs w:val="20"/>
              </w:rPr>
            </w:pPr>
            <w:r w:rsidDel="00000000" w:rsidR="00000000" w:rsidRPr="00000000">
              <w:rPr>
                <w:sz w:val="20"/>
                <w:szCs w:val="20"/>
                <w:rtl w:val="0"/>
              </w:rPr>
              <w:t xml:space="preserve">code in Java</w:t>
            </w:r>
          </w:p>
        </w:tc>
        <w:tc>
          <w:tcPr/>
          <w:p w:rsidR="00000000" w:rsidDel="00000000" w:rsidP="00000000" w:rsidRDefault="00000000" w:rsidRPr="00000000" w14:paraId="0000004B">
            <w:pPr>
              <w:rPr>
                <w:color w:val="ff0000"/>
              </w:rPr>
            </w:pPr>
            <w:r w:rsidDel="00000000" w:rsidR="00000000" w:rsidRPr="00000000">
              <w:rPr>
                <w:color w:val="ff0000"/>
                <w:rtl w:val="0"/>
              </w:rPr>
              <w:t xml:space="preserve">We’ll code in Java</w:t>
            </w:r>
          </w:p>
        </w:tc>
      </w:tr>
      <w:tr>
        <w:trPr>
          <w:cantSplit w:val="0"/>
          <w:tblHeader w:val="0"/>
        </w:trPr>
        <w:tc>
          <w:tcPr/>
          <w:p w:rsidR="00000000" w:rsidDel="00000000" w:rsidP="00000000" w:rsidRDefault="00000000" w:rsidRPr="00000000" w14:paraId="0000004C">
            <w:pPr>
              <w:rPr>
                <w:sz w:val="20"/>
                <w:szCs w:val="20"/>
              </w:rPr>
            </w:pPr>
            <w:r w:rsidDel="00000000" w:rsidR="00000000" w:rsidRPr="00000000">
              <w:rPr>
                <w:sz w:val="20"/>
                <w:szCs w:val="20"/>
                <w:rtl w:val="0"/>
              </w:rPr>
              <w:t xml:space="preserve">use loops – for and/or while</w:t>
            </w:r>
          </w:p>
        </w:tc>
        <w:tc>
          <w:tcPr/>
          <w:p w:rsidR="00000000" w:rsidDel="00000000" w:rsidP="00000000" w:rsidRDefault="00000000" w:rsidRPr="00000000" w14:paraId="0000004D">
            <w:pPr>
              <w:rPr>
                <w:color w:val="ff0000"/>
              </w:rPr>
            </w:pPr>
            <w:r w:rsidDel="00000000" w:rsidR="00000000" w:rsidRPr="00000000">
              <w:rPr>
                <w:color w:val="ff0000"/>
                <w:rtl w:val="0"/>
              </w:rPr>
              <w:t xml:space="preserve">Presumably this will require some kind of for loop somewhere, we’re unsure where though.</w:t>
            </w:r>
          </w:p>
        </w:tc>
      </w:tr>
      <w:tr>
        <w:trPr>
          <w:cantSplit w:val="0"/>
          <w:tblHeader w:val="0"/>
        </w:trPr>
        <w:tc>
          <w:tcPr/>
          <w:p w:rsidR="00000000" w:rsidDel="00000000" w:rsidP="00000000" w:rsidRDefault="00000000" w:rsidRPr="00000000" w14:paraId="0000004E">
            <w:pPr>
              <w:rPr>
                <w:sz w:val="20"/>
                <w:szCs w:val="20"/>
              </w:rPr>
            </w:pPr>
            <w:r w:rsidDel="00000000" w:rsidR="00000000" w:rsidRPr="00000000">
              <w:rPr>
                <w:sz w:val="20"/>
                <w:szCs w:val="20"/>
                <w:rtl w:val="0"/>
              </w:rPr>
              <w:t xml:space="preserve">use strings</w:t>
            </w:r>
          </w:p>
        </w:tc>
        <w:tc>
          <w:tcPr/>
          <w:p w:rsidR="00000000" w:rsidDel="00000000" w:rsidP="00000000" w:rsidRDefault="00000000" w:rsidRPr="00000000" w14:paraId="0000004F">
            <w:pPr>
              <w:rPr>
                <w:color w:val="ff0000"/>
              </w:rPr>
            </w:pPr>
            <w:r w:rsidDel="00000000" w:rsidR="00000000" w:rsidRPr="00000000">
              <w:rPr>
                <w:color w:val="ff0000"/>
                <w:rtl w:val="0"/>
              </w:rPr>
              <w:t xml:space="preserve">The non-graphing section of the calculator will display the calculated value as a string </w:t>
            </w:r>
          </w:p>
        </w:tc>
      </w:tr>
      <w:tr>
        <w:trPr>
          <w:cantSplit w:val="0"/>
          <w:tblHeader w:val="0"/>
        </w:trPr>
        <w:tc>
          <w:tcPr/>
          <w:p w:rsidR="00000000" w:rsidDel="00000000" w:rsidP="00000000" w:rsidRDefault="00000000" w:rsidRPr="00000000" w14:paraId="00000050">
            <w:pPr>
              <w:rPr>
                <w:sz w:val="20"/>
                <w:szCs w:val="20"/>
              </w:rPr>
            </w:pPr>
            <w:r w:rsidDel="00000000" w:rsidR="00000000" w:rsidRPr="00000000">
              <w:rPr>
                <w:sz w:val="20"/>
                <w:szCs w:val="20"/>
                <w:rtl w:val="0"/>
              </w:rPr>
              <w:t xml:space="preserve">use arrays</w:t>
            </w:r>
          </w:p>
        </w:tc>
        <w:tc>
          <w:tcPr/>
          <w:p w:rsidR="00000000" w:rsidDel="00000000" w:rsidP="00000000" w:rsidRDefault="00000000" w:rsidRPr="00000000" w14:paraId="00000051">
            <w:pPr>
              <w:rPr>
                <w:color w:val="ff0000"/>
              </w:rPr>
            </w:pPr>
            <w:r w:rsidDel="00000000" w:rsidR="00000000" w:rsidRPr="00000000">
              <w:rPr>
                <w:color w:val="ff0000"/>
                <w:rtl w:val="0"/>
              </w:rPr>
              <w:t xml:space="preserve">Arrays will be used in our application at some point</w:t>
            </w:r>
          </w:p>
        </w:tc>
      </w:tr>
      <w:tr>
        <w:trPr>
          <w:cantSplit w:val="0"/>
          <w:tblHeader w:val="0"/>
        </w:trPr>
        <w:tc>
          <w:tcPr/>
          <w:p w:rsidR="00000000" w:rsidDel="00000000" w:rsidP="00000000" w:rsidRDefault="00000000" w:rsidRPr="00000000" w14:paraId="00000052">
            <w:pPr>
              <w:rPr>
                <w:sz w:val="20"/>
                <w:szCs w:val="20"/>
              </w:rPr>
            </w:pPr>
            <w:r w:rsidDel="00000000" w:rsidR="00000000" w:rsidRPr="00000000">
              <w:rPr>
                <w:sz w:val="20"/>
                <w:szCs w:val="20"/>
                <w:rtl w:val="0"/>
              </w:rPr>
              <w:t xml:space="preserve">design at least 2 of your own classes (not including the driver or any Listeners you use), including accessor methods, modifier methods, and two different constructors</w:t>
            </w:r>
          </w:p>
        </w:tc>
        <w:tc>
          <w:tcPr/>
          <w:p w:rsidR="00000000" w:rsidDel="00000000" w:rsidP="00000000" w:rsidRDefault="00000000" w:rsidRPr="00000000" w14:paraId="00000053">
            <w:pPr>
              <w:rPr>
                <w:color w:val="ff0000"/>
              </w:rPr>
            </w:pPr>
            <w:r w:rsidDel="00000000" w:rsidR="00000000" w:rsidRPr="00000000">
              <w:rPr>
                <w:color w:val="ff0000"/>
                <w:rtl w:val="0"/>
              </w:rPr>
              <w:t xml:space="preserve">We’ll have separate classes for the graphing panel and the user input panel, as well as for the keyboard and external logic.</w:t>
            </w:r>
          </w:p>
        </w:tc>
      </w:tr>
      <w:tr>
        <w:trPr>
          <w:cantSplit w:val="0"/>
          <w:trHeight w:val="253.5546875" w:hRule="atLeast"/>
          <w:tblHeader w:val="0"/>
        </w:trPr>
        <w:tc>
          <w:tcPr/>
          <w:p w:rsidR="00000000" w:rsidDel="00000000" w:rsidP="00000000" w:rsidRDefault="00000000" w:rsidRPr="00000000" w14:paraId="00000054">
            <w:pPr>
              <w:rPr>
                <w:sz w:val="20"/>
                <w:szCs w:val="20"/>
              </w:rPr>
            </w:pPr>
            <w:r w:rsidDel="00000000" w:rsidR="00000000" w:rsidRPr="00000000">
              <w:rPr>
                <w:sz w:val="20"/>
                <w:szCs w:val="20"/>
                <w:rtl w:val="0"/>
              </w:rPr>
              <w:t xml:space="preserve">use inheritance (one of your classes must extend another class)</w:t>
            </w:r>
          </w:p>
        </w:tc>
        <w:tc>
          <w:tcPr/>
          <w:p w:rsidR="00000000" w:rsidDel="00000000" w:rsidP="00000000" w:rsidRDefault="00000000" w:rsidRPr="00000000" w14:paraId="00000055">
            <w:pPr>
              <w:rPr>
                <w:color w:val="ff0000"/>
              </w:rPr>
            </w:pPr>
            <w:r w:rsidDel="00000000" w:rsidR="00000000" w:rsidRPr="00000000">
              <w:rPr>
                <w:color w:val="ff0000"/>
                <w:rtl w:val="0"/>
              </w:rPr>
              <w:t xml:space="preserve">Operation and equals buttons will extend the JButton class in order to create stylized buttons</w:t>
            </w:r>
          </w:p>
        </w:tc>
      </w:tr>
      <w:tr>
        <w:trPr>
          <w:cantSplit w:val="0"/>
          <w:tblHeader w:val="0"/>
        </w:trPr>
        <w:tc>
          <w:tcPr/>
          <w:p w:rsidR="00000000" w:rsidDel="00000000" w:rsidP="00000000" w:rsidRDefault="00000000" w:rsidRPr="00000000" w14:paraId="00000056">
            <w:pPr>
              <w:rPr>
                <w:sz w:val="20"/>
                <w:szCs w:val="20"/>
              </w:rPr>
            </w:pPr>
            <w:r w:rsidDel="00000000" w:rsidR="00000000" w:rsidRPr="00000000">
              <w:rPr>
                <w:sz w:val="20"/>
                <w:szCs w:val="20"/>
                <w:rtl w:val="0"/>
              </w:rPr>
              <w:t xml:space="preserve">use GUI elements (JPanel, JButton, etc)</w:t>
            </w:r>
          </w:p>
        </w:tc>
        <w:tc>
          <w:tcPr/>
          <w:p w:rsidR="00000000" w:rsidDel="00000000" w:rsidP="00000000" w:rsidRDefault="00000000" w:rsidRPr="00000000" w14:paraId="00000057">
            <w:pPr>
              <w:rPr>
                <w:color w:val="ff0000"/>
              </w:rPr>
            </w:pPr>
            <w:r w:rsidDel="00000000" w:rsidR="00000000" w:rsidRPr="00000000">
              <w:rPr>
                <w:color w:val="ff0000"/>
                <w:rtl w:val="0"/>
              </w:rPr>
              <w:t xml:space="preserve">Our app is a GUI application, requiring JPanels and JButtons</w:t>
            </w:r>
          </w:p>
        </w:tc>
      </w:tr>
      <w:tr>
        <w:trPr>
          <w:cantSplit w:val="0"/>
          <w:tblHeader w:val="0"/>
        </w:trPr>
        <w:tc>
          <w:tcPr/>
          <w:p w:rsidR="00000000" w:rsidDel="00000000" w:rsidP="00000000" w:rsidRDefault="00000000" w:rsidRPr="00000000" w14:paraId="00000058">
            <w:pPr>
              <w:rPr>
                <w:sz w:val="20"/>
                <w:szCs w:val="20"/>
              </w:rPr>
            </w:pPr>
            <w:r w:rsidDel="00000000" w:rsidR="00000000" w:rsidRPr="00000000">
              <w:rPr>
                <w:sz w:val="20"/>
                <w:szCs w:val="20"/>
                <w:rtl w:val="0"/>
              </w:rPr>
              <w:t xml:space="preserve">use graphics (use of images or drawing shapes)</w:t>
            </w:r>
          </w:p>
        </w:tc>
        <w:tc>
          <w:tcPr/>
          <w:p w:rsidR="00000000" w:rsidDel="00000000" w:rsidP="00000000" w:rsidRDefault="00000000" w:rsidRPr="00000000" w14:paraId="00000059">
            <w:pPr>
              <w:rPr>
                <w:color w:val="ff0000"/>
              </w:rPr>
            </w:pPr>
            <w:r w:rsidDel="00000000" w:rsidR="00000000" w:rsidRPr="00000000">
              <w:rPr>
                <w:color w:val="ff0000"/>
                <w:rtl w:val="0"/>
              </w:rPr>
              <w:t xml:space="preserve">Graphics will be used in order to plot the lines</w:t>
            </w:r>
          </w:p>
        </w:tc>
      </w:tr>
    </w:tbl>
    <w:p w:rsidR="00000000" w:rsidDel="00000000" w:rsidP="00000000" w:rsidRDefault="00000000" w:rsidRPr="00000000" w14:paraId="0000005A">
      <w:pPr>
        <w:pStyle w:val="Heading1"/>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r w:rsidDel="00000000" w:rsidR="00000000" w:rsidRPr="00000000">
        <w:rPr>
          <w:rtl w:val="0"/>
        </w:rPr>
        <w:t xml:space="preserve">4) UML Diagram</w:t>
      </w:r>
    </w:p>
    <w:p w:rsidR="00000000" w:rsidDel="00000000" w:rsidP="00000000" w:rsidRDefault="00000000" w:rsidRPr="00000000" w14:paraId="0000005D">
      <w:pPr>
        <w:rPr/>
      </w:pPr>
      <w:bookmarkStart w:colFirst="0" w:colLast="0" w:name="_heading=h.1fob9te" w:id="3"/>
      <w:bookmarkEnd w:id="3"/>
      <w:r w:rsidDel="00000000" w:rsidR="00000000" w:rsidRPr="00000000">
        <w:rPr>
          <w:rtl w:val="0"/>
        </w:rPr>
        <w:t xml:space="preserve">Draw a UML diagram of your planned classes.  We know this plan may change, but it’s better to have a plan and modify it than it is to have no plan and get stuck!  </w:t>
      </w:r>
      <w:hyperlink r:id="rId8">
        <w:r w:rsidDel="00000000" w:rsidR="00000000" w:rsidRPr="00000000">
          <w:rPr>
            <w:color w:val="0563c1"/>
            <w:u w:val="single"/>
            <w:rtl w:val="0"/>
          </w:rPr>
          <w:t xml:space="preserve">www.draw.io</w:t>
        </w:r>
      </w:hyperlink>
      <w:r w:rsidDel="00000000" w:rsidR="00000000" w:rsidRPr="00000000">
        <w:rPr>
          <w:rtl w:val="0"/>
        </w:rPr>
        <w:t xml:space="preserve"> is a useful tool to draw your diagram but feel free to use whatever you want!</w:t>
      </w:r>
    </w:p>
    <w:p w:rsidR="00000000" w:rsidDel="00000000" w:rsidP="00000000" w:rsidRDefault="00000000" w:rsidRPr="00000000" w14:paraId="0000005E">
      <w:pPr>
        <w:rPr/>
      </w:pPr>
      <w:r w:rsidDel="00000000" w:rsidR="00000000" w:rsidRPr="00000000">
        <w:rPr>
          <w:rtl w:val="0"/>
        </w:rPr>
        <w:t xml:space="preserve">Include:</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 boxes for classes, blue boxes for interfaces you write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 or grey boxes for any built-in Java classes or classes provided by us that you plan to use (ie, Animatable)</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Solid black arrows to represent inheritance (“isa” relationship)</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Dotted blue arrows to represent implementation of an interface (another kind of “isa” relationship)</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Dotted black arrows to represent when one object constructs/owns another (“hasa” relationship)</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6858000" cy="3327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8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5) Additional Requirements for Unusual Situations</w:t>
      </w:r>
    </w:p>
    <w:p w:rsidR="00000000" w:rsidDel="00000000" w:rsidP="00000000" w:rsidRDefault="00000000" w:rsidRPr="00000000" w14:paraId="00000068">
      <w:pPr>
        <w:rPr/>
      </w:pPr>
      <w:r w:rsidDel="00000000" w:rsidR="00000000" w:rsidRPr="00000000">
        <w:rPr>
          <w:rtl w:val="0"/>
        </w:rPr>
        <w:t xml:space="preserve">If you’re a pair of partners in the same class period, or someone working alone, </w:t>
      </w:r>
      <w:r w:rsidDel="00000000" w:rsidR="00000000" w:rsidRPr="00000000">
        <w:rPr>
          <w:b w:val="1"/>
          <w:rtl w:val="0"/>
        </w:rPr>
        <w:t xml:space="preserve">you’re done</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If you’re a pair of partners working in </w:t>
      </w:r>
      <w:r w:rsidDel="00000000" w:rsidR="00000000" w:rsidRPr="00000000">
        <w:rPr>
          <w:b w:val="1"/>
          <w:rtl w:val="0"/>
        </w:rPr>
        <w:t xml:space="preserve">different</w:t>
      </w:r>
      <w:r w:rsidDel="00000000" w:rsidR="00000000" w:rsidRPr="00000000">
        <w:rPr>
          <w:rtl w:val="0"/>
        </w:rPr>
        <w:t xml:space="preserve"> class periods, or a group of </w:t>
      </w:r>
      <w:r w:rsidDel="00000000" w:rsidR="00000000" w:rsidRPr="00000000">
        <w:rPr>
          <w:b w:val="1"/>
          <w:rtl w:val="0"/>
        </w:rPr>
        <w:t xml:space="preserve">three</w:t>
      </w:r>
      <w:r w:rsidDel="00000000" w:rsidR="00000000" w:rsidRPr="00000000">
        <w:rPr>
          <w:rtl w:val="0"/>
        </w:rPr>
        <w:t xml:space="preserve">, in the space below divide up the work in advance.  How are you going to ensure that everyone has something they can work on individually?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b w:val="1"/>
          <w:color w:val="ff0000"/>
        </w:rPr>
      </w:pPr>
      <w:r w:rsidDel="00000000" w:rsidR="00000000" w:rsidRPr="00000000">
        <w:rPr>
          <w:b w:val="1"/>
          <w:color w:val="ff0000"/>
          <w:rtl w:val="0"/>
        </w:rPr>
        <w:t xml:space="preserve">N/A; Pair of partners working in the same class period.</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C45A2F"/>
  </w:style>
  <w:style w:type="paragraph" w:styleId="Heading1">
    <w:name w:val="heading 1"/>
    <w:basedOn w:val="Normal"/>
    <w:next w:val="Normal"/>
    <w:link w:val="Heading1Char"/>
    <w:uiPriority w:val="9"/>
    <w:qFormat w:val="1"/>
    <w:rsid w:val="00C45A2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5A2F"/>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C45A2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45A2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45A2F"/>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C45A2F"/>
    <w:rPr>
      <w:rFonts w:eastAsiaTheme="minorEastAsia"/>
      <w:color w:val="5a5a5a" w:themeColor="text1" w:themeTint="0000A5"/>
      <w:spacing w:val="15"/>
    </w:rPr>
  </w:style>
  <w:style w:type="table" w:styleId="TableGrid">
    <w:name w:val="Table Grid"/>
    <w:basedOn w:val="TableNormal"/>
    <w:uiPriority w:val="39"/>
    <w:rsid w:val="00C45A2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45A2F"/>
    <w:pPr>
      <w:ind w:left="720"/>
      <w:contextualSpacing w:val="1"/>
    </w:pPr>
  </w:style>
  <w:style w:type="character" w:styleId="Hyperlink">
    <w:name w:val="Hyperlink"/>
    <w:basedOn w:val="DefaultParagraphFont"/>
    <w:uiPriority w:val="99"/>
    <w:unhideWhenUsed w:val="1"/>
    <w:rsid w:val="009434F8"/>
    <w:rPr>
      <w:color w:val="0563c1" w:themeColor="hyperlink"/>
      <w:u w:val="single"/>
    </w:rPr>
  </w:style>
  <w:style w:type="character" w:styleId="UnresolvedMention">
    <w:name w:val="Unresolved Mention"/>
    <w:basedOn w:val="DefaultParagraphFont"/>
    <w:uiPriority w:val="99"/>
    <w:semiHidden w:val="1"/>
    <w:unhideWhenUsed w:val="1"/>
    <w:rsid w:val="009434F8"/>
    <w:rPr>
      <w:color w:val="605e5c"/>
      <w:shd w:color="auto" w:fill="e1dfdd" w:val="clear"/>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draw.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y4Zp8Ecerk/C4lqlXFIYj/9vQ==">CgMxLjAyDmgudmx3Mm9xcXY0Mnp3MghoLmdqZGd4czIJaC4zMGowemxsMgloLjFmb2I5dGU4AHIhMW1sQzZRaUNVT3FJUklLNm93NUNmakR6bFNFNmV4bjN3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2024-05-03T18:18:00Z</dcterms:created>
  <dc:creator>Malcolm Eckel</dc:creator>
</cp:coreProperties>
</file>