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ind w:left="720"/>
        <w:rPr>
          <w:rFonts w:ascii="Times New Roman" w:hAnsi="Times New Roman"/>
        </w:rPr>
      </w:pPr>
    </w:p>
    <w:p>
      <w:pPr>
        <w:pStyle w:val="Body"/>
        <w:spacing w:line="480" w:lineRule="auto"/>
        <w:ind w:left="720"/>
        <w:rPr>
          <w:rFonts w:ascii="Times New Roman" w:hAnsi="Times New Roman"/>
        </w:rPr>
      </w:pPr>
    </w:p>
    <w:p>
      <w:pPr>
        <w:pStyle w:val="Body"/>
        <w:spacing w:line="480" w:lineRule="auto"/>
        <w:ind w:left="720"/>
        <w:rPr>
          <w:rFonts w:ascii="Times New Roman" w:hAnsi="Times New Roman"/>
        </w:rPr>
      </w:pPr>
    </w:p>
    <w:p>
      <w:pPr>
        <w:pStyle w:val="Body"/>
        <w:spacing w:line="480" w:lineRule="auto"/>
        <w:ind w:left="720"/>
        <w:rPr>
          <w:rFonts w:ascii="Times New Roman" w:hAnsi="Times New Roman"/>
        </w:rPr>
      </w:pPr>
    </w:p>
    <w:p>
      <w:pPr>
        <w:pStyle w:val="Body"/>
        <w:spacing w:line="480" w:lineRule="auto"/>
        <w:ind w:left="720"/>
        <w:rPr>
          <w:rFonts w:ascii="Times New Roman" w:hAnsi="Times New Roman"/>
        </w:rPr>
      </w:pPr>
    </w:p>
    <w:p>
      <w:pPr>
        <w:pStyle w:val="Body"/>
        <w:spacing w:line="480" w:lineRule="auto"/>
        <w:ind w:left="720"/>
        <w:rPr>
          <w:rFonts w:ascii="Times New Roman" w:hAnsi="Times New Roman"/>
        </w:rPr>
      </w:pPr>
    </w:p>
    <w:p>
      <w:pPr>
        <w:pStyle w:val="Body"/>
        <w:spacing w:line="480" w:lineRule="auto"/>
        <w:ind w:left="720"/>
        <w:rPr>
          <w:rFonts w:ascii="Times New Roman" w:hAnsi="Times New Roman"/>
        </w:rPr>
      </w:pPr>
    </w:p>
    <w:p>
      <w:pPr>
        <w:pStyle w:val="Body"/>
        <w:spacing w:line="480" w:lineRule="auto"/>
        <w:ind w:left="720"/>
        <w:rPr>
          <w:rFonts w:ascii="Times New Roman" w:hAnsi="Times New Roman"/>
        </w:rPr>
      </w:pPr>
    </w:p>
    <w:p>
      <w:pPr>
        <w:pStyle w:val="Body"/>
        <w:spacing w:line="480" w:lineRule="auto"/>
        <w:ind w:left="720"/>
        <w:jc w:val="center"/>
        <w:rPr>
          <w:rFonts w:ascii="Times New Roman" w:cs="Times New Roman" w:hAnsi="Times New Roman" w:eastAsia="Times New Roman"/>
        </w:rPr>
      </w:pPr>
      <w:r>
        <w:rPr>
          <w:rFonts w:ascii="Times New Roman" w:hAnsi="Times New Roman"/>
          <w:rtl w:val="0"/>
          <w:lang w:val="en-US"/>
        </w:rPr>
        <w:t>Sammabine Admettre</w:t>
      </w:r>
    </w:p>
    <w:p>
      <w:pPr>
        <w:pStyle w:val="Body"/>
        <w:spacing w:line="480" w:lineRule="auto"/>
        <w:ind w:left="720"/>
        <w:jc w:val="center"/>
        <w:rPr>
          <w:rFonts w:ascii="Times New Roman" w:cs="Times New Roman" w:hAnsi="Times New Roman" w:eastAsia="Times New Roman"/>
        </w:rPr>
      </w:pPr>
      <w:r>
        <w:rPr>
          <w:rFonts w:ascii="Times New Roman" w:hAnsi="Times New Roman"/>
          <w:rtl w:val="0"/>
          <w:lang w:val="en-US"/>
        </w:rPr>
        <w:t>Southern New Hampshire University</w:t>
      </w:r>
    </w:p>
    <w:p>
      <w:pPr>
        <w:pStyle w:val="Body"/>
        <w:spacing w:line="480" w:lineRule="auto"/>
        <w:ind w:left="720"/>
        <w:jc w:val="center"/>
        <w:rPr>
          <w:rFonts w:ascii="Times New Roman" w:cs="Times New Roman" w:hAnsi="Times New Roman" w:eastAsia="Times New Roman"/>
        </w:rPr>
      </w:pPr>
      <w:r>
        <w:rPr>
          <w:rFonts w:ascii="Times New Roman" w:hAnsi="Times New Roman"/>
          <w:rtl w:val="0"/>
          <w:lang w:val="en-US"/>
        </w:rPr>
        <w:t>CS-250: Software Development Lifecycle</w:t>
      </w:r>
    </w:p>
    <w:p>
      <w:pPr>
        <w:pStyle w:val="Body"/>
        <w:spacing w:line="480" w:lineRule="auto"/>
        <w:ind w:left="720"/>
        <w:jc w:val="center"/>
        <w:rPr>
          <w:rFonts w:ascii="Times New Roman" w:cs="Times New Roman" w:hAnsi="Times New Roman" w:eastAsia="Times New Roman"/>
        </w:rPr>
      </w:pPr>
      <w:r>
        <w:rPr>
          <w:rFonts w:ascii="Times New Roman" w:hAnsi="Times New Roman"/>
          <w:rtl w:val="0"/>
          <w:lang w:val="en-US"/>
        </w:rPr>
        <w:t xml:space="preserve">Professor: Judy Mason </w:t>
      </w:r>
    </w:p>
    <w:p>
      <w:pPr>
        <w:pStyle w:val="Body"/>
        <w:spacing w:line="480" w:lineRule="auto"/>
        <w:ind w:left="720"/>
        <w:jc w:val="center"/>
        <w:rPr>
          <w:rFonts w:ascii="Times New Roman" w:cs="Times New Roman" w:hAnsi="Times New Roman" w:eastAsia="Times New Roman"/>
        </w:rPr>
      </w:pPr>
      <w:r>
        <w:rPr>
          <w:rFonts w:ascii="Times New Roman" w:hAnsi="Times New Roman"/>
          <w:rtl w:val="0"/>
          <w:lang w:val="en-US"/>
        </w:rPr>
        <w:t>June</w:t>
      </w:r>
      <w:r>
        <w:rPr>
          <w:rFonts w:ascii="Times New Roman" w:hAnsi="Times New Roman"/>
          <w:rtl w:val="0"/>
        </w:rPr>
        <w:t xml:space="preserve"> </w:t>
      </w:r>
      <w:r>
        <w:rPr>
          <w:rFonts w:ascii="Times New Roman" w:hAnsi="Times New Roman"/>
          <w:rtl w:val="0"/>
          <w:lang w:val="en-US"/>
        </w:rPr>
        <w:t>22</w:t>
      </w:r>
      <w:r>
        <w:rPr>
          <w:rFonts w:ascii="Times New Roman" w:hAnsi="Times New Roman"/>
          <w:rtl w:val="0"/>
        </w:rPr>
        <w:t>, 20</w:t>
      </w:r>
      <w:r>
        <w:rPr>
          <w:rFonts w:ascii="Times New Roman" w:hAnsi="Times New Roman"/>
          <w:rtl w:val="0"/>
          <w:lang w:val="en-US"/>
        </w:rPr>
        <w:t>24</w:t>
      </w:r>
    </w:p>
    <w:p>
      <w:pPr>
        <w:pStyle w:val="Body"/>
        <w:spacing w:line="480" w:lineRule="auto"/>
        <w:ind w:left="720"/>
        <w:rPr>
          <w:rFonts w:ascii="Times New Roman" w:cs="Times New Roman" w:hAnsi="Times New Roman" w:eastAsia="Times New Roman"/>
        </w:rPr>
      </w:pPr>
    </w:p>
    <w:p>
      <w:pPr>
        <w:pStyle w:val="Body"/>
        <w:spacing w:line="480" w:lineRule="auto"/>
        <w:ind w:left="720"/>
      </w:pPr>
      <w:r>
        <w:rPr>
          <w:rFonts w:ascii="Arial Unicode MS" w:cs="Arial Unicode MS" w:hAnsi="Arial Unicode MS" w:eastAsia="Arial Unicode MS"/>
          <w:b w:val="0"/>
          <w:bCs w:val="0"/>
          <w:i w:val="0"/>
          <w:iCs w:val="0"/>
        </w:rPr>
        <w:br w:type="page"/>
      </w:r>
    </w:p>
    <w:p>
      <w:pPr>
        <w:pStyle w:val="Body"/>
        <w:spacing w:line="480" w:lineRule="auto"/>
        <w:ind w:left="720"/>
        <w:rPr>
          <w:rFonts w:ascii="Times New Roman" w:cs="Times New Roman" w:hAnsi="Times New Roman" w:eastAsia="Times New Roman"/>
          <w:b w:val="1"/>
          <w:bCs w:val="1"/>
        </w:rPr>
      </w:pPr>
      <w:r>
        <w:rPr>
          <w:rFonts w:ascii="Times New Roman" w:hAnsi="Times New Roman"/>
          <w:b w:val="1"/>
          <w:bCs w:val="1"/>
          <w:rtl w:val="0"/>
          <w:lang w:val="en-US"/>
        </w:rPr>
        <w:t>Reviewing and Looking Back: Putting Roles to Use</w:t>
      </w: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b w:val="1"/>
          <w:bCs w:val="1"/>
        </w:rPr>
        <w:tab/>
      </w:r>
      <w:r>
        <w:rPr>
          <w:rFonts w:ascii="Times New Roman" w:hAnsi="Times New Roman"/>
          <w:rtl w:val="0"/>
          <w:lang w:val="en-US"/>
        </w:rPr>
        <w:t>I felt like I was on a Scrum team during this lesson. The team was transitioning from a waterfall to an agile strategy so that they could create an app for SNHU Travel. The project was worked on by a Product Owner, a Scrum Master, and a Development Team consisting of both Developers and Testers</w:t>
      </w:r>
      <w:r>
        <w:rPr>
          <w:rFonts w:ascii="Times New Roman" w:hAnsi="Times New Roman"/>
          <w:rtl w:val="0"/>
          <w:lang w:val="en-US"/>
        </w:rPr>
        <w:t xml:space="preserve"> </w:t>
      </w:r>
      <w:r>
        <w:rPr>
          <w:rFonts w:ascii="Times New Roman" w:hAnsi="Times New Roman"/>
          <w:rtl w:val="0"/>
          <w:lang w:val="en-US"/>
        </w:rPr>
        <w:t>(Alami &amp; Krancher, 2022). This article will discuss the Scrum and Agile approaches utilized for this project. For my research, I will draw conclusions regarding how these techniques benefited or harmed the final result</w:t>
      </w:r>
      <w:r>
        <w:rPr>
          <w:rFonts w:ascii="Times New Roman" w:hAnsi="Times New Roman"/>
          <w:rtl w:val="0"/>
          <w:lang w:val="en-US"/>
        </w:rPr>
        <w:t xml:space="preserve"> </w:t>
      </w:r>
      <w:r>
        <w:rPr>
          <w:rFonts w:ascii="Times New Roman" w:hAnsi="Times New Roman"/>
          <w:rtl w:val="0"/>
          <w:lang w:val="it-IT"/>
        </w:rPr>
        <w:t>(Alami &amp; Krancher, 2022).</w:t>
      </w:r>
      <w:r>
        <w:rPr>
          <w:rFonts w:ascii="Times New Roman" w:hAnsi="Times New Roman"/>
          <w:rtl w:val="0"/>
          <w:lang w:val="en-US"/>
        </w:rPr>
        <w:t xml:space="preserve"> </w:t>
      </w:r>
      <w:r>
        <w:rPr>
          <w:rFonts w:ascii="Times New Roman" w:hAnsi="Times New Roman"/>
          <w:rtl w:val="0"/>
          <w:lang w:val="en-US"/>
        </w:rPr>
        <w:t>Scrum's popularity stems from the fact that it improves software. Still, many firms do not observe quality benefits while using Scrum, and the current research does not reveal much about how Scrum might enhance software quality</w:t>
      </w:r>
      <w:r>
        <w:rPr>
          <w:rFonts w:ascii="Times New Roman" w:hAnsi="Times New Roman"/>
          <w:rtl w:val="0"/>
          <w:lang w:val="en-US"/>
        </w:rPr>
        <w:t xml:space="preserve"> </w:t>
      </w:r>
      <w:r>
        <w:rPr>
          <w:rFonts w:ascii="Times New Roman" w:hAnsi="Times New Roman"/>
          <w:rtl w:val="0"/>
          <w:lang w:val="it-IT"/>
        </w:rPr>
        <w:t xml:space="preserve">(Alami &amp; Krancher, 2022). </w:t>
      </w: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 </w:t>
      </w:r>
    </w:p>
    <w:p>
      <w:pPr>
        <w:pStyle w:val="Body"/>
        <w:spacing w:line="480" w:lineRule="auto"/>
        <w:ind w:left="720"/>
        <w:rPr>
          <w:rFonts w:ascii="Times New Roman" w:cs="Times New Roman" w:hAnsi="Times New Roman" w:eastAsia="Times New Roman"/>
          <w:b w:val="1"/>
          <w:bCs w:val="1"/>
        </w:rPr>
      </w:pPr>
      <w:r>
        <w:rPr>
          <w:rFonts w:ascii="Times New Roman" w:hAnsi="Times New Roman"/>
          <w:b w:val="1"/>
          <w:bCs w:val="1"/>
          <w:rtl w:val="0"/>
          <w:lang w:val="en-US"/>
        </w:rPr>
        <w:t>Product Owner</w:t>
      </w:r>
    </w:p>
    <w:p>
      <w:pPr>
        <w:pStyle w:val="Body"/>
        <w:spacing w:line="480" w:lineRule="auto"/>
        <w:ind w:left="720" w:firstLine="720"/>
        <w:rPr>
          <w:rFonts w:ascii="Times New Roman" w:cs="Times New Roman" w:hAnsi="Times New Roman" w:eastAsia="Times New Roman"/>
        </w:rPr>
      </w:pPr>
      <w:r>
        <w:rPr>
          <w:rFonts w:ascii="Times New Roman" w:hAnsi="Times New Roman"/>
          <w:rtl w:val="0"/>
          <w:lang w:val="en-US"/>
        </w:rPr>
        <w:t>In an Agile project, every team member is vital. This is a crucial feature since it allows the client and the Development Team to communicate directly with each other. As Product Owner, I am accountable for more than simply testing. I had to outline the actions that needed to be followed to finish the work. Some of the requirements were provided directly by the client, while the remainder were derived via a focus group of various end users</w:t>
      </w:r>
      <w:r>
        <w:rPr>
          <w:rFonts w:ascii="Times New Roman" w:hAnsi="Times New Roman"/>
          <w:rtl w:val="0"/>
          <w:lang w:val="en-US"/>
        </w:rPr>
        <w:t xml:space="preserve"> </w:t>
      </w:r>
      <w:r>
        <w:rPr>
          <w:rFonts w:ascii="Times New Roman" w:hAnsi="Times New Roman"/>
          <w:rtl w:val="0"/>
          <w:lang w:val="en-US"/>
        </w:rPr>
        <w:t>(Todaro, 2019). I was in charge of developing and prioritizing user stories for the Product Backlog. Corporate partner</w:t>
      </w:r>
      <w:r>
        <w:rPr>
          <w:rFonts w:ascii="Times New Roman" w:hAnsi="Times New Roman" w:hint="default"/>
          <w:rtl w:val="0"/>
          <w:lang w:val="en-US"/>
        </w:rPr>
        <w:t>’</w:t>
      </w:r>
      <w:r>
        <w:rPr>
          <w:rFonts w:ascii="Times New Roman" w:hAnsi="Times New Roman"/>
          <w:rtl w:val="0"/>
          <w:lang w:val="en-US"/>
        </w:rPr>
        <w:t>s</w:t>
      </w:r>
      <w:r>
        <w:rPr>
          <w:rFonts w:ascii="Times New Roman" w:hAnsi="Times New Roman"/>
          <w:rtl w:val="0"/>
          <w:lang w:val="en-US"/>
        </w:rPr>
        <w:t xml:space="preserve"> objectives may conflict with one another, the product owner should investigate and be prepared</w:t>
      </w:r>
      <w:r>
        <w:rPr>
          <w:rFonts w:ascii="Times New Roman" w:hAnsi="Times New Roman"/>
          <w:rtl w:val="0"/>
          <w:lang w:val="en-US"/>
        </w:rPr>
        <w:t xml:space="preserve"> </w:t>
      </w:r>
      <w:r>
        <w:rPr>
          <w:rFonts w:ascii="Times New Roman" w:hAnsi="Times New Roman"/>
          <w:rtl w:val="0"/>
          <w:lang w:val="it-IT"/>
        </w:rPr>
        <w:t>(Todaro, 2019).</w:t>
      </w:r>
    </w:p>
    <w:p>
      <w:pPr>
        <w:pStyle w:val="Body"/>
        <w:spacing w:line="480" w:lineRule="auto"/>
        <w:ind w:left="720" w:firstLine="720"/>
        <w:rPr>
          <w:rFonts w:ascii="Times New Roman" w:cs="Times New Roman" w:hAnsi="Times New Roman" w:eastAsia="Times New Roman"/>
        </w:rPr>
      </w:pPr>
    </w:p>
    <w:p>
      <w:pPr>
        <w:pStyle w:val="Body"/>
        <w:spacing w:line="480" w:lineRule="auto"/>
        <w:ind w:left="720" w:firstLine="720"/>
        <w:rPr>
          <w:rFonts w:ascii="Times New Roman" w:cs="Times New Roman" w:hAnsi="Times New Roman" w:eastAsia="Times New Roman"/>
        </w:rPr>
      </w:pPr>
      <w:r>
        <w:rPr>
          <w:rFonts w:ascii="Times New Roman" w:hAnsi="Times New Roman"/>
          <w:rtl w:val="0"/>
          <w:lang w:val="en-US"/>
        </w:rPr>
        <w:t>Scrum has the advantage of ranking the list at the end of each production sprint. It's organized according to how business is doing. Companies may alter their projects and areas of emphasis every week or month, depending on the duration of the sprint</w:t>
      </w:r>
      <w:r>
        <w:rPr>
          <w:rFonts w:ascii="Times New Roman" w:hAnsi="Times New Roman"/>
          <w:rtl w:val="0"/>
          <w:lang w:val="en-US"/>
        </w:rPr>
        <w:t xml:space="preserve"> </w:t>
      </w:r>
      <w:r>
        <w:rPr>
          <w:rFonts w:ascii="Times New Roman" w:hAnsi="Times New Roman"/>
          <w:rtl w:val="0"/>
          <w:lang w:val="it-IT"/>
        </w:rPr>
        <w:t>(Todaro, 2019).</w:t>
      </w:r>
      <w:r>
        <w:rPr>
          <w:rFonts w:ascii="Times New Roman" w:hAnsi="Times New Roman"/>
          <w:rtl w:val="0"/>
          <w:lang w:val="en-US"/>
        </w:rPr>
        <w:t xml:space="preserve"> </w:t>
      </w:r>
      <w:r>
        <w:rPr>
          <w:rFonts w:ascii="Times New Roman" w:hAnsi="Times New Roman"/>
          <w:rtl w:val="0"/>
          <w:lang w:val="en-US"/>
        </w:rPr>
        <w:t>Then, the User Stories would instruct the Development Team on how to complete the project from beginning to end</w:t>
      </w:r>
      <w:r>
        <w:rPr>
          <w:rFonts w:ascii="Times New Roman" w:hAnsi="Times New Roman"/>
          <w:rtl w:val="0"/>
          <w:lang w:val="en-US"/>
        </w:rPr>
        <w:t xml:space="preserve"> </w:t>
      </w:r>
      <w:r>
        <w:rPr>
          <w:rFonts w:ascii="Times New Roman" w:hAnsi="Times New Roman"/>
          <w:rtl w:val="0"/>
          <w:lang w:val="it-IT"/>
        </w:rPr>
        <w:t>(Todaro, 2019).</w:t>
      </w:r>
    </w:p>
    <w:p>
      <w:pPr>
        <w:pStyle w:val="Body"/>
        <w:spacing w:line="480" w:lineRule="auto"/>
        <w:ind w:left="720" w:firstLine="720"/>
        <w:rPr>
          <w:rFonts w:ascii="Times New Roman" w:cs="Times New Roman" w:hAnsi="Times New Roman" w:eastAsia="Times New Roman"/>
        </w:rPr>
      </w:pPr>
    </w:p>
    <w:p>
      <w:pPr>
        <w:pStyle w:val="Body"/>
        <w:spacing w:line="480" w:lineRule="auto"/>
        <w:ind w:left="720"/>
        <w:rPr>
          <w:rFonts w:ascii="Times New Roman" w:cs="Times New Roman" w:hAnsi="Times New Roman" w:eastAsia="Times New Roman"/>
          <w:b w:val="1"/>
          <w:bCs w:val="1"/>
        </w:rPr>
      </w:pPr>
      <w:r>
        <w:rPr>
          <w:rFonts w:ascii="Times New Roman" w:hAnsi="Times New Roman"/>
          <w:b w:val="1"/>
          <w:bCs w:val="1"/>
          <w:rtl w:val="0"/>
          <w:lang w:val="de-DE"/>
        </w:rPr>
        <w:t xml:space="preserve">Scrum </w:t>
      </w:r>
      <w:r>
        <w:rPr>
          <w:rFonts w:ascii="Times New Roman" w:hAnsi="Times New Roman"/>
          <w:b w:val="1"/>
          <w:bCs w:val="1"/>
          <w:rtl w:val="0"/>
          <w:lang w:val="en-US"/>
        </w:rPr>
        <w:t>Tester</w:t>
      </w: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b w:val="1"/>
          <w:bCs w:val="1"/>
        </w:rPr>
        <w:tab/>
      </w:r>
      <w:r>
        <w:rPr>
          <w:rFonts w:ascii="Times New Roman" w:hAnsi="Times New Roman"/>
          <w:rtl w:val="0"/>
          <w:lang w:val="en-US"/>
        </w:rPr>
        <w:t xml:space="preserve">When I assumed the role of Scrum </w:t>
      </w:r>
      <w:r>
        <w:rPr>
          <w:rFonts w:ascii="Times New Roman" w:hAnsi="Times New Roman"/>
          <w:rtl w:val="0"/>
          <w:lang w:val="en-US"/>
        </w:rPr>
        <w:t>Tester</w:t>
      </w:r>
      <w:r>
        <w:rPr>
          <w:rFonts w:ascii="Times New Roman" w:hAnsi="Times New Roman"/>
          <w:rtl w:val="0"/>
          <w:lang w:val="en-US"/>
        </w:rPr>
        <w:t>, I was tasked with supporting the Product Owner with Backlog creation and maintenance while ensuring total transparency at all levels within the Scrum team</w:t>
      </w:r>
      <w:r>
        <w:rPr>
          <w:rFonts w:ascii="Times New Roman" w:hAnsi="Times New Roman"/>
          <w:rtl w:val="0"/>
          <w:lang w:val="en-US"/>
        </w:rPr>
        <w:t xml:space="preserve"> </w:t>
      </w:r>
      <w:r>
        <w:rPr>
          <w:rFonts w:ascii="Times New Roman" w:hAnsi="Times New Roman"/>
          <w:rtl w:val="0"/>
          <w:lang w:val="en-US"/>
        </w:rPr>
        <w:t>(Team, 2024).  The Product Owner and the development team work together closely on Scrum to make the product</w:t>
      </w:r>
      <w:r>
        <w:rPr>
          <w:rFonts w:ascii="Times New Roman" w:hAnsi="Times New Roman"/>
          <w:rtl w:val="0"/>
          <w:lang w:val="en-US"/>
        </w:rPr>
        <w:t xml:space="preserve"> </w:t>
      </w:r>
      <w:r>
        <w:rPr>
          <w:rFonts w:ascii="Times New Roman" w:hAnsi="Times New Roman"/>
          <w:rtl w:val="0"/>
          <w:lang w:val="en-US"/>
        </w:rPr>
        <w:t>(Team, 2024). The testing quadrants say that testers are in charge of both technology-facing tests that help the team and evaluate the product and business-facing tests that help the team and evaluate the product</w:t>
      </w:r>
      <w:r>
        <w:rPr>
          <w:rFonts w:ascii="Times New Roman" w:hAnsi="Times New Roman"/>
          <w:rtl w:val="0"/>
          <w:lang w:val="en-US"/>
        </w:rPr>
        <w:t xml:space="preserve"> </w:t>
      </w:r>
      <w:r>
        <w:rPr>
          <w:rFonts w:ascii="Times New Roman" w:hAnsi="Times New Roman"/>
          <w:rtl w:val="0"/>
          <w:lang w:val="en-US"/>
        </w:rPr>
        <w:t>(Team, 2024).</w:t>
      </w:r>
    </w:p>
    <w:p>
      <w:pPr>
        <w:pStyle w:val="Body"/>
        <w:spacing w:line="480" w:lineRule="auto"/>
        <w:ind w:left="720"/>
        <w:rPr>
          <w:rFonts w:ascii="Times New Roman" w:cs="Times New Roman" w:hAnsi="Times New Roman" w:eastAsia="Times New Roman"/>
        </w:rPr>
      </w:pPr>
    </w:p>
    <w:p>
      <w:pPr>
        <w:pStyle w:val="Body"/>
        <w:spacing w:line="480" w:lineRule="auto"/>
        <w:ind w:left="720"/>
        <w:rPr>
          <w:rFonts w:ascii="Times New Roman" w:cs="Times New Roman" w:hAnsi="Times New Roman" w:eastAsia="Times New Roman"/>
          <w:b w:val="1"/>
          <w:bCs w:val="1"/>
        </w:rPr>
      </w:pPr>
      <w:r>
        <w:rPr>
          <w:rFonts w:ascii="Times New Roman" w:hAnsi="Times New Roman"/>
          <w:b w:val="1"/>
          <w:bCs w:val="1"/>
          <w:rtl w:val="0"/>
          <w:lang w:val="en-US"/>
        </w:rPr>
        <w:t>Development Team</w:t>
      </w: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rtl w:val="0"/>
          <w:lang w:val="en-US"/>
        </w:rPr>
        <w:tab/>
        <w:t>As a member of the Development Team and a Developer, I was allowed to structure my code anyway I saw fit, as long as I followed industry best practices</w:t>
      </w:r>
      <w:r>
        <w:rPr>
          <w:rFonts w:ascii="Times New Roman" w:hAnsi="Times New Roman"/>
          <w:rtl w:val="0"/>
          <w:lang w:val="en-US"/>
        </w:rPr>
        <w:t xml:space="preserve"> </w:t>
      </w:r>
      <w:r>
        <w:rPr>
          <w:rFonts w:ascii="Times New Roman" w:hAnsi="Times New Roman"/>
          <w:rtl w:val="0"/>
          <w:lang w:val="en-US"/>
        </w:rPr>
        <w:t>(Trapani, 2018). As a Tester, it was my responsibility to collaborate with the rest of the team to develop test cases that would identify any flaws</w:t>
      </w:r>
      <w:r>
        <w:rPr>
          <w:rFonts w:ascii="Times New Roman" w:hAnsi="Times New Roman"/>
          <w:rtl w:val="0"/>
          <w:lang w:val="en-US"/>
        </w:rPr>
        <w:t xml:space="preserve"> </w:t>
      </w:r>
      <w:r>
        <w:rPr>
          <w:rFonts w:ascii="Times New Roman" w:hAnsi="Times New Roman"/>
          <w:rtl w:val="0"/>
          <w:lang w:val="en-US"/>
        </w:rPr>
        <w:t>(Trapani, 2018).  Iterative development relies heavily on the principle of testing early and often, making this process crucial</w:t>
      </w:r>
      <w:r>
        <w:rPr>
          <w:rFonts w:ascii="Times New Roman" w:hAnsi="Times New Roman"/>
          <w:rtl w:val="0"/>
          <w:lang w:val="en-US"/>
        </w:rPr>
        <w:t xml:space="preserve"> </w:t>
      </w:r>
      <w:r>
        <w:rPr>
          <w:rFonts w:ascii="Times New Roman" w:hAnsi="Times New Roman"/>
          <w:rtl w:val="0"/>
          <w:lang w:val="en-US"/>
        </w:rPr>
        <w:t>(Trapani, 2018). That's why this section is so vital. The Scrum-Agile technique was founded on both of these perspectives, which were its fundamental components. These occupations increase the worth of the firm</w:t>
      </w:r>
      <w:r>
        <w:rPr>
          <w:rFonts w:ascii="Times New Roman" w:hAnsi="Times New Roman"/>
          <w:rtl w:val="0"/>
          <w:lang w:val="en-US"/>
        </w:rPr>
        <w:t xml:space="preserve"> </w:t>
      </w:r>
      <w:r>
        <w:rPr>
          <w:rFonts w:ascii="Times New Roman" w:hAnsi="Times New Roman"/>
          <w:rtl w:val="0"/>
        </w:rPr>
        <w:t xml:space="preserve">(Trapani, 2018). </w:t>
      </w:r>
    </w:p>
    <w:p>
      <w:pPr>
        <w:pStyle w:val="Body"/>
        <w:spacing w:line="480" w:lineRule="auto"/>
        <w:ind w:left="720"/>
        <w:rPr>
          <w:rFonts w:ascii="Times New Roman" w:cs="Times New Roman" w:hAnsi="Times New Roman" w:eastAsia="Times New Roman"/>
        </w:rPr>
      </w:pPr>
    </w:p>
    <w:p>
      <w:pPr>
        <w:pStyle w:val="Body"/>
        <w:spacing w:line="480" w:lineRule="auto"/>
        <w:ind w:left="720"/>
        <w:rPr>
          <w:rFonts w:ascii="Times New Roman" w:cs="Times New Roman" w:hAnsi="Times New Roman" w:eastAsia="Times New Roman"/>
          <w:b w:val="1"/>
          <w:bCs w:val="1"/>
        </w:rPr>
      </w:pPr>
      <w:r>
        <w:rPr>
          <w:rFonts w:ascii="Times New Roman" w:hAnsi="Times New Roman"/>
          <w:b w:val="1"/>
          <w:bCs w:val="1"/>
          <w:rtl w:val="0"/>
          <w:lang w:val="en-US"/>
        </w:rPr>
        <w:t>Review and Retrospective: Completing User Stories</w:t>
      </w: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b w:val="1"/>
          <w:bCs w:val="1"/>
        </w:rPr>
        <w:tab/>
      </w:r>
      <w:r>
        <w:rPr>
          <w:rFonts w:ascii="Times New Roman" w:hAnsi="Times New Roman"/>
          <w:rtl w:val="0"/>
          <w:lang w:val="en-US"/>
        </w:rPr>
        <w:t>The Agile SDLC and Scrum methodologies are ideal for keeping project activities distinct. Misusing planning tools may be frightening. To ensure a successful rollout, break down difficult tasks into smaller, more manageable chunks. People who utilized the SNHU Travel project contributed to the creation of user stories</w:t>
      </w:r>
      <w:r>
        <w:rPr>
          <w:rFonts w:ascii="Times New Roman" w:hAnsi="Times New Roman"/>
          <w:rtl w:val="0"/>
          <w:lang w:val="en-US"/>
        </w:rPr>
        <w:t xml:space="preserve"> </w:t>
      </w:r>
      <w:r>
        <w:rPr>
          <w:rFonts w:ascii="Times New Roman" w:hAnsi="Times New Roman"/>
          <w:rtl w:val="0"/>
          <w:lang w:val="en-US"/>
        </w:rPr>
        <w:t xml:space="preserve">(Understand Agile vs Scrum: Uncovering Differences &amp; Similarities, 2019). User stories define the desired functionalities. </w:t>
      </w:r>
      <w:r>
        <w:rPr>
          <w:rFonts w:ascii="Times New Roman" w:hAnsi="Times New Roman"/>
          <w:rtl w:val="0"/>
          <w:lang w:val="en-US"/>
        </w:rPr>
        <w:t xml:space="preserve"> </w:t>
      </w:r>
      <w:r>
        <w:rPr>
          <w:rFonts w:ascii="Times New Roman" w:hAnsi="Times New Roman"/>
          <w:rtl w:val="0"/>
          <w:lang w:val="en-US"/>
        </w:rPr>
        <w:t>Scrum software is delivered at the conclusion of each sprint, while agile software is often provided for feedback.</w:t>
      </w:r>
      <w:r>
        <w:rPr>
          <w:rFonts w:ascii="Times New Roman" w:hAnsi="Times New Roman"/>
          <w:rtl w:val="0"/>
          <w:lang w:val="en-US"/>
        </w:rPr>
        <w:t xml:space="preserve"> </w:t>
      </w:r>
      <w:r>
        <w:rPr>
          <w:rFonts w:ascii="Times New Roman" w:hAnsi="Times New Roman"/>
          <w:rtl w:val="0"/>
          <w:lang w:val="en-US"/>
        </w:rPr>
        <w:t>Scrum is an Agile strategy that employs stages in which everyone works collaboratively</w:t>
      </w:r>
      <w:r>
        <w:rPr>
          <w:rFonts w:ascii="Times New Roman" w:hAnsi="Times New Roman"/>
          <w:rtl w:val="0"/>
          <w:lang w:val="en-US"/>
        </w:rPr>
        <w:t xml:space="preserve"> </w:t>
      </w:r>
      <w:r>
        <w:rPr>
          <w:rFonts w:ascii="Times New Roman" w:hAnsi="Times New Roman"/>
          <w:rtl w:val="0"/>
          <w:lang w:val="en-US"/>
        </w:rPr>
        <w:t>(Understand Agile vs Scrum: Uncovering Differences &amp; Similarities, 2019). Both offer minor builds of the project, although they are not identical. People that want speedy results should employ the stringent Scrum technique, which does not allow for many adjustments.</w:t>
      </w:r>
      <w:r>
        <w:rPr>
          <w:rFonts w:ascii="Times New Roman" w:hAnsi="Times New Roman"/>
          <w:rtl w:val="0"/>
          <w:lang w:val="en-US"/>
        </w:rPr>
        <w:t xml:space="preserve"> </w:t>
      </w:r>
      <w:r>
        <w:rPr>
          <w:rFonts w:ascii="Times New Roman" w:hAnsi="Times New Roman"/>
          <w:rtl w:val="0"/>
          <w:lang w:val="en-US"/>
        </w:rPr>
        <w:t>User stories are brief, but they educate users and authors how to utilize and compose them. User stories often express the demand while distinguishing between value and purpose. People are at the heart of agile software development, and a user narrative focuses on the end users to achieve this goal</w:t>
      </w:r>
      <w:r>
        <w:rPr>
          <w:rFonts w:ascii="Times New Roman" w:hAnsi="Times New Roman"/>
          <w:rtl w:val="0"/>
          <w:lang w:val="en-US"/>
        </w:rPr>
        <w:t xml:space="preserve"> </w:t>
      </w:r>
      <w:r>
        <w:rPr>
          <w:rFonts w:ascii="Times New Roman" w:hAnsi="Times New Roman"/>
          <w:rtl w:val="0"/>
          <w:lang w:val="en-US"/>
        </w:rPr>
        <w:t>(Understand Agile vs Scrum: Uncovering Differences &amp; Similarities, 2019). This section thoroughly describes what the development team performed. When a team reads a user narrative, they understand what they need to accomplish, why they should do it, and how it will help</w:t>
      </w:r>
      <w:r>
        <w:rPr>
          <w:rFonts w:ascii="Times New Roman" w:hAnsi="Times New Roman"/>
          <w:rtl w:val="0"/>
          <w:lang w:val="en-US"/>
        </w:rPr>
        <w:t xml:space="preserve"> </w:t>
      </w:r>
      <w:r>
        <w:rPr>
          <w:rFonts w:ascii="Times New Roman" w:hAnsi="Times New Roman"/>
          <w:rtl w:val="0"/>
          <w:lang w:val="en-US"/>
        </w:rPr>
        <w:t xml:space="preserve">(Understand Agile vs Scrum: Uncovering Differences &amp; Similarities, 2019). </w:t>
      </w:r>
    </w:p>
    <w:p>
      <w:pPr>
        <w:pStyle w:val="Body"/>
        <w:spacing w:line="480" w:lineRule="auto"/>
        <w:ind w:left="720"/>
        <w:rPr>
          <w:rFonts w:ascii="Times New Roman" w:cs="Times New Roman" w:hAnsi="Times New Roman" w:eastAsia="Times New Roman"/>
        </w:rPr>
      </w:pPr>
    </w:p>
    <w:p>
      <w:pPr>
        <w:pStyle w:val="Body"/>
        <w:spacing w:line="480" w:lineRule="auto"/>
        <w:ind w:left="720"/>
        <w:rPr>
          <w:rFonts w:ascii="Times New Roman" w:cs="Times New Roman" w:hAnsi="Times New Roman" w:eastAsia="Times New Roman"/>
          <w:b w:val="1"/>
          <w:bCs w:val="1"/>
        </w:rPr>
      </w:pPr>
      <w:r>
        <w:rPr>
          <w:rFonts w:ascii="Times New Roman" w:hAnsi="Times New Roman"/>
          <w:b w:val="1"/>
          <w:bCs w:val="1"/>
          <w:rtl w:val="0"/>
          <w:lang w:val="en-US"/>
        </w:rPr>
        <w:t>Review and Retrospective: Handling Interruptions</w:t>
      </w: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rtl w:val="0"/>
          <w:lang w:val="en-US"/>
        </w:rPr>
        <w:tab/>
        <w:t>Agile refers to a way of doing things that is open to change because it is adaptable and flexible. In agile projects, there is usually some doubt.</w:t>
      </w:r>
      <w:r>
        <w:rPr>
          <w:rFonts w:ascii="Times New Roman" w:hAnsi="Times New Roman"/>
          <w:rtl w:val="0"/>
          <w:lang w:val="en-US"/>
        </w:rPr>
        <w:t xml:space="preserve"> </w:t>
      </w:r>
      <w:r>
        <w:rPr>
          <w:rFonts w:ascii="Times New Roman" w:hAnsi="Times New Roman"/>
          <w:rtl w:val="0"/>
          <w:lang w:val="en-US"/>
        </w:rPr>
        <w:t xml:space="preserve">As it is neither a method nor a system, it is not. This is different from a technique or process, which is much more detailed and will tell you how to do the job. On the other hand, a skeleton is meant to be unfinished all the way through. For example, when the SNHU Travel project changed its focus to detox and health travel, we were able to use what we had already made and change the code to fit the new objective. </w:t>
      </w:r>
    </w:p>
    <w:p>
      <w:pPr>
        <w:pStyle w:val="Body"/>
        <w:spacing w:line="480" w:lineRule="auto"/>
        <w:ind w:left="720"/>
        <w:rPr>
          <w:rFonts w:ascii="Times New Roman" w:cs="Times New Roman" w:hAnsi="Times New Roman" w:eastAsia="Times New Roman"/>
        </w:rPr>
      </w:pPr>
    </w:p>
    <w:p>
      <w:pPr>
        <w:pStyle w:val="Body"/>
        <w:spacing w:line="480" w:lineRule="auto"/>
        <w:ind w:left="720"/>
        <w:rPr>
          <w:rFonts w:ascii="Times New Roman" w:cs="Times New Roman" w:hAnsi="Times New Roman" w:eastAsia="Times New Roman"/>
          <w:b w:val="1"/>
          <w:bCs w:val="1"/>
        </w:rPr>
      </w:pPr>
      <w:r>
        <w:rPr>
          <w:rFonts w:ascii="Times New Roman" w:hAnsi="Times New Roman"/>
          <w:b w:val="1"/>
          <w:bCs w:val="1"/>
          <w:rtl w:val="0"/>
          <w:lang w:val="en-US"/>
        </w:rPr>
        <w:t>Review and Retrospective: Communication</w:t>
      </w: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r>
        <w:rPr>
          <w:rFonts w:ascii="Times New Roman" w:cs="Times New Roman" w:hAnsi="Times New Roman" w:eastAsia="Times New Roman"/>
          <w:b w:val="1"/>
          <w:bCs w:val="1"/>
        </w:rPr>
        <w:tab/>
      </w:r>
      <w:r>
        <w:rPr>
          <w:rFonts w:ascii="Times New Roman" w:hAnsi="Times New Roman"/>
          <w:rtl w:val="0"/>
          <w:lang w:val="en-US"/>
        </w:rPr>
        <w:t>Concerns were made about how the current code base would work with the changes that were wanted for the SNHU Travel project.</w:t>
      </w:r>
      <w:r>
        <w:rPr>
          <w:rFonts w:ascii="Times New Roman" w:hAnsi="Times New Roman"/>
          <w:b w:val="1"/>
          <w:bCs w:val="1"/>
          <w:rtl w:val="0"/>
          <w:lang w:val="en-US"/>
        </w:rPr>
        <w:t xml:space="preserve"> </w:t>
      </w:r>
      <w:r>
        <w:rPr>
          <w:rFonts w:ascii="Times New Roman" w:hAnsi="Times New Roman"/>
          <w:rtl w:val="0"/>
          <w:lang w:val="en-US"/>
        </w:rPr>
        <w:t>Since I'm the tester, I understand that I may need to create additional test cases depending on the information you provide and deliver them to you. I feel that this discourse contributes to the creation of a cohesive place in which individuals may be open and collaborative.</w:t>
      </w:r>
    </w:p>
    <w:p>
      <w:pPr>
        <w:pStyle w:val="Body"/>
        <w:spacing w:line="480" w:lineRule="auto"/>
        <w:ind w:left="720"/>
        <w:rPr>
          <w:rFonts w:ascii="Times New Roman" w:cs="Times New Roman" w:hAnsi="Times New Roman" w:eastAsia="Times New Roman"/>
        </w:rPr>
      </w:pPr>
    </w:p>
    <w:p>
      <w:pPr>
        <w:pStyle w:val="Body"/>
        <w:spacing w:line="480" w:lineRule="auto"/>
        <w:ind w:left="720"/>
        <w:rPr>
          <w:rFonts w:ascii="Times New Roman" w:cs="Times New Roman" w:hAnsi="Times New Roman" w:eastAsia="Times New Roman"/>
          <w:b w:val="1"/>
          <w:bCs w:val="1"/>
        </w:rPr>
      </w:pPr>
      <w:r>
        <w:rPr>
          <w:rFonts w:ascii="Times New Roman" w:cs="Times New Roman" w:hAnsi="Times New Roman" w:eastAsia="Times New Roman"/>
          <w:b w:val="1"/>
          <w:bCs w:val="1"/>
        </w:rPr>
        <w:drawing xmlns:a="http://schemas.openxmlformats.org/drawingml/2006/main">
          <wp:anchor distT="152400" distB="152400" distL="152400" distR="152400" simplePos="0" relativeHeight="251660288" behindDoc="0" locked="0" layoutInCell="1" allowOverlap="1">
            <wp:simplePos x="0" y="0"/>
            <wp:positionH relativeFrom="margin">
              <wp:posOffset>3314280</wp:posOffset>
            </wp:positionH>
            <wp:positionV relativeFrom="page">
              <wp:posOffset>782319</wp:posOffset>
            </wp:positionV>
            <wp:extent cx="2744890" cy="5943600"/>
            <wp:effectExtent l="0" t="0" r="0" b="0"/>
            <wp:wrapThrough wrapText="bothSides" distL="152400" distR="152400">
              <wp:wrapPolygon edited="1">
                <wp:start x="0" y="0"/>
                <wp:lineTo x="21600" y="0"/>
                <wp:lineTo x="21600" y="21600"/>
                <wp:lineTo x="0" y="21600"/>
                <wp:lineTo x="0" y="0"/>
              </wp:wrapPolygon>
            </wp:wrapThrough>
            <wp:docPr id="1073741825" name="officeArt object" descr="IMG_7130.PNG"/>
            <wp:cNvGraphicFramePr/>
            <a:graphic xmlns:a="http://schemas.openxmlformats.org/drawingml/2006/main">
              <a:graphicData uri="http://schemas.openxmlformats.org/drawingml/2006/picture">
                <pic:pic xmlns:pic="http://schemas.openxmlformats.org/drawingml/2006/picture">
                  <pic:nvPicPr>
                    <pic:cNvPr id="1073741825" name="IMG_7130.PNG" descr="IMG_7130.PNG"/>
                    <pic:cNvPicPr>
                      <a:picLocks noChangeAspect="1"/>
                    </pic:cNvPicPr>
                  </pic:nvPicPr>
                  <pic:blipFill>
                    <a:blip r:embed="rId4">
                      <a:extLst/>
                    </a:blip>
                    <a:stretch>
                      <a:fillRect/>
                    </a:stretch>
                  </pic:blipFill>
                  <pic:spPr>
                    <a:xfrm>
                      <a:off x="0" y="0"/>
                      <a:ext cx="2744890" cy="5943600"/>
                    </a:xfrm>
                    <a:prstGeom prst="rect">
                      <a:avLst/>
                    </a:prstGeom>
                    <a:ln w="12700" cap="flat">
                      <a:noFill/>
                      <a:miter lim="400000"/>
                    </a:ln>
                    <a:effectLst/>
                  </pic:spPr>
                </pic:pic>
              </a:graphicData>
            </a:graphic>
          </wp:anchor>
        </w:drawing>
      </w: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r>
        <w:drawing xmlns:a="http://schemas.openxmlformats.org/drawingml/2006/main">
          <wp:anchor distT="152400" distB="152400" distL="152400" distR="152400" simplePos="0" relativeHeight="251659264" behindDoc="0" locked="0" layoutInCell="1" allowOverlap="1">
            <wp:simplePos x="0" y="0"/>
            <wp:positionH relativeFrom="page">
              <wp:posOffset>686643</wp:posOffset>
            </wp:positionH>
            <wp:positionV relativeFrom="page">
              <wp:posOffset>782319</wp:posOffset>
            </wp:positionV>
            <wp:extent cx="2744890" cy="5943600"/>
            <wp:effectExtent l="0" t="0" r="0" b="0"/>
            <wp:wrapSquare wrapText="bothSides" distL="152400" distR="152400" distT="152400" distB="152400"/>
            <wp:docPr id="1073741826" name="officeArt object" descr="IMG_7129.PNG"/>
            <wp:cNvGraphicFramePr/>
            <a:graphic xmlns:a="http://schemas.openxmlformats.org/drawingml/2006/main">
              <a:graphicData uri="http://schemas.openxmlformats.org/drawingml/2006/picture">
                <pic:pic xmlns:pic="http://schemas.openxmlformats.org/drawingml/2006/picture">
                  <pic:nvPicPr>
                    <pic:cNvPr id="1073741826" name="IMG_7129.PNG" descr="IMG_7129.PNG"/>
                    <pic:cNvPicPr>
                      <a:picLocks noChangeAspect="1"/>
                    </pic:cNvPicPr>
                  </pic:nvPicPr>
                  <pic:blipFill>
                    <a:blip r:embed="rId5">
                      <a:extLst/>
                    </a:blip>
                    <a:stretch>
                      <a:fillRect/>
                    </a:stretch>
                  </pic:blipFill>
                  <pic:spPr>
                    <a:xfrm>
                      <a:off x="0" y="0"/>
                      <a:ext cx="2744890" cy="5943600"/>
                    </a:xfrm>
                    <a:prstGeom prst="rect">
                      <a:avLst/>
                    </a:prstGeom>
                    <a:ln w="12700" cap="flat">
                      <a:noFill/>
                      <a:miter lim="400000"/>
                    </a:ln>
                    <a:effectLst/>
                  </pic:spPr>
                </pic:pic>
              </a:graphicData>
            </a:graphic>
          </wp:anchor>
        </w:drawing>
      </w: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r>
        <w:rPr>
          <w:rFonts w:ascii="Times New Roman" w:cs="Times New Roman" w:hAnsi="Times New Roman" w:eastAsia="Times New Roman"/>
          <w:b w:val="1"/>
          <w:bCs w:val="1"/>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30480</wp:posOffset>
            </wp:positionV>
            <wp:extent cx="2744890" cy="5943600"/>
            <wp:effectExtent l="0" t="0" r="0" b="0"/>
            <wp:wrapThrough wrapText="bothSides" distL="152400" distR="152400">
              <wp:wrapPolygon edited="1">
                <wp:start x="0" y="0"/>
                <wp:lineTo x="21600" y="0"/>
                <wp:lineTo x="21600" y="21600"/>
                <wp:lineTo x="0" y="21600"/>
                <wp:lineTo x="0" y="0"/>
              </wp:wrapPolygon>
            </wp:wrapThrough>
            <wp:docPr id="1073741827" name="officeArt object" descr="IMG_7131.PNG"/>
            <wp:cNvGraphicFramePr/>
            <a:graphic xmlns:a="http://schemas.openxmlformats.org/drawingml/2006/main">
              <a:graphicData uri="http://schemas.openxmlformats.org/drawingml/2006/picture">
                <pic:pic xmlns:pic="http://schemas.openxmlformats.org/drawingml/2006/picture">
                  <pic:nvPicPr>
                    <pic:cNvPr id="1073741827" name="IMG_7131.PNG" descr="IMG_7131.PNG"/>
                    <pic:cNvPicPr>
                      <a:picLocks noChangeAspect="1"/>
                    </pic:cNvPicPr>
                  </pic:nvPicPr>
                  <pic:blipFill>
                    <a:blip r:embed="rId6">
                      <a:extLst/>
                    </a:blip>
                    <a:stretch>
                      <a:fillRect/>
                    </a:stretch>
                  </pic:blipFill>
                  <pic:spPr>
                    <a:xfrm>
                      <a:off x="0" y="0"/>
                      <a:ext cx="2744890" cy="5943600"/>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3348813</wp:posOffset>
            </wp:positionH>
            <wp:positionV relativeFrom="line">
              <wp:posOffset>30480</wp:posOffset>
            </wp:positionV>
            <wp:extent cx="2744890" cy="5943600"/>
            <wp:effectExtent l="0" t="0" r="0" b="0"/>
            <wp:wrapThrough wrapText="bothSides" distL="152400" distR="152400">
              <wp:wrapPolygon edited="1">
                <wp:start x="0" y="0"/>
                <wp:lineTo x="21600" y="0"/>
                <wp:lineTo x="21600" y="21600"/>
                <wp:lineTo x="0" y="21600"/>
                <wp:lineTo x="0" y="0"/>
              </wp:wrapPolygon>
            </wp:wrapThrough>
            <wp:docPr id="1073741828" name="officeArt object" descr="IMG_7132.PNG"/>
            <wp:cNvGraphicFramePr/>
            <a:graphic xmlns:a="http://schemas.openxmlformats.org/drawingml/2006/main">
              <a:graphicData uri="http://schemas.openxmlformats.org/drawingml/2006/picture">
                <pic:pic xmlns:pic="http://schemas.openxmlformats.org/drawingml/2006/picture">
                  <pic:nvPicPr>
                    <pic:cNvPr id="1073741828" name="IMG_7132.PNG" descr="IMG_7132.PNG"/>
                    <pic:cNvPicPr>
                      <a:picLocks noChangeAspect="1"/>
                    </pic:cNvPicPr>
                  </pic:nvPicPr>
                  <pic:blipFill>
                    <a:blip r:embed="rId7">
                      <a:extLst/>
                    </a:blip>
                    <a:stretch>
                      <a:fillRect/>
                    </a:stretch>
                  </pic:blipFill>
                  <pic:spPr>
                    <a:xfrm>
                      <a:off x="0" y="0"/>
                      <a:ext cx="2744890" cy="5943600"/>
                    </a:xfrm>
                    <a:prstGeom prst="rect">
                      <a:avLst/>
                    </a:prstGeom>
                    <a:ln w="12700" cap="flat">
                      <a:noFill/>
                      <a:miter lim="400000"/>
                    </a:ln>
                    <a:effectLst/>
                  </pic:spPr>
                </pic:pic>
              </a:graphicData>
            </a:graphic>
          </wp:anchor>
        </w:drawing>
      </w: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b w:val="1"/>
          <w:bCs w:val="1"/>
        </w:rPr>
      </w:pPr>
    </w:p>
    <w:p>
      <w:pPr>
        <w:pStyle w:val="Body"/>
        <w:spacing w:line="480" w:lineRule="auto"/>
        <w:ind w:firstLine="720"/>
        <w:rPr>
          <w:rFonts w:ascii="Times New Roman" w:cs="Times New Roman" w:hAnsi="Times New Roman" w:eastAsia="Times New Roman"/>
          <w:b w:val="1"/>
          <w:bCs w:val="1"/>
        </w:rPr>
      </w:pPr>
      <w:r>
        <w:rPr>
          <w:rFonts w:ascii="Times New Roman" w:hAnsi="Times New Roman"/>
          <w:b w:val="1"/>
          <w:bCs w:val="1"/>
          <w:rtl w:val="0"/>
          <w:lang w:val="en-US"/>
        </w:rPr>
        <w:t>Review and Retrospective: Evaluating Agile Process</w:t>
      </w:r>
    </w:p>
    <w:p>
      <w:pPr>
        <w:pStyle w:val="Body"/>
        <w:spacing w:line="480" w:lineRule="auto"/>
        <w:ind w:left="720" w:firstLine="720"/>
        <w:rPr>
          <w:rFonts w:ascii="Times New Roman" w:cs="Times New Roman" w:hAnsi="Times New Roman" w:eastAsia="Times New Roman"/>
          <w:b w:val="1"/>
          <w:bCs w:val="1"/>
        </w:rPr>
      </w:pP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b w:val="1"/>
          <w:bCs w:val="1"/>
        </w:rPr>
        <w:tab/>
      </w:r>
      <w:r>
        <w:rPr>
          <w:rFonts w:ascii="Times New Roman" w:hAnsi="Times New Roman"/>
          <w:rtl w:val="0"/>
          <w:lang w:val="en-US"/>
        </w:rPr>
        <w:t xml:space="preserve">In my opinion, carrying out Agile on this work has both advantages and disadvantages. It was likewise difficult to predict what would occur with the SNHU Travel program. Without a mechanism to regulate the project's scope, it may swiftly deviate and cost more than expected. Scope creep is almost always unavoidable in Agile projects, as the client's requirements might alter at any moment. </w:t>
      </w:r>
    </w:p>
    <w:p>
      <w:pPr>
        <w:pStyle w:val="Body"/>
        <w:spacing w:line="480" w:lineRule="auto"/>
        <w:ind w:left="720"/>
        <w:rPr>
          <w:rFonts w:ascii="Times New Roman" w:cs="Times New Roman" w:hAnsi="Times New Roman" w:eastAsia="Times New Roman"/>
        </w:rPr>
      </w:pP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The benefit of not being able to foresee what will happen is that it leads to improved product quality, partner input, and consumer satisfaction.Overall, I believe Agile was the greatest fit for the SNHU Travel project since it clarified things and offered us more flexibility. We also reduced the likelihood of missing a customer's critical request. Finally, a satisfactory product was provided, making both the Development Team and the customer delighted.</w:t>
      </w:r>
    </w:p>
    <w:p>
      <w:pPr>
        <w:pStyle w:val="Body"/>
        <w:spacing w:line="480" w:lineRule="auto"/>
        <w:ind w:left="720"/>
        <w:rPr>
          <w:rFonts w:ascii="Times New Roman" w:cs="Times New Roman" w:hAnsi="Times New Roman" w:eastAsia="Times New Roman"/>
        </w:rPr>
      </w:pPr>
    </w:p>
    <w:p>
      <w:pPr>
        <w:pStyle w:val="Body"/>
        <w:spacing w:line="480" w:lineRule="auto"/>
        <w:ind w:left="720"/>
        <w:rPr>
          <w:rFonts w:ascii="Times New Roman" w:cs="Times New Roman" w:hAnsi="Times New Roman" w:eastAsia="Times New Roman"/>
        </w:rPr>
      </w:pPr>
      <w:r>
        <w:rPr>
          <w:rFonts w:ascii="Times New Roman" w:cs="Times New Roman" w:hAnsi="Times New Roman" w:eastAsia="Times New Roman"/>
          <w:rtl w:val="0"/>
          <w:lang w:val="en-US"/>
        </w:rPr>
        <w:tab/>
        <w:t xml:space="preserve">To summarize, Agile is more popular among project management teams. That being said, not all projects will be successful. Before committing to an Agile methodology, it is critical to have a fundamental grasp of what is required. When adopting Agile on a project, it may be beneficial to have access to a vital resource. In my perspective, the advantages of creating a high-quality product that provides value outweigh the unpredictability associated with Agile methodologies. The things that a firm offers that people value are critical to its existence and client loyalty. </w:t>
      </w:r>
    </w:p>
    <w:p>
      <w:pPr>
        <w:pStyle w:val="Body"/>
        <w:spacing w:line="480" w:lineRule="auto"/>
        <w:ind w:left="720"/>
        <w:rPr>
          <w:rFonts w:ascii="Times New Roman" w:cs="Times New Roman" w:hAnsi="Times New Roman" w:eastAsia="Times New Roman"/>
        </w:rPr>
      </w:pPr>
      <w:r>
        <w:rPr>
          <w:rFonts w:ascii="Times New Roman" w:hAnsi="Times New Roman"/>
          <w:rtl w:val="0"/>
          <w:lang w:val="en-US"/>
        </w:rPr>
        <w:t>Reference</w:t>
      </w:r>
    </w:p>
    <w:p>
      <w:pPr>
        <w:pStyle w:val="Body"/>
        <w:spacing w:line="480" w:lineRule="auto"/>
        <w:ind w:left="720"/>
        <w:rPr>
          <w:rFonts w:ascii="Times New Roman" w:cs="Times New Roman" w:hAnsi="Times New Roman" w:eastAsia="Times New Roman"/>
        </w:rPr>
      </w:pPr>
    </w:p>
    <w:p>
      <w:pPr>
        <w:pStyle w:val="Default"/>
        <w:bidi w:val="0"/>
        <w:spacing w:before="0" w:line="480" w:lineRule="auto"/>
        <w:ind w:left="1680" w:right="0" w:hanging="960"/>
        <w:jc w:val="left"/>
        <w:rPr>
          <w:rFonts w:ascii="Times New Roman" w:cs="Times New Roman" w:hAnsi="Times New Roman" w:eastAsia="Times New Roman"/>
          <w:outline w:val="0"/>
          <w:color w:val="2c3e50"/>
          <w:shd w:val="clear" w:color="auto" w:fill="ffffff"/>
          <w:rtl w:val="0"/>
          <w14:textFill>
            <w14:solidFill>
              <w14:srgbClr w14:val="2C3E50"/>
            </w14:solidFill>
          </w14:textFill>
        </w:rPr>
      </w:pPr>
      <w:r>
        <w:rPr>
          <w:rFonts w:ascii="Times New Roman" w:hAnsi="Times New Roman"/>
          <w:outline w:val="0"/>
          <w:color w:val="000000"/>
          <w:shd w:val="clear" w:color="auto" w:fill="ffffff"/>
          <w:rtl w:val="0"/>
          <w:lang w:val="en-US"/>
          <w14:textFill>
            <w14:solidFill>
              <w14:srgbClr w14:val="000000"/>
            </w14:solidFill>
          </w14:textFill>
        </w:rPr>
        <w:t xml:space="preserve">Alami, A., &amp; Krancher, O. (2022). How Scrum adds value to achieving software quality? </w:t>
      </w:r>
      <w:r>
        <w:rPr>
          <w:rFonts w:ascii="Times New Roman" w:hAnsi="Times New Roman"/>
          <w:i w:val="1"/>
          <w:iCs w:val="1"/>
          <w:outline w:val="0"/>
          <w:color w:val="000000"/>
          <w:shd w:val="clear" w:color="auto" w:fill="ffffff"/>
          <w:rtl w:val="0"/>
          <w:lang w:val="en-US"/>
          <w14:textFill>
            <w14:solidFill>
              <w14:srgbClr w14:val="000000"/>
            </w14:solidFill>
          </w14:textFill>
        </w:rPr>
        <w:t>Empirical Software Engineering</w:t>
      </w:r>
      <w:r>
        <w:rPr>
          <w:rFonts w:ascii="Times New Roman" w:hAnsi="Times New Roman"/>
          <w:outline w:val="0"/>
          <w:color w:val="000000"/>
          <w:shd w:val="clear" w:color="auto" w:fill="ffffff"/>
          <w:rtl w:val="0"/>
          <w14:textFill>
            <w14:solidFill>
              <w14:srgbClr w14:val="000000"/>
            </w14:solidFill>
          </w14:textFill>
        </w:rPr>
        <w:t xml:space="preserve">, </w:t>
      </w:r>
      <w:r>
        <w:rPr>
          <w:rFonts w:ascii="Times New Roman" w:hAnsi="Times New Roman"/>
          <w:i w:val="1"/>
          <w:iCs w:val="1"/>
          <w:outline w:val="0"/>
          <w:color w:val="000000"/>
          <w:shd w:val="clear" w:color="auto" w:fill="ffffff"/>
          <w:rtl w:val="0"/>
          <w14:textFill>
            <w14:solidFill>
              <w14:srgbClr w14:val="000000"/>
            </w14:solidFill>
          </w14:textFill>
        </w:rPr>
        <w:t>27</w:t>
      </w:r>
      <w:r>
        <w:rPr>
          <w:rFonts w:ascii="Times New Roman" w:hAnsi="Times New Roman"/>
          <w:outline w:val="0"/>
          <w:color w:val="000000"/>
          <w:shd w:val="clear" w:color="auto" w:fill="ffffff"/>
          <w:rtl w:val="0"/>
          <w14:textFill>
            <w14:solidFill>
              <w14:srgbClr w14:val="000000"/>
            </w14:solidFill>
          </w14:textFill>
        </w:rPr>
        <w:t xml:space="preserve">(7). </w:t>
      </w:r>
      <w:r>
        <w:rPr>
          <w:rStyle w:val="Hyperlink.0"/>
          <w:rFonts w:ascii="Times New Roman" w:cs="Times New Roman" w:hAnsi="Times New Roman" w:eastAsia="Times New Roman"/>
          <w:outline w:val="0"/>
          <w:color w:val="0563c1"/>
          <w:u w:val="single" w:color="0563c1"/>
          <w:shd w:val="clear" w:color="auto" w:fill="ffffff"/>
          <w:rtl w:val="0"/>
          <w14:textFill>
            <w14:solidFill>
              <w14:srgbClr w14:val="0563C1"/>
            </w14:solidFill>
          </w14:textFill>
        </w:rPr>
        <w:fldChar w:fldCharType="begin" w:fldLock="0"/>
      </w:r>
      <w:r>
        <w:rPr>
          <w:rStyle w:val="Hyperlink.0"/>
          <w:rFonts w:ascii="Times New Roman" w:cs="Times New Roman" w:hAnsi="Times New Roman" w:eastAsia="Times New Roman"/>
          <w:outline w:val="0"/>
          <w:color w:val="0563c1"/>
          <w:u w:val="single" w:color="0563c1"/>
          <w:shd w:val="clear" w:color="auto" w:fill="ffffff"/>
          <w:rtl w:val="0"/>
          <w14:textFill>
            <w14:solidFill>
              <w14:srgbClr w14:val="0563C1"/>
            </w14:solidFill>
          </w14:textFill>
        </w:rPr>
        <w:instrText xml:space="preserve"> HYPERLINK "https://doi.org/10.1007/s10664-022-10208-4"</w:instrText>
      </w:r>
      <w:r>
        <w:rPr>
          <w:rStyle w:val="Hyperlink.0"/>
          <w:rFonts w:ascii="Times New Roman" w:cs="Times New Roman" w:hAnsi="Times New Roman" w:eastAsia="Times New Roman"/>
          <w:outline w:val="0"/>
          <w:color w:val="0563c1"/>
          <w:u w:val="single" w:color="0563c1"/>
          <w:shd w:val="clear" w:color="auto" w:fill="ffffff"/>
          <w:rtl w:val="0"/>
          <w14:textFill>
            <w14:solidFill>
              <w14:srgbClr w14:val="0563C1"/>
            </w14:solidFill>
          </w14:textFill>
        </w:rPr>
        <w:fldChar w:fldCharType="separate" w:fldLock="0"/>
      </w:r>
      <w:r>
        <w:rPr>
          <w:rStyle w:val="Hyperlink.0"/>
          <w:rFonts w:ascii="Times New Roman" w:hAnsi="Times New Roman"/>
          <w:outline w:val="0"/>
          <w:color w:val="0563c1"/>
          <w:u w:val="single" w:color="0563c1"/>
          <w:shd w:val="clear" w:color="auto" w:fill="ffffff"/>
          <w:rtl w:val="0"/>
          <w:lang w:val="en-US"/>
          <w14:textFill>
            <w14:solidFill>
              <w14:srgbClr w14:val="0563C1"/>
            </w14:solidFill>
          </w14:textFill>
        </w:rPr>
        <w:t>https://doi.org/10.1007/s10664-022-10208-4</w:t>
      </w:r>
      <w:r>
        <w:rPr>
          <w:rFonts w:ascii="Times New Roman" w:cs="Times New Roman" w:hAnsi="Times New Roman" w:eastAsia="Times New Roman"/>
          <w:outline w:val="0"/>
          <w:color w:val="2c3e50"/>
          <w:shd w:val="clear" w:color="auto" w:fill="ffffff"/>
          <w:rtl w:val="0"/>
          <w14:textFill>
            <w14:solidFill>
              <w14:srgbClr w14:val="2C3E50"/>
            </w14:solidFill>
          </w14:textFill>
        </w:rPr>
        <w:fldChar w:fldCharType="end" w:fldLock="0"/>
      </w:r>
    </w:p>
    <w:p>
      <w:pPr>
        <w:pStyle w:val="Default"/>
        <w:bidi w:val="0"/>
        <w:spacing w:before="0" w:line="480" w:lineRule="auto"/>
        <w:ind w:left="1680" w:right="0" w:hanging="96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Team, C. (2024, April 10). </w:t>
      </w:r>
      <w:r>
        <w:rPr>
          <w:rFonts w:ascii="Times New Roman" w:hAnsi="Times New Roman"/>
          <w:i w:val="1"/>
          <w:iCs w:val="1"/>
          <w:shd w:val="clear" w:color="auto" w:fill="ffffff"/>
          <w:rtl w:val="0"/>
          <w:lang w:val="en-US"/>
        </w:rPr>
        <w:t>Roles and Responsibilities in a High-Performing Software Testing Team</w:t>
      </w:r>
      <w:r>
        <w:rPr>
          <w:rFonts w:ascii="Times New Roman" w:hAnsi="Times New Roman"/>
          <w:shd w:val="clear" w:color="auto" w:fill="ffffff"/>
          <w:rtl w:val="0"/>
          <w:lang w:val="en-US"/>
        </w:rPr>
        <w:t>. CodiumAI. https://www.codium.ai/blog/roles-and-responsibilities-in-a-high-performing-software-testing-team/#:~:text=Software%20tester%20responsibilities%3A</w:t>
      </w:r>
    </w:p>
    <w:p>
      <w:pPr>
        <w:pStyle w:val="Default"/>
        <w:bidi w:val="0"/>
        <w:spacing w:before="0" w:after="320" w:line="480" w:lineRule="auto"/>
        <w:ind w:left="72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it-IT"/>
        </w:rPr>
        <w:t xml:space="preserve">Trapani, K. (2018, May 22). </w:t>
      </w:r>
      <w:r>
        <w:rPr>
          <w:rFonts w:ascii="Times New Roman" w:hAnsi="Times New Roman"/>
          <w:i w:val="1"/>
          <w:iCs w:val="1"/>
          <w:shd w:val="clear" w:color="auto" w:fill="ffffff"/>
          <w:rtl w:val="0"/>
          <w:lang w:val="en-US"/>
        </w:rPr>
        <w:t>What is Agile/Scrum</w:t>
      </w:r>
      <w:r>
        <w:rPr>
          <w:rFonts w:ascii="Times New Roman" w:hAnsi="Times New Roman"/>
          <w:shd w:val="clear" w:color="auto" w:fill="ffffff"/>
          <w:rtl w:val="0"/>
          <w:lang w:val="en-US"/>
        </w:rPr>
        <w:t>. CPrime; cPrime. https://www.cprime.com/resources/what-is-agile-what-is-scrum/</w:t>
      </w:r>
    </w:p>
    <w:p>
      <w:pPr>
        <w:pStyle w:val="Default"/>
        <w:bidi w:val="0"/>
        <w:spacing w:before="0" w:line="480" w:lineRule="auto"/>
        <w:ind w:left="1680" w:right="0" w:hanging="960"/>
        <w:jc w:val="left"/>
        <w:rPr>
          <w:rFonts w:ascii="Times New Roman" w:cs="Times New Roman" w:hAnsi="Times New Roman" w:eastAsia="Times New Roman"/>
          <w:outline w:val="0"/>
          <w:color w:val="2c3e50"/>
          <w:shd w:val="clear" w:color="auto" w:fill="ffffff"/>
          <w:rtl w:val="0"/>
          <w14:textFill>
            <w14:solidFill>
              <w14:srgbClr w14:val="2C3E50"/>
            </w14:solidFill>
          </w14:textFill>
        </w:rPr>
      </w:pPr>
      <w:r>
        <w:rPr>
          <w:rFonts w:ascii="Times New Roman" w:hAnsi="Times New Roman"/>
          <w:outline w:val="0"/>
          <w:color w:val="000000"/>
          <w:shd w:val="clear" w:color="auto" w:fill="ffffff"/>
          <w:rtl w:val="0"/>
          <w:lang w:val="en-US"/>
          <w14:textFill>
            <w14:solidFill>
              <w14:srgbClr w14:val="000000"/>
            </w14:solidFill>
          </w14:textFill>
        </w:rPr>
        <w:t xml:space="preserve">Todaro, D. (2019, October 23). </w:t>
      </w:r>
      <w:r>
        <w:rPr>
          <w:rFonts w:ascii="Times New Roman" w:hAnsi="Times New Roman"/>
          <w:i w:val="1"/>
          <w:iCs w:val="1"/>
          <w:outline w:val="0"/>
          <w:color w:val="000000"/>
          <w:shd w:val="clear" w:color="auto" w:fill="ffffff"/>
          <w:rtl w:val="0"/>
          <w:lang w:val="en-US"/>
          <w14:textFill>
            <w14:solidFill>
              <w14:srgbClr w14:val="000000"/>
            </w14:solidFill>
          </w14:textFill>
        </w:rPr>
        <w:t>Scrum Product Owner Roles and Responsibilities</w:t>
      </w:r>
      <w:r>
        <w:rPr>
          <w:rFonts w:ascii="Times New Roman" w:hAnsi="Times New Roman"/>
          <w:outline w:val="0"/>
          <w:color w:val="000000"/>
          <w:shd w:val="clear" w:color="auto" w:fill="ffffff"/>
          <w:rtl w:val="0"/>
          <w:lang w:val="it-IT"/>
          <w14:textFill>
            <w14:solidFill>
              <w14:srgbClr w14:val="000000"/>
            </w14:solidFill>
          </w14:textFill>
        </w:rPr>
        <w:t>. Ascendle.</w:t>
      </w:r>
      <w:r>
        <w:rPr>
          <w:rFonts w:ascii="Times New Roman" w:hAnsi="Times New Roman"/>
          <w:outline w:val="0"/>
          <w:color w:val="2c3e50"/>
          <w:shd w:val="clear" w:color="auto" w:fill="ffffff"/>
          <w:rtl w:val="0"/>
          <w14:textFill>
            <w14:solidFill>
              <w14:srgbClr w14:val="2C3E50"/>
            </w14:solidFill>
          </w14:textFill>
        </w:rPr>
        <w:t xml:space="preserve"> </w:t>
      </w:r>
      <w:r>
        <w:rPr>
          <w:rStyle w:val="Hyperlink.0"/>
          <w:rFonts w:ascii="Times New Roman" w:cs="Times New Roman" w:hAnsi="Times New Roman" w:eastAsia="Times New Roman"/>
          <w:outline w:val="0"/>
          <w:color w:val="0563c1"/>
          <w:u w:val="single" w:color="0563c1"/>
          <w:shd w:val="clear" w:color="auto" w:fill="ffffff"/>
          <w:rtl w:val="0"/>
          <w14:textFill>
            <w14:solidFill>
              <w14:srgbClr w14:val="0563C1"/>
            </w14:solidFill>
          </w14:textFill>
        </w:rPr>
        <w:fldChar w:fldCharType="begin" w:fldLock="0"/>
      </w:r>
      <w:r>
        <w:rPr>
          <w:rStyle w:val="Hyperlink.0"/>
          <w:rFonts w:ascii="Times New Roman" w:cs="Times New Roman" w:hAnsi="Times New Roman" w:eastAsia="Times New Roman"/>
          <w:outline w:val="0"/>
          <w:color w:val="0563c1"/>
          <w:u w:val="single" w:color="0563c1"/>
          <w:shd w:val="clear" w:color="auto" w:fill="ffffff"/>
          <w:rtl w:val="0"/>
          <w14:textFill>
            <w14:solidFill>
              <w14:srgbClr w14:val="0563C1"/>
            </w14:solidFill>
          </w14:textFill>
        </w:rPr>
        <w:instrText xml:space="preserve"> HYPERLINK "https://ascendle.com/ideas/scrum-product-owner-roles-and-responsibilities/#:~:text=One%20of%20the%20most%20important"</w:instrText>
      </w:r>
      <w:r>
        <w:rPr>
          <w:rStyle w:val="Hyperlink.0"/>
          <w:rFonts w:ascii="Times New Roman" w:cs="Times New Roman" w:hAnsi="Times New Roman" w:eastAsia="Times New Roman"/>
          <w:outline w:val="0"/>
          <w:color w:val="0563c1"/>
          <w:u w:val="single" w:color="0563c1"/>
          <w:shd w:val="clear" w:color="auto" w:fill="ffffff"/>
          <w:rtl w:val="0"/>
          <w14:textFill>
            <w14:solidFill>
              <w14:srgbClr w14:val="0563C1"/>
            </w14:solidFill>
          </w14:textFill>
        </w:rPr>
        <w:fldChar w:fldCharType="separate" w:fldLock="0"/>
      </w:r>
      <w:r>
        <w:rPr>
          <w:rStyle w:val="Hyperlink.0"/>
          <w:rFonts w:ascii="Times New Roman" w:hAnsi="Times New Roman"/>
          <w:outline w:val="0"/>
          <w:color w:val="0563c1"/>
          <w:u w:val="single" w:color="0563c1"/>
          <w:shd w:val="clear" w:color="auto" w:fill="ffffff"/>
          <w:rtl w:val="0"/>
          <w:lang w:val="en-US"/>
          <w14:textFill>
            <w14:solidFill>
              <w14:srgbClr w14:val="0563C1"/>
            </w14:solidFill>
          </w14:textFill>
        </w:rPr>
        <w:t>https://ascendle.com/ideas/scrum-product-owner-roles-and-responsibilities/#:~:text=One%20of%20the%20most%20important</w:t>
      </w:r>
      <w:r>
        <w:rPr>
          <w:rFonts w:ascii="Times New Roman" w:cs="Times New Roman" w:hAnsi="Times New Roman" w:eastAsia="Times New Roman"/>
          <w:outline w:val="0"/>
          <w:color w:val="2c3e50"/>
          <w:shd w:val="clear" w:color="auto" w:fill="ffffff"/>
          <w:rtl w:val="0"/>
          <w14:textFill>
            <w14:solidFill>
              <w14:srgbClr w14:val="2C3E50"/>
            </w14:solidFill>
          </w14:textFill>
        </w:rPr>
        <w:fldChar w:fldCharType="end" w:fldLock="0"/>
      </w:r>
    </w:p>
    <w:p>
      <w:pPr>
        <w:pStyle w:val="Default"/>
        <w:bidi w:val="0"/>
        <w:spacing w:before="0" w:line="480" w:lineRule="auto"/>
        <w:ind w:left="960" w:right="0" w:hanging="96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i w:val="1"/>
          <w:iCs w:val="1"/>
          <w:shd w:val="clear" w:color="auto" w:fill="ffffff"/>
          <w:rtl w:val="0"/>
          <w:lang w:val="en-US"/>
        </w:rPr>
        <w:t>Understand Agile vs Scrum: Uncovering Differences &amp; Similarities</w:t>
      </w:r>
      <w:r>
        <w:rPr>
          <w:rFonts w:ascii="Times New Roman" w:hAnsi="Times New Roman"/>
          <w:shd w:val="clear" w:color="auto" w:fill="ffffff"/>
          <w:rtl w:val="0"/>
          <w:lang w:val="en-US"/>
        </w:rPr>
        <w:t>. (2019, September 26). Simplilearn.com. https://www.simplilearn.com/agile-vs-scrum-article#:~:text=In%20Agile%20methodology%2C%20software%20is</w:t>
      </w:r>
    </w:p>
    <w:p>
      <w:pPr>
        <w:pStyle w:val="Default"/>
        <w:bidi w:val="0"/>
        <w:spacing w:before="0" w:after="320" w:line="240" w:lineRule="auto"/>
        <w:ind w:left="0" w:right="0" w:firstLine="0"/>
        <w:jc w:val="left"/>
        <w:rPr>
          <w:rFonts w:ascii="Times Roman" w:cs="Times Roman" w:hAnsi="Times Roman" w:eastAsia="Times Roman"/>
          <w:outline w:val="0"/>
          <w:color w:val="2c3e50"/>
          <w:sz w:val="32"/>
          <w:szCs w:val="32"/>
          <w:shd w:val="clear" w:color="auto" w:fill="ffffff"/>
          <w:rtl w:val="0"/>
          <w14:textFill>
            <w14:solidFill>
              <w14:srgbClr w14:val="2C3E50"/>
            </w14:solidFill>
          </w14:textFill>
        </w:rPr>
      </w:pPr>
    </w:p>
    <w:p>
      <w:pPr>
        <w:pStyle w:val="Body"/>
        <w:spacing w:line="480" w:lineRule="auto"/>
        <w:ind w:left="720"/>
        <w:rPr>
          <w:rFonts w:ascii="Times New Roman" w:cs="Times New Roman" w:hAnsi="Times New Roman" w:eastAsia="Times New Roman"/>
        </w:rPr>
      </w:pPr>
    </w:p>
    <w:p>
      <w:pPr>
        <w:pStyle w:val="Body"/>
        <w:spacing w:line="480" w:lineRule="auto"/>
        <w:ind w:left="720"/>
      </w:pPr>
      <w:r>
        <w:rPr>
          <w:rFonts w:ascii="Times New Roman" w:cs="Times New Roman" w:hAnsi="Times New Roman" w:eastAsia="Times New Roman"/>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