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4D61" w:rsidRDefault="00000000">
      <w:pPr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Museum Information Document</w:t>
      </w:r>
    </w:p>
    <w:p w14:paraId="00000002" w14:textId="77777777" w:rsidR="00694D61" w:rsidRDefault="00694D61">
      <w:pPr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0000003" w14:textId="77777777" w:rsidR="00694D6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Museum Overview</w:t>
      </w:r>
    </w:p>
    <w:p w14:paraId="00000004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Grand Heritage Museum</w:t>
      </w:r>
    </w:p>
    <w:p w14:paraId="00000005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Location: 123 Museum Avenue, Historical City, Country</w:t>
      </w:r>
    </w:p>
    <w:p w14:paraId="00000006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Contact: +123-456-7890</w:t>
      </w:r>
    </w:p>
    <w:p w14:paraId="00000007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www.grandheritagemuseum.com</w:t>
        </w:r>
      </w:hyperlink>
    </w:p>
    <w:p w14:paraId="00000008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Opening Hours: 9AM - 5PM</w:t>
      </w:r>
    </w:p>
    <w:p w14:paraId="00000009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 Price:</w:t>
      </w:r>
    </w:p>
    <w:p w14:paraId="0000000A" w14:textId="71A26D1C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Adults (18+ years): 15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14:paraId="0000000B" w14:textId="75710E2A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Seniors (65+ years): 12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14:paraId="0000000C" w14:textId="576EF516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(with valid ID): 10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14:paraId="0000000D" w14:textId="0FBF3618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Children (5-17 years): 8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14:paraId="0000000E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Free: Children under 5 years old, Museum Members</w:t>
      </w:r>
    </w:p>
    <w:p w14:paraId="0000000F" w14:textId="77777777" w:rsidR="00694D61" w:rsidRDefault="00694D61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94D6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Museum Layout</w:t>
      </w:r>
    </w:p>
    <w:p w14:paraId="00000011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Ground Floor</w:t>
      </w:r>
    </w:p>
    <w:p w14:paraId="00000012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Entrance:</w:t>
      </w:r>
    </w:p>
    <w:p w14:paraId="00000013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 Counter</w:t>
      </w:r>
    </w:p>
    <w:p w14:paraId="00000014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Desk</w:t>
      </w:r>
    </w:p>
    <w:p w14:paraId="00000015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 A: Ancient Civilizations:</w:t>
      </w:r>
    </w:p>
    <w:p w14:paraId="00000017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Artifacts from Mesopotamia, Egypt, Indus Valley, and China</w:t>
      </w:r>
    </w:p>
    <w:p w14:paraId="00000018" w14:textId="77777777" w:rsidR="00694D61" w:rsidRDefault="00694D61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Artifacts:</w:t>
      </w:r>
    </w:p>
    <w:p w14:paraId="0000001A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Mesopotamian Clay Tablet</w:t>
      </w:r>
    </w:p>
    <w:p w14:paraId="0000001B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Egyptian Sarcophagus</w:t>
      </w:r>
    </w:p>
    <w:p w14:paraId="0000001C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 Valley Terracotta Figures</w:t>
      </w:r>
    </w:p>
    <w:p w14:paraId="0000001D" w14:textId="77777777" w:rsidR="00694D61" w:rsidRPr="001062EF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Chinese Bronze Vessels</w:t>
      </w:r>
    </w:p>
    <w:p w14:paraId="623E821E" w14:textId="7990B6F1" w:rsidR="001062EF" w:rsidRDefault="001062EF" w:rsidP="001062EF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Gallery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B:Nepali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heritage :</w:t>
      </w:r>
    </w:p>
    <w:p w14:paraId="4C20DC7C" w14:textId="24B51A1C" w:rsidR="001062EF" w:rsidRDefault="001062EF" w:rsidP="001062EF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Artifacts from Nepal</w:t>
      </w:r>
    </w:p>
    <w:p w14:paraId="23B7612F" w14:textId="77777777" w:rsidR="001062EF" w:rsidRDefault="001062EF" w:rsidP="001062EF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Artifacts:</w:t>
      </w:r>
    </w:p>
    <w:p w14:paraId="7A8A3C95" w14:textId="0A154358" w:rsidR="001062EF" w:rsidRPr="001062EF" w:rsidRDefault="001062EF" w:rsidP="001062EF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Karuwa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Karua</w:t>
      </w:r>
      <w:proofErr w:type="spellEnd"/>
    </w:p>
    <w:p w14:paraId="59A9CD86" w14:textId="74755A00" w:rsidR="001062EF" w:rsidRPr="001062EF" w:rsidRDefault="001062EF" w:rsidP="001062EF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Sarangi</w:t>
      </w:r>
    </w:p>
    <w:p w14:paraId="0000001E" w14:textId="32CA6085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3BE709EC" w14:textId="77777777" w:rsidR="004313CD" w:rsidRDefault="004313CD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690B54F9" w:rsidR="00694D61" w:rsidRPr="004313CD" w:rsidRDefault="004313CD" w:rsidP="004313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bookmarkStart w:id="0" w:name="_olskayifxudg" w:colFirst="0" w:colLast="0"/>
      <w:bookmarkEnd w:id="0"/>
      <w:r w:rsidRPr="004313CD">
        <w:rPr>
          <w:rFonts w:ascii="Times New Roman" w:eastAsia="Times New Roman" w:hAnsi="Times New Roman" w:cs="Times New Roman"/>
          <w:sz w:val="30"/>
          <w:szCs w:val="30"/>
          <w:u w:val="single"/>
        </w:rPr>
        <w:lastRenderedPageBreak/>
        <w:t>Detailed Artifact Information</w:t>
      </w:r>
      <w:bookmarkStart w:id="1" w:name="_wl3jo8p0ob5x" w:colFirst="0" w:colLast="0"/>
      <w:bookmarkEnd w:id="1"/>
    </w:p>
    <w:p w14:paraId="40DAD6D8" w14:textId="48E392A1" w:rsidR="001062EF" w:rsidRDefault="001062EF" w:rsidP="001062E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Karuwa or </w:t>
      </w:r>
      <w:proofErr w:type="spellStart"/>
      <w:r w:rsidR="007C7DC1"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</w:rPr>
        <w:t>arua</w:t>
      </w:r>
      <w:proofErr w:type="spellEnd"/>
    </w:p>
    <w:p w14:paraId="2670FE67" w14:textId="0B92F739" w:rsidR="001062EF" w:rsidRDefault="001062EF" w:rsidP="001062E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57DC83DE" w14:textId="519730E3" w:rsidR="001062EF" w:rsidRDefault="001062EF" w:rsidP="001062E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210B" w:rsidRPr="001062EF">
        <w:rPr>
          <w:rFonts w:ascii="Times New Roman" w:eastAsia="Times New Roman" w:hAnsi="Times New Roman" w:cs="Times New Roman"/>
          <w:sz w:val="24"/>
          <w:szCs w:val="24"/>
        </w:rPr>
        <w:t>A traditional</w:t>
      </w:r>
      <w:r w:rsidRPr="001062EF">
        <w:rPr>
          <w:rFonts w:ascii="Times New Roman" w:eastAsia="Times New Roman" w:hAnsi="Times New Roman" w:cs="Times New Roman"/>
          <w:sz w:val="24"/>
          <w:szCs w:val="24"/>
        </w:rPr>
        <w:t xml:space="preserve"> vessel used in Nepali households to serve water and liquor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C0DE1" w14:textId="539D7285" w:rsidR="001062EF" w:rsidRDefault="001062EF" w:rsidP="001062E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1062EF">
        <w:rPr>
          <w:rFonts w:ascii="Times New Roman" w:eastAsia="Times New Roman" w:hAnsi="Times New Roman" w:cs="Times New Roman"/>
          <w:sz w:val="24"/>
          <w:szCs w:val="24"/>
        </w:rPr>
        <w:t xml:space="preserve">Significance: Generally, a </w:t>
      </w:r>
      <w:r w:rsidR="007C7DC1" w:rsidRPr="001062EF">
        <w:rPr>
          <w:rFonts w:ascii="Times New Roman" w:eastAsia="Times New Roman" w:hAnsi="Times New Roman" w:cs="Times New Roman"/>
          <w:sz w:val="24"/>
          <w:szCs w:val="24"/>
        </w:rPr>
        <w:t>Kar</w:t>
      </w:r>
      <w:r w:rsidR="007C7DC1">
        <w:rPr>
          <w:rFonts w:ascii="Times New Roman" w:eastAsia="Times New Roman" w:hAnsi="Times New Roman" w:cs="Times New Roman"/>
          <w:sz w:val="24"/>
          <w:szCs w:val="24"/>
        </w:rPr>
        <w:t>u</w:t>
      </w:r>
      <w:r w:rsidR="007C7DC1" w:rsidRPr="001062EF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1062EF">
        <w:rPr>
          <w:rFonts w:ascii="Times New Roman" w:eastAsia="Times New Roman" w:hAnsi="Times New Roman" w:cs="Times New Roman"/>
          <w:sz w:val="24"/>
          <w:szCs w:val="24"/>
        </w:rPr>
        <w:t xml:space="preserve"> is made for daily use</w:t>
      </w:r>
      <w:r w:rsidR="0091210B">
        <w:rPr>
          <w:rFonts w:ascii="Times New Roman" w:eastAsia="Times New Roman" w:hAnsi="Times New Roman" w:cs="Times New Roman"/>
          <w:sz w:val="24"/>
          <w:szCs w:val="24"/>
        </w:rPr>
        <w:t xml:space="preserve"> in Nepali households.</w:t>
      </w:r>
    </w:p>
    <w:p w14:paraId="146D0D07" w14:textId="673DBDA8" w:rsidR="0091210B" w:rsidRDefault="00800097" w:rsidP="0091210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Sarangi</w:t>
      </w:r>
    </w:p>
    <w:p w14:paraId="36998C80" w14:textId="77777777" w:rsidR="0091210B" w:rsidRDefault="0091210B" w:rsidP="0091210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DC2A7CB" w14:textId="0F282EBA" w:rsidR="0091210B" w:rsidRPr="0091210B" w:rsidRDefault="0091210B" w:rsidP="0091210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1210B">
        <w:rPr>
          <w:rFonts w:ascii="Times New Roman" w:eastAsia="Times New Roman" w:hAnsi="Times New Roman" w:cs="Times New Roman"/>
        </w:rPr>
        <w:t>Description:</w:t>
      </w:r>
      <w:r w:rsidRPr="00912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210B">
        <w:rPr>
          <w:rFonts w:ascii="Times New Roman" w:eastAsia="Times New Roman" w:hAnsi="Times New Roman" w:cs="Times New Roman"/>
          <w:sz w:val="24"/>
          <w:szCs w:val="24"/>
        </w:rPr>
        <w:t xml:space="preserve"> Nepali folk instrument. It is a chordophone played by bowing.</w:t>
      </w:r>
      <w:r w:rsidR="00DB3408">
        <w:rPr>
          <w:rFonts w:ascii="Times New Roman" w:eastAsia="Times New Roman" w:hAnsi="Times New Roman" w:cs="Times New Roman"/>
          <w:sz w:val="24"/>
          <w:szCs w:val="24"/>
        </w:rPr>
        <w:t xml:space="preserve"> Made by </w:t>
      </w:r>
      <w:proofErr w:type="spellStart"/>
      <w:r w:rsidR="00DB3408">
        <w:rPr>
          <w:rFonts w:ascii="Times New Roman" w:eastAsia="Times New Roman" w:hAnsi="Times New Roman" w:cs="Times New Roman"/>
          <w:sz w:val="24"/>
          <w:szCs w:val="24"/>
        </w:rPr>
        <w:t>Dhuman</w:t>
      </w:r>
      <w:proofErr w:type="spellEnd"/>
      <w:r w:rsidR="00DB3408">
        <w:rPr>
          <w:rFonts w:ascii="Times New Roman" w:eastAsia="Times New Roman" w:hAnsi="Times New Roman" w:cs="Times New Roman"/>
          <w:sz w:val="24"/>
          <w:szCs w:val="24"/>
        </w:rPr>
        <w:t xml:space="preserve"> Kumar, a famous woodcrafter at the time.</w:t>
      </w:r>
    </w:p>
    <w:p w14:paraId="00000117" w14:textId="02C7A946" w:rsidR="00694D61" w:rsidRDefault="0091210B" w:rsidP="002B1C4A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1210B">
        <w:rPr>
          <w:rFonts w:ascii="Times New Roman" w:eastAsia="Times New Roman" w:hAnsi="Times New Roman" w:cs="Times New Roman"/>
          <w:sz w:val="24"/>
          <w:szCs w:val="24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210B">
        <w:rPr>
          <w:rFonts w:ascii="Times New Roman" w:eastAsia="Times New Roman" w:hAnsi="Times New Roman" w:cs="Times New Roman"/>
          <w:sz w:val="24"/>
          <w:szCs w:val="24"/>
        </w:rPr>
        <w:t xml:space="preserve">Traditionally in Nepal, the Sarangi was only played by people of </w:t>
      </w:r>
      <w:hyperlink r:id="rId7" w:tooltip="Gandarbha" w:history="1">
        <w:proofErr w:type="spellStart"/>
        <w:r w:rsidRPr="0091210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Gandarbha</w:t>
        </w:r>
        <w:proofErr w:type="spellEnd"/>
      </w:hyperlink>
      <w:r w:rsidRPr="0091210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8" w:tooltip="Gaine" w:history="1">
        <w:r w:rsidRPr="0091210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Gaine caste</w:t>
        </w:r>
      </w:hyperlink>
      <w:r w:rsidRPr="0091210B">
        <w:rPr>
          <w:rFonts w:ascii="Times New Roman" w:eastAsia="Times New Roman" w:hAnsi="Times New Roman" w:cs="Times New Roman"/>
          <w:sz w:val="24"/>
          <w:szCs w:val="24"/>
        </w:rPr>
        <w:t xml:space="preserve"> (both contested and interchangeable terms), who sing narrative tales and folk song,</w:t>
      </w:r>
    </w:p>
    <w:sectPr w:rsidR="00694D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B44ED"/>
    <w:multiLevelType w:val="multilevel"/>
    <w:tmpl w:val="E042E698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2767BFF"/>
    <w:multiLevelType w:val="hybridMultilevel"/>
    <w:tmpl w:val="E0547E70"/>
    <w:lvl w:ilvl="0" w:tplc="8662EA80">
      <w:start w:val="3"/>
      <w:numFmt w:val="decimal"/>
      <w:lvlText w:val="%1."/>
      <w:lvlJc w:val="left"/>
      <w:pPr>
        <w:ind w:left="27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752E42C6"/>
    <w:multiLevelType w:val="multilevel"/>
    <w:tmpl w:val="D08AC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0922863">
    <w:abstractNumId w:val="2"/>
  </w:num>
  <w:num w:numId="2" w16cid:durableId="2079206058">
    <w:abstractNumId w:val="0"/>
  </w:num>
  <w:num w:numId="3" w16cid:durableId="143709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D61"/>
    <w:rsid w:val="001062EF"/>
    <w:rsid w:val="00153534"/>
    <w:rsid w:val="004313CD"/>
    <w:rsid w:val="00694D61"/>
    <w:rsid w:val="007B15C7"/>
    <w:rsid w:val="007C7DC1"/>
    <w:rsid w:val="00800097"/>
    <w:rsid w:val="0091210B"/>
    <w:rsid w:val="00CE055B"/>
    <w:rsid w:val="00D01891"/>
    <w:rsid w:val="00DB3408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38F7"/>
  <w15:docId w15:val="{2A0C31B8-41D8-4BC1-A0D7-553CD360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21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3C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Gandarb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ndheritagemuse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6B12-2556-4429-83F2-6465AEE8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Samman Baral</cp:lastModifiedBy>
  <cp:revision>9</cp:revision>
  <dcterms:created xsi:type="dcterms:W3CDTF">2024-07-22T04:16:00Z</dcterms:created>
  <dcterms:modified xsi:type="dcterms:W3CDTF">2024-08-01T01:55:00Z</dcterms:modified>
</cp:coreProperties>
</file>