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400"/>
        <w:jc w:val="center"/>
      </w:pPr>
      <w:r>
        <w:rPr>
          <w:rFonts w:ascii="Arial" w:hAnsi="Arial"/>
          <w:b/>
          <w:color w:val="1F4E5F"/>
          <w:sz w:val="60"/>
        </w:rPr>
        <w:t>Tlaloc's Reign</w:t>
      </w:r>
    </w:p>
    <w:p>
      <w:pPr>
        <w:jc w:val="center"/>
      </w:pPr>
      <w:r>
        <w:rPr>
          <w:rFonts w:ascii="Arial" w:hAnsi="Arial"/>
          <w:color w:val="4F6F74"/>
          <w:sz w:val="34"/>
        </w:rPr>
        <w:t>Master Game Design Document v1.0</w:t>
      </w:r>
    </w:p>
    <w:p>
      <w:pPr>
        <w:spacing w:before="560"/>
        <w:jc w:val="center"/>
      </w:pPr>
      <w:r>
        <w:rPr>
          <w:rFonts w:ascii="Arial" w:hAnsi="Arial"/>
          <w:i/>
          <w:color w:val="666666"/>
          <w:sz w:val="24"/>
        </w:rPr>
        <w:t>Final Merged Revised Draft</w:t>
      </w:r>
    </w:p>
    <w:p>
      <w:pPr>
        <w:spacing w:before="840"/>
        <w:jc w:val="center"/>
      </w:pPr>
      <w:r>
        <w:rPr>
          <w:rFonts w:ascii="Arial" w:hAnsi="Arial"/>
          <w:color w:val="333333"/>
          <w:sz w:val="22"/>
        </w:rPr>
        <w:t>A noble-house strategy game of maize, rain, goods, tribute, ritual, Flower Wars, rival houses and recognition.</w:t>
      </w:r>
    </w:p>
    <w:p>
      <w:r>
        <w:br w:type="page"/>
      </w:r>
    </w:p>
    <w:p>
      <w:pPr>
        <w:pStyle w:val="Heading1"/>
      </w:pPr>
      <w:r>
        <w:t>Table of Contents</w:t>
      </w:r>
    </w:p>
    <w:p>
      <w:pPr/>
      <w:r>
        <w:t>This contents page lists the sixteen merged GDD chapters. Each Part begins on a new page.</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Chapter</w:t>
            </w:r>
          </w:p>
        </w:tc>
        <w:tc>
          <w:tcPr>
            <w:tcW w:type="dxa" w:w="1080"/>
            <w:vAlign w:val="top"/>
            <w:tcMar>
              <w:top w:w="80" w:type="dxa"/>
              <w:start w:w="80" w:type="dxa"/>
              <w:bottom w:w="80" w:type="dxa"/>
              <w:end w:w="80" w:type="dxa"/>
            </w:tcMar>
            <w:shd w:fill="D9E7E8"/>
          </w:tcPr>
          <w:p>
            <w:pPr>
              <w:spacing w:after="40"/>
            </w:pPr>
            <w:r>
              <w:rPr>
                <w:rFonts w:ascii="Arial" w:hAnsi="Arial" w:eastAsia="Arial"/>
                <w:b/>
                <w:sz w:val="16"/>
              </w:rPr>
              <w:t>Page</w:t>
            </w:r>
          </w:p>
        </w:tc>
      </w:tr>
      <w:tr>
        <w:tc>
          <w:tcPr>
            <w:tcW w:type="dxa" w:w="4946"/>
            <w:vAlign w:val="top"/>
            <w:tcMar>
              <w:top w:w="80" w:type="dxa"/>
              <w:start w:w="80" w:type="dxa"/>
              <w:bottom w:w="80" w:type="dxa"/>
              <w:end w:w="80" w:type="dxa"/>
            </w:tcMar>
          </w:tcPr>
          <w:p>
            <w:pPr>
              <w:spacing w:after="40"/>
            </w:pPr>
            <w:r>
              <w:rPr>
                <w:rFonts w:ascii="Arial" w:hAnsi="Arial" w:eastAsia="Arial"/>
                <w:sz w:val="16"/>
              </w:rPr>
              <w:t>Part I — Vision &amp; Design Pillars</w:t>
            </w:r>
          </w:p>
        </w:tc>
        <w:tc>
          <w:tcPr>
            <w:tcW w:type="dxa" w:w="1080"/>
            <w:vAlign w:val="top"/>
            <w:tcMar>
              <w:top w:w="80" w:type="dxa"/>
              <w:start w:w="80" w:type="dxa"/>
              <w:bottom w:w="80" w:type="dxa"/>
              <w:end w:w="80" w:type="dxa"/>
            </w:tcMar>
          </w:tcPr>
          <w:p>
            <w:pPr>
              <w:spacing w:after="40"/>
            </w:pPr>
            <w:r>
              <w:rPr>
                <w:rFonts w:ascii="Arial" w:hAnsi="Arial" w:eastAsia="Arial"/>
                <w:sz w:val="16"/>
              </w:rPr>
            </w:r>
          </w:p>
        </w:tc>
      </w:tr>
      <w:tr>
        <w:tc>
          <w:tcPr>
            <w:tcW w:type="dxa" w:w="4946"/>
            <w:vAlign w:val="top"/>
            <w:tcMar>
              <w:top w:w="80" w:type="dxa"/>
              <w:start w:w="80" w:type="dxa"/>
              <w:bottom w:w="80" w:type="dxa"/>
              <w:end w:w="80" w:type="dxa"/>
            </w:tcMar>
          </w:tcPr>
          <w:p>
            <w:pPr>
              <w:spacing w:after="40"/>
            </w:pPr>
            <w:r>
              <w:rPr>
                <w:rFonts w:ascii="Arial" w:hAnsi="Arial" w:eastAsia="Arial"/>
                <w:sz w:val="16"/>
              </w:rPr>
              <w:t>Part II — Core Loops</w:t>
            </w:r>
          </w:p>
        </w:tc>
        <w:tc>
          <w:tcPr>
            <w:tcW w:type="dxa" w:w="1080"/>
            <w:vAlign w:val="top"/>
            <w:tcMar>
              <w:top w:w="80" w:type="dxa"/>
              <w:start w:w="80" w:type="dxa"/>
              <w:bottom w:w="80" w:type="dxa"/>
              <w:end w:w="80" w:type="dxa"/>
            </w:tcMar>
          </w:tcPr>
          <w:p>
            <w:pPr>
              <w:spacing w:after="40"/>
            </w:pPr>
            <w:r>
              <w:rPr>
                <w:rFonts w:ascii="Arial" w:hAnsi="Arial" w:eastAsia="Arial"/>
                <w:sz w:val="16"/>
              </w:rPr>
            </w:r>
          </w:p>
        </w:tc>
      </w:tr>
      <w:tr>
        <w:tc>
          <w:tcPr>
            <w:tcW w:type="dxa" w:w="4946"/>
            <w:vAlign w:val="top"/>
            <w:tcMar>
              <w:top w:w="80" w:type="dxa"/>
              <w:start w:w="80" w:type="dxa"/>
              <w:bottom w:w="80" w:type="dxa"/>
              <w:end w:w="80" w:type="dxa"/>
            </w:tcMar>
          </w:tcPr>
          <w:p>
            <w:pPr>
              <w:spacing w:after="40"/>
            </w:pPr>
            <w:r>
              <w:rPr>
                <w:rFonts w:ascii="Arial" w:hAnsi="Arial" w:eastAsia="Arial"/>
                <w:sz w:val="16"/>
              </w:rPr>
              <w:t>Part III — Calendar &amp; Time</w:t>
            </w:r>
          </w:p>
        </w:tc>
        <w:tc>
          <w:tcPr>
            <w:tcW w:type="dxa" w:w="1080"/>
            <w:vAlign w:val="top"/>
            <w:tcMar>
              <w:top w:w="80" w:type="dxa"/>
              <w:start w:w="80" w:type="dxa"/>
              <w:bottom w:w="80" w:type="dxa"/>
              <w:end w:w="80" w:type="dxa"/>
            </w:tcMar>
          </w:tcPr>
          <w:p>
            <w:pPr>
              <w:spacing w:after="40"/>
            </w:pPr>
            <w:r>
              <w:rPr>
                <w:rFonts w:ascii="Arial" w:hAnsi="Arial" w:eastAsia="Arial"/>
                <w:sz w:val="16"/>
              </w:rPr>
            </w:r>
          </w:p>
        </w:tc>
      </w:tr>
      <w:tr>
        <w:tc>
          <w:tcPr>
            <w:tcW w:type="dxa" w:w="4946"/>
            <w:vAlign w:val="top"/>
            <w:tcMar>
              <w:top w:w="80" w:type="dxa"/>
              <w:start w:w="80" w:type="dxa"/>
              <w:bottom w:w="80" w:type="dxa"/>
              <w:end w:w="80" w:type="dxa"/>
            </w:tcMar>
          </w:tcPr>
          <w:p>
            <w:pPr>
              <w:spacing w:after="40"/>
            </w:pPr>
            <w:r>
              <w:rPr>
                <w:rFonts w:ascii="Arial" w:hAnsi="Arial" w:eastAsia="Arial"/>
                <w:sz w:val="16"/>
              </w:rPr>
              <w:t>Part IV — Events</w:t>
            </w:r>
          </w:p>
        </w:tc>
        <w:tc>
          <w:tcPr>
            <w:tcW w:type="dxa" w:w="1080"/>
            <w:vAlign w:val="top"/>
            <w:tcMar>
              <w:top w:w="80" w:type="dxa"/>
              <w:start w:w="80" w:type="dxa"/>
              <w:bottom w:w="80" w:type="dxa"/>
              <w:end w:w="80" w:type="dxa"/>
            </w:tcMar>
          </w:tcPr>
          <w:p>
            <w:pPr>
              <w:spacing w:after="40"/>
            </w:pPr>
            <w:r>
              <w:rPr>
                <w:rFonts w:ascii="Arial" w:hAnsi="Arial" w:eastAsia="Arial"/>
                <w:sz w:val="16"/>
              </w:rPr>
            </w:r>
          </w:p>
        </w:tc>
      </w:tr>
      <w:tr>
        <w:tc>
          <w:tcPr>
            <w:tcW w:type="dxa" w:w="4946"/>
            <w:vAlign w:val="top"/>
            <w:tcMar>
              <w:top w:w="80" w:type="dxa"/>
              <w:start w:w="80" w:type="dxa"/>
              <w:bottom w:w="80" w:type="dxa"/>
              <w:end w:w="80" w:type="dxa"/>
            </w:tcMar>
          </w:tcPr>
          <w:p>
            <w:pPr>
              <w:spacing w:after="40"/>
            </w:pPr>
            <w:r>
              <w:rPr>
                <w:rFonts w:ascii="Arial" w:hAnsi="Arial" w:eastAsia="Arial"/>
                <w:sz w:val="16"/>
              </w:rPr>
              <w:t>Part V — Economy</w:t>
            </w:r>
          </w:p>
        </w:tc>
        <w:tc>
          <w:tcPr>
            <w:tcW w:type="dxa" w:w="1080"/>
            <w:vAlign w:val="top"/>
            <w:tcMar>
              <w:top w:w="80" w:type="dxa"/>
              <w:start w:w="80" w:type="dxa"/>
              <w:bottom w:w="80" w:type="dxa"/>
              <w:end w:w="80" w:type="dxa"/>
            </w:tcMar>
          </w:tcPr>
          <w:p>
            <w:pPr>
              <w:spacing w:after="40"/>
            </w:pPr>
            <w:r>
              <w:rPr>
                <w:rFonts w:ascii="Arial" w:hAnsi="Arial" w:eastAsia="Arial"/>
                <w:sz w:val="16"/>
              </w:rPr>
            </w:r>
          </w:p>
        </w:tc>
      </w:tr>
      <w:tr>
        <w:tc>
          <w:tcPr>
            <w:tcW w:type="dxa" w:w="4946"/>
            <w:vAlign w:val="top"/>
            <w:tcMar>
              <w:top w:w="80" w:type="dxa"/>
              <w:start w:w="80" w:type="dxa"/>
              <w:bottom w:w="80" w:type="dxa"/>
              <w:end w:w="80" w:type="dxa"/>
            </w:tcMar>
          </w:tcPr>
          <w:p>
            <w:pPr>
              <w:spacing w:after="40"/>
            </w:pPr>
            <w:r>
              <w:rPr>
                <w:rFonts w:ascii="Arial" w:hAnsi="Arial" w:eastAsia="Arial"/>
                <w:sz w:val="16"/>
              </w:rPr>
              <w:t>Part VI — Population</w:t>
            </w:r>
          </w:p>
        </w:tc>
        <w:tc>
          <w:tcPr>
            <w:tcW w:type="dxa" w:w="1080"/>
            <w:vAlign w:val="top"/>
            <w:tcMar>
              <w:top w:w="80" w:type="dxa"/>
              <w:start w:w="80" w:type="dxa"/>
              <w:bottom w:w="80" w:type="dxa"/>
              <w:end w:w="80" w:type="dxa"/>
            </w:tcMar>
          </w:tcPr>
          <w:p>
            <w:pPr>
              <w:spacing w:after="40"/>
            </w:pPr>
            <w:r>
              <w:rPr>
                <w:rFonts w:ascii="Arial" w:hAnsi="Arial" w:eastAsia="Arial"/>
                <w:sz w:val="16"/>
              </w:rPr>
            </w:r>
          </w:p>
        </w:tc>
      </w:tr>
      <w:tr>
        <w:tc>
          <w:tcPr>
            <w:tcW w:type="dxa" w:w="4946"/>
            <w:vAlign w:val="top"/>
            <w:tcMar>
              <w:top w:w="80" w:type="dxa"/>
              <w:start w:w="80" w:type="dxa"/>
              <w:bottom w:w="80" w:type="dxa"/>
              <w:end w:w="80" w:type="dxa"/>
            </w:tcMar>
          </w:tcPr>
          <w:p>
            <w:pPr>
              <w:spacing w:after="40"/>
            </w:pPr>
            <w:r>
              <w:rPr>
                <w:rFonts w:ascii="Arial" w:hAnsi="Arial" w:eastAsia="Arial"/>
                <w:sz w:val="16"/>
              </w:rPr>
              <w:t>Part VII — Estate Land</w:t>
            </w:r>
          </w:p>
        </w:tc>
        <w:tc>
          <w:tcPr>
            <w:tcW w:type="dxa" w:w="1080"/>
            <w:vAlign w:val="top"/>
            <w:tcMar>
              <w:top w:w="80" w:type="dxa"/>
              <w:start w:w="80" w:type="dxa"/>
              <w:bottom w:w="80" w:type="dxa"/>
              <w:end w:w="80" w:type="dxa"/>
            </w:tcMar>
          </w:tcPr>
          <w:p>
            <w:pPr>
              <w:spacing w:after="40"/>
            </w:pPr>
            <w:r>
              <w:rPr>
                <w:rFonts w:ascii="Arial" w:hAnsi="Arial" w:eastAsia="Arial"/>
                <w:sz w:val="16"/>
              </w:rPr>
            </w:r>
          </w:p>
        </w:tc>
      </w:tr>
      <w:tr>
        <w:tc>
          <w:tcPr>
            <w:tcW w:type="dxa" w:w="4946"/>
            <w:vAlign w:val="top"/>
            <w:tcMar>
              <w:top w:w="80" w:type="dxa"/>
              <w:start w:w="80" w:type="dxa"/>
              <w:bottom w:w="80" w:type="dxa"/>
              <w:end w:w="80" w:type="dxa"/>
            </w:tcMar>
          </w:tcPr>
          <w:p>
            <w:pPr>
              <w:spacing w:after="40"/>
            </w:pPr>
            <w:r>
              <w:rPr>
                <w:rFonts w:ascii="Arial" w:hAnsi="Arial" w:eastAsia="Arial"/>
                <w:sz w:val="16"/>
              </w:rPr>
              <w:t>Part VIII — Religion</w:t>
            </w:r>
          </w:p>
        </w:tc>
        <w:tc>
          <w:tcPr>
            <w:tcW w:type="dxa" w:w="1080"/>
            <w:vAlign w:val="top"/>
            <w:tcMar>
              <w:top w:w="80" w:type="dxa"/>
              <w:start w:w="80" w:type="dxa"/>
              <w:bottom w:w="80" w:type="dxa"/>
              <w:end w:w="80" w:type="dxa"/>
            </w:tcMar>
          </w:tcPr>
          <w:p>
            <w:pPr>
              <w:spacing w:after="40"/>
            </w:pPr>
            <w:r>
              <w:rPr>
                <w:rFonts w:ascii="Arial" w:hAnsi="Arial" w:eastAsia="Arial"/>
                <w:sz w:val="16"/>
              </w:rPr>
            </w:r>
          </w:p>
        </w:tc>
      </w:tr>
      <w:tr>
        <w:tc>
          <w:tcPr>
            <w:tcW w:type="dxa" w:w="4946"/>
            <w:vAlign w:val="top"/>
            <w:tcMar>
              <w:top w:w="80" w:type="dxa"/>
              <w:start w:w="80" w:type="dxa"/>
              <w:bottom w:w="80" w:type="dxa"/>
              <w:end w:w="80" w:type="dxa"/>
            </w:tcMar>
          </w:tcPr>
          <w:p>
            <w:pPr>
              <w:spacing w:after="40"/>
            </w:pPr>
            <w:r>
              <w:rPr>
                <w:rFonts w:ascii="Arial" w:hAnsi="Arial" w:eastAsia="Arial"/>
                <w:sz w:val="16"/>
              </w:rPr>
              <w:t>Part IX — Nobles &amp; Palace</w:t>
            </w:r>
          </w:p>
        </w:tc>
        <w:tc>
          <w:tcPr>
            <w:tcW w:type="dxa" w:w="1080"/>
            <w:vAlign w:val="top"/>
            <w:tcMar>
              <w:top w:w="80" w:type="dxa"/>
              <w:start w:w="80" w:type="dxa"/>
              <w:bottom w:w="80" w:type="dxa"/>
              <w:end w:w="80" w:type="dxa"/>
            </w:tcMar>
          </w:tcPr>
          <w:p>
            <w:pPr>
              <w:spacing w:after="40"/>
            </w:pPr>
            <w:r>
              <w:rPr>
                <w:rFonts w:ascii="Arial" w:hAnsi="Arial" w:eastAsia="Arial"/>
                <w:sz w:val="16"/>
              </w:rPr>
            </w:r>
          </w:p>
        </w:tc>
      </w:tr>
      <w:tr>
        <w:tc>
          <w:tcPr>
            <w:tcW w:type="dxa" w:w="4946"/>
            <w:vAlign w:val="top"/>
            <w:tcMar>
              <w:top w:w="80" w:type="dxa"/>
              <w:start w:w="80" w:type="dxa"/>
              <w:bottom w:w="80" w:type="dxa"/>
              <w:end w:w="80" w:type="dxa"/>
            </w:tcMar>
          </w:tcPr>
          <w:p>
            <w:pPr>
              <w:spacing w:after="40"/>
            </w:pPr>
            <w:r>
              <w:rPr>
                <w:rFonts w:ascii="Arial" w:hAnsi="Arial" w:eastAsia="Arial"/>
                <w:sz w:val="16"/>
              </w:rPr>
              <w:t>Part X — Flower Wars</w:t>
            </w:r>
          </w:p>
        </w:tc>
        <w:tc>
          <w:tcPr>
            <w:tcW w:type="dxa" w:w="1080"/>
            <w:vAlign w:val="top"/>
            <w:tcMar>
              <w:top w:w="80" w:type="dxa"/>
              <w:start w:w="80" w:type="dxa"/>
              <w:bottom w:w="80" w:type="dxa"/>
              <w:end w:w="80" w:type="dxa"/>
            </w:tcMar>
          </w:tcPr>
          <w:p>
            <w:pPr>
              <w:spacing w:after="40"/>
            </w:pPr>
            <w:r>
              <w:rPr>
                <w:rFonts w:ascii="Arial" w:hAnsi="Arial" w:eastAsia="Arial"/>
                <w:sz w:val="16"/>
              </w:rPr>
            </w:r>
          </w:p>
        </w:tc>
      </w:tr>
      <w:tr>
        <w:tc>
          <w:tcPr>
            <w:tcW w:type="dxa" w:w="4946"/>
            <w:vAlign w:val="top"/>
            <w:tcMar>
              <w:top w:w="80" w:type="dxa"/>
              <w:start w:w="80" w:type="dxa"/>
              <w:bottom w:w="80" w:type="dxa"/>
              <w:end w:w="80" w:type="dxa"/>
            </w:tcMar>
          </w:tcPr>
          <w:p>
            <w:pPr>
              <w:spacing w:after="40"/>
            </w:pPr>
            <w:r>
              <w:rPr>
                <w:rFonts w:ascii="Arial" w:hAnsi="Arial" w:eastAsia="Arial"/>
                <w:sz w:val="16"/>
              </w:rPr>
              <w:t>Part XI — Prestige &amp; Ruler</w:t>
            </w:r>
          </w:p>
        </w:tc>
        <w:tc>
          <w:tcPr>
            <w:tcW w:type="dxa" w:w="1080"/>
            <w:vAlign w:val="top"/>
            <w:tcMar>
              <w:top w:w="80" w:type="dxa"/>
              <w:start w:w="80" w:type="dxa"/>
              <w:bottom w:w="80" w:type="dxa"/>
              <w:end w:w="80" w:type="dxa"/>
            </w:tcMar>
          </w:tcPr>
          <w:p>
            <w:pPr>
              <w:spacing w:after="40"/>
            </w:pPr>
            <w:r>
              <w:rPr>
                <w:rFonts w:ascii="Arial" w:hAnsi="Arial" w:eastAsia="Arial"/>
                <w:sz w:val="16"/>
              </w:rPr>
            </w:r>
          </w:p>
        </w:tc>
      </w:tr>
      <w:tr>
        <w:tc>
          <w:tcPr>
            <w:tcW w:type="dxa" w:w="4946"/>
            <w:vAlign w:val="top"/>
            <w:tcMar>
              <w:top w:w="80" w:type="dxa"/>
              <w:start w:w="80" w:type="dxa"/>
              <w:bottom w:w="80" w:type="dxa"/>
              <w:end w:w="80" w:type="dxa"/>
            </w:tcMar>
          </w:tcPr>
          <w:p>
            <w:pPr>
              <w:spacing w:after="40"/>
            </w:pPr>
            <w:r>
              <w:rPr>
                <w:rFonts w:ascii="Arial" w:hAnsi="Arial" w:eastAsia="Arial"/>
                <w:sz w:val="16"/>
              </w:rPr>
              <w:t>Part XII — Rival Houses</w:t>
            </w:r>
          </w:p>
        </w:tc>
        <w:tc>
          <w:tcPr>
            <w:tcW w:type="dxa" w:w="1080"/>
            <w:vAlign w:val="top"/>
            <w:tcMar>
              <w:top w:w="80" w:type="dxa"/>
              <w:start w:w="80" w:type="dxa"/>
              <w:bottom w:w="80" w:type="dxa"/>
              <w:end w:w="80" w:type="dxa"/>
            </w:tcMar>
          </w:tcPr>
          <w:p>
            <w:pPr>
              <w:spacing w:after="40"/>
            </w:pPr>
            <w:r>
              <w:rPr>
                <w:rFonts w:ascii="Arial" w:hAnsi="Arial" w:eastAsia="Arial"/>
                <w:sz w:val="16"/>
              </w:rPr>
            </w:r>
          </w:p>
        </w:tc>
      </w:tr>
      <w:tr>
        <w:tc>
          <w:tcPr>
            <w:tcW w:type="dxa" w:w="4946"/>
            <w:vAlign w:val="top"/>
            <w:tcMar>
              <w:top w:w="80" w:type="dxa"/>
              <w:start w:w="80" w:type="dxa"/>
              <w:bottom w:w="80" w:type="dxa"/>
              <w:end w:w="80" w:type="dxa"/>
            </w:tcMar>
          </w:tcPr>
          <w:p>
            <w:pPr>
              <w:spacing w:after="40"/>
            </w:pPr>
            <w:r>
              <w:rPr>
                <w:rFonts w:ascii="Arial" w:hAnsi="Arial" w:eastAsia="Arial"/>
                <w:sz w:val="16"/>
              </w:rPr>
              <w:t>Part XIII — UI &amp; Screens</w:t>
            </w:r>
          </w:p>
        </w:tc>
        <w:tc>
          <w:tcPr>
            <w:tcW w:type="dxa" w:w="1080"/>
            <w:vAlign w:val="top"/>
            <w:tcMar>
              <w:top w:w="80" w:type="dxa"/>
              <w:start w:w="80" w:type="dxa"/>
              <w:bottom w:w="80" w:type="dxa"/>
              <w:end w:w="80" w:type="dxa"/>
            </w:tcMar>
          </w:tcPr>
          <w:p>
            <w:pPr>
              <w:spacing w:after="40"/>
            </w:pPr>
            <w:r>
              <w:rPr>
                <w:rFonts w:ascii="Arial" w:hAnsi="Arial" w:eastAsia="Arial"/>
                <w:sz w:val="16"/>
              </w:rPr>
            </w:r>
          </w:p>
        </w:tc>
      </w:tr>
      <w:tr>
        <w:tc>
          <w:tcPr>
            <w:tcW w:type="dxa" w:w="4946"/>
            <w:vAlign w:val="top"/>
            <w:tcMar>
              <w:top w:w="80" w:type="dxa"/>
              <w:start w:w="80" w:type="dxa"/>
              <w:bottom w:w="80" w:type="dxa"/>
              <w:end w:w="80" w:type="dxa"/>
            </w:tcMar>
          </w:tcPr>
          <w:p>
            <w:pPr>
              <w:spacing w:after="40"/>
            </w:pPr>
            <w:r>
              <w:rPr>
                <w:rFonts w:ascii="Arial" w:hAnsi="Arial" w:eastAsia="Arial"/>
                <w:sz w:val="16"/>
              </w:rPr>
              <w:t>Part XIV — Victory &amp; Endgame</w:t>
            </w:r>
          </w:p>
        </w:tc>
        <w:tc>
          <w:tcPr>
            <w:tcW w:type="dxa" w:w="1080"/>
            <w:vAlign w:val="top"/>
            <w:tcMar>
              <w:top w:w="80" w:type="dxa"/>
              <w:start w:w="80" w:type="dxa"/>
              <w:bottom w:w="80" w:type="dxa"/>
              <w:end w:w="80" w:type="dxa"/>
            </w:tcMar>
          </w:tcPr>
          <w:p>
            <w:pPr>
              <w:spacing w:after="40"/>
            </w:pPr>
            <w:r>
              <w:rPr>
                <w:rFonts w:ascii="Arial" w:hAnsi="Arial" w:eastAsia="Arial"/>
                <w:sz w:val="16"/>
              </w:rPr>
            </w:r>
          </w:p>
        </w:tc>
      </w:tr>
      <w:tr>
        <w:tc>
          <w:tcPr>
            <w:tcW w:type="dxa" w:w="4946"/>
            <w:vAlign w:val="top"/>
            <w:tcMar>
              <w:top w:w="80" w:type="dxa"/>
              <w:start w:w="80" w:type="dxa"/>
              <w:bottom w:w="80" w:type="dxa"/>
              <w:end w:w="80" w:type="dxa"/>
            </w:tcMar>
          </w:tcPr>
          <w:p>
            <w:pPr>
              <w:spacing w:after="40"/>
            </w:pPr>
            <w:r>
              <w:rPr>
                <w:rFonts w:ascii="Arial" w:hAnsi="Arial" w:eastAsia="Arial"/>
                <w:sz w:val="16"/>
              </w:rPr>
              <w:t>Part XV — Art &amp; Audio</w:t>
            </w:r>
          </w:p>
        </w:tc>
        <w:tc>
          <w:tcPr>
            <w:tcW w:type="dxa" w:w="1080"/>
            <w:vAlign w:val="top"/>
            <w:tcMar>
              <w:top w:w="80" w:type="dxa"/>
              <w:start w:w="80" w:type="dxa"/>
              <w:bottom w:w="80" w:type="dxa"/>
              <w:end w:w="80" w:type="dxa"/>
            </w:tcMar>
          </w:tcPr>
          <w:p>
            <w:pPr>
              <w:spacing w:after="40"/>
            </w:pPr>
            <w:r>
              <w:rPr>
                <w:rFonts w:ascii="Arial" w:hAnsi="Arial" w:eastAsia="Arial"/>
                <w:sz w:val="16"/>
              </w:rPr>
            </w:r>
          </w:p>
        </w:tc>
      </w:tr>
      <w:tr>
        <w:tc>
          <w:tcPr>
            <w:tcW w:type="dxa" w:w="4946"/>
            <w:vAlign w:val="top"/>
            <w:tcMar>
              <w:top w:w="80" w:type="dxa"/>
              <w:start w:w="80" w:type="dxa"/>
              <w:bottom w:w="80" w:type="dxa"/>
              <w:end w:w="80" w:type="dxa"/>
            </w:tcMar>
          </w:tcPr>
          <w:p>
            <w:pPr>
              <w:spacing w:after="40"/>
            </w:pPr>
            <w:r>
              <w:rPr>
                <w:rFonts w:ascii="Arial" w:hAnsi="Arial" w:eastAsia="Arial"/>
                <w:sz w:val="16"/>
              </w:rPr>
              <w:t>Part XVI — MVP Scope</w:t>
            </w:r>
          </w:p>
        </w:tc>
        <w:tc>
          <w:tcPr>
            <w:tcW w:type="dxa" w:w="1080"/>
            <w:vAlign w:val="top"/>
            <w:tcMar>
              <w:top w:w="80" w:type="dxa"/>
              <w:start w:w="80" w:type="dxa"/>
              <w:bottom w:w="80" w:type="dxa"/>
              <w:end w:w="80" w:type="dxa"/>
            </w:tcMar>
          </w:tcPr>
          <w:p>
            <w:pPr>
              <w:spacing w:after="40"/>
            </w:pPr>
            <w:r>
              <w:rPr>
                <w:rFonts w:ascii="Arial" w:hAnsi="Arial" w:eastAsia="Arial"/>
                <w:sz w:val="16"/>
              </w:rPr>
            </w:r>
          </w:p>
        </w:tc>
      </w:tr>
    </w:tbl>
    <w:p>
      <w:r>
        <w:br w:type="page"/>
      </w:r>
    </w:p>
    <w:p>
      <w:pPr>
        <w:pStyle w:val="Heading1"/>
        <w:jc w:val="left"/>
      </w:pPr>
      <w:r>
        <w:t>Part I — Vision &amp; Design Pillars</w:t>
      </w:r>
    </w:p>
    <w:tbl>
      <w:tblPr>
        <w:tblStyle w:val="TableGrid"/>
        <w:tblW w:type="pct" w:w="5000"/>
        <w:jc w:val="center"/>
        <w:tblLayout w:type="autofit"/>
        <w:tblLook w:firstColumn="1" w:firstRow="1" w:lastColumn="0" w:lastRow="0" w:noHBand="0" w:noVBand="1" w:val="04A0"/>
      </w:tblPr>
      <w:tblGrid>
        <w:gridCol w:w="9893"/>
      </w:tblGrid>
      <w:tr>
        <w:tc>
          <w:tcPr>
            <w:tcW w:type="dxa" w:w="9893"/>
            <w:vAlign w:val="top"/>
            <w:tcMar>
              <w:top w:w="80" w:type="dxa"/>
              <w:start w:w="80" w:type="dxa"/>
              <w:bottom w:w="80" w:type="dxa"/>
              <w:end w:w="80" w:type="dxa"/>
            </w:tcMar>
          </w:tcPr>
          <w:p>
            <w:pPr>
              <w:spacing w:after="40"/>
            </w:pPr>
            <w:r>
              <w:rPr>
                <w:rFonts w:ascii="Arial" w:hAnsi="Arial" w:eastAsia="Arial"/>
                <w:sz w:val="16"/>
              </w:rPr>
              <w:t>Chapter Purpose: define the game’s core fantasy, design identity, player role, tone, pillars and player experience goals before the GDD moves into systems, economy, population, religion, palace, Flower Wars, rivals, UI and MVP scope.</w:t>
            </w:r>
          </w:p>
        </w:tc>
      </w:tr>
    </w:tbl>
    <w:p>
      <w:pPr>
        <w:pStyle w:val="Heading2"/>
      </w:pPr>
      <w:r>
        <w:rPr>
          <w:rFonts w:ascii="Arial" w:hAnsi="Arial" w:eastAsia="Arial"/>
        </w:rPr>
        <w:t>1.1 Game Overview</w:t>
      </w:r>
    </w:p>
    <w:p>
      <w:pPr/>
      <w:r>
        <w:rPr>
          <w:rFonts w:ascii="Arial" w:hAnsi="Arial" w:eastAsia="Arial"/>
          <w:sz w:val="20"/>
        </w:rPr>
        <w:t>Tlaloc's Reign is a Mesoamerican / Aztec-inspired noble-house strategy and management game about scarcity, obligation and recognition. The player leads a minor noble house in a regional settlement where agriculture, ritual, tribute, labour, Flower Wars, palace pressure and rival-house competition all determine whether the house rises or collapses.</w:t>
      </w:r>
    </w:p>
    <w:p>
      <w:pPr/>
      <w:r>
        <w:rPr>
          <w:rFonts w:ascii="Arial" w:hAnsi="Arial" w:eastAsia="Arial"/>
          <w:sz w:val="20"/>
        </w:rPr>
        <w:t>The game is fundamentally a ritual-political economy simulation. Resources are not valuable because they can be hoarded indefinitely; they are valuable because every good has competing uses. Food and maize keep people alive. Goods and surplus fund estate development, rituals, weapons, worker support and tribute. Captives and looted goods from successful Flower Wars feed religion, prestige and the wider economy. Prestige records whether these decisions become public recognition.</w:t>
      </w:r>
    </w:p>
    <w:p>
      <w:pPr/>
      <w:r>
        <w:rPr>
          <w:rFonts w:ascii="Arial" w:hAnsi="Arial" w:eastAsia="Arial"/>
          <w:sz w:val="20"/>
        </w:rPr>
        <w:t>The long-term goal is to become the recognised lordly house of the region. The player is not conquering a map or building an isolated village. They are trying to prove, against three rival houses, that their estate is productive, stable, ritually legitimate, militarily capable and politically useful enough for the ruler and wider region to acknowledge their dominance.</w:t>
      </w:r>
    </w:p>
    <w:p>
      <w:pPr>
        <w:pStyle w:val="Heading2"/>
      </w:pPr>
      <w:r>
        <w:rPr>
          <w:rFonts w:ascii="Arial" w:hAnsi="Arial" w:eastAsia="Arial"/>
        </w:rPr>
        <w:t>1.2 High Concept and Core Promise</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Element</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Definition</w:t>
            </w:r>
          </w:p>
        </w:tc>
      </w:tr>
      <w:tr>
        <w:tc>
          <w:tcPr>
            <w:tcW w:type="dxa" w:w="4946"/>
            <w:vAlign w:val="top"/>
            <w:tcMar>
              <w:top w:w="80" w:type="dxa"/>
              <w:start w:w="80" w:type="dxa"/>
              <w:bottom w:w="80" w:type="dxa"/>
              <w:end w:w="80" w:type="dxa"/>
            </w:tcMar>
          </w:tcPr>
          <w:p>
            <w:pPr>
              <w:spacing w:after="40"/>
            </w:pPr>
            <w:r>
              <w:rPr>
                <w:rFonts w:ascii="Arial" w:hAnsi="Arial" w:eastAsia="Arial"/>
                <w:sz w:val="16"/>
              </w:rPr>
              <w:t>High Concept</w:t>
            </w:r>
          </w:p>
        </w:tc>
        <w:tc>
          <w:tcPr>
            <w:tcW w:type="dxa" w:w="4946"/>
            <w:vAlign w:val="top"/>
            <w:tcMar>
              <w:top w:w="80" w:type="dxa"/>
              <w:start w:w="80" w:type="dxa"/>
              <w:bottom w:w="80" w:type="dxa"/>
              <w:end w:w="80" w:type="dxa"/>
            </w:tcMar>
          </w:tcPr>
          <w:p>
            <w:pPr>
              <w:spacing w:after="40"/>
            </w:pPr>
            <w:r>
              <w:rPr>
                <w:rFonts w:ascii="Arial" w:hAnsi="Arial" w:eastAsia="Arial"/>
                <w:sz w:val="16"/>
              </w:rPr>
              <w:t>A noble-house strategy game where the player turns maize, labour, goods, captives, ritual offerings and political service into prestige and ruler recognition.</w:t>
            </w:r>
          </w:p>
        </w:tc>
      </w:tr>
      <w:tr>
        <w:tc>
          <w:tcPr>
            <w:tcW w:type="dxa" w:w="4946"/>
            <w:vAlign w:val="top"/>
            <w:tcMar>
              <w:top w:w="80" w:type="dxa"/>
              <w:start w:w="80" w:type="dxa"/>
              <w:bottom w:w="80" w:type="dxa"/>
              <w:end w:w="80" w:type="dxa"/>
            </w:tcMar>
          </w:tcPr>
          <w:p>
            <w:pPr>
              <w:spacing w:after="40"/>
            </w:pPr>
            <w:r>
              <w:rPr>
                <w:rFonts w:ascii="Arial" w:hAnsi="Arial" w:eastAsia="Arial"/>
                <w:sz w:val="16"/>
              </w:rPr>
              <w:t>One-Sentence Pitch</w:t>
            </w:r>
          </w:p>
        </w:tc>
        <w:tc>
          <w:tcPr>
            <w:tcW w:type="dxa" w:w="4946"/>
            <w:vAlign w:val="top"/>
            <w:tcMar>
              <w:top w:w="80" w:type="dxa"/>
              <w:start w:w="80" w:type="dxa"/>
              <w:bottom w:w="80" w:type="dxa"/>
              <w:end w:w="80" w:type="dxa"/>
            </w:tcMar>
          </w:tcPr>
          <w:p>
            <w:pPr>
              <w:spacing w:after="40"/>
            </w:pPr>
            <w:r>
              <w:rPr>
                <w:rFonts w:ascii="Arial" w:hAnsi="Arial" w:eastAsia="Arial"/>
                <w:sz w:val="16"/>
              </w:rPr>
              <w:t>Tlaloc's Reign is an Aztec-inspired noble-house strategy game where every resource has competing demands and every decision creates new obligations.</w:t>
            </w:r>
          </w:p>
        </w:tc>
      </w:tr>
      <w:tr>
        <w:tc>
          <w:tcPr>
            <w:tcW w:type="dxa" w:w="4946"/>
            <w:vAlign w:val="top"/>
            <w:tcMar>
              <w:top w:w="80" w:type="dxa"/>
              <w:start w:w="80" w:type="dxa"/>
              <w:bottom w:w="80" w:type="dxa"/>
              <w:end w:w="80" w:type="dxa"/>
            </w:tcMar>
          </w:tcPr>
          <w:p>
            <w:pPr>
              <w:spacing w:after="40"/>
            </w:pPr>
            <w:r>
              <w:rPr>
                <w:rFonts w:ascii="Arial" w:hAnsi="Arial" w:eastAsia="Arial"/>
                <w:sz w:val="16"/>
              </w:rPr>
              <w:t>Core Promise</w:t>
            </w:r>
          </w:p>
        </w:tc>
        <w:tc>
          <w:tcPr>
            <w:tcW w:type="dxa" w:w="4946"/>
            <w:vAlign w:val="top"/>
            <w:tcMar>
              <w:top w:w="80" w:type="dxa"/>
              <w:start w:w="80" w:type="dxa"/>
              <w:bottom w:w="80" w:type="dxa"/>
              <w:end w:w="80" w:type="dxa"/>
            </w:tcMar>
          </w:tcPr>
          <w:p>
            <w:pPr>
              <w:spacing w:after="40"/>
            </w:pPr>
            <w:r>
              <w:rPr>
                <w:rFonts w:ascii="Arial" w:hAnsi="Arial" w:eastAsia="Arial"/>
                <w:sz w:val="16"/>
              </w:rPr>
              <w:t>The player should feel that every season forces a meaningful choice about what can be fed, built, offered, armed, paid, sacrificed, traded, donated or neglected.</w:t>
            </w:r>
          </w:p>
        </w:tc>
      </w:tr>
      <w:tr>
        <w:tc>
          <w:tcPr>
            <w:tcW w:type="dxa" w:w="4946"/>
            <w:vAlign w:val="top"/>
            <w:tcMar>
              <w:top w:w="80" w:type="dxa"/>
              <w:start w:w="80" w:type="dxa"/>
              <w:bottom w:w="80" w:type="dxa"/>
              <w:end w:w="80" w:type="dxa"/>
            </w:tcMar>
          </w:tcPr>
          <w:p>
            <w:pPr>
              <w:spacing w:after="40"/>
            </w:pPr>
            <w:r>
              <w:rPr>
                <w:rFonts w:ascii="Arial" w:hAnsi="Arial" w:eastAsia="Arial"/>
                <w:sz w:val="16"/>
              </w:rPr>
              <w:t>Core Tension</w:t>
            </w:r>
          </w:p>
        </w:tc>
        <w:tc>
          <w:tcPr>
            <w:tcW w:type="dxa" w:w="4946"/>
            <w:vAlign w:val="top"/>
            <w:tcMar>
              <w:top w:w="80" w:type="dxa"/>
              <w:start w:w="80" w:type="dxa"/>
              <w:bottom w:w="80" w:type="dxa"/>
              <w:end w:w="80" w:type="dxa"/>
            </w:tcMar>
          </w:tcPr>
          <w:p>
            <w:pPr>
              <w:spacing w:after="40"/>
            </w:pPr>
            <w:r>
              <w:rPr>
                <w:rFonts w:ascii="Arial" w:hAnsi="Arial" w:eastAsia="Arial"/>
                <w:sz w:val="16"/>
              </w:rPr>
              <w:t>There is never enough food, goods, labour, favour, time or prestige to satisfy the people, gods, palace, warriors and rivals at once.</w:t>
            </w:r>
          </w:p>
        </w:tc>
      </w:tr>
    </w:tbl>
    <w:p>
      <w:pPr>
        <w:pStyle w:val="Heading2"/>
      </w:pPr>
      <w:r>
        <w:rPr>
          <w:rFonts w:ascii="Arial" w:hAnsi="Arial" w:eastAsia="Arial"/>
        </w:rPr>
        <w:t>1.3 Player Role and Core Fantasy</w:t>
      </w:r>
    </w:p>
    <w:p>
      <w:pPr/>
      <w:r>
        <w:rPr>
          <w:rFonts w:ascii="Arial" w:hAnsi="Arial" w:eastAsia="Arial"/>
          <w:sz w:val="20"/>
        </w:rPr>
        <w:t>The player is the head of an ambitious noble house. They are responsible for an estate, its population, its workers, its warriors, its ritual obligations, its tribute duties and its public reputation. The player must balance local survival against public ascent: feeding people, maintaining stability, developing land, preparing warriors, honouring the gods, satisfying palace demands and outperforming rival houses.</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Fantasy Layer</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What the Player Should Feel</w:t>
            </w:r>
          </w:p>
        </w:tc>
      </w:tr>
      <w:tr>
        <w:tc>
          <w:tcPr>
            <w:tcW w:type="dxa" w:w="4946"/>
            <w:vAlign w:val="top"/>
            <w:tcMar>
              <w:top w:w="80" w:type="dxa"/>
              <w:start w:w="80" w:type="dxa"/>
              <w:bottom w:w="80" w:type="dxa"/>
              <w:end w:w="80" w:type="dxa"/>
            </w:tcMar>
          </w:tcPr>
          <w:p>
            <w:pPr>
              <w:spacing w:after="40"/>
            </w:pPr>
            <w:r>
              <w:rPr>
                <w:rFonts w:ascii="Arial" w:hAnsi="Arial" w:eastAsia="Arial"/>
                <w:sz w:val="16"/>
              </w:rPr>
              <w:t>Estate Steward</w:t>
            </w:r>
          </w:p>
        </w:tc>
        <w:tc>
          <w:tcPr>
            <w:tcW w:type="dxa" w:w="4946"/>
            <w:vAlign w:val="top"/>
            <w:tcMar>
              <w:top w:w="80" w:type="dxa"/>
              <w:start w:w="80" w:type="dxa"/>
              <w:bottom w:w="80" w:type="dxa"/>
              <w:end w:w="80" w:type="dxa"/>
            </w:tcMar>
          </w:tcPr>
          <w:p>
            <w:pPr>
              <w:spacing w:after="40"/>
            </w:pPr>
            <w:r>
              <w:rPr>
                <w:rFonts w:ascii="Arial" w:hAnsi="Arial" w:eastAsia="Arial"/>
                <w:sz w:val="16"/>
              </w:rPr>
              <w:t>The house is a physical place of farms, housing, workshops, ritual spaces, storage, military preparation and visible prosperity or strain.</w:t>
            </w:r>
          </w:p>
        </w:tc>
      </w:tr>
      <w:tr>
        <w:tc>
          <w:tcPr>
            <w:tcW w:type="dxa" w:w="4946"/>
            <w:vAlign w:val="top"/>
            <w:tcMar>
              <w:top w:w="80" w:type="dxa"/>
              <w:start w:w="80" w:type="dxa"/>
              <w:bottom w:w="80" w:type="dxa"/>
              <w:end w:w="80" w:type="dxa"/>
            </w:tcMar>
          </w:tcPr>
          <w:p>
            <w:pPr>
              <w:spacing w:after="40"/>
            </w:pPr>
            <w:r>
              <w:rPr>
                <w:rFonts w:ascii="Arial" w:hAnsi="Arial" w:eastAsia="Arial"/>
                <w:sz w:val="16"/>
              </w:rPr>
              <w:t>Ritual Patron</w:t>
            </w:r>
          </w:p>
        </w:tc>
        <w:tc>
          <w:tcPr>
            <w:tcW w:type="dxa" w:w="4946"/>
            <w:vAlign w:val="top"/>
            <w:tcMar>
              <w:top w:w="80" w:type="dxa"/>
              <w:start w:w="80" w:type="dxa"/>
              <w:bottom w:w="80" w:type="dxa"/>
              <w:end w:w="80" w:type="dxa"/>
            </w:tcMar>
          </w:tcPr>
          <w:p>
            <w:pPr>
              <w:spacing w:after="40"/>
            </w:pPr>
            <w:r>
              <w:rPr>
                <w:rFonts w:ascii="Arial" w:hAnsi="Arial" w:eastAsia="Arial"/>
                <w:sz w:val="16"/>
              </w:rPr>
              <w:t>Offerings to Tlaloc, Huitzilopochtli, Tezcatlipoca and Quetzalcoatl shape divine favour, omens, legitimacy and risk.</w:t>
            </w:r>
          </w:p>
        </w:tc>
      </w:tr>
      <w:tr>
        <w:tc>
          <w:tcPr>
            <w:tcW w:type="dxa" w:w="4946"/>
            <w:vAlign w:val="top"/>
            <w:tcMar>
              <w:top w:w="80" w:type="dxa"/>
              <w:start w:w="80" w:type="dxa"/>
              <w:bottom w:w="80" w:type="dxa"/>
              <w:end w:w="80" w:type="dxa"/>
            </w:tcMar>
          </w:tcPr>
          <w:p>
            <w:pPr>
              <w:spacing w:after="40"/>
            </w:pPr>
            <w:r>
              <w:rPr>
                <w:rFonts w:ascii="Arial" w:hAnsi="Arial" w:eastAsia="Arial"/>
                <w:sz w:val="16"/>
              </w:rPr>
              <w:t>War Patron</w:t>
            </w:r>
          </w:p>
        </w:tc>
        <w:tc>
          <w:tcPr>
            <w:tcW w:type="dxa" w:w="4946"/>
            <w:vAlign w:val="top"/>
            <w:tcMar>
              <w:top w:w="80" w:type="dxa"/>
              <w:start w:w="80" w:type="dxa"/>
              <w:bottom w:w="80" w:type="dxa"/>
              <w:end w:w="80" w:type="dxa"/>
            </w:tcMar>
          </w:tcPr>
          <w:p>
            <w:pPr>
              <w:spacing w:after="40"/>
            </w:pPr>
            <w:r>
              <w:rPr>
                <w:rFonts w:ascii="Arial" w:hAnsi="Arial" w:eastAsia="Arial"/>
                <w:sz w:val="16"/>
              </w:rPr>
              <w:t>Warriors must be trained and equipped before Flower Wars can produce captives, looted goods and prestige.</w:t>
            </w:r>
          </w:p>
        </w:tc>
      </w:tr>
      <w:tr>
        <w:tc>
          <w:tcPr>
            <w:tcW w:type="dxa" w:w="4946"/>
            <w:vAlign w:val="top"/>
            <w:tcMar>
              <w:top w:w="80" w:type="dxa"/>
              <w:start w:w="80" w:type="dxa"/>
              <w:bottom w:w="80" w:type="dxa"/>
              <w:end w:w="80" w:type="dxa"/>
            </w:tcMar>
          </w:tcPr>
          <w:p>
            <w:pPr>
              <w:spacing w:after="40"/>
            </w:pPr>
            <w:r>
              <w:rPr>
                <w:rFonts w:ascii="Arial" w:hAnsi="Arial" w:eastAsia="Arial"/>
                <w:sz w:val="16"/>
              </w:rPr>
              <w:t>Political Actor</w:t>
            </w:r>
          </w:p>
        </w:tc>
        <w:tc>
          <w:tcPr>
            <w:tcW w:type="dxa" w:w="4946"/>
            <w:vAlign w:val="top"/>
            <w:tcMar>
              <w:top w:w="80" w:type="dxa"/>
              <w:start w:w="80" w:type="dxa"/>
              <w:bottom w:w="80" w:type="dxa"/>
              <w:end w:w="80" w:type="dxa"/>
            </w:tcMar>
          </w:tcPr>
          <w:p>
            <w:pPr>
              <w:spacing w:after="40"/>
            </w:pPr>
            <w:r>
              <w:rPr>
                <w:rFonts w:ascii="Arial" w:hAnsi="Arial" w:eastAsia="Arial"/>
                <w:sz w:val="16"/>
              </w:rPr>
              <w:t>Tribute, palace demands, scandals, royal favour and rival comparison determine whether the ruler sees the house as useful or dangerous.</w:t>
            </w:r>
          </w:p>
        </w:tc>
      </w:tr>
      <w:tr>
        <w:tc>
          <w:tcPr>
            <w:tcW w:type="dxa" w:w="4946"/>
            <w:vAlign w:val="top"/>
            <w:tcMar>
              <w:top w:w="80" w:type="dxa"/>
              <w:start w:w="80" w:type="dxa"/>
              <w:bottom w:w="80" w:type="dxa"/>
              <w:end w:w="80" w:type="dxa"/>
            </w:tcMar>
          </w:tcPr>
          <w:p>
            <w:pPr>
              <w:spacing w:after="40"/>
            </w:pPr>
            <w:r>
              <w:rPr>
                <w:rFonts w:ascii="Arial" w:hAnsi="Arial" w:eastAsia="Arial"/>
                <w:sz w:val="16"/>
              </w:rPr>
              <w:t>Regional Competitor</w:t>
            </w:r>
          </w:p>
        </w:tc>
        <w:tc>
          <w:tcPr>
            <w:tcW w:type="dxa" w:w="4946"/>
            <w:vAlign w:val="top"/>
            <w:tcMar>
              <w:top w:w="80" w:type="dxa"/>
              <w:start w:w="80" w:type="dxa"/>
              <w:bottom w:w="80" w:type="dxa"/>
              <w:end w:w="80" w:type="dxa"/>
            </w:tcMar>
          </w:tcPr>
          <w:p>
            <w:pPr>
              <w:spacing w:after="40"/>
            </w:pPr>
            <w:r>
              <w:rPr>
                <w:rFonts w:ascii="Arial" w:hAnsi="Arial" w:eastAsia="Arial"/>
                <w:sz w:val="16"/>
              </w:rPr>
              <w:t>The player is measured against three rival houses; success only matters if it becomes stronger than their claims to recognition.</w:t>
            </w:r>
          </w:p>
        </w:tc>
      </w:tr>
    </w:tbl>
    <w:p>
      <w:pPr>
        <w:pStyle w:val="Heading2"/>
      </w:pPr>
      <w:r>
        <w:rPr>
          <w:rFonts w:ascii="Arial" w:hAnsi="Arial" w:eastAsia="Arial"/>
        </w:rPr>
        <w:t>1.4 Genre, Format and Structure</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Category</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GDD Definition</w:t>
            </w:r>
          </w:p>
        </w:tc>
      </w:tr>
      <w:tr>
        <w:tc>
          <w:tcPr>
            <w:tcW w:type="dxa" w:w="4946"/>
            <w:vAlign w:val="top"/>
            <w:tcMar>
              <w:top w:w="80" w:type="dxa"/>
              <w:start w:w="80" w:type="dxa"/>
              <w:bottom w:w="80" w:type="dxa"/>
              <w:end w:w="80" w:type="dxa"/>
            </w:tcMar>
          </w:tcPr>
          <w:p>
            <w:pPr>
              <w:spacing w:after="40"/>
            </w:pPr>
            <w:r>
              <w:rPr>
                <w:rFonts w:ascii="Arial" w:hAnsi="Arial" w:eastAsia="Arial"/>
                <w:sz w:val="16"/>
              </w:rPr>
              <w:t>Primary Genre</w:t>
            </w:r>
          </w:p>
        </w:tc>
        <w:tc>
          <w:tcPr>
            <w:tcW w:type="dxa" w:w="4946"/>
            <w:vAlign w:val="top"/>
            <w:tcMar>
              <w:top w:w="80" w:type="dxa"/>
              <w:start w:w="80" w:type="dxa"/>
              <w:bottom w:w="80" w:type="dxa"/>
              <w:end w:w="80" w:type="dxa"/>
            </w:tcMar>
          </w:tcPr>
          <w:p>
            <w:pPr>
              <w:spacing w:after="40"/>
            </w:pPr>
            <w:r>
              <w:rPr>
                <w:rFonts w:ascii="Arial" w:hAnsi="Arial" w:eastAsia="Arial"/>
                <w:sz w:val="16"/>
              </w:rPr>
              <w:t>Historical management strategy.</w:t>
            </w:r>
          </w:p>
        </w:tc>
      </w:tr>
      <w:tr>
        <w:tc>
          <w:tcPr>
            <w:tcW w:type="dxa" w:w="4946"/>
            <w:vAlign w:val="top"/>
            <w:tcMar>
              <w:top w:w="80" w:type="dxa"/>
              <w:start w:w="80" w:type="dxa"/>
              <w:bottom w:w="80" w:type="dxa"/>
              <w:end w:w="80" w:type="dxa"/>
            </w:tcMar>
          </w:tcPr>
          <w:p>
            <w:pPr>
              <w:spacing w:after="40"/>
            </w:pPr>
            <w:r>
              <w:rPr>
                <w:rFonts w:ascii="Arial" w:hAnsi="Arial" w:eastAsia="Arial"/>
                <w:sz w:val="16"/>
              </w:rPr>
              <w:t>Secondary Genres</w:t>
            </w:r>
          </w:p>
        </w:tc>
        <w:tc>
          <w:tcPr>
            <w:tcW w:type="dxa" w:w="4946"/>
            <w:vAlign w:val="top"/>
            <w:tcMar>
              <w:top w:w="80" w:type="dxa"/>
              <w:start w:w="80" w:type="dxa"/>
              <w:bottom w:w="80" w:type="dxa"/>
              <w:end w:w="80" w:type="dxa"/>
            </w:tcMar>
          </w:tcPr>
          <w:p>
            <w:pPr>
              <w:spacing w:after="40"/>
            </w:pPr>
            <w:r>
              <w:rPr>
                <w:rFonts w:ascii="Arial" w:hAnsi="Arial" w:eastAsia="Arial"/>
                <w:sz w:val="16"/>
              </w:rPr>
              <w:t>Estate simulation, market economy management, auto-battler preparation game, political rivalry simulation and resource-management drama.</w:t>
            </w:r>
          </w:p>
        </w:tc>
      </w:tr>
      <w:tr>
        <w:tc>
          <w:tcPr>
            <w:tcW w:type="dxa" w:w="4946"/>
            <w:vAlign w:val="top"/>
            <w:tcMar>
              <w:top w:w="80" w:type="dxa"/>
              <w:start w:w="80" w:type="dxa"/>
              <w:bottom w:w="80" w:type="dxa"/>
              <w:end w:w="80" w:type="dxa"/>
            </w:tcMar>
          </w:tcPr>
          <w:p>
            <w:pPr>
              <w:spacing w:after="40"/>
            </w:pPr>
            <w:r>
              <w:rPr>
                <w:rFonts w:ascii="Arial" w:hAnsi="Arial" w:eastAsia="Arial"/>
                <w:sz w:val="16"/>
              </w:rPr>
              <w:t>Primary Format</w:t>
            </w:r>
          </w:p>
        </w:tc>
        <w:tc>
          <w:tcPr>
            <w:tcW w:type="dxa" w:w="4946"/>
            <w:vAlign w:val="top"/>
            <w:tcMar>
              <w:top w:w="80" w:type="dxa"/>
              <w:start w:w="80" w:type="dxa"/>
              <w:bottom w:w="80" w:type="dxa"/>
              <w:end w:w="80" w:type="dxa"/>
            </w:tcMar>
          </w:tcPr>
          <w:p>
            <w:pPr>
              <w:spacing w:after="40"/>
            </w:pPr>
            <w:r>
              <w:rPr>
                <w:rFonts w:ascii="Arial" w:hAnsi="Arial" w:eastAsia="Arial"/>
                <w:sz w:val="16"/>
              </w:rPr>
              <w:t>Estate Screen + Secondary Management Layer model: an Estate Screen and a Secondary Management Layer for resources, workers, offerings, Flower Wars, palace pressure, events, rivals and victory tracking.</w:t>
            </w:r>
          </w:p>
        </w:tc>
      </w:tr>
      <w:tr>
        <w:tc>
          <w:tcPr>
            <w:tcW w:type="dxa" w:w="4946"/>
            <w:vAlign w:val="top"/>
            <w:tcMar>
              <w:top w:w="80" w:type="dxa"/>
              <w:start w:w="80" w:type="dxa"/>
              <w:bottom w:w="80" w:type="dxa"/>
              <w:end w:w="80" w:type="dxa"/>
            </w:tcMar>
          </w:tcPr>
          <w:p>
            <w:pPr>
              <w:spacing w:after="40"/>
            </w:pPr>
            <w:r>
              <w:rPr>
                <w:rFonts w:ascii="Arial" w:hAnsi="Arial" w:eastAsia="Arial"/>
                <w:sz w:val="16"/>
              </w:rPr>
              <w:t>Time Structure</w:t>
            </w:r>
          </w:p>
        </w:tc>
        <w:tc>
          <w:tcPr>
            <w:tcW w:type="dxa" w:w="4946"/>
            <w:vAlign w:val="top"/>
            <w:tcMar>
              <w:top w:w="80" w:type="dxa"/>
              <w:start w:w="80" w:type="dxa"/>
              <w:bottom w:w="80" w:type="dxa"/>
              <w:end w:w="80" w:type="dxa"/>
            </w:tcMar>
          </w:tcPr>
          <w:p>
            <w:pPr>
              <w:spacing w:after="40"/>
            </w:pPr>
            <w:r>
              <w:rPr>
                <w:rFonts w:ascii="Arial" w:hAnsi="Arial" w:eastAsia="Arial"/>
                <w:sz w:val="16"/>
              </w:rPr>
              <w:t>The game is paced by the ritual calendar: 18 Veintenas followed by Nemontemi. Veintenas act as the main turn unit; Nemontemi acts as annual reckoning and transition.</w:t>
            </w:r>
          </w:p>
        </w:tc>
      </w:tr>
      <w:tr>
        <w:tc>
          <w:tcPr>
            <w:tcW w:type="dxa" w:w="4946"/>
            <w:vAlign w:val="top"/>
            <w:tcMar>
              <w:top w:w="80" w:type="dxa"/>
              <w:start w:w="80" w:type="dxa"/>
              <w:bottom w:w="80" w:type="dxa"/>
              <w:end w:w="80" w:type="dxa"/>
            </w:tcMar>
          </w:tcPr>
          <w:p>
            <w:pPr>
              <w:spacing w:after="40"/>
            </w:pPr>
            <w:r>
              <w:rPr>
                <w:rFonts w:ascii="Arial" w:hAnsi="Arial" w:eastAsia="Arial"/>
                <w:sz w:val="16"/>
              </w:rPr>
              <w:t>Competitive Structure</w:t>
            </w:r>
          </w:p>
        </w:tc>
        <w:tc>
          <w:tcPr>
            <w:tcW w:type="dxa" w:w="4946"/>
            <w:vAlign w:val="top"/>
            <w:tcMar>
              <w:top w:w="80" w:type="dxa"/>
              <w:start w:w="80" w:type="dxa"/>
              <w:bottom w:w="80" w:type="dxa"/>
              <w:end w:w="80" w:type="dxa"/>
            </w:tcMar>
          </w:tcPr>
          <w:p>
            <w:pPr>
              <w:spacing w:after="40"/>
            </w:pPr>
            <w:r>
              <w:rPr>
                <w:rFonts w:ascii="Arial" w:hAnsi="Arial" w:eastAsia="Arial"/>
                <w:sz w:val="16"/>
              </w:rPr>
              <w:t>Four noble houses operate in the region: the player house and three rival houses competing for prestige and recognition.</w:t>
            </w:r>
          </w:p>
        </w:tc>
      </w:tr>
    </w:tbl>
    <w:p>
      <w:pPr/>
      <w:r>
        <w:rPr>
          <w:rFonts w:ascii="Arial" w:hAnsi="Arial" w:eastAsia="Arial"/>
          <w:sz w:val="20"/>
        </w:rPr>
        <w:t>The interface and game flow should remain strategic rather than tactical. The Estate Screen shows the physical basis of power; the Secondary Management Layer presents the decisions and comparisons that cannot be communicated through buildings alone. Flower Wars are resolved as strategic commitments and outcomes, not as tactical battlefield encounters.</w:t>
      </w:r>
    </w:p>
    <w:p>
      <w:pPr>
        <w:pStyle w:val="Heading2"/>
      </w:pPr>
      <w:r>
        <w:rPr>
          <w:rFonts w:ascii="Arial" w:hAnsi="Arial" w:eastAsia="Arial"/>
        </w:rPr>
        <w:t>1.5 Historical and Mythic Inspiration</w:t>
      </w:r>
    </w:p>
    <w:p>
      <w:pPr/>
      <w:r>
        <w:rPr>
          <w:rFonts w:ascii="Arial" w:hAnsi="Arial" w:eastAsia="Arial"/>
          <w:sz w:val="20"/>
        </w:rPr>
        <w:t>Tlaloc's Reign is inspired by Mesoamerican and especially Aztec/Mexica themes: maize agriculture, ritual obligation, tribute, noble houses, ceremonial warfare, sacred calendars, public legitimacy, divine favour and political hierarchy. The design uses this inspiration to create a serious strategy game about obligation and scarcity, not a generic fantasy city-builder.</w:t>
      </w:r>
    </w:p>
    <w:p>
      <w:pPr/>
      <w:r>
        <w:rPr>
          <w:rFonts w:ascii="Arial" w:hAnsi="Arial" w:eastAsia="Arial"/>
          <w:sz w:val="20"/>
        </w:rPr>
        <w:t>The title centres Tlaloc because rain is not background weather. Rain is food security, maize production, population stability, tribute capacity, divine favour and prestige. The player-facing realisation that Tlaloc 'reigns' over rain should emerge through play: agricultural survival and political ambition depend on the same sacred weather system.</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Inspiration Area</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Design Use</w:t>
            </w:r>
          </w:p>
        </w:tc>
      </w:tr>
      <w:tr>
        <w:tc>
          <w:tcPr>
            <w:tcW w:type="dxa" w:w="4946"/>
            <w:vAlign w:val="top"/>
            <w:tcMar>
              <w:top w:w="80" w:type="dxa"/>
              <w:start w:w="80" w:type="dxa"/>
              <w:bottom w:w="80" w:type="dxa"/>
              <w:end w:w="80" w:type="dxa"/>
            </w:tcMar>
          </w:tcPr>
          <w:p>
            <w:pPr>
              <w:spacing w:after="40"/>
            </w:pPr>
            <w:r>
              <w:rPr>
                <w:rFonts w:ascii="Arial" w:hAnsi="Arial" w:eastAsia="Arial"/>
                <w:sz w:val="16"/>
              </w:rPr>
              <w:t>Maize and Rain</w:t>
            </w:r>
          </w:p>
        </w:tc>
        <w:tc>
          <w:tcPr>
            <w:tcW w:type="dxa" w:w="4946"/>
            <w:vAlign w:val="top"/>
            <w:tcMar>
              <w:top w:w="80" w:type="dxa"/>
              <w:start w:w="80" w:type="dxa"/>
              <w:bottom w:w="80" w:type="dxa"/>
              <w:end w:w="80" w:type="dxa"/>
            </w:tcMar>
          </w:tcPr>
          <w:p>
            <w:pPr>
              <w:spacing w:after="40"/>
            </w:pPr>
            <w:r>
              <w:rPr>
                <w:rFonts w:ascii="Arial" w:hAnsi="Arial" w:eastAsia="Arial"/>
                <w:sz w:val="16"/>
              </w:rPr>
              <w:t>Agriculture is sacred and economic at the same time; Tlaloc makes food security part of divine favour.</w:t>
            </w:r>
          </w:p>
        </w:tc>
      </w:tr>
      <w:tr>
        <w:tc>
          <w:tcPr>
            <w:tcW w:type="dxa" w:w="4946"/>
            <w:vAlign w:val="top"/>
            <w:tcMar>
              <w:top w:w="80" w:type="dxa"/>
              <w:start w:w="80" w:type="dxa"/>
              <w:bottom w:w="80" w:type="dxa"/>
              <w:end w:w="80" w:type="dxa"/>
            </w:tcMar>
          </w:tcPr>
          <w:p>
            <w:pPr>
              <w:spacing w:after="40"/>
            </w:pPr>
            <w:r>
              <w:rPr>
                <w:rFonts w:ascii="Arial" w:hAnsi="Arial" w:eastAsia="Arial"/>
                <w:sz w:val="16"/>
              </w:rPr>
              <w:t>Ritual Calendar</w:t>
            </w:r>
          </w:p>
        </w:tc>
        <w:tc>
          <w:tcPr>
            <w:tcW w:type="dxa" w:w="4946"/>
            <w:vAlign w:val="top"/>
            <w:tcMar>
              <w:top w:w="80" w:type="dxa"/>
              <w:start w:w="80" w:type="dxa"/>
              <w:bottom w:w="80" w:type="dxa"/>
              <w:end w:w="80" w:type="dxa"/>
            </w:tcMar>
          </w:tcPr>
          <w:p>
            <w:pPr>
              <w:spacing w:after="40"/>
            </w:pPr>
            <w:r>
              <w:rPr>
                <w:rFonts w:ascii="Arial" w:hAnsi="Arial" w:eastAsia="Arial"/>
                <w:sz w:val="16"/>
              </w:rPr>
              <w:t>Veintenas and Nemontemi provide structure for production, offerings, events, rivals and annual reckoning.</w:t>
            </w:r>
          </w:p>
        </w:tc>
      </w:tr>
      <w:tr>
        <w:tc>
          <w:tcPr>
            <w:tcW w:type="dxa" w:w="4946"/>
            <w:vAlign w:val="top"/>
            <w:tcMar>
              <w:top w:w="80" w:type="dxa"/>
              <w:start w:w="80" w:type="dxa"/>
              <w:bottom w:w="80" w:type="dxa"/>
              <w:end w:w="80" w:type="dxa"/>
            </w:tcMar>
          </w:tcPr>
          <w:p>
            <w:pPr>
              <w:spacing w:after="40"/>
            </w:pPr>
            <w:r>
              <w:rPr>
                <w:rFonts w:ascii="Arial" w:hAnsi="Arial" w:eastAsia="Arial"/>
                <w:sz w:val="16"/>
              </w:rPr>
              <w:t>Flower Wars</w:t>
            </w:r>
          </w:p>
        </w:tc>
        <w:tc>
          <w:tcPr>
            <w:tcW w:type="dxa" w:w="4946"/>
            <w:vAlign w:val="top"/>
            <w:tcMar>
              <w:top w:w="80" w:type="dxa"/>
              <w:start w:w="80" w:type="dxa"/>
              <w:bottom w:w="80" w:type="dxa"/>
              <w:end w:w="80" w:type="dxa"/>
            </w:tcMar>
          </w:tcPr>
          <w:p>
            <w:pPr>
              <w:spacing w:after="40"/>
            </w:pPr>
            <w:r>
              <w:rPr>
                <w:rFonts w:ascii="Arial" w:hAnsi="Arial" w:eastAsia="Arial"/>
                <w:sz w:val="16"/>
              </w:rPr>
              <w:t>Military preparation produces captives, looted goods and prestige through strategic outcomes rather than tactical combat.</w:t>
            </w:r>
          </w:p>
        </w:tc>
      </w:tr>
      <w:tr>
        <w:tc>
          <w:tcPr>
            <w:tcW w:type="dxa" w:w="4946"/>
            <w:vAlign w:val="top"/>
            <w:tcMar>
              <w:top w:w="80" w:type="dxa"/>
              <w:start w:w="80" w:type="dxa"/>
              <w:bottom w:w="80" w:type="dxa"/>
              <w:end w:w="80" w:type="dxa"/>
            </w:tcMar>
          </w:tcPr>
          <w:p>
            <w:pPr>
              <w:spacing w:after="40"/>
            </w:pPr>
            <w:r>
              <w:rPr>
                <w:rFonts w:ascii="Arial" w:hAnsi="Arial" w:eastAsia="Arial"/>
                <w:sz w:val="16"/>
              </w:rPr>
              <w:t>Tribute and Palace</w:t>
            </w:r>
          </w:p>
        </w:tc>
        <w:tc>
          <w:tcPr>
            <w:tcW w:type="dxa" w:w="4946"/>
            <w:vAlign w:val="top"/>
            <w:tcMar>
              <w:top w:w="80" w:type="dxa"/>
              <w:start w:w="80" w:type="dxa"/>
              <w:bottom w:w="80" w:type="dxa"/>
              <w:end w:w="80" w:type="dxa"/>
            </w:tcMar>
          </w:tcPr>
          <w:p>
            <w:pPr>
              <w:spacing w:after="40"/>
            </w:pPr>
            <w:r>
              <w:rPr>
                <w:rFonts w:ascii="Arial" w:hAnsi="Arial" w:eastAsia="Arial"/>
                <w:sz w:val="16"/>
              </w:rPr>
              <w:t>The ruler and palace turn goods, surplus, status and public performance into political pressure.</w:t>
            </w:r>
          </w:p>
        </w:tc>
      </w:tr>
      <w:tr>
        <w:tc>
          <w:tcPr>
            <w:tcW w:type="dxa" w:w="4946"/>
            <w:vAlign w:val="top"/>
            <w:tcMar>
              <w:top w:w="80" w:type="dxa"/>
              <w:start w:w="80" w:type="dxa"/>
              <w:bottom w:w="80" w:type="dxa"/>
              <w:end w:w="80" w:type="dxa"/>
            </w:tcMar>
          </w:tcPr>
          <w:p>
            <w:pPr>
              <w:spacing w:after="40"/>
            </w:pPr>
            <w:r>
              <w:rPr>
                <w:rFonts w:ascii="Arial" w:hAnsi="Arial" w:eastAsia="Arial"/>
                <w:sz w:val="16"/>
              </w:rPr>
              <w:t>Four Gods</w:t>
            </w:r>
          </w:p>
        </w:tc>
        <w:tc>
          <w:tcPr>
            <w:tcW w:type="dxa" w:w="4946"/>
            <w:vAlign w:val="top"/>
            <w:tcMar>
              <w:top w:w="80" w:type="dxa"/>
              <w:start w:w="80" w:type="dxa"/>
              <w:bottom w:w="80" w:type="dxa"/>
              <w:end w:w="80" w:type="dxa"/>
            </w:tcMar>
          </w:tcPr>
          <w:p>
            <w:pPr>
              <w:spacing w:after="40"/>
            </w:pPr>
            <w:r>
              <w:rPr>
                <w:rFonts w:ascii="Arial" w:hAnsi="Arial" w:eastAsia="Arial"/>
                <w:sz w:val="16"/>
              </w:rPr>
              <w:t>Tlaloc, Huitzilopochtli, Tezcatlipoca and Quetzalcoatl express rain, war, power and legitimacy as recurring trade-offs.</w:t>
            </w:r>
          </w:p>
        </w:tc>
      </w:tr>
    </w:tbl>
    <w:p>
      <w:pPr>
        <w:pStyle w:val="Heading2"/>
      </w:pPr>
      <w:r>
        <w:rPr>
          <w:rFonts w:ascii="Arial" w:hAnsi="Arial" w:eastAsia="Arial"/>
        </w:rPr>
        <w:t>1.6 Tone and Theme</w:t>
      </w:r>
    </w:p>
    <w:p>
      <w:pPr/>
      <w:r>
        <w:rPr>
          <w:rFonts w:ascii="Arial" w:hAnsi="Arial" w:eastAsia="Arial"/>
          <w:sz w:val="20"/>
        </w:rPr>
        <w:t>The tone is serious, atmospheric, politically tense and morally complicated. The game treats sacrifice, warfare, famine, coercion, tribute and forced labour as meaningful parts of the world rather than spectacle. The intended emotional texture is not power fantasy without consequence; it is the weight of rule under scarcity.</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Theme</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Expression in Play</w:t>
            </w:r>
          </w:p>
        </w:tc>
      </w:tr>
      <w:tr>
        <w:tc>
          <w:tcPr>
            <w:tcW w:type="dxa" w:w="4946"/>
            <w:vAlign w:val="top"/>
            <w:tcMar>
              <w:top w:w="80" w:type="dxa"/>
              <w:start w:w="80" w:type="dxa"/>
              <w:bottom w:w="80" w:type="dxa"/>
              <w:end w:w="80" w:type="dxa"/>
            </w:tcMar>
          </w:tcPr>
          <w:p>
            <w:pPr>
              <w:spacing w:after="40"/>
            </w:pPr>
            <w:r>
              <w:rPr>
                <w:rFonts w:ascii="Arial" w:hAnsi="Arial" w:eastAsia="Arial"/>
                <w:sz w:val="16"/>
              </w:rPr>
              <w:t>Scarcity</w:t>
            </w:r>
          </w:p>
        </w:tc>
        <w:tc>
          <w:tcPr>
            <w:tcW w:type="dxa" w:w="4946"/>
            <w:vAlign w:val="top"/>
            <w:tcMar>
              <w:top w:w="80" w:type="dxa"/>
              <w:start w:w="80" w:type="dxa"/>
              <w:bottom w:w="80" w:type="dxa"/>
              <w:end w:w="80" w:type="dxa"/>
            </w:tcMar>
          </w:tcPr>
          <w:p>
            <w:pPr>
              <w:spacing w:after="40"/>
            </w:pPr>
            <w:r>
              <w:rPr>
                <w:rFonts w:ascii="Arial" w:hAnsi="Arial" w:eastAsia="Arial"/>
                <w:sz w:val="16"/>
              </w:rPr>
              <w:t>The player rarely has enough goods, labour, captives or favour to satisfy every obligation.</w:t>
            </w:r>
          </w:p>
        </w:tc>
      </w:tr>
      <w:tr>
        <w:tc>
          <w:tcPr>
            <w:tcW w:type="dxa" w:w="4946"/>
            <w:vAlign w:val="top"/>
            <w:tcMar>
              <w:top w:w="80" w:type="dxa"/>
              <w:start w:w="80" w:type="dxa"/>
              <w:bottom w:w="80" w:type="dxa"/>
              <w:end w:w="80" w:type="dxa"/>
            </w:tcMar>
          </w:tcPr>
          <w:p>
            <w:pPr>
              <w:spacing w:after="40"/>
            </w:pPr>
            <w:r>
              <w:rPr>
                <w:rFonts w:ascii="Arial" w:hAnsi="Arial" w:eastAsia="Arial"/>
                <w:sz w:val="16"/>
              </w:rPr>
              <w:t>Obligation</w:t>
            </w:r>
          </w:p>
        </w:tc>
        <w:tc>
          <w:tcPr>
            <w:tcW w:type="dxa" w:w="4946"/>
            <w:vAlign w:val="top"/>
            <w:tcMar>
              <w:top w:w="80" w:type="dxa"/>
              <w:start w:w="80" w:type="dxa"/>
              <w:bottom w:w="80" w:type="dxa"/>
              <w:end w:w="80" w:type="dxa"/>
            </w:tcMar>
          </w:tcPr>
          <w:p>
            <w:pPr>
              <w:spacing w:after="40"/>
            </w:pPr>
            <w:r>
              <w:rPr>
                <w:rFonts w:ascii="Arial" w:hAnsi="Arial" w:eastAsia="Arial"/>
                <w:sz w:val="16"/>
              </w:rPr>
              <w:t>People, gods, palace, warriors and rivals all make claims on the estate.</w:t>
            </w:r>
          </w:p>
        </w:tc>
      </w:tr>
      <w:tr>
        <w:tc>
          <w:tcPr>
            <w:tcW w:type="dxa" w:w="4946"/>
            <w:vAlign w:val="top"/>
            <w:tcMar>
              <w:top w:w="80" w:type="dxa"/>
              <w:start w:w="80" w:type="dxa"/>
              <w:bottom w:w="80" w:type="dxa"/>
              <w:end w:w="80" w:type="dxa"/>
            </w:tcMar>
          </w:tcPr>
          <w:p>
            <w:pPr>
              <w:spacing w:after="40"/>
            </w:pPr>
            <w:r>
              <w:rPr>
                <w:rFonts w:ascii="Arial" w:hAnsi="Arial" w:eastAsia="Arial"/>
                <w:sz w:val="16"/>
              </w:rPr>
              <w:t>Legitimacy</w:t>
            </w:r>
          </w:p>
        </w:tc>
        <w:tc>
          <w:tcPr>
            <w:tcW w:type="dxa" w:w="4946"/>
            <w:vAlign w:val="top"/>
            <w:tcMar>
              <w:top w:w="80" w:type="dxa"/>
              <w:start w:w="80" w:type="dxa"/>
              <w:bottom w:w="80" w:type="dxa"/>
              <w:end w:w="80" w:type="dxa"/>
            </w:tcMar>
          </w:tcPr>
          <w:p>
            <w:pPr>
              <w:spacing w:after="40"/>
            </w:pPr>
            <w:r>
              <w:rPr>
                <w:rFonts w:ascii="Arial" w:hAnsi="Arial" w:eastAsia="Arial"/>
                <w:sz w:val="16"/>
              </w:rPr>
              <w:t>Authority must be performed through ritual, tribute, order, victory, prestige and recognition.</w:t>
            </w:r>
          </w:p>
        </w:tc>
      </w:tr>
      <w:tr>
        <w:tc>
          <w:tcPr>
            <w:tcW w:type="dxa" w:w="4946"/>
            <w:vAlign w:val="top"/>
            <w:tcMar>
              <w:top w:w="80" w:type="dxa"/>
              <w:start w:w="80" w:type="dxa"/>
              <w:bottom w:w="80" w:type="dxa"/>
              <w:end w:w="80" w:type="dxa"/>
            </w:tcMar>
          </w:tcPr>
          <w:p>
            <w:pPr>
              <w:spacing w:after="40"/>
            </w:pPr>
            <w:r>
              <w:rPr>
                <w:rFonts w:ascii="Arial" w:hAnsi="Arial" w:eastAsia="Arial"/>
                <w:sz w:val="16"/>
              </w:rPr>
              <w:t>Sacred Economy</w:t>
            </w:r>
          </w:p>
        </w:tc>
        <w:tc>
          <w:tcPr>
            <w:tcW w:type="dxa" w:w="4946"/>
            <w:vAlign w:val="top"/>
            <w:tcMar>
              <w:top w:w="80" w:type="dxa"/>
              <w:start w:w="80" w:type="dxa"/>
              <w:bottom w:w="80" w:type="dxa"/>
              <w:end w:w="80" w:type="dxa"/>
            </w:tcMar>
          </w:tcPr>
          <w:p>
            <w:pPr>
              <w:spacing w:after="40"/>
            </w:pPr>
            <w:r>
              <w:rPr>
                <w:rFonts w:ascii="Arial" w:hAnsi="Arial" w:eastAsia="Arial"/>
                <w:sz w:val="16"/>
              </w:rPr>
              <w:t>Maize, offerings, captives and goods move between survival, religion, war and politics.</w:t>
            </w:r>
          </w:p>
        </w:tc>
      </w:tr>
      <w:tr>
        <w:tc>
          <w:tcPr>
            <w:tcW w:type="dxa" w:w="4946"/>
            <w:vAlign w:val="top"/>
            <w:tcMar>
              <w:top w:w="80" w:type="dxa"/>
              <w:start w:w="80" w:type="dxa"/>
              <w:bottom w:w="80" w:type="dxa"/>
              <w:end w:w="80" w:type="dxa"/>
            </w:tcMar>
          </w:tcPr>
          <w:p>
            <w:pPr>
              <w:spacing w:after="40"/>
            </w:pPr>
            <w:r>
              <w:rPr>
                <w:rFonts w:ascii="Arial" w:hAnsi="Arial" w:eastAsia="Arial"/>
                <w:sz w:val="16"/>
              </w:rPr>
              <w:t>Public Competition</w:t>
            </w:r>
          </w:p>
        </w:tc>
        <w:tc>
          <w:tcPr>
            <w:tcW w:type="dxa" w:w="4946"/>
            <w:vAlign w:val="top"/>
            <w:tcMar>
              <w:top w:w="80" w:type="dxa"/>
              <w:start w:w="80" w:type="dxa"/>
              <w:bottom w:w="80" w:type="dxa"/>
              <w:end w:w="80" w:type="dxa"/>
            </w:tcMar>
          </w:tcPr>
          <w:p>
            <w:pPr>
              <w:spacing w:after="40"/>
            </w:pPr>
            <w:r>
              <w:rPr>
                <w:rFonts w:ascii="Arial" w:hAnsi="Arial" w:eastAsia="Arial"/>
                <w:sz w:val="16"/>
              </w:rPr>
              <w:t>The house is always measured against rival houses and judged by the ruler, people and gods.</w:t>
            </w:r>
          </w:p>
        </w:tc>
      </w:tr>
      <w:tr>
        <w:tc>
          <w:tcPr>
            <w:tcW w:type="dxa" w:w="4946"/>
            <w:vAlign w:val="top"/>
            <w:tcMar>
              <w:top w:w="80" w:type="dxa"/>
              <w:start w:w="80" w:type="dxa"/>
              <w:bottom w:w="80" w:type="dxa"/>
              <w:end w:w="80" w:type="dxa"/>
            </w:tcMar>
          </w:tcPr>
          <w:p>
            <w:pPr>
              <w:spacing w:after="40"/>
            </w:pPr>
            <w:r>
              <w:rPr>
                <w:rFonts w:ascii="Arial" w:hAnsi="Arial" w:eastAsia="Arial"/>
                <w:sz w:val="16"/>
              </w:rPr>
              <w:t>Moral Weight</w:t>
            </w:r>
          </w:p>
        </w:tc>
        <w:tc>
          <w:tcPr>
            <w:tcW w:type="dxa" w:w="4946"/>
            <w:vAlign w:val="top"/>
            <w:tcMar>
              <w:top w:w="80" w:type="dxa"/>
              <w:start w:w="80" w:type="dxa"/>
              <w:bottom w:w="80" w:type="dxa"/>
              <w:end w:w="80" w:type="dxa"/>
            </w:tcMar>
          </w:tcPr>
          <w:p>
            <w:pPr>
              <w:spacing w:after="40"/>
            </w:pPr>
            <w:r>
              <w:rPr>
                <w:rFonts w:ascii="Arial" w:hAnsi="Arial" w:eastAsia="Arial"/>
                <w:sz w:val="16"/>
              </w:rPr>
              <w:t>Sacrifice, coercion and war should feel consequential, not decorative or casual.</w:t>
            </w:r>
          </w:p>
        </w:tc>
      </w:tr>
    </w:tbl>
    <w:p>
      <w:pPr>
        <w:pStyle w:val="Heading2"/>
      </w:pPr>
      <w:r>
        <w:rPr>
          <w:rFonts w:ascii="Arial" w:hAnsi="Arial" w:eastAsia="Arial"/>
        </w:rPr>
        <w:t>1.7 Core Design Pillars</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Pillar</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Design Meaning</w:t>
            </w:r>
          </w:p>
        </w:tc>
      </w:tr>
      <w:tr>
        <w:tc>
          <w:tcPr>
            <w:tcW w:type="dxa" w:w="4946"/>
            <w:vAlign w:val="top"/>
            <w:tcMar>
              <w:top w:w="80" w:type="dxa"/>
              <w:start w:w="80" w:type="dxa"/>
              <w:bottom w:w="80" w:type="dxa"/>
              <w:end w:w="80" w:type="dxa"/>
            </w:tcMar>
          </w:tcPr>
          <w:p>
            <w:pPr>
              <w:spacing w:after="40"/>
            </w:pPr>
            <w:r>
              <w:rPr>
                <w:rFonts w:ascii="Arial" w:hAnsi="Arial" w:eastAsia="Arial"/>
                <w:sz w:val="16"/>
              </w:rPr>
              <w:t>1. Scarcity</w:t>
            </w:r>
          </w:p>
        </w:tc>
        <w:tc>
          <w:tcPr>
            <w:tcW w:type="dxa" w:w="4946"/>
            <w:vAlign w:val="top"/>
            <w:tcMar>
              <w:top w:w="80" w:type="dxa"/>
              <w:start w:w="80" w:type="dxa"/>
              <w:bottom w:w="80" w:type="dxa"/>
              <w:end w:w="80" w:type="dxa"/>
            </w:tcMar>
          </w:tcPr>
          <w:p>
            <w:pPr>
              <w:spacing w:after="40"/>
            </w:pPr>
            <w:r>
              <w:rPr>
                <w:rFonts w:ascii="Arial" w:hAnsi="Arial" w:eastAsia="Arial"/>
                <w:sz w:val="16"/>
              </w:rPr>
              <w:t>There should never be enough resources to satisfy every demand. Every gain creates a new pressure or opportunity cost.</w:t>
            </w:r>
          </w:p>
        </w:tc>
      </w:tr>
      <w:tr>
        <w:tc>
          <w:tcPr>
            <w:tcW w:type="dxa" w:w="4946"/>
            <w:vAlign w:val="top"/>
            <w:tcMar>
              <w:top w:w="80" w:type="dxa"/>
              <w:start w:w="80" w:type="dxa"/>
              <w:bottom w:w="80" w:type="dxa"/>
              <w:end w:w="80" w:type="dxa"/>
            </w:tcMar>
          </w:tcPr>
          <w:p>
            <w:pPr>
              <w:spacing w:after="40"/>
            </w:pPr>
            <w:r>
              <w:rPr>
                <w:rFonts w:ascii="Arial" w:hAnsi="Arial" w:eastAsia="Arial"/>
                <w:sz w:val="16"/>
              </w:rPr>
              <w:t>2. Goods-Driven Economy</w:t>
            </w:r>
          </w:p>
        </w:tc>
        <w:tc>
          <w:tcPr>
            <w:tcW w:type="dxa" w:w="4946"/>
            <w:vAlign w:val="top"/>
            <w:tcMar>
              <w:top w:w="80" w:type="dxa"/>
              <w:start w:w="80" w:type="dxa"/>
              <w:bottom w:w="80" w:type="dxa"/>
              <w:end w:w="80" w:type="dxa"/>
            </w:tcMar>
          </w:tcPr>
          <w:p>
            <w:pPr>
              <w:spacing w:after="40"/>
            </w:pPr>
            <w:r>
              <w:rPr>
                <w:rFonts w:ascii="Arial" w:hAnsi="Arial" w:eastAsia="Arial"/>
                <w:sz w:val="16"/>
              </w:rPr>
              <w:t>The economy is not about accumulating abstract money. It is about deciding where limited food, maize, goods, surplus, tribute, captives and looted goods should go.</w:t>
            </w:r>
          </w:p>
        </w:tc>
      </w:tr>
      <w:tr>
        <w:tc>
          <w:tcPr>
            <w:tcW w:type="dxa" w:w="4946"/>
            <w:vAlign w:val="top"/>
            <w:tcMar>
              <w:top w:w="80" w:type="dxa"/>
              <w:start w:w="80" w:type="dxa"/>
              <w:bottom w:w="80" w:type="dxa"/>
              <w:end w:w="80" w:type="dxa"/>
            </w:tcMar>
          </w:tcPr>
          <w:p>
            <w:pPr>
              <w:spacing w:after="40"/>
            </w:pPr>
            <w:r>
              <w:rPr>
                <w:rFonts w:ascii="Arial" w:hAnsi="Arial" w:eastAsia="Arial"/>
                <w:sz w:val="16"/>
              </w:rPr>
              <w:t>3. Staffed Estate Management</w:t>
            </w:r>
          </w:p>
        </w:tc>
        <w:tc>
          <w:tcPr>
            <w:tcW w:type="dxa" w:w="4946"/>
            <w:vAlign w:val="top"/>
            <w:tcMar>
              <w:top w:w="80" w:type="dxa"/>
              <w:start w:w="80" w:type="dxa"/>
              <w:bottom w:w="80" w:type="dxa"/>
              <w:end w:w="80" w:type="dxa"/>
            </w:tcMar>
          </w:tcPr>
          <w:p>
            <w:pPr>
              <w:spacing w:after="40"/>
            </w:pPr>
            <w:r>
              <w:rPr>
                <w:rFonts w:ascii="Arial" w:hAnsi="Arial" w:eastAsia="Arial"/>
                <w:sz w:val="16"/>
              </w:rPr>
              <w:t>Buildings are institutions that depend on people, labour, housing and support rather than passive upgrades.</w:t>
            </w:r>
          </w:p>
        </w:tc>
      </w:tr>
      <w:tr>
        <w:tc>
          <w:tcPr>
            <w:tcW w:type="dxa" w:w="4946"/>
            <w:vAlign w:val="top"/>
            <w:tcMar>
              <w:top w:w="80" w:type="dxa"/>
              <w:start w:w="80" w:type="dxa"/>
              <w:bottom w:w="80" w:type="dxa"/>
              <w:end w:w="80" w:type="dxa"/>
            </w:tcMar>
          </w:tcPr>
          <w:p>
            <w:pPr>
              <w:spacing w:after="40"/>
            </w:pPr>
            <w:r>
              <w:rPr>
                <w:rFonts w:ascii="Arial" w:hAnsi="Arial" w:eastAsia="Arial"/>
                <w:sz w:val="16"/>
              </w:rPr>
              <w:t>4. Market as Battlefield</w:t>
            </w:r>
          </w:p>
        </w:tc>
        <w:tc>
          <w:tcPr>
            <w:tcW w:type="dxa" w:w="4946"/>
            <w:vAlign w:val="top"/>
            <w:tcMar>
              <w:top w:w="80" w:type="dxa"/>
              <w:start w:w="80" w:type="dxa"/>
              <w:bottom w:w="80" w:type="dxa"/>
              <w:end w:w="80" w:type="dxa"/>
            </w:tcMar>
          </w:tcPr>
          <w:p>
            <w:pPr>
              <w:spacing w:after="40"/>
            </w:pPr>
            <w:r>
              <w:rPr>
                <w:rFonts w:ascii="Arial" w:hAnsi="Arial" w:eastAsia="Arial"/>
                <w:sz w:val="16"/>
              </w:rPr>
              <w:t>Markets are shaped by player and rival behaviour through production, selling, buying, stockpiling and shortage pressure.</w:t>
            </w:r>
          </w:p>
        </w:tc>
      </w:tr>
      <w:tr>
        <w:tc>
          <w:tcPr>
            <w:tcW w:type="dxa" w:w="4946"/>
            <w:vAlign w:val="top"/>
            <w:tcMar>
              <w:top w:w="80" w:type="dxa"/>
              <w:start w:w="80" w:type="dxa"/>
              <w:bottom w:w="80" w:type="dxa"/>
              <w:end w:w="80" w:type="dxa"/>
            </w:tcMar>
          </w:tcPr>
          <w:p>
            <w:pPr>
              <w:spacing w:after="40"/>
            </w:pPr>
            <w:r>
              <w:rPr>
                <w:rFonts w:ascii="Arial" w:hAnsi="Arial" w:eastAsia="Arial"/>
                <w:sz w:val="16"/>
              </w:rPr>
              <w:t>5. Flower Wars Preparation</w:t>
            </w:r>
          </w:p>
        </w:tc>
        <w:tc>
          <w:tcPr>
            <w:tcW w:type="dxa" w:w="4946"/>
            <w:vAlign w:val="top"/>
            <w:tcMar>
              <w:top w:w="80" w:type="dxa"/>
              <w:start w:w="80" w:type="dxa"/>
              <w:bottom w:w="80" w:type="dxa"/>
              <w:end w:w="80" w:type="dxa"/>
            </w:tcMar>
          </w:tcPr>
          <w:p>
            <w:pPr>
              <w:spacing w:after="40"/>
            </w:pPr>
            <w:r>
              <w:rPr>
                <w:rFonts w:ascii="Arial" w:hAnsi="Arial" w:eastAsia="Arial"/>
                <w:sz w:val="16"/>
              </w:rPr>
              <w:t>War success comes from preparation, training, weapons, food, support and risk management, not tactical micromanagement.</w:t>
            </w:r>
          </w:p>
        </w:tc>
      </w:tr>
      <w:tr>
        <w:tc>
          <w:tcPr>
            <w:tcW w:type="dxa" w:w="4946"/>
            <w:vAlign w:val="top"/>
            <w:tcMar>
              <w:top w:w="80" w:type="dxa"/>
              <w:start w:w="80" w:type="dxa"/>
              <w:bottom w:w="80" w:type="dxa"/>
              <w:end w:w="80" w:type="dxa"/>
            </w:tcMar>
          </w:tcPr>
          <w:p>
            <w:pPr>
              <w:spacing w:after="40"/>
            </w:pPr>
            <w:r>
              <w:rPr>
                <w:rFonts w:ascii="Arial" w:hAnsi="Arial" w:eastAsia="Arial"/>
                <w:sz w:val="16"/>
              </w:rPr>
              <w:t>6. Costly Favour</w:t>
            </w:r>
          </w:p>
        </w:tc>
        <w:tc>
          <w:tcPr>
            <w:tcW w:type="dxa" w:w="4946"/>
            <w:vAlign w:val="top"/>
            <w:tcMar>
              <w:top w:w="80" w:type="dxa"/>
              <w:start w:w="80" w:type="dxa"/>
              <w:bottom w:w="80" w:type="dxa"/>
              <w:end w:w="80" w:type="dxa"/>
            </w:tcMar>
          </w:tcPr>
          <w:p>
            <w:pPr>
              <w:spacing w:after="40"/>
            </w:pPr>
            <w:r>
              <w:rPr>
                <w:rFonts w:ascii="Arial" w:hAnsi="Arial" w:eastAsia="Arial"/>
                <w:sz w:val="16"/>
              </w:rPr>
              <w:t>Divine favour and royal favour require continual maintenance through offerings, sacrifice, tribute, legitimacy and public success.</w:t>
            </w:r>
          </w:p>
        </w:tc>
      </w:tr>
      <w:tr>
        <w:tc>
          <w:tcPr>
            <w:tcW w:type="dxa" w:w="4946"/>
            <w:vAlign w:val="top"/>
            <w:tcMar>
              <w:top w:w="80" w:type="dxa"/>
              <w:start w:w="80" w:type="dxa"/>
              <w:bottom w:w="80" w:type="dxa"/>
              <w:end w:w="80" w:type="dxa"/>
            </w:tcMar>
          </w:tcPr>
          <w:p>
            <w:pPr>
              <w:spacing w:after="40"/>
            </w:pPr>
            <w:r>
              <w:rPr>
                <w:rFonts w:ascii="Arial" w:hAnsi="Arial" w:eastAsia="Arial"/>
                <w:sz w:val="16"/>
              </w:rPr>
              <w:t>7. Rival Houses</w:t>
            </w:r>
          </w:p>
        </w:tc>
        <w:tc>
          <w:tcPr>
            <w:tcW w:type="dxa" w:w="4946"/>
            <w:vAlign w:val="top"/>
            <w:tcMar>
              <w:top w:w="80" w:type="dxa"/>
              <w:start w:w="80" w:type="dxa"/>
              <w:bottom w:w="80" w:type="dxa"/>
              <w:end w:w="80" w:type="dxa"/>
            </w:tcMar>
          </w:tcPr>
          <w:p>
            <w:pPr>
              <w:spacing w:after="40"/>
            </w:pPr>
            <w:r>
              <w:rPr>
                <w:rFonts w:ascii="Arial" w:hAnsi="Arial" w:eastAsia="Arial"/>
                <w:sz w:val="16"/>
              </w:rPr>
              <w:t>Three rival houses actively create comparative pressure across prestige, war, religion, economy, palace standing and events.</w:t>
            </w:r>
          </w:p>
        </w:tc>
      </w:tr>
      <w:tr>
        <w:tc>
          <w:tcPr>
            <w:tcW w:type="dxa" w:w="4946"/>
            <w:vAlign w:val="top"/>
            <w:tcMar>
              <w:top w:w="80" w:type="dxa"/>
              <w:start w:w="80" w:type="dxa"/>
              <w:bottom w:w="80" w:type="dxa"/>
              <w:end w:w="80" w:type="dxa"/>
            </w:tcMar>
          </w:tcPr>
          <w:p>
            <w:pPr>
              <w:spacing w:after="40"/>
            </w:pPr>
            <w:r>
              <w:rPr>
                <w:rFonts w:ascii="Arial" w:hAnsi="Arial" w:eastAsia="Arial"/>
                <w:sz w:val="16"/>
              </w:rPr>
              <w:t>8. People Become Valuable</w:t>
            </w:r>
          </w:p>
        </w:tc>
        <w:tc>
          <w:tcPr>
            <w:tcW w:type="dxa" w:w="4946"/>
            <w:vAlign w:val="top"/>
            <w:tcMar>
              <w:top w:w="80" w:type="dxa"/>
              <w:start w:w="80" w:type="dxa"/>
              <w:bottom w:w="80" w:type="dxa"/>
              <w:end w:w="80" w:type="dxa"/>
            </w:tcMar>
          </w:tcPr>
          <w:p>
            <w:pPr>
              <w:spacing w:after="40"/>
            </w:pPr>
            <w:r>
              <w:rPr>
                <w:rFonts w:ascii="Arial" w:hAnsi="Arial" w:eastAsia="Arial"/>
                <w:sz w:val="16"/>
              </w:rPr>
              <w:t>Farmers, craftsmen, warriors, priests, nobles, captives and coerced labour create power but also demands, costs and instability risks.</w:t>
            </w:r>
          </w:p>
        </w:tc>
      </w:tr>
      <w:tr>
        <w:tc>
          <w:tcPr>
            <w:tcW w:type="dxa" w:w="4946"/>
            <w:vAlign w:val="top"/>
            <w:tcMar>
              <w:top w:w="80" w:type="dxa"/>
              <w:start w:w="80" w:type="dxa"/>
              <w:bottom w:w="80" w:type="dxa"/>
              <w:end w:w="80" w:type="dxa"/>
            </w:tcMar>
          </w:tcPr>
          <w:p>
            <w:pPr>
              <w:spacing w:after="40"/>
            </w:pPr>
            <w:r>
              <w:rPr>
                <w:rFonts w:ascii="Arial" w:hAnsi="Arial" w:eastAsia="Arial"/>
                <w:sz w:val="16"/>
              </w:rPr>
              <w:t>9. Recognition, Not Conquest</w:t>
            </w:r>
          </w:p>
        </w:tc>
        <w:tc>
          <w:tcPr>
            <w:tcW w:type="dxa" w:w="4946"/>
            <w:vAlign w:val="top"/>
            <w:tcMar>
              <w:top w:w="80" w:type="dxa"/>
              <w:start w:w="80" w:type="dxa"/>
              <w:bottom w:w="80" w:type="dxa"/>
              <w:end w:w="80" w:type="dxa"/>
            </w:tcMar>
          </w:tcPr>
          <w:p>
            <w:pPr>
              <w:spacing w:after="40"/>
            </w:pPr>
            <w:r>
              <w:rPr>
                <w:rFonts w:ascii="Arial" w:hAnsi="Arial" w:eastAsia="Arial"/>
                <w:sz w:val="16"/>
              </w:rPr>
              <w:t>Victory is not territorial conquest. The goal is to become the recognised lordly house of the region through prestige and credible authority.</w:t>
            </w:r>
          </w:p>
        </w:tc>
      </w:tr>
    </w:tbl>
    <w:p>
      <w:pPr>
        <w:pStyle w:val="Heading2"/>
      </w:pPr>
      <w:r>
        <w:rPr>
          <w:rFonts w:ascii="Arial" w:hAnsi="Arial" w:eastAsia="Arial"/>
        </w:rPr>
        <w:t>1.8 What the Game Is</w:t>
      </w:r>
    </w:p>
    <w:p>
      <w:pPr/>
      <w:r>
        <w:rPr>
          <w:rFonts w:ascii="Arial" w:hAnsi="Arial" w:eastAsia="Arial"/>
          <w:sz w:val="20"/>
        </w:rPr>
        <w:t>A noble-house management strategy game about scarcity, obligation and public recognition.</w:t>
      </w:r>
    </w:p>
    <w:p>
      <w:pPr/>
      <w:r>
        <w:rPr>
          <w:rFonts w:ascii="Arial" w:hAnsi="Arial" w:eastAsia="Arial"/>
          <w:sz w:val="20"/>
        </w:rPr>
        <w:t>A ritual-political economy simulation where goods, labour, captives, tribute and favour compete for use.</w:t>
      </w:r>
    </w:p>
    <w:p>
      <w:pPr/>
      <w:r>
        <w:rPr>
          <w:rFonts w:ascii="Arial" w:hAnsi="Arial" w:eastAsia="Arial"/>
          <w:sz w:val="20"/>
        </w:rPr>
        <w:t>A Estate Screen + Secondary Management Layer estate and management game built around readable strategic decisions.</w:t>
      </w:r>
    </w:p>
    <w:p>
      <w:pPr/>
      <w:r>
        <w:rPr>
          <w:rFonts w:ascii="Arial" w:hAnsi="Arial" w:eastAsia="Arial"/>
          <w:sz w:val="20"/>
        </w:rPr>
        <w:t>A game where agriculture, religion, war, palace politics, rivals, events and prestige are interconnected rather than isolated systems.</w:t>
      </w:r>
    </w:p>
    <w:p>
      <w:pPr/>
      <w:r>
        <w:rPr>
          <w:rFonts w:ascii="Arial" w:hAnsi="Arial" w:eastAsia="Arial"/>
          <w:sz w:val="20"/>
        </w:rPr>
        <w:t>A competitive regional dominance game where the player must outperform three rival houses.</w:t>
      </w:r>
    </w:p>
    <w:p>
      <w:pPr/>
      <w:r>
        <w:rPr>
          <w:rFonts w:ascii="Arial" w:hAnsi="Arial" w:eastAsia="Arial"/>
          <w:sz w:val="20"/>
        </w:rPr>
        <w:t>A serious, atmospheric, Mesoamerican / Aztec-inspired design focused on maize, rain, ritual, captives, goods, tribute and legitimacy.</w:t>
      </w:r>
    </w:p>
    <w:p>
      <w:pPr>
        <w:pStyle w:val="Heading2"/>
      </w:pPr>
      <w:r>
        <w:rPr>
          <w:rFonts w:ascii="Arial" w:hAnsi="Arial" w:eastAsia="Arial"/>
        </w:rPr>
        <w:t>1.9 What the Game Is Not</w:t>
      </w:r>
    </w:p>
    <w:p>
      <w:pPr/>
      <w:r>
        <w:rPr>
          <w:rFonts w:ascii="Arial" w:hAnsi="Arial" w:eastAsia="Arial"/>
          <w:sz w:val="20"/>
        </w:rPr>
        <w:t>It is not a tactical battlefield game; Flower Wars are strategic commitments and outcomes, not unit-by-unit combat.</w:t>
      </w:r>
    </w:p>
    <w:p>
      <w:pPr/>
      <w:r>
        <w:rPr>
          <w:rFonts w:ascii="Arial" w:hAnsi="Arial" w:eastAsia="Arial"/>
          <w:sz w:val="20"/>
        </w:rPr>
        <w:t>It is not a traditional city-builder where expansion eventually solves scarcity.</w:t>
      </w:r>
    </w:p>
    <w:p>
      <w:pPr/>
      <w:r>
        <w:rPr>
          <w:rFonts w:ascii="Arial" w:hAnsi="Arial" w:eastAsia="Arial"/>
          <w:sz w:val="20"/>
        </w:rPr>
        <w:t>It is not a generic fantasy management game; the visual, religious and economic identity must remain Mesoamerican / Aztec-inspired.</w:t>
      </w:r>
    </w:p>
    <w:p>
      <w:pPr/>
      <w:r>
        <w:rPr>
          <w:rFonts w:ascii="Arial" w:hAnsi="Arial" w:eastAsia="Arial"/>
          <w:sz w:val="20"/>
        </w:rPr>
        <w:t>It is not a simple money-accumulation game; goods and obligations matter more than abstract wealth.</w:t>
      </w:r>
    </w:p>
    <w:p>
      <w:pPr/>
      <w:r>
        <w:rPr>
          <w:rFonts w:ascii="Arial" w:hAnsi="Arial" w:eastAsia="Arial"/>
          <w:sz w:val="20"/>
        </w:rPr>
        <w:t>It is not a deep court-simulation or diplomacy tree at the current scope; palace politics are expressed through demands, tribute, favour, scandals and recognition.</w:t>
      </w:r>
    </w:p>
    <w:p>
      <w:pPr/>
      <w:r>
        <w:rPr>
          <w:rFonts w:ascii="Arial" w:hAnsi="Arial" w:eastAsia="Arial"/>
          <w:sz w:val="20"/>
        </w:rPr>
        <w:t>It is not a game where the gods are passive modifiers; offerings and divine favour should shape risk, planning and legitimacy.</w:t>
      </w:r>
    </w:p>
    <w:p>
      <w:pPr/>
      <w:r>
        <w:rPr>
          <w:rFonts w:ascii="Arial" w:hAnsi="Arial" w:eastAsia="Arial"/>
          <w:sz w:val="20"/>
        </w:rPr>
        <w:t>It is not a game where rivals are decorative score entries; rival houses must create pressure through visible comparison and events.</w:t>
      </w:r>
    </w:p>
    <w:p>
      <w:pPr>
        <w:pStyle w:val="Heading2"/>
      </w:pPr>
      <w:r>
        <w:rPr>
          <w:rFonts w:ascii="Arial" w:hAnsi="Arial" w:eastAsia="Arial"/>
        </w:rPr>
        <w:t>1.10 Key Player Experience Goals</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Experience Goal</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Desired Player Feeling</w:t>
            </w:r>
          </w:p>
        </w:tc>
      </w:tr>
      <w:tr>
        <w:tc>
          <w:tcPr>
            <w:tcW w:type="dxa" w:w="4946"/>
            <w:vAlign w:val="top"/>
            <w:tcMar>
              <w:top w:w="80" w:type="dxa"/>
              <w:start w:w="80" w:type="dxa"/>
              <w:bottom w:w="80" w:type="dxa"/>
              <w:end w:w="80" w:type="dxa"/>
            </w:tcMar>
          </w:tcPr>
          <w:p>
            <w:pPr>
              <w:spacing w:after="40"/>
            </w:pPr>
            <w:r>
              <w:rPr>
                <w:rFonts w:ascii="Arial" w:hAnsi="Arial" w:eastAsia="Arial"/>
                <w:sz w:val="16"/>
              </w:rPr>
              <w:t>Meaningful scarcity</w:t>
            </w:r>
          </w:p>
        </w:tc>
        <w:tc>
          <w:tcPr>
            <w:tcW w:type="dxa" w:w="4946"/>
            <w:vAlign w:val="top"/>
            <w:tcMar>
              <w:top w:w="80" w:type="dxa"/>
              <w:start w:w="80" w:type="dxa"/>
              <w:bottom w:w="80" w:type="dxa"/>
              <w:end w:w="80" w:type="dxa"/>
            </w:tcMar>
          </w:tcPr>
          <w:p>
            <w:pPr>
              <w:spacing w:after="40"/>
            </w:pPr>
            <w:r>
              <w:rPr>
                <w:rFonts w:ascii="Arial" w:hAnsi="Arial" w:eastAsia="Arial"/>
                <w:sz w:val="16"/>
              </w:rPr>
              <w:t>Every season creates a real question about what can be afforded and what must be neglected.</w:t>
            </w:r>
          </w:p>
        </w:tc>
      </w:tr>
      <w:tr>
        <w:tc>
          <w:tcPr>
            <w:tcW w:type="dxa" w:w="4946"/>
            <w:vAlign w:val="top"/>
            <w:tcMar>
              <w:top w:w="80" w:type="dxa"/>
              <w:start w:w="80" w:type="dxa"/>
              <w:bottom w:w="80" w:type="dxa"/>
              <w:end w:w="80" w:type="dxa"/>
            </w:tcMar>
          </w:tcPr>
          <w:p>
            <w:pPr>
              <w:spacing w:after="40"/>
            </w:pPr>
            <w:r>
              <w:rPr>
                <w:rFonts w:ascii="Arial" w:hAnsi="Arial" w:eastAsia="Arial"/>
                <w:sz w:val="16"/>
              </w:rPr>
              <w:t>Visible estate growth</w:t>
            </w:r>
          </w:p>
        </w:tc>
        <w:tc>
          <w:tcPr>
            <w:tcW w:type="dxa" w:w="4946"/>
            <w:vAlign w:val="top"/>
            <w:tcMar>
              <w:top w:w="80" w:type="dxa"/>
              <w:start w:w="80" w:type="dxa"/>
              <w:bottom w:w="80" w:type="dxa"/>
              <w:end w:w="80" w:type="dxa"/>
            </w:tcMar>
          </w:tcPr>
          <w:p>
            <w:pPr>
              <w:spacing w:after="40"/>
            </w:pPr>
            <w:r>
              <w:rPr>
                <w:rFonts w:ascii="Arial" w:hAnsi="Arial" w:eastAsia="Arial"/>
                <w:sz w:val="16"/>
              </w:rPr>
              <w:t>The house becomes physically more developed, but growth also creates new obligations.</w:t>
            </w:r>
          </w:p>
        </w:tc>
      </w:tr>
      <w:tr>
        <w:tc>
          <w:tcPr>
            <w:tcW w:type="dxa" w:w="4946"/>
            <w:vAlign w:val="top"/>
            <w:tcMar>
              <w:top w:w="80" w:type="dxa"/>
              <w:start w:w="80" w:type="dxa"/>
              <w:bottom w:w="80" w:type="dxa"/>
              <w:end w:w="80" w:type="dxa"/>
            </w:tcMar>
          </w:tcPr>
          <w:p>
            <w:pPr>
              <w:spacing w:after="40"/>
            </w:pPr>
            <w:r>
              <w:rPr>
                <w:rFonts w:ascii="Arial" w:hAnsi="Arial" w:eastAsia="Arial"/>
                <w:sz w:val="16"/>
              </w:rPr>
              <w:t>Religious pressure</w:t>
            </w:r>
          </w:p>
        </w:tc>
        <w:tc>
          <w:tcPr>
            <w:tcW w:type="dxa" w:w="4946"/>
            <w:vAlign w:val="top"/>
            <w:tcMar>
              <w:top w:w="80" w:type="dxa"/>
              <w:start w:w="80" w:type="dxa"/>
              <w:bottom w:w="80" w:type="dxa"/>
              <w:end w:w="80" w:type="dxa"/>
            </w:tcMar>
          </w:tcPr>
          <w:p>
            <w:pPr>
              <w:spacing w:after="40"/>
            </w:pPr>
            <w:r>
              <w:rPr>
                <w:rFonts w:ascii="Arial" w:hAnsi="Arial" w:eastAsia="Arial"/>
                <w:sz w:val="16"/>
              </w:rPr>
              <w:t>The player understands why favouring one god means risking neglect of another.</w:t>
            </w:r>
          </w:p>
        </w:tc>
      </w:tr>
      <w:tr>
        <w:tc>
          <w:tcPr>
            <w:tcW w:type="dxa" w:w="4946"/>
            <w:vAlign w:val="top"/>
            <w:tcMar>
              <w:top w:w="80" w:type="dxa"/>
              <w:start w:w="80" w:type="dxa"/>
              <w:bottom w:w="80" w:type="dxa"/>
              <w:end w:w="80" w:type="dxa"/>
            </w:tcMar>
          </w:tcPr>
          <w:p>
            <w:pPr>
              <w:spacing w:after="40"/>
            </w:pPr>
            <w:r>
              <w:rPr>
                <w:rFonts w:ascii="Arial" w:hAnsi="Arial" w:eastAsia="Arial"/>
                <w:sz w:val="16"/>
              </w:rPr>
              <w:t>War as temptation</w:t>
            </w:r>
          </w:p>
        </w:tc>
        <w:tc>
          <w:tcPr>
            <w:tcW w:type="dxa" w:w="4946"/>
            <w:vAlign w:val="top"/>
            <w:tcMar>
              <w:top w:w="80" w:type="dxa"/>
              <w:start w:w="80" w:type="dxa"/>
              <w:bottom w:w="80" w:type="dxa"/>
              <w:end w:w="80" w:type="dxa"/>
            </w:tcMar>
          </w:tcPr>
          <w:p>
            <w:pPr>
              <w:spacing w:after="40"/>
            </w:pPr>
            <w:r>
              <w:rPr>
                <w:rFonts w:ascii="Arial" w:hAnsi="Arial" w:eastAsia="Arial"/>
                <w:sz w:val="16"/>
              </w:rPr>
              <w:t>Flower Wars offer captives, looted goods and prestige, but risk warriors, weapons, labour and stability.</w:t>
            </w:r>
          </w:p>
        </w:tc>
      </w:tr>
      <w:tr>
        <w:tc>
          <w:tcPr>
            <w:tcW w:type="dxa" w:w="4946"/>
            <w:vAlign w:val="top"/>
            <w:tcMar>
              <w:top w:w="80" w:type="dxa"/>
              <w:start w:w="80" w:type="dxa"/>
              <w:bottom w:w="80" w:type="dxa"/>
              <w:end w:w="80" w:type="dxa"/>
            </w:tcMar>
          </w:tcPr>
          <w:p>
            <w:pPr>
              <w:spacing w:after="40"/>
            </w:pPr>
            <w:r>
              <w:rPr>
                <w:rFonts w:ascii="Arial" w:hAnsi="Arial" w:eastAsia="Arial"/>
                <w:sz w:val="16"/>
              </w:rPr>
              <w:t>Political unease</w:t>
            </w:r>
          </w:p>
        </w:tc>
        <w:tc>
          <w:tcPr>
            <w:tcW w:type="dxa" w:w="4946"/>
            <w:vAlign w:val="top"/>
            <w:tcMar>
              <w:top w:w="80" w:type="dxa"/>
              <w:start w:w="80" w:type="dxa"/>
              <w:bottom w:w="80" w:type="dxa"/>
              <w:end w:w="80" w:type="dxa"/>
            </w:tcMar>
          </w:tcPr>
          <w:p>
            <w:pPr>
              <w:spacing w:after="40"/>
            </w:pPr>
            <w:r>
              <w:rPr>
                <w:rFonts w:ascii="Arial" w:hAnsi="Arial" w:eastAsia="Arial"/>
                <w:sz w:val="16"/>
              </w:rPr>
              <w:t>The palace and ruler feel distant but consequential; tribute and favour matter because recognition depends on them.</w:t>
            </w:r>
          </w:p>
        </w:tc>
      </w:tr>
      <w:tr>
        <w:tc>
          <w:tcPr>
            <w:tcW w:type="dxa" w:w="4946"/>
            <w:vAlign w:val="top"/>
            <w:tcMar>
              <w:top w:w="80" w:type="dxa"/>
              <w:start w:w="80" w:type="dxa"/>
              <w:bottom w:w="80" w:type="dxa"/>
              <w:end w:w="80" w:type="dxa"/>
            </w:tcMar>
          </w:tcPr>
          <w:p>
            <w:pPr>
              <w:spacing w:after="40"/>
            </w:pPr>
            <w:r>
              <w:rPr>
                <w:rFonts w:ascii="Arial" w:hAnsi="Arial" w:eastAsia="Arial"/>
                <w:sz w:val="16"/>
              </w:rPr>
              <w:t>Rival urgency</w:t>
            </w:r>
          </w:p>
        </w:tc>
        <w:tc>
          <w:tcPr>
            <w:tcW w:type="dxa" w:w="4946"/>
            <w:vAlign w:val="top"/>
            <w:tcMar>
              <w:top w:w="80" w:type="dxa"/>
              <w:start w:w="80" w:type="dxa"/>
              <w:bottom w:w="80" w:type="dxa"/>
              <w:end w:w="80" w:type="dxa"/>
            </w:tcMar>
          </w:tcPr>
          <w:p>
            <w:pPr>
              <w:spacing w:after="40"/>
            </w:pPr>
            <w:r>
              <w:rPr>
                <w:rFonts w:ascii="Arial" w:hAnsi="Arial" w:eastAsia="Arial"/>
                <w:sz w:val="16"/>
              </w:rPr>
              <w:t>The player sees rival houses gaining ground and feels pressure to respond through existing systems.</w:t>
            </w:r>
          </w:p>
        </w:tc>
      </w:tr>
      <w:tr>
        <w:tc>
          <w:tcPr>
            <w:tcW w:type="dxa" w:w="4946"/>
            <w:vAlign w:val="top"/>
            <w:tcMar>
              <w:top w:w="80" w:type="dxa"/>
              <w:start w:w="80" w:type="dxa"/>
              <w:bottom w:w="80" w:type="dxa"/>
              <w:end w:w="80" w:type="dxa"/>
            </w:tcMar>
          </w:tcPr>
          <w:p>
            <w:pPr>
              <w:spacing w:after="40"/>
            </w:pPr>
            <w:r>
              <w:rPr>
                <w:rFonts w:ascii="Arial" w:hAnsi="Arial" w:eastAsia="Arial"/>
                <w:sz w:val="16"/>
              </w:rPr>
              <w:t>Readable consequence</w:t>
            </w:r>
          </w:p>
        </w:tc>
        <w:tc>
          <w:tcPr>
            <w:tcW w:type="dxa" w:w="4946"/>
            <w:vAlign w:val="top"/>
            <w:tcMar>
              <w:top w:w="80" w:type="dxa"/>
              <w:start w:w="80" w:type="dxa"/>
              <w:bottom w:w="80" w:type="dxa"/>
              <w:end w:w="80" w:type="dxa"/>
            </w:tcMar>
          </w:tcPr>
          <w:p>
            <w:pPr>
              <w:spacing w:after="40"/>
            </w:pPr>
            <w:r>
              <w:rPr>
                <w:rFonts w:ascii="Arial" w:hAnsi="Arial" w:eastAsia="Arial"/>
                <w:sz w:val="16"/>
              </w:rPr>
              <w:t>Major changes in resources, favour, prestige, stability and rival standing are explained clearly.</w:t>
            </w:r>
          </w:p>
        </w:tc>
      </w:tr>
      <w:tr>
        <w:tc>
          <w:tcPr>
            <w:tcW w:type="dxa" w:w="4946"/>
            <w:vAlign w:val="top"/>
            <w:tcMar>
              <w:top w:w="80" w:type="dxa"/>
              <w:start w:w="80" w:type="dxa"/>
              <w:bottom w:w="80" w:type="dxa"/>
              <w:end w:w="80" w:type="dxa"/>
            </w:tcMar>
          </w:tcPr>
          <w:p>
            <w:pPr>
              <w:spacing w:after="40"/>
            </w:pPr>
            <w:r>
              <w:rPr>
                <w:rFonts w:ascii="Arial" w:hAnsi="Arial" w:eastAsia="Arial"/>
                <w:sz w:val="16"/>
              </w:rPr>
              <w:t>Thematic immersion</w:t>
            </w:r>
          </w:p>
        </w:tc>
        <w:tc>
          <w:tcPr>
            <w:tcW w:type="dxa" w:w="4946"/>
            <w:vAlign w:val="top"/>
            <w:tcMar>
              <w:top w:w="80" w:type="dxa"/>
              <w:start w:w="80" w:type="dxa"/>
              <w:bottom w:w="80" w:type="dxa"/>
              <w:end w:w="80" w:type="dxa"/>
            </w:tcMar>
          </w:tcPr>
          <w:p>
            <w:pPr>
              <w:spacing w:after="40"/>
            </w:pPr>
            <w:r>
              <w:rPr>
                <w:rFonts w:ascii="Arial" w:hAnsi="Arial" w:eastAsia="Arial"/>
                <w:sz w:val="16"/>
              </w:rPr>
              <w:t>Rain, maize, ritual, goods, captives, tribute and prestige feel like one coherent world rather than separate menus.</w:t>
            </w:r>
          </w:p>
        </w:tc>
      </w:tr>
    </w:tbl>
    <w:p>
      <w:pPr>
        <w:pStyle w:val="Heading2"/>
      </w:pPr>
      <w:r>
        <w:rPr>
          <w:rFonts w:ascii="Arial" w:hAnsi="Arial" w:eastAsia="Arial"/>
        </w:rPr>
        <w:t>1.11 Core System Identity</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System</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Role in the Game Identity</w:t>
            </w:r>
          </w:p>
        </w:tc>
      </w:tr>
      <w:tr>
        <w:tc>
          <w:tcPr>
            <w:tcW w:type="dxa" w:w="4946"/>
            <w:vAlign w:val="top"/>
            <w:tcMar>
              <w:top w:w="80" w:type="dxa"/>
              <w:start w:w="80" w:type="dxa"/>
              <w:bottom w:w="80" w:type="dxa"/>
              <w:end w:w="80" w:type="dxa"/>
            </w:tcMar>
          </w:tcPr>
          <w:p>
            <w:pPr>
              <w:spacing w:after="40"/>
            </w:pPr>
            <w:r>
              <w:rPr>
                <w:rFonts w:ascii="Arial" w:hAnsi="Arial" w:eastAsia="Arial"/>
                <w:sz w:val="16"/>
              </w:rPr>
              <w:t>Economy</w:t>
            </w:r>
          </w:p>
        </w:tc>
        <w:tc>
          <w:tcPr>
            <w:tcW w:type="dxa" w:w="4946"/>
            <w:vAlign w:val="top"/>
            <w:tcMar>
              <w:top w:w="80" w:type="dxa"/>
              <w:start w:w="80" w:type="dxa"/>
              <w:bottom w:w="80" w:type="dxa"/>
              <w:end w:w="80" w:type="dxa"/>
            </w:tcMar>
          </w:tcPr>
          <w:p>
            <w:pPr>
              <w:spacing w:after="40"/>
            </w:pPr>
            <w:r>
              <w:rPr>
                <w:rFonts w:ascii="Arial" w:hAnsi="Arial" w:eastAsia="Arial"/>
                <w:sz w:val="16"/>
              </w:rPr>
              <w:t>Produces food, maize, goods, surplus and tribute pressure; every good has competing uses.</w:t>
            </w:r>
          </w:p>
        </w:tc>
      </w:tr>
      <w:tr>
        <w:tc>
          <w:tcPr>
            <w:tcW w:type="dxa" w:w="4946"/>
            <w:vAlign w:val="top"/>
            <w:tcMar>
              <w:top w:w="80" w:type="dxa"/>
              <w:start w:w="80" w:type="dxa"/>
              <w:bottom w:w="80" w:type="dxa"/>
              <w:end w:w="80" w:type="dxa"/>
            </w:tcMar>
          </w:tcPr>
          <w:p>
            <w:pPr>
              <w:spacing w:after="40"/>
            </w:pPr>
            <w:r>
              <w:rPr>
                <w:rFonts w:ascii="Arial" w:hAnsi="Arial" w:eastAsia="Arial"/>
                <w:sz w:val="16"/>
              </w:rPr>
              <w:t>Population</w:t>
            </w:r>
          </w:p>
        </w:tc>
        <w:tc>
          <w:tcPr>
            <w:tcW w:type="dxa" w:w="4946"/>
            <w:vAlign w:val="top"/>
            <w:tcMar>
              <w:top w:w="80" w:type="dxa"/>
              <w:start w:w="80" w:type="dxa"/>
              <w:bottom w:w="80" w:type="dxa"/>
              <w:end w:w="80" w:type="dxa"/>
            </w:tcMar>
          </w:tcPr>
          <w:p>
            <w:pPr>
              <w:spacing w:after="40"/>
            </w:pPr>
            <w:r>
              <w:rPr>
                <w:rFonts w:ascii="Arial" w:hAnsi="Arial" w:eastAsia="Arial"/>
                <w:sz w:val="16"/>
              </w:rPr>
              <w:t>Provides productive power through farmers, craftsmen, warriors, priests, nobles, captives and coerced labour, while increasing food, housing and stability pressure.</w:t>
            </w:r>
          </w:p>
        </w:tc>
      </w:tr>
      <w:tr>
        <w:tc>
          <w:tcPr>
            <w:tcW w:type="dxa" w:w="4946"/>
            <w:vAlign w:val="top"/>
            <w:tcMar>
              <w:top w:w="80" w:type="dxa"/>
              <w:start w:w="80" w:type="dxa"/>
              <w:bottom w:w="80" w:type="dxa"/>
              <w:end w:w="80" w:type="dxa"/>
            </w:tcMar>
          </w:tcPr>
          <w:p>
            <w:pPr>
              <w:spacing w:after="40"/>
            </w:pPr>
            <w:r>
              <w:rPr>
                <w:rFonts w:ascii="Arial" w:hAnsi="Arial" w:eastAsia="Arial"/>
                <w:sz w:val="16"/>
              </w:rPr>
              <w:t>Estate Land</w:t>
            </w:r>
          </w:p>
        </w:tc>
        <w:tc>
          <w:tcPr>
            <w:tcW w:type="dxa" w:w="4946"/>
            <w:vAlign w:val="top"/>
            <w:tcMar>
              <w:top w:w="80" w:type="dxa"/>
              <w:start w:w="80" w:type="dxa"/>
              <w:bottom w:w="80" w:type="dxa"/>
              <w:end w:w="80" w:type="dxa"/>
            </w:tcMar>
          </w:tcPr>
          <w:p>
            <w:pPr>
              <w:spacing w:after="40"/>
            </w:pPr>
            <w:r>
              <w:rPr>
                <w:rFonts w:ascii="Arial" w:hAnsi="Arial" w:eastAsia="Arial"/>
                <w:sz w:val="16"/>
              </w:rPr>
              <w:t>Makes the house visible through farms, housing, worker support, ritual buildings, military preparation, storage and development.</w:t>
            </w:r>
          </w:p>
        </w:tc>
      </w:tr>
      <w:tr>
        <w:tc>
          <w:tcPr>
            <w:tcW w:type="dxa" w:w="4946"/>
            <w:vAlign w:val="top"/>
            <w:tcMar>
              <w:top w:w="80" w:type="dxa"/>
              <w:start w:w="80" w:type="dxa"/>
              <w:bottom w:w="80" w:type="dxa"/>
              <w:end w:w="80" w:type="dxa"/>
            </w:tcMar>
          </w:tcPr>
          <w:p>
            <w:pPr>
              <w:spacing w:after="40"/>
            </w:pPr>
            <w:r>
              <w:rPr>
                <w:rFonts w:ascii="Arial" w:hAnsi="Arial" w:eastAsia="Arial"/>
                <w:sz w:val="16"/>
              </w:rPr>
              <w:t>Religion</w:t>
            </w:r>
          </w:p>
        </w:tc>
        <w:tc>
          <w:tcPr>
            <w:tcW w:type="dxa" w:w="4946"/>
            <w:vAlign w:val="top"/>
            <w:tcMar>
              <w:top w:w="80" w:type="dxa"/>
              <w:start w:w="80" w:type="dxa"/>
              <w:bottom w:w="80" w:type="dxa"/>
              <w:end w:w="80" w:type="dxa"/>
            </w:tcMar>
          </w:tcPr>
          <w:p>
            <w:pPr>
              <w:spacing w:after="40"/>
            </w:pPr>
            <w:r>
              <w:rPr>
                <w:rFonts w:ascii="Arial" w:hAnsi="Arial" w:eastAsia="Arial"/>
                <w:sz w:val="16"/>
              </w:rPr>
              <w:t>Turns offerings, maize, captives and ritual attention into divine favour, omens, legitimacy and strategic trade-offs.</w:t>
            </w:r>
          </w:p>
        </w:tc>
      </w:tr>
      <w:tr>
        <w:tc>
          <w:tcPr>
            <w:tcW w:type="dxa" w:w="4946"/>
            <w:vAlign w:val="top"/>
            <w:tcMar>
              <w:top w:w="80" w:type="dxa"/>
              <w:start w:w="80" w:type="dxa"/>
              <w:bottom w:w="80" w:type="dxa"/>
              <w:end w:w="80" w:type="dxa"/>
            </w:tcMar>
          </w:tcPr>
          <w:p>
            <w:pPr>
              <w:spacing w:after="40"/>
            </w:pPr>
            <w:r>
              <w:rPr>
                <w:rFonts w:ascii="Arial" w:hAnsi="Arial" w:eastAsia="Arial"/>
                <w:sz w:val="16"/>
              </w:rPr>
              <w:t>Flower Wars</w:t>
            </w:r>
          </w:p>
        </w:tc>
        <w:tc>
          <w:tcPr>
            <w:tcW w:type="dxa" w:w="4946"/>
            <w:vAlign w:val="top"/>
            <w:tcMar>
              <w:top w:w="80" w:type="dxa"/>
              <w:start w:w="80" w:type="dxa"/>
              <w:bottom w:w="80" w:type="dxa"/>
              <w:end w:w="80" w:type="dxa"/>
            </w:tcMar>
          </w:tcPr>
          <w:p>
            <w:pPr>
              <w:spacing w:after="40"/>
            </w:pPr>
            <w:r>
              <w:rPr>
                <w:rFonts w:ascii="Arial" w:hAnsi="Arial" w:eastAsia="Arial"/>
                <w:sz w:val="16"/>
              </w:rPr>
              <w:t>Convert preparation into captives, looted goods, prestige, loss risk and rival comparison.</w:t>
            </w:r>
          </w:p>
        </w:tc>
      </w:tr>
      <w:tr>
        <w:tc>
          <w:tcPr>
            <w:tcW w:type="dxa" w:w="4946"/>
            <w:vAlign w:val="top"/>
            <w:tcMar>
              <w:top w:w="80" w:type="dxa"/>
              <w:start w:w="80" w:type="dxa"/>
              <w:bottom w:w="80" w:type="dxa"/>
              <w:end w:w="80" w:type="dxa"/>
            </w:tcMar>
          </w:tcPr>
          <w:p>
            <w:pPr>
              <w:spacing w:after="40"/>
            </w:pPr>
            <w:r>
              <w:rPr>
                <w:rFonts w:ascii="Arial" w:hAnsi="Arial" w:eastAsia="Arial"/>
                <w:sz w:val="16"/>
              </w:rPr>
              <w:t>Palace and Ruler</w:t>
            </w:r>
          </w:p>
        </w:tc>
        <w:tc>
          <w:tcPr>
            <w:tcW w:type="dxa" w:w="4946"/>
            <w:vAlign w:val="top"/>
            <w:tcMar>
              <w:top w:w="80" w:type="dxa"/>
              <w:start w:w="80" w:type="dxa"/>
              <w:bottom w:w="80" w:type="dxa"/>
              <w:end w:w="80" w:type="dxa"/>
            </w:tcMar>
          </w:tcPr>
          <w:p>
            <w:pPr>
              <w:spacing w:after="40"/>
            </w:pPr>
            <w:r>
              <w:rPr>
                <w:rFonts w:ascii="Arial" w:hAnsi="Arial" w:eastAsia="Arial"/>
                <w:sz w:val="16"/>
              </w:rPr>
              <w:t>Turn tribute, status, scandal, royal favour and political obligation into formal pressure and recognition.</w:t>
            </w:r>
          </w:p>
        </w:tc>
      </w:tr>
      <w:tr>
        <w:tc>
          <w:tcPr>
            <w:tcW w:type="dxa" w:w="4946"/>
            <w:vAlign w:val="top"/>
            <w:tcMar>
              <w:top w:w="80" w:type="dxa"/>
              <w:start w:w="80" w:type="dxa"/>
              <w:bottom w:w="80" w:type="dxa"/>
              <w:end w:w="80" w:type="dxa"/>
            </w:tcMar>
          </w:tcPr>
          <w:p>
            <w:pPr>
              <w:spacing w:after="40"/>
            </w:pPr>
            <w:r>
              <w:rPr>
                <w:rFonts w:ascii="Arial" w:hAnsi="Arial" w:eastAsia="Arial"/>
                <w:sz w:val="16"/>
              </w:rPr>
              <w:t>Rival Houses</w:t>
            </w:r>
          </w:p>
        </w:tc>
        <w:tc>
          <w:tcPr>
            <w:tcW w:type="dxa" w:w="4946"/>
            <w:vAlign w:val="top"/>
            <w:tcMar>
              <w:top w:w="80" w:type="dxa"/>
              <w:start w:w="80" w:type="dxa"/>
              <w:bottom w:w="80" w:type="dxa"/>
              <w:end w:w="80" w:type="dxa"/>
            </w:tcMar>
          </w:tcPr>
          <w:p>
            <w:pPr>
              <w:spacing w:after="40"/>
            </w:pPr>
            <w:r>
              <w:rPr>
                <w:rFonts w:ascii="Arial" w:hAnsi="Arial" w:eastAsia="Arial"/>
                <w:sz w:val="16"/>
              </w:rPr>
              <w:t>Make prestige comparative and ensure that success is judged against three competing noble houses.</w:t>
            </w:r>
          </w:p>
        </w:tc>
      </w:tr>
      <w:tr>
        <w:tc>
          <w:tcPr>
            <w:tcW w:type="dxa" w:w="4946"/>
            <w:vAlign w:val="top"/>
            <w:tcMar>
              <w:top w:w="80" w:type="dxa"/>
              <w:start w:w="80" w:type="dxa"/>
              <w:bottom w:w="80" w:type="dxa"/>
              <w:end w:w="80" w:type="dxa"/>
            </w:tcMar>
          </w:tcPr>
          <w:p>
            <w:pPr>
              <w:spacing w:after="40"/>
            </w:pPr>
            <w:r>
              <w:rPr>
                <w:rFonts w:ascii="Arial" w:hAnsi="Arial" w:eastAsia="Arial"/>
                <w:sz w:val="16"/>
              </w:rPr>
              <w:t>Prestige and Victory</w:t>
            </w:r>
          </w:p>
        </w:tc>
        <w:tc>
          <w:tcPr>
            <w:tcW w:type="dxa" w:w="4946"/>
            <w:vAlign w:val="top"/>
            <w:tcMar>
              <w:top w:w="80" w:type="dxa"/>
              <w:start w:w="80" w:type="dxa"/>
              <w:bottom w:w="80" w:type="dxa"/>
              <w:end w:w="80" w:type="dxa"/>
            </w:tcMar>
          </w:tcPr>
          <w:p>
            <w:pPr>
              <w:spacing w:after="40"/>
            </w:pPr>
            <w:r>
              <w:rPr>
                <w:rFonts w:ascii="Arial" w:hAnsi="Arial" w:eastAsia="Arial"/>
                <w:sz w:val="16"/>
              </w:rPr>
              <w:t>Record public recognition and determine whether the house becomes the recognised lordly power of the region.</w:t>
            </w:r>
          </w:p>
        </w:tc>
      </w:tr>
    </w:tbl>
    <w:p>
      <w:pPr>
        <w:pStyle w:val="Heading2"/>
      </w:pPr>
      <w:r>
        <w:rPr>
          <w:rFonts w:ascii="Arial" w:hAnsi="Arial" w:eastAsia="Arial"/>
        </w:rPr>
        <w:t>1.12 Chapter Summary</w:t>
      </w:r>
    </w:p>
    <w:p>
      <w:pPr/>
      <w:r>
        <w:rPr>
          <w:rFonts w:ascii="Arial" w:hAnsi="Arial" w:eastAsia="Arial"/>
          <w:sz w:val="20"/>
        </w:rPr>
        <w:t>Tlaloc's Reign is a strategy game about the cost of becoming recognised. The player leads a noble house whose power depends on maize, labour, goods, captives, tribute, ritual favour, Flower Wars success, palace recognition and rival-house comparison. The design promise is that no decision exists in isolation: every offering, building, harvest, captive, looted good, tribute payment, worker reward, scandal and rival movement contributes to the question at the centre of the game.</w:t>
      </w:r>
    </w:p>
    <w:p>
      <w:pPr/>
      <w:r>
        <w:rPr>
          <w:rFonts w:ascii="Arial" w:hAnsi="Arial" w:eastAsia="Arial"/>
          <w:sz w:val="20"/>
        </w:rPr>
        <w:t>Can this house become the recognised lordly power of the region without collapsing under the obligations that make recognition possible?</w:t>
      </w:r>
    </w:p>
    <w:p>
      <w:r>
        <w:br w:type="page"/>
      </w:r>
    </w:p>
    <w:p>
      <w:pPr>
        <w:pStyle w:val="Heading1"/>
        <w:jc w:val="left"/>
      </w:pPr>
      <w:r>
        <w:t>Part II — Core Loops</w:t>
      </w:r>
    </w:p>
    <w:p>
      <w:pPr>
        <w:pStyle w:val="Heading2"/>
      </w:pPr>
      <w:r>
        <w:rPr>
          <w:rFonts w:ascii="Arial" w:hAnsi="Arial" w:eastAsia="Arial"/>
        </w:rPr>
        <w:t>2.1 Chapter Purpose</w:t>
      </w:r>
    </w:p>
    <w:p>
      <w:pPr/>
      <w:r>
        <w:rPr>
          <w:rFonts w:ascii="Arial" w:hAnsi="Arial" w:eastAsia="Arial"/>
          <w:sz w:val="20"/>
        </w:rPr>
        <w:t>Part II defines the gameplay loops that make Tlaloc's Reign playable. It explains how the player turns scarce land, labour, goods, maize, captives, favour and prestige into a rising noble-house claim, and how those same systems create pressure through the ritual calendar, palace obligations and three rival houses.</w:t>
      </w:r>
    </w:p>
    <w:p>
      <w:pPr/>
      <w:r>
        <w:rPr>
          <w:rFonts w:ascii="Arial" w:hAnsi="Arial" w:eastAsia="Arial"/>
          <w:sz w:val="20"/>
        </w:rPr>
        <w:t>This chapter preserves the established design direction: the game is not a tactical battle game, not a free-form city builder and not a money-accumulation economy. It is a ritual-political estate management game in which every useful output has competing demands.</w:t>
      </w:r>
    </w:p>
    <w:p>
      <w:pPr/>
      <w:r>
        <w:rPr>
          <w:rFonts w:ascii="Arial" w:hAnsi="Arial" w:eastAsia="Arial"/>
          <w:b w:val="0"/>
          <w:sz w:val="20"/>
        </w:rPr>
        <w:t>Core principle: Every loop should create a decision about what must be neglected. Food, goods, workers, warriors, offerings, tribute, captives, palace favour, divine favour, stability and prestige all matter because they pull against each other.</w:t>
      </w:r>
    </w:p>
    <w:p>
      <w:pPr>
        <w:pStyle w:val="Heading2"/>
      </w:pPr>
      <w:r>
        <w:rPr>
          <w:rFonts w:ascii="Arial" w:hAnsi="Arial" w:eastAsia="Arial"/>
        </w:rPr>
        <w:t>2.2 Design Intent</w:t>
      </w:r>
    </w:p>
    <w:p>
      <w:pPr/>
      <w:r>
        <w:rPr>
          <w:rFonts w:ascii="Arial" w:hAnsi="Arial" w:eastAsia="Arial"/>
          <w:sz w:val="20"/>
        </w:rPr>
        <w:t>The core loops should make the player feel like the head of an ambitious noble house trying to become the recognised lordly power of the region. The player is not merely increasing numbers. They are deciding how a limited estate should serve people, gods, warriors, the ruler and public reputation.</w:t>
      </w:r>
    </w:p>
    <w:p>
      <w:pPr/>
      <w:r>
        <w:rPr>
          <w:rFonts w:ascii="Arial" w:hAnsi="Arial" w:eastAsia="Arial"/>
          <w:sz w:val="20"/>
        </w:rPr>
        <w:t>Make scarcity constant and understandable: the player should rarely have enough goods, labour, captives or time to satisfy every obligation.</w:t>
      </w:r>
    </w:p>
    <w:p>
      <w:pPr/>
      <w:r>
        <w:rPr>
          <w:rFonts w:ascii="Arial" w:hAnsi="Arial" w:eastAsia="Arial"/>
          <w:sz w:val="20"/>
        </w:rPr>
        <w:t>Make systems feed each other: farming supports population, population supports production and war, war provides captives and looted goods, religion converts offerings into divine favour, and prestige turns success into recognition.</w:t>
      </w:r>
    </w:p>
    <w:p>
      <w:pPr/>
      <w:r>
        <w:rPr>
          <w:rFonts w:ascii="Arial" w:hAnsi="Arial" w:eastAsia="Arial"/>
          <w:sz w:val="20"/>
        </w:rPr>
        <w:t>Make time meaningful: each Veintena should create a rhythm of events, updates, production, player actions and resolution.</w:t>
      </w:r>
    </w:p>
    <w:p>
      <w:pPr/>
      <w:r>
        <w:rPr>
          <w:rFonts w:ascii="Arial" w:hAnsi="Arial" w:eastAsia="Arial"/>
          <w:sz w:val="20"/>
        </w:rPr>
        <w:t>Make rivals active pressure: success matters because three other houses are competing for the same prestige, favour and final recognition.</w:t>
      </w:r>
    </w:p>
    <w:p>
      <w:pPr/>
      <w:r>
        <w:rPr>
          <w:rFonts w:ascii="Arial" w:hAnsi="Arial" w:eastAsia="Arial"/>
          <w:sz w:val="20"/>
        </w:rPr>
        <w:t>Make victory cumulative: the player should win because repeated seasonal choices built a credible claim to lordly recognition.</w:t>
      </w:r>
    </w:p>
    <w:p>
      <w:pPr>
        <w:pStyle w:val="Heading2"/>
      </w:pPr>
      <w:r>
        <w:rPr>
          <w:rFonts w:ascii="Arial" w:hAnsi="Arial" w:eastAsia="Arial"/>
        </w:rPr>
        <w:t>2.3 Core Gameplay Loop</w:t>
      </w:r>
    </w:p>
    <w:p>
      <w:pPr/>
      <w:r>
        <w:rPr>
          <w:rFonts w:ascii="Arial" w:hAnsi="Arial" w:eastAsia="Arial"/>
          <w:sz w:val="20"/>
        </w:rPr>
        <w:t>The primary gameplay loop converts estate production into public authority. The loop begins with farms, labour and goods, then branches through population support, trade, estate development, ritual offerings, Flower Wars, palace obligations and rival comparison. The end product is prestige and recognition, not simple hoarded wealth.</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Step</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Player Action</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Output / Pressure</w:t>
            </w:r>
          </w:p>
        </w:tc>
      </w:tr>
      <w:tr>
        <w:tc>
          <w:tcPr>
            <w:tcW w:type="dxa" w:w="3298"/>
            <w:vAlign w:val="top"/>
            <w:tcMar>
              <w:top w:w="80" w:type="dxa"/>
              <w:start w:w="80" w:type="dxa"/>
              <w:bottom w:w="80" w:type="dxa"/>
              <w:end w:w="80" w:type="dxa"/>
            </w:tcMar>
          </w:tcPr>
          <w:p>
            <w:pPr>
              <w:spacing w:after="40"/>
            </w:pPr>
            <w:r>
              <w:rPr>
                <w:rFonts w:ascii="Arial" w:hAnsi="Arial" w:eastAsia="Arial"/>
                <w:sz w:val="16"/>
              </w:rPr>
              <w:t>1. Read the season</w:t>
            </w:r>
          </w:p>
        </w:tc>
        <w:tc>
          <w:tcPr>
            <w:tcW w:type="dxa" w:w="3298"/>
            <w:vAlign w:val="top"/>
            <w:tcMar>
              <w:top w:w="80" w:type="dxa"/>
              <w:start w:w="80" w:type="dxa"/>
              <w:bottom w:w="80" w:type="dxa"/>
              <w:end w:w="80" w:type="dxa"/>
            </w:tcMar>
          </w:tcPr>
          <w:p>
            <w:pPr>
              <w:spacing w:after="40"/>
            </w:pPr>
            <w:r>
              <w:rPr>
                <w:rFonts w:ascii="Arial" w:hAnsi="Arial" w:eastAsia="Arial"/>
                <w:sz w:val="16"/>
              </w:rPr>
              <w:t>Review the current Veintena, events, omens, palace pressure, rival movement and urgent shortages.</w:t>
            </w:r>
          </w:p>
        </w:tc>
        <w:tc>
          <w:tcPr>
            <w:tcW w:type="dxa" w:w="3298"/>
            <w:vAlign w:val="top"/>
            <w:tcMar>
              <w:top w:w="80" w:type="dxa"/>
              <w:start w:w="80" w:type="dxa"/>
              <w:bottom w:w="80" w:type="dxa"/>
              <w:end w:w="80" w:type="dxa"/>
            </w:tcMar>
          </w:tcPr>
          <w:p>
            <w:pPr>
              <w:spacing w:after="40"/>
            </w:pPr>
            <w:r>
              <w:rPr>
                <w:rFonts w:ascii="Arial" w:hAnsi="Arial" w:eastAsia="Arial"/>
                <w:sz w:val="16"/>
              </w:rPr>
              <w:t>The player understands what must be solved now and what can be delayed.</w:t>
            </w:r>
          </w:p>
        </w:tc>
      </w:tr>
      <w:tr>
        <w:tc>
          <w:tcPr>
            <w:tcW w:type="dxa" w:w="3298"/>
            <w:vAlign w:val="top"/>
            <w:tcMar>
              <w:top w:w="80" w:type="dxa"/>
              <w:start w:w="80" w:type="dxa"/>
              <w:bottom w:w="80" w:type="dxa"/>
              <w:end w:w="80" w:type="dxa"/>
            </w:tcMar>
          </w:tcPr>
          <w:p>
            <w:pPr>
              <w:spacing w:after="40"/>
            </w:pPr>
            <w:r>
              <w:rPr>
                <w:rFonts w:ascii="Arial" w:hAnsi="Arial" w:eastAsia="Arial"/>
                <w:sz w:val="16"/>
              </w:rPr>
              <w:t>2. Produce</w:t>
            </w:r>
          </w:p>
        </w:tc>
        <w:tc>
          <w:tcPr>
            <w:tcW w:type="dxa" w:w="3298"/>
            <w:vAlign w:val="top"/>
            <w:tcMar>
              <w:top w:w="80" w:type="dxa"/>
              <w:start w:w="80" w:type="dxa"/>
              <w:bottom w:w="80" w:type="dxa"/>
              <w:end w:w="80" w:type="dxa"/>
            </w:tcMar>
          </w:tcPr>
          <w:p>
            <w:pPr>
              <w:spacing w:after="40"/>
            </w:pPr>
            <w:r>
              <w:rPr>
                <w:rFonts w:ascii="Arial" w:hAnsi="Arial" w:eastAsia="Arial"/>
                <w:sz w:val="16"/>
              </w:rPr>
              <w:t>Use farms, workshops, workers and estate infrastructure to generate food, maize and goods.</w:t>
            </w:r>
          </w:p>
        </w:tc>
        <w:tc>
          <w:tcPr>
            <w:tcW w:type="dxa" w:w="3298"/>
            <w:vAlign w:val="top"/>
            <w:tcMar>
              <w:top w:w="80" w:type="dxa"/>
              <w:start w:w="80" w:type="dxa"/>
              <w:bottom w:w="80" w:type="dxa"/>
              <w:end w:w="80" w:type="dxa"/>
            </w:tcMar>
          </w:tcPr>
          <w:p>
            <w:pPr>
              <w:spacing w:after="40"/>
            </w:pPr>
            <w:r>
              <w:rPr>
                <w:rFonts w:ascii="Arial" w:hAnsi="Arial" w:eastAsia="Arial"/>
                <w:sz w:val="16"/>
              </w:rPr>
              <w:t>The estate creates the material base for every other loop.</w:t>
            </w:r>
          </w:p>
        </w:tc>
      </w:tr>
      <w:tr>
        <w:tc>
          <w:tcPr>
            <w:tcW w:type="dxa" w:w="3298"/>
            <w:vAlign w:val="top"/>
            <w:tcMar>
              <w:top w:w="80" w:type="dxa"/>
              <w:start w:w="80" w:type="dxa"/>
              <w:bottom w:w="80" w:type="dxa"/>
              <w:end w:w="80" w:type="dxa"/>
            </w:tcMar>
          </w:tcPr>
          <w:p>
            <w:pPr>
              <w:spacing w:after="40"/>
            </w:pPr>
            <w:r>
              <w:rPr>
                <w:rFonts w:ascii="Arial" w:hAnsi="Arial" w:eastAsia="Arial"/>
                <w:sz w:val="16"/>
              </w:rPr>
              <w:t>3. Maintain population</w:t>
            </w:r>
          </w:p>
        </w:tc>
        <w:tc>
          <w:tcPr>
            <w:tcW w:type="dxa" w:w="3298"/>
            <w:vAlign w:val="top"/>
            <w:tcMar>
              <w:top w:w="80" w:type="dxa"/>
              <w:start w:w="80" w:type="dxa"/>
              <w:bottom w:w="80" w:type="dxa"/>
              <w:end w:w="80" w:type="dxa"/>
            </w:tcMar>
          </w:tcPr>
          <w:p>
            <w:pPr>
              <w:spacing w:after="40"/>
            </w:pPr>
            <w:r>
              <w:rPr>
                <w:rFonts w:ascii="Arial" w:hAnsi="Arial" w:eastAsia="Arial"/>
                <w:sz w:val="16"/>
              </w:rPr>
              <w:t>Feed, house and employ farmers, craftsmen, warriors, priests, nobles and special populations where present.</w:t>
            </w:r>
          </w:p>
        </w:tc>
        <w:tc>
          <w:tcPr>
            <w:tcW w:type="dxa" w:w="3298"/>
            <w:vAlign w:val="top"/>
            <w:tcMar>
              <w:top w:w="80" w:type="dxa"/>
              <w:start w:w="80" w:type="dxa"/>
              <w:bottom w:w="80" w:type="dxa"/>
              <w:end w:w="80" w:type="dxa"/>
            </w:tcMar>
          </w:tcPr>
          <w:p>
            <w:pPr>
              <w:spacing w:after="40"/>
            </w:pPr>
            <w:r>
              <w:rPr>
                <w:rFonts w:ascii="Arial" w:hAnsi="Arial" w:eastAsia="Arial"/>
                <w:sz w:val="16"/>
              </w:rPr>
              <w:t>Population provides labour and capacity, but increases consumption and instability risk.</w:t>
            </w:r>
          </w:p>
        </w:tc>
      </w:tr>
      <w:tr>
        <w:tc>
          <w:tcPr>
            <w:tcW w:type="dxa" w:w="3298"/>
            <w:vAlign w:val="top"/>
            <w:tcMar>
              <w:top w:w="80" w:type="dxa"/>
              <w:start w:w="80" w:type="dxa"/>
              <w:bottom w:w="80" w:type="dxa"/>
              <w:end w:w="80" w:type="dxa"/>
            </w:tcMar>
          </w:tcPr>
          <w:p>
            <w:pPr>
              <w:spacing w:after="40"/>
            </w:pPr>
            <w:r>
              <w:rPr>
                <w:rFonts w:ascii="Arial" w:hAnsi="Arial" w:eastAsia="Arial"/>
                <w:sz w:val="16"/>
              </w:rPr>
              <w:t>4. Manage surplus</w:t>
            </w:r>
          </w:p>
        </w:tc>
        <w:tc>
          <w:tcPr>
            <w:tcW w:type="dxa" w:w="3298"/>
            <w:vAlign w:val="top"/>
            <w:tcMar>
              <w:top w:w="80" w:type="dxa"/>
              <w:start w:w="80" w:type="dxa"/>
              <w:bottom w:w="80" w:type="dxa"/>
              <w:end w:w="80" w:type="dxa"/>
            </w:tcMar>
          </w:tcPr>
          <w:p>
            <w:pPr>
              <w:spacing w:after="40"/>
            </w:pPr>
            <w:r>
              <w:rPr>
                <w:rFonts w:ascii="Arial" w:hAnsi="Arial" w:eastAsia="Arial"/>
                <w:sz w:val="16"/>
              </w:rPr>
              <w:t>Store, trade, sell, donate, sacrifice or invest goods that exceed immediate survival needs.</w:t>
            </w:r>
          </w:p>
        </w:tc>
        <w:tc>
          <w:tcPr>
            <w:tcW w:type="dxa" w:w="3298"/>
            <w:vAlign w:val="top"/>
            <w:tcMar>
              <w:top w:w="80" w:type="dxa"/>
              <w:start w:w="80" w:type="dxa"/>
              <w:bottom w:w="80" w:type="dxa"/>
              <w:end w:w="80" w:type="dxa"/>
            </w:tcMar>
          </w:tcPr>
          <w:p>
            <w:pPr>
              <w:spacing w:after="40"/>
            </w:pPr>
            <w:r>
              <w:rPr>
                <w:rFonts w:ascii="Arial" w:hAnsi="Arial" w:eastAsia="Arial"/>
                <w:sz w:val="16"/>
              </w:rPr>
              <w:t>Surplus becomes a strategic choice rather than a passive stockpile.</w:t>
            </w:r>
          </w:p>
        </w:tc>
      </w:tr>
      <w:tr>
        <w:tc>
          <w:tcPr>
            <w:tcW w:type="dxa" w:w="3298"/>
            <w:vAlign w:val="top"/>
            <w:tcMar>
              <w:top w:w="80" w:type="dxa"/>
              <w:start w:w="80" w:type="dxa"/>
              <w:bottom w:w="80" w:type="dxa"/>
              <w:end w:w="80" w:type="dxa"/>
            </w:tcMar>
          </w:tcPr>
          <w:p>
            <w:pPr>
              <w:spacing w:after="40"/>
            </w:pPr>
            <w:r>
              <w:rPr>
                <w:rFonts w:ascii="Arial" w:hAnsi="Arial" w:eastAsia="Arial"/>
                <w:sz w:val="16"/>
              </w:rPr>
              <w:t>5. Invest</w:t>
            </w:r>
          </w:p>
        </w:tc>
        <w:tc>
          <w:tcPr>
            <w:tcW w:type="dxa" w:w="3298"/>
            <w:vAlign w:val="top"/>
            <w:tcMar>
              <w:top w:w="80" w:type="dxa"/>
              <w:start w:w="80" w:type="dxa"/>
              <w:bottom w:w="80" w:type="dxa"/>
              <w:end w:w="80" w:type="dxa"/>
            </w:tcMar>
          </w:tcPr>
          <w:p>
            <w:pPr>
              <w:spacing w:after="40"/>
            </w:pPr>
            <w:r>
              <w:rPr>
                <w:rFonts w:ascii="Arial" w:hAnsi="Arial" w:eastAsia="Arial"/>
                <w:sz w:val="16"/>
              </w:rPr>
              <w:t>Build or upgrade farms, housing, worker support, military facilities, ritual infrastructure and storage or production support.</w:t>
            </w:r>
          </w:p>
        </w:tc>
        <w:tc>
          <w:tcPr>
            <w:tcW w:type="dxa" w:w="3298"/>
            <w:vAlign w:val="top"/>
            <w:tcMar>
              <w:top w:w="80" w:type="dxa"/>
              <w:start w:w="80" w:type="dxa"/>
              <w:bottom w:w="80" w:type="dxa"/>
              <w:end w:w="80" w:type="dxa"/>
            </w:tcMar>
          </w:tcPr>
          <w:p>
            <w:pPr>
              <w:spacing w:after="40"/>
            </w:pPr>
            <w:r>
              <w:rPr>
                <w:rFonts w:ascii="Arial" w:hAnsi="Arial" w:eastAsia="Arial"/>
                <w:sz w:val="16"/>
              </w:rPr>
              <w:t>The estate becomes stronger, but development consumes goods, labour and time.</w:t>
            </w:r>
          </w:p>
        </w:tc>
      </w:tr>
      <w:tr>
        <w:tc>
          <w:tcPr>
            <w:tcW w:type="dxa" w:w="3298"/>
            <w:vAlign w:val="top"/>
            <w:tcMar>
              <w:top w:w="80" w:type="dxa"/>
              <w:start w:w="80" w:type="dxa"/>
              <w:bottom w:w="80" w:type="dxa"/>
              <w:end w:w="80" w:type="dxa"/>
            </w:tcMar>
          </w:tcPr>
          <w:p>
            <w:pPr>
              <w:spacing w:after="40"/>
            </w:pPr>
            <w:r>
              <w:rPr>
                <w:rFonts w:ascii="Arial" w:hAnsi="Arial" w:eastAsia="Arial"/>
                <w:sz w:val="16"/>
              </w:rPr>
              <w:t>6. Make offerings</w:t>
            </w:r>
          </w:p>
        </w:tc>
        <w:tc>
          <w:tcPr>
            <w:tcW w:type="dxa" w:w="3298"/>
            <w:vAlign w:val="top"/>
            <w:tcMar>
              <w:top w:w="80" w:type="dxa"/>
              <w:start w:w="80" w:type="dxa"/>
              <w:bottom w:w="80" w:type="dxa"/>
              <w:end w:w="80" w:type="dxa"/>
            </w:tcMar>
          </w:tcPr>
          <w:p>
            <w:pPr>
              <w:spacing w:after="40"/>
            </w:pPr>
            <w:r>
              <w:rPr>
                <w:rFonts w:ascii="Arial" w:hAnsi="Arial" w:eastAsia="Arial"/>
                <w:sz w:val="16"/>
              </w:rPr>
              <w:t>Allocate maize, goods, ritual value and captives between Tlaloc, Huitzilopochtli, Tezcatlipoca and Quetzalcoatl.</w:t>
            </w:r>
          </w:p>
        </w:tc>
        <w:tc>
          <w:tcPr>
            <w:tcW w:type="dxa" w:w="3298"/>
            <w:vAlign w:val="top"/>
            <w:tcMar>
              <w:top w:w="80" w:type="dxa"/>
              <w:start w:w="80" w:type="dxa"/>
              <w:bottom w:w="80" w:type="dxa"/>
              <w:end w:w="80" w:type="dxa"/>
            </w:tcMar>
          </w:tcPr>
          <w:p>
            <w:pPr>
              <w:spacing w:after="40"/>
            </w:pPr>
            <w:r>
              <w:rPr>
                <w:rFonts w:ascii="Arial" w:hAnsi="Arial" w:eastAsia="Arial"/>
                <w:sz w:val="16"/>
              </w:rPr>
              <w:t>Divine favour shifts toward rain, war, power or legitimacy, while neglected gods create risk.</w:t>
            </w:r>
          </w:p>
        </w:tc>
      </w:tr>
      <w:tr>
        <w:tc>
          <w:tcPr>
            <w:tcW w:type="dxa" w:w="3298"/>
            <w:vAlign w:val="top"/>
            <w:tcMar>
              <w:top w:w="80" w:type="dxa"/>
              <w:start w:w="80" w:type="dxa"/>
              <w:bottom w:w="80" w:type="dxa"/>
              <w:end w:w="80" w:type="dxa"/>
            </w:tcMar>
          </w:tcPr>
          <w:p>
            <w:pPr>
              <w:spacing w:after="40"/>
            </w:pPr>
            <w:r>
              <w:rPr>
                <w:rFonts w:ascii="Arial" w:hAnsi="Arial" w:eastAsia="Arial"/>
                <w:sz w:val="16"/>
              </w:rPr>
              <w:t>7. Prepare for war</w:t>
            </w:r>
          </w:p>
        </w:tc>
        <w:tc>
          <w:tcPr>
            <w:tcW w:type="dxa" w:w="3298"/>
            <w:vAlign w:val="top"/>
            <w:tcMar>
              <w:top w:w="80" w:type="dxa"/>
              <w:start w:w="80" w:type="dxa"/>
              <w:bottom w:w="80" w:type="dxa"/>
              <w:end w:w="80" w:type="dxa"/>
            </w:tcMar>
          </w:tcPr>
          <w:p>
            <w:pPr>
              <w:spacing w:after="40"/>
            </w:pPr>
            <w:r>
              <w:rPr>
                <w:rFonts w:ascii="Arial" w:hAnsi="Arial" w:eastAsia="Arial"/>
                <w:sz w:val="16"/>
              </w:rPr>
              <w:t>Train, support and equip warriors for Flower Wars participation when the house can afford the risk.</w:t>
            </w:r>
          </w:p>
        </w:tc>
        <w:tc>
          <w:tcPr>
            <w:tcW w:type="dxa" w:w="3298"/>
            <w:vAlign w:val="top"/>
            <w:tcMar>
              <w:top w:w="80" w:type="dxa"/>
              <w:start w:w="80" w:type="dxa"/>
              <w:bottom w:w="80" w:type="dxa"/>
              <w:end w:w="80" w:type="dxa"/>
            </w:tcMar>
          </w:tcPr>
          <w:p>
            <w:pPr>
              <w:spacing w:after="40"/>
            </w:pPr>
            <w:r>
              <w:rPr>
                <w:rFonts w:ascii="Arial" w:hAnsi="Arial" w:eastAsia="Arial"/>
                <w:sz w:val="16"/>
              </w:rPr>
              <w:t>War readiness competes with farming, housing, rituals, worker rewards and tribute.</w:t>
            </w:r>
          </w:p>
        </w:tc>
      </w:tr>
      <w:tr>
        <w:tc>
          <w:tcPr>
            <w:tcW w:type="dxa" w:w="3298"/>
            <w:vAlign w:val="top"/>
            <w:tcMar>
              <w:top w:w="80" w:type="dxa"/>
              <w:start w:w="80" w:type="dxa"/>
              <w:bottom w:w="80" w:type="dxa"/>
              <w:end w:w="80" w:type="dxa"/>
            </w:tcMar>
          </w:tcPr>
          <w:p>
            <w:pPr>
              <w:spacing w:after="40"/>
            </w:pPr>
            <w:r>
              <w:rPr>
                <w:rFonts w:ascii="Arial" w:hAnsi="Arial" w:eastAsia="Arial"/>
                <w:sz w:val="16"/>
              </w:rPr>
              <w:t>8. Resolve outcomes</w:t>
            </w:r>
          </w:p>
        </w:tc>
        <w:tc>
          <w:tcPr>
            <w:tcW w:type="dxa" w:w="3298"/>
            <w:vAlign w:val="top"/>
            <w:tcMar>
              <w:top w:w="80" w:type="dxa"/>
              <w:start w:w="80" w:type="dxa"/>
              <w:bottom w:w="80" w:type="dxa"/>
              <w:end w:w="80" w:type="dxa"/>
            </w:tcMar>
          </w:tcPr>
          <w:p>
            <w:pPr>
              <w:spacing w:after="40"/>
            </w:pPr>
            <w:r>
              <w:rPr>
                <w:rFonts w:ascii="Arial" w:hAnsi="Arial" w:eastAsia="Arial"/>
                <w:sz w:val="16"/>
              </w:rPr>
              <w:t>Resolve events, Flower Wars, palace demands, production results, losses, gains and favour shifts.</w:t>
            </w:r>
          </w:p>
        </w:tc>
        <w:tc>
          <w:tcPr>
            <w:tcW w:type="dxa" w:w="3298"/>
            <w:vAlign w:val="top"/>
            <w:tcMar>
              <w:top w:w="80" w:type="dxa"/>
              <w:start w:w="80" w:type="dxa"/>
              <w:bottom w:w="80" w:type="dxa"/>
              <w:end w:w="80" w:type="dxa"/>
            </w:tcMar>
          </w:tcPr>
          <w:p>
            <w:pPr>
              <w:spacing w:after="40"/>
            </w:pPr>
            <w:r>
              <w:rPr>
                <w:rFonts w:ascii="Arial" w:hAnsi="Arial" w:eastAsia="Arial"/>
                <w:sz w:val="16"/>
              </w:rPr>
              <w:t>Captives, looted goods, prestige, stability changes and rival movement become visible.</w:t>
            </w:r>
          </w:p>
        </w:tc>
      </w:tr>
      <w:tr>
        <w:tc>
          <w:tcPr>
            <w:tcW w:type="dxa" w:w="3298"/>
            <w:vAlign w:val="top"/>
            <w:tcMar>
              <w:top w:w="80" w:type="dxa"/>
              <w:start w:w="80" w:type="dxa"/>
              <w:bottom w:w="80" w:type="dxa"/>
              <w:end w:w="80" w:type="dxa"/>
            </w:tcMar>
          </w:tcPr>
          <w:p>
            <w:pPr>
              <w:spacing w:after="40"/>
            </w:pPr>
            <w:r>
              <w:rPr>
                <w:rFonts w:ascii="Arial" w:hAnsi="Arial" w:eastAsia="Arial"/>
                <w:sz w:val="16"/>
              </w:rPr>
              <w:t>9. Compare and advance</w:t>
            </w:r>
          </w:p>
        </w:tc>
        <w:tc>
          <w:tcPr>
            <w:tcW w:type="dxa" w:w="3298"/>
            <w:vAlign w:val="top"/>
            <w:tcMar>
              <w:top w:w="80" w:type="dxa"/>
              <w:start w:w="80" w:type="dxa"/>
              <w:bottom w:w="80" w:type="dxa"/>
              <w:end w:w="80" w:type="dxa"/>
            </w:tcMar>
          </w:tcPr>
          <w:p>
            <w:pPr>
              <w:spacing w:after="40"/>
            </w:pPr>
            <w:r>
              <w:rPr>
                <w:rFonts w:ascii="Arial" w:hAnsi="Arial" w:eastAsia="Arial"/>
                <w:sz w:val="16"/>
              </w:rPr>
              <w:t>Compare the player house against three rival houses and track progress toward ruler recognition.</w:t>
            </w:r>
          </w:p>
        </w:tc>
        <w:tc>
          <w:tcPr>
            <w:tcW w:type="dxa" w:w="3298"/>
            <w:vAlign w:val="top"/>
            <w:tcMar>
              <w:top w:w="80" w:type="dxa"/>
              <w:start w:w="80" w:type="dxa"/>
              <w:bottom w:w="80" w:type="dxa"/>
              <w:end w:w="80" w:type="dxa"/>
            </w:tcMar>
          </w:tcPr>
          <w:p>
            <w:pPr>
              <w:spacing w:after="40"/>
            </w:pPr>
            <w:r>
              <w:rPr>
                <w:rFonts w:ascii="Arial" w:hAnsi="Arial" w:eastAsia="Arial"/>
                <w:sz w:val="16"/>
              </w:rPr>
              <w:t>Prestige becomes the public record of whether the house is rising or falling.</w:t>
            </w:r>
          </w:p>
        </w:tc>
      </w:tr>
    </w:tbl>
    <w:p>
      <w:pPr>
        <w:pStyle w:val="Heading2"/>
      </w:pPr>
      <w:r>
        <w:rPr>
          <w:rFonts w:ascii="Arial" w:hAnsi="Arial" w:eastAsia="Arial"/>
        </w:rPr>
        <w:t>2.4 Farm → Produce → Sell / Trade → Spend → Ritual → Compete Structure</w:t>
      </w:r>
    </w:p>
    <w:p>
      <w:pPr/>
      <w:r>
        <w:rPr>
          <w:rFonts w:ascii="Arial" w:hAnsi="Arial" w:eastAsia="Arial"/>
          <w:sz w:val="20"/>
        </w:rPr>
        <w:t>The clearest expression of the game loop is the resource chain that turns agricultural output into noble-house competition. This chain should be visible in the UI, events, economy, religion and victory model.</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Loop Beat</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Meaning</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Design Requirement</w:t>
            </w:r>
          </w:p>
        </w:tc>
      </w:tr>
      <w:tr>
        <w:tc>
          <w:tcPr>
            <w:tcW w:type="dxa" w:w="3298"/>
            <w:vAlign w:val="top"/>
            <w:tcMar>
              <w:top w:w="80" w:type="dxa"/>
              <w:start w:w="80" w:type="dxa"/>
              <w:bottom w:w="80" w:type="dxa"/>
              <w:end w:w="80" w:type="dxa"/>
            </w:tcMar>
          </w:tcPr>
          <w:p>
            <w:pPr>
              <w:spacing w:after="40"/>
            </w:pPr>
            <w:r>
              <w:rPr>
                <w:rFonts w:ascii="Arial" w:hAnsi="Arial" w:eastAsia="Arial"/>
                <w:sz w:val="16"/>
              </w:rPr>
              <w:t>Farm</w:t>
            </w:r>
          </w:p>
        </w:tc>
        <w:tc>
          <w:tcPr>
            <w:tcW w:type="dxa" w:w="3298"/>
            <w:vAlign w:val="top"/>
            <w:tcMar>
              <w:top w:w="80" w:type="dxa"/>
              <w:start w:w="80" w:type="dxa"/>
              <w:bottom w:w="80" w:type="dxa"/>
              <w:end w:w="80" w:type="dxa"/>
            </w:tcMar>
          </w:tcPr>
          <w:p>
            <w:pPr>
              <w:spacing w:after="40"/>
            </w:pPr>
            <w:r>
              <w:rPr>
                <w:rFonts w:ascii="Arial" w:hAnsi="Arial" w:eastAsia="Arial"/>
                <w:sz w:val="16"/>
              </w:rPr>
              <w:t>The estate uses land, farmers, water conditions and labour to produce food, maize and raw goods.</w:t>
            </w:r>
          </w:p>
        </w:tc>
        <w:tc>
          <w:tcPr>
            <w:tcW w:type="dxa" w:w="3298"/>
            <w:vAlign w:val="top"/>
            <w:tcMar>
              <w:top w:w="80" w:type="dxa"/>
              <w:start w:w="80" w:type="dxa"/>
              <w:bottom w:w="80" w:type="dxa"/>
              <w:end w:w="80" w:type="dxa"/>
            </w:tcMar>
          </w:tcPr>
          <w:p>
            <w:pPr>
              <w:spacing w:after="40"/>
            </w:pPr>
            <w:r>
              <w:rPr>
                <w:rFonts w:ascii="Arial" w:hAnsi="Arial" w:eastAsia="Arial"/>
                <w:sz w:val="16"/>
              </w:rPr>
              <w:t>Farming must remain the foundation of survival, tribute capacity and ritual economy.</w:t>
            </w:r>
          </w:p>
        </w:tc>
      </w:tr>
      <w:tr>
        <w:tc>
          <w:tcPr>
            <w:tcW w:type="dxa" w:w="3298"/>
            <w:vAlign w:val="top"/>
            <w:tcMar>
              <w:top w:w="80" w:type="dxa"/>
              <w:start w:w="80" w:type="dxa"/>
              <w:bottom w:w="80" w:type="dxa"/>
              <w:end w:w="80" w:type="dxa"/>
            </w:tcMar>
          </w:tcPr>
          <w:p>
            <w:pPr>
              <w:spacing w:after="40"/>
            </w:pPr>
            <w:r>
              <w:rPr>
                <w:rFonts w:ascii="Arial" w:hAnsi="Arial" w:eastAsia="Arial"/>
                <w:sz w:val="16"/>
              </w:rPr>
              <w:t>Produce</w:t>
            </w:r>
          </w:p>
        </w:tc>
        <w:tc>
          <w:tcPr>
            <w:tcW w:type="dxa" w:w="3298"/>
            <w:vAlign w:val="top"/>
            <w:tcMar>
              <w:top w:w="80" w:type="dxa"/>
              <w:start w:w="80" w:type="dxa"/>
              <w:bottom w:w="80" w:type="dxa"/>
              <w:end w:w="80" w:type="dxa"/>
            </w:tcMar>
          </w:tcPr>
          <w:p>
            <w:pPr>
              <w:spacing w:after="40"/>
            </w:pPr>
            <w:r>
              <w:rPr>
                <w:rFonts w:ascii="Arial" w:hAnsi="Arial" w:eastAsia="Arial"/>
                <w:sz w:val="16"/>
              </w:rPr>
              <w:t>Craftsmen, workshops and infrastructure convert raw goods into processed or luxury goods where supported by the economy.</w:t>
            </w:r>
          </w:p>
        </w:tc>
        <w:tc>
          <w:tcPr>
            <w:tcW w:type="dxa" w:w="3298"/>
            <w:vAlign w:val="top"/>
            <w:tcMar>
              <w:top w:w="80" w:type="dxa"/>
              <w:start w:w="80" w:type="dxa"/>
              <w:bottom w:w="80" w:type="dxa"/>
              <w:end w:w="80" w:type="dxa"/>
            </w:tcMar>
          </w:tcPr>
          <w:p>
            <w:pPr>
              <w:spacing w:after="40"/>
            </w:pPr>
            <w:r>
              <w:rPr>
                <w:rFonts w:ascii="Arial" w:hAnsi="Arial" w:eastAsia="Arial"/>
                <w:sz w:val="16"/>
              </w:rPr>
              <w:t>Production should create higher-value choices without becoming detached from food pressure.</w:t>
            </w:r>
          </w:p>
        </w:tc>
      </w:tr>
      <w:tr>
        <w:tc>
          <w:tcPr>
            <w:tcW w:type="dxa" w:w="3298"/>
            <w:vAlign w:val="top"/>
            <w:tcMar>
              <w:top w:w="80" w:type="dxa"/>
              <w:start w:w="80" w:type="dxa"/>
              <w:bottom w:w="80" w:type="dxa"/>
              <w:end w:w="80" w:type="dxa"/>
            </w:tcMar>
          </w:tcPr>
          <w:p>
            <w:pPr>
              <w:spacing w:after="40"/>
            </w:pPr>
            <w:r>
              <w:rPr>
                <w:rFonts w:ascii="Arial" w:hAnsi="Arial" w:eastAsia="Arial"/>
                <w:sz w:val="16"/>
              </w:rPr>
              <w:t>Sell / trade</w:t>
            </w:r>
          </w:p>
        </w:tc>
        <w:tc>
          <w:tcPr>
            <w:tcW w:type="dxa" w:w="3298"/>
            <w:vAlign w:val="top"/>
            <w:tcMar>
              <w:top w:w="80" w:type="dxa"/>
              <w:start w:w="80" w:type="dxa"/>
              <w:bottom w:w="80" w:type="dxa"/>
              <w:end w:w="80" w:type="dxa"/>
            </w:tcMar>
          </w:tcPr>
          <w:p>
            <w:pPr>
              <w:spacing w:after="40"/>
            </w:pPr>
            <w:r>
              <w:rPr>
                <w:rFonts w:ascii="Arial" w:hAnsi="Arial" w:eastAsia="Arial"/>
                <w:sz w:val="16"/>
              </w:rPr>
              <w:t>Surplus can be moved through the market or exchanged to cover shortages and prepare for obligations.</w:t>
            </w:r>
          </w:p>
        </w:tc>
        <w:tc>
          <w:tcPr>
            <w:tcW w:type="dxa" w:w="3298"/>
            <w:vAlign w:val="top"/>
            <w:tcMar>
              <w:top w:w="80" w:type="dxa"/>
              <w:start w:w="80" w:type="dxa"/>
              <w:bottom w:w="80" w:type="dxa"/>
              <w:end w:w="80" w:type="dxa"/>
            </w:tcMar>
          </w:tcPr>
          <w:p>
            <w:pPr>
              <w:spacing w:after="40"/>
            </w:pPr>
            <w:r>
              <w:rPr>
                <w:rFonts w:ascii="Arial" w:hAnsi="Arial" w:eastAsia="Arial"/>
                <w:sz w:val="16"/>
              </w:rPr>
              <w:t>Selling surplus should mean converting goods into useful spending capacity or needed goods, not creating an abstract money-hoarding goal.</w:t>
            </w:r>
          </w:p>
        </w:tc>
      </w:tr>
      <w:tr>
        <w:tc>
          <w:tcPr>
            <w:tcW w:type="dxa" w:w="3298"/>
            <w:vAlign w:val="top"/>
            <w:tcMar>
              <w:top w:w="80" w:type="dxa"/>
              <w:start w:w="80" w:type="dxa"/>
              <w:bottom w:w="80" w:type="dxa"/>
              <w:end w:w="80" w:type="dxa"/>
            </w:tcMar>
          </w:tcPr>
          <w:p>
            <w:pPr>
              <w:spacing w:after="40"/>
            </w:pPr>
            <w:r>
              <w:rPr>
                <w:rFonts w:ascii="Arial" w:hAnsi="Arial" w:eastAsia="Arial"/>
                <w:sz w:val="16"/>
              </w:rPr>
              <w:t>Spend / allocate</w:t>
            </w:r>
          </w:p>
        </w:tc>
        <w:tc>
          <w:tcPr>
            <w:tcW w:type="dxa" w:w="3298"/>
            <w:vAlign w:val="top"/>
            <w:tcMar>
              <w:top w:w="80" w:type="dxa"/>
              <w:start w:w="80" w:type="dxa"/>
              <w:bottom w:w="80" w:type="dxa"/>
              <w:end w:w="80" w:type="dxa"/>
            </w:tcMar>
          </w:tcPr>
          <w:p>
            <w:pPr>
              <w:spacing w:after="40"/>
            </w:pPr>
            <w:r>
              <w:rPr>
                <w:rFonts w:ascii="Arial" w:hAnsi="Arial" w:eastAsia="Arial"/>
                <w:sz w:val="16"/>
              </w:rPr>
              <w:t>Goods, labour and surplus are directed into housing, worker rewards, weapons, estate development, tribute, palace demands and ritual costs.</w:t>
            </w:r>
          </w:p>
        </w:tc>
        <w:tc>
          <w:tcPr>
            <w:tcW w:type="dxa" w:w="3298"/>
            <w:vAlign w:val="top"/>
            <w:tcMar>
              <w:top w:w="80" w:type="dxa"/>
              <w:start w:w="80" w:type="dxa"/>
              <w:bottom w:w="80" w:type="dxa"/>
              <w:end w:w="80" w:type="dxa"/>
            </w:tcMar>
          </w:tcPr>
          <w:p>
            <w:pPr>
              <w:spacing w:after="40"/>
            </w:pPr>
            <w:r>
              <w:rPr>
                <w:rFonts w:ascii="Arial" w:hAnsi="Arial" w:eastAsia="Arial"/>
                <w:sz w:val="16"/>
              </w:rPr>
              <w:t>Every spending decision should create an opportunity cost elsewhere.</w:t>
            </w:r>
          </w:p>
        </w:tc>
      </w:tr>
      <w:tr>
        <w:tc>
          <w:tcPr>
            <w:tcW w:type="dxa" w:w="3298"/>
            <w:vAlign w:val="top"/>
            <w:tcMar>
              <w:top w:w="80" w:type="dxa"/>
              <w:start w:w="80" w:type="dxa"/>
              <w:bottom w:w="80" w:type="dxa"/>
              <w:end w:w="80" w:type="dxa"/>
            </w:tcMar>
          </w:tcPr>
          <w:p>
            <w:pPr>
              <w:spacing w:after="40"/>
            </w:pPr>
            <w:r>
              <w:rPr>
                <w:rFonts w:ascii="Arial" w:hAnsi="Arial" w:eastAsia="Arial"/>
                <w:sz w:val="16"/>
              </w:rPr>
              <w:t>Ritual</w:t>
            </w:r>
          </w:p>
        </w:tc>
        <w:tc>
          <w:tcPr>
            <w:tcW w:type="dxa" w:w="3298"/>
            <w:vAlign w:val="top"/>
            <w:tcMar>
              <w:top w:w="80" w:type="dxa"/>
              <w:start w:w="80" w:type="dxa"/>
              <w:bottom w:w="80" w:type="dxa"/>
              <w:end w:w="80" w:type="dxa"/>
            </w:tcMar>
          </w:tcPr>
          <w:p>
            <w:pPr>
              <w:spacing w:after="40"/>
            </w:pPr>
            <w:r>
              <w:rPr>
                <w:rFonts w:ascii="Arial" w:hAnsi="Arial" w:eastAsia="Arial"/>
                <w:sz w:val="16"/>
              </w:rPr>
              <w:t>Offerings and captives are allocated between the four gods to shape divine favour and sacred legitimacy.</w:t>
            </w:r>
          </w:p>
        </w:tc>
        <w:tc>
          <w:tcPr>
            <w:tcW w:type="dxa" w:w="3298"/>
            <w:vAlign w:val="top"/>
            <w:tcMar>
              <w:top w:w="80" w:type="dxa"/>
              <w:start w:w="80" w:type="dxa"/>
              <w:bottom w:w="80" w:type="dxa"/>
              <w:end w:w="80" w:type="dxa"/>
            </w:tcMar>
          </w:tcPr>
          <w:p>
            <w:pPr>
              <w:spacing w:after="40"/>
            </w:pPr>
            <w:r>
              <w:rPr>
                <w:rFonts w:ascii="Arial" w:hAnsi="Arial" w:eastAsia="Arial"/>
                <w:sz w:val="16"/>
              </w:rPr>
              <w:t>Religion should be a recurring allocation decision rather than a background bonus.</w:t>
            </w:r>
          </w:p>
        </w:tc>
      </w:tr>
      <w:tr>
        <w:tc>
          <w:tcPr>
            <w:tcW w:type="dxa" w:w="3298"/>
            <w:vAlign w:val="top"/>
            <w:tcMar>
              <w:top w:w="80" w:type="dxa"/>
              <w:start w:w="80" w:type="dxa"/>
              <w:bottom w:w="80" w:type="dxa"/>
              <w:end w:w="80" w:type="dxa"/>
            </w:tcMar>
          </w:tcPr>
          <w:p>
            <w:pPr>
              <w:spacing w:after="40"/>
            </w:pPr>
            <w:r>
              <w:rPr>
                <w:rFonts w:ascii="Arial" w:hAnsi="Arial" w:eastAsia="Arial"/>
                <w:sz w:val="16"/>
              </w:rPr>
              <w:t>Compete</w:t>
            </w:r>
          </w:p>
        </w:tc>
        <w:tc>
          <w:tcPr>
            <w:tcW w:type="dxa" w:w="3298"/>
            <w:vAlign w:val="top"/>
            <w:tcMar>
              <w:top w:w="80" w:type="dxa"/>
              <w:start w:w="80" w:type="dxa"/>
              <w:bottom w:w="80" w:type="dxa"/>
              <w:end w:w="80" w:type="dxa"/>
            </w:tcMar>
          </w:tcPr>
          <w:p>
            <w:pPr>
              <w:spacing w:after="40"/>
            </w:pPr>
            <w:r>
              <w:rPr>
                <w:rFonts w:ascii="Arial" w:hAnsi="Arial" w:eastAsia="Arial"/>
                <w:sz w:val="16"/>
              </w:rPr>
              <w:t>Prestige, royal favour, divine favour, Flower Wars results and rival comparison determine whether the house is rising.</w:t>
            </w:r>
          </w:p>
        </w:tc>
        <w:tc>
          <w:tcPr>
            <w:tcW w:type="dxa" w:w="3298"/>
            <w:vAlign w:val="top"/>
            <w:tcMar>
              <w:top w:w="80" w:type="dxa"/>
              <w:start w:w="80" w:type="dxa"/>
              <w:bottom w:w="80" w:type="dxa"/>
              <w:end w:w="80" w:type="dxa"/>
            </w:tcMar>
          </w:tcPr>
          <w:p>
            <w:pPr>
              <w:spacing w:after="40"/>
            </w:pPr>
            <w:r>
              <w:rPr>
                <w:rFonts w:ascii="Arial" w:hAnsi="Arial" w:eastAsia="Arial"/>
                <w:sz w:val="16"/>
              </w:rPr>
              <w:t>The player must be judged against rival houses, not only against their own stockpiles.</w:t>
            </w:r>
          </w:p>
        </w:tc>
      </w:tr>
    </w:tbl>
    <w:p>
      <w:pPr>
        <w:pStyle w:val="Heading2"/>
      </w:pPr>
      <w:r>
        <w:rPr>
          <w:rFonts w:ascii="Arial" w:hAnsi="Arial" w:eastAsia="Arial"/>
        </w:rPr>
        <w:t>2.5 Veintena Turn-to-Turn Loop</w:t>
      </w:r>
    </w:p>
    <w:p>
      <w:pPr/>
      <w:r>
        <w:rPr>
          <w:rFonts w:ascii="Arial" w:hAnsi="Arial" w:eastAsia="Arial"/>
          <w:sz w:val="20"/>
        </w:rPr>
        <w:t>The Veintena is the primary gameplay turn. Each turn should follow a predictable structure so the player can plan, react and understand consequence. The exact balance values belong to later implementation, but the sequence should keep events, production, player choice and resolution clearly separated.</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Phase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What Happens</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Loop Function</w:t>
            </w:r>
          </w:p>
        </w:tc>
      </w:tr>
      <w:tr>
        <w:tc>
          <w:tcPr>
            <w:tcW w:type="dxa" w:w="3298"/>
            <w:vAlign w:val="top"/>
            <w:tcMar>
              <w:top w:w="80" w:type="dxa"/>
              <w:start w:w="80" w:type="dxa"/>
              <w:bottom w:w="80" w:type="dxa"/>
              <w:end w:w="80" w:type="dxa"/>
            </w:tcMar>
          </w:tcPr>
          <w:p>
            <w:pPr>
              <w:spacing w:after="40"/>
            </w:pPr>
            <w:r>
              <w:rPr>
                <w:rFonts w:ascii="Arial" w:hAnsi="Arial" w:eastAsia="Arial"/>
                <w:sz w:val="16"/>
              </w:rPr>
              <w:t>Phase 1 — Omens &amp; Events</w:t>
            </w:r>
          </w:p>
        </w:tc>
        <w:tc>
          <w:tcPr>
            <w:tcW w:type="dxa" w:w="3298"/>
            <w:vAlign w:val="top"/>
            <w:tcMar>
              <w:top w:w="80" w:type="dxa"/>
              <w:start w:w="80" w:type="dxa"/>
              <w:bottom w:w="80" w:type="dxa"/>
              <w:end w:w="80" w:type="dxa"/>
            </w:tcMar>
          </w:tcPr>
          <w:p>
            <w:pPr>
              <w:spacing w:after="40"/>
            </w:pPr>
            <w:r>
              <w:rPr>
                <w:rFonts w:ascii="Arial" w:hAnsi="Arial" w:eastAsia="Arial"/>
                <w:sz w:val="16"/>
              </w:rPr>
              <w:t>New events, warnings, religious signs, rival developments, weather pressure or palace situations are presented.</w:t>
            </w:r>
          </w:p>
        </w:tc>
        <w:tc>
          <w:tcPr>
            <w:tcW w:type="dxa" w:w="3298"/>
            <w:vAlign w:val="top"/>
            <w:tcMar>
              <w:top w:w="80" w:type="dxa"/>
              <w:start w:w="80" w:type="dxa"/>
              <w:bottom w:w="80" w:type="dxa"/>
              <w:end w:w="80" w:type="dxa"/>
            </w:tcMar>
          </w:tcPr>
          <w:p>
            <w:pPr>
              <w:spacing w:after="40"/>
            </w:pPr>
            <w:r>
              <w:rPr>
                <w:rFonts w:ascii="Arial" w:hAnsi="Arial" w:eastAsia="Arial"/>
                <w:sz w:val="16"/>
              </w:rPr>
              <w:t>Interrupts plans and frames the current turn's priorities.</w:t>
            </w:r>
          </w:p>
        </w:tc>
      </w:tr>
      <w:tr>
        <w:tc>
          <w:tcPr>
            <w:tcW w:type="dxa" w:w="3298"/>
            <w:vAlign w:val="top"/>
            <w:tcMar>
              <w:top w:w="80" w:type="dxa"/>
              <w:start w:w="80" w:type="dxa"/>
              <w:bottom w:w="80" w:type="dxa"/>
              <w:end w:w="80" w:type="dxa"/>
            </w:tcMar>
          </w:tcPr>
          <w:p>
            <w:pPr>
              <w:spacing w:after="40"/>
            </w:pPr>
            <w:r>
              <w:rPr>
                <w:rFonts w:ascii="Arial" w:hAnsi="Arial" w:eastAsia="Arial"/>
                <w:sz w:val="16"/>
              </w:rPr>
              <w:t>Phase 2 — World Update</w:t>
            </w:r>
          </w:p>
        </w:tc>
        <w:tc>
          <w:tcPr>
            <w:tcW w:type="dxa" w:w="3298"/>
            <w:vAlign w:val="top"/>
            <w:tcMar>
              <w:top w:w="80" w:type="dxa"/>
              <w:start w:w="80" w:type="dxa"/>
              <w:bottom w:w="80" w:type="dxa"/>
              <w:end w:w="80" w:type="dxa"/>
            </w:tcMar>
          </w:tcPr>
          <w:p>
            <w:pPr>
              <w:spacing w:after="40"/>
            </w:pPr>
            <w:r>
              <w:rPr>
                <w:rFonts w:ascii="Arial" w:hAnsi="Arial" w:eastAsia="Arial"/>
                <w:sz w:val="16"/>
              </w:rPr>
              <w:t>Population consumption, market movement, ongoing effects, upkeep and favour changes are applied.</w:t>
            </w:r>
          </w:p>
        </w:tc>
        <w:tc>
          <w:tcPr>
            <w:tcW w:type="dxa" w:w="3298"/>
            <w:vAlign w:val="top"/>
            <w:tcMar>
              <w:top w:w="80" w:type="dxa"/>
              <w:start w:w="80" w:type="dxa"/>
              <w:bottom w:w="80" w:type="dxa"/>
              <w:end w:w="80" w:type="dxa"/>
            </w:tcMar>
          </w:tcPr>
          <w:p>
            <w:pPr>
              <w:spacing w:after="40"/>
            </w:pPr>
            <w:r>
              <w:rPr>
                <w:rFonts w:ascii="Arial" w:hAnsi="Arial" w:eastAsia="Arial"/>
                <w:sz w:val="16"/>
              </w:rPr>
              <w:t>Shows the automatic consequences of previous choices and current conditions.</w:t>
            </w:r>
          </w:p>
        </w:tc>
      </w:tr>
      <w:tr>
        <w:tc>
          <w:tcPr>
            <w:tcW w:type="dxa" w:w="3298"/>
            <w:vAlign w:val="top"/>
            <w:tcMar>
              <w:top w:w="80" w:type="dxa"/>
              <w:start w:w="80" w:type="dxa"/>
              <w:bottom w:w="80" w:type="dxa"/>
              <w:end w:w="80" w:type="dxa"/>
            </w:tcMar>
          </w:tcPr>
          <w:p>
            <w:pPr>
              <w:spacing w:after="40"/>
            </w:pPr>
            <w:r>
              <w:rPr>
                <w:rFonts w:ascii="Arial" w:hAnsi="Arial" w:eastAsia="Arial"/>
                <w:sz w:val="16"/>
              </w:rPr>
              <w:t>Phase 3 — Production</w:t>
            </w:r>
          </w:p>
        </w:tc>
        <w:tc>
          <w:tcPr>
            <w:tcW w:type="dxa" w:w="3298"/>
            <w:vAlign w:val="top"/>
            <w:tcMar>
              <w:top w:w="80" w:type="dxa"/>
              <w:start w:w="80" w:type="dxa"/>
              <w:bottom w:w="80" w:type="dxa"/>
              <w:end w:w="80" w:type="dxa"/>
            </w:tcMar>
          </w:tcPr>
          <w:p>
            <w:pPr>
              <w:spacing w:after="40"/>
            </w:pPr>
            <w:r>
              <w:rPr>
                <w:rFonts w:ascii="Arial" w:hAnsi="Arial" w:eastAsia="Arial"/>
                <w:sz w:val="16"/>
              </w:rPr>
              <w:t>Farms, workers, workshops and estate infrastructure generate food, maize and goods.</w:t>
            </w:r>
          </w:p>
        </w:tc>
        <w:tc>
          <w:tcPr>
            <w:tcW w:type="dxa" w:w="3298"/>
            <w:vAlign w:val="top"/>
            <w:tcMar>
              <w:top w:w="80" w:type="dxa"/>
              <w:start w:w="80" w:type="dxa"/>
              <w:bottom w:w="80" w:type="dxa"/>
              <w:end w:w="80" w:type="dxa"/>
            </w:tcMar>
          </w:tcPr>
          <w:p>
            <w:pPr>
              <w:spacing w:after="40"/>
            </w:pPr>
            <w:r>
              <w:rPr>
                <w:rFonts w:ascii="Arial" w:hAnsi="Arial" w:eastAsia="Arial"/>
                <w:sz w:val="16"/>
              </w:rPr>
              <w:t>Creates the resources the player can use or lose this turn.</w:t>
            </w:r>
          </w:p>
        </w:tc>
      </w:tr>
      <w:tr>
        <w:tc>
          <w:tcPr>
            <w:tcW w:type="dxa" w:w="3298"/>
            <w:vAlign w:val="top"/>
            <w:tcMar>
              <w:top w:w="80" w:type="dxa"/>
              <w:start w:w="80" w:type="dxa"/>
              <w:bottom w:w="80" w:type="dxa"/>
              <w:end w:w="80" w:type="dxa"/>
            </w:tcMar>
          </w:tcPr>
          <w:p>
            <w:pPr>
              <w:spacing w:after="40"/>
            </w:pPr>
            <w:r>
              <w:rPr>
                <w:rFonts w:ascii="Arial" w:hAnsi="Arial" w:eastAsia="Arial"/>
                <w:sz w:val="16"/>
              </w:rPr>
              <w:t>Phase 4 — Player Actions</w:t>
            </w:r>
          </w:p>
        </w:tc>
        <w:tc>
          <w:tcPr>
            <w:tcW w:type="dxa" w:w="3298"/>
            <w:vAlign w:val="top"/>
            <w:tcMar>
              <w:top w:w="80" w:type="dxa"/>
              <w:start w:w="80" w:type="dxa"/>
              <w:bottom w:w="80" w:type="dxa"/>
              <w:end w:w="80" w:type="dxa"/>
            </w:tcMar>
          </w:tcPr>
          <w:p>
            <w:pPr>
              <w:spacing w:after="40"/>
            </w:pPr>
            <w:r>
              <w:rPr>
                <w:rFonts w:ascii="Arial" w:hAnsi="Arial" w:eastAsia="Arial"/>
                <w:sz w:val="16"/>
              </w:rPr>
              <w:t>The player trades, builds, assigns workers, makes offerings, trains warriors, responds to demands and commits to strategic actions.</w:t>
            </w:r>
          </w:p>
        </w:tc>
        <w:tc>
          <w:tcPr>
            <w:tcW w:type="dxa" w:w="3298"/>
            <w:vAlign w:val="top"/>
            <w:tcMar>
              <w:top w:w="80" w:type="dxa"/>
              <w:start w:w="80" w:type="dxa"/>
              <w:bottom w:w="80" w:type="dxa"/>
              <w:end w:w="80" w:type="dxa"/>
            </w:tcMar>
          </w:tcPr>
          <w:p>
            <w:pPr>
              <w:spacing w:after="40"/>
            </w:pPr>
            <w:r>
              <w:rPr>
                <w:rFonts w:ascii="Arial" w:hAnsi="Arial" w:eastAsia="Arial"/>
                <w:sz w:val="16"/>
              </w:rPr>
              <w:t>This is the main decision phase where scarcity becomes choice.</w:t>
            </w:r>
          </w:p>
        </w:tc>
      </w:tr>
      <w:tr>
        <w:tc>
          <w:tcPr>
            <w:tcW w:type="dxa" w:w="3298"/>
            <w:vAlign w:val="top"/>
            <w:tcMar>
              <w:top w:w="80" w:type="dxa"/>
              <w:start w:w="80" w:type="dxa"/>
              <w:bottom w:w="80" w:type="dxa"/>
              <w:end w:w="80" w:type="dxa"/>
            </w:tcMar>
          </w:tcPr>
          <w:p>
            <w:pPr>
              <w:spacing w:after="40"/>
            </w:pPr>
            <w:r>
              <w:rPr>
                <w:rFonts w:ascii="Arial" w:hAnsi="Arial" w:eastAsia="Arial"/>
                <w:sz w:val="16"/>
              </w:rPr>
              <w:t>Phase 5 — Resolution</w:t>
            </w:r>
          </w:p>
        </w:tc>
        <w:tc>
          <w:tcPr>
            <w:tcW w:type="dxa" w:w="3298"/>
            <w:vAlign w:val="top"/>
            <w:tcMar>
              <w:top w:w="80" w:type="dxa"/>
              <w:start w:w="80" w:type="dxa"/>
              <w:bottom w:w="80" w:type="dxa"/>
              <w:end w:w="80" w:type="dxa"/>
            </w:tcMar>
          </w:tcPr>
          <w:p>
            <w:pPr>
              <w:spacing w:after="40"/>
            </w:pPr>
            <w:r>
              <w:rPr>
                <w:rFonts w:ascii="Arial" w:hAnsi="Arial" w:eastAsia="Arial"/>
                <w:sz w:val="16"/>
              </w:rPr>
              <w:t>Construction, training, events, Flower Wars results, prestige changes, rival responses and long-term effects are resolved.</w:t>
            </w:r>
          </w:p>
        </w:tc>
        <w:tc>
          <w:tcPr>
            <w:tcW w:type="dxa" w:w="3298"/>
            <w:vAlign w:val="top"/>
            <w:tcMar>
              <w:top w:w="80" w:type="dxa"/>
              <w:start w:w="80" w:type="dxa"/>
              <w:bottom w:w="80" w:type="dxa"/>
              <w:end w:w="80" w:type="dxa"/>
            </w:tcMar>
          </w:tcPr>
          <w:p>
            <w:pPr>
              <w:spacing w:after="40"/>
            </w:pPr>
            <w:r>
              <w:rPr>
                <w:rFonts w:ascii="Arial" w:hAnsi="Arial" w:eastAsia="Arial"/>
                <w:sz w:val="16"/>
              </w:rPr>
              <w:t>Turns decisions into visible consequences and sets up the next Veintena.</w:t>
            </w:r>
          </w:p>
        </w:tc>
      </w:tr>
    </w:tbl>
    <w:p>
      <w:pPr>
        <w:pStyle w:val="Heading2"/>
      </w:pPr>
      <w:r>
        <w:rPr>
          <w:rFonts w:ascii="Arial" w:hAnsi="Arial" w:eastAsia="Arial"/>
        </w:rPr>
        <w:t>2.6 Ritual Year Loop</w:t>
      </w:r>
    </w:p>
    <w:p>
      <w:pPr/>
      <w:r>
        <w:rPr>
          <w:rFonts w:ascii="Arial" w:hAnsi="Arial" w:eastAsia="Arial"/>
          <w:sz w:val="20"/>
        </w:rPr>
        <w:t>The Ritual Year gives the campaign a larger rhythm. Eighteen Veintenas create repeated seasonal pressure, while Nemontemi serves as the reckoning and transition phase between years. This annual loop lets the player evaluate house growth, rival standings, palace demands, divine favour and long-term consequences.</w:t>
      </w:r>
    </w:p>
    <w:p>
      <w:pPr/>
      <w:r>
        <w:rPr>
          <w:rFonts w:ascii="Arial" w:hAnsi="Arial" w:eastAsia="Arial"/>
          <w:sz w:val="20"/>
        </w:rPr>
        <w:t>During the Veintenas, the player manages production, events, offerings, trade, construction, population, Flower Wars and rival competition.</w:t>
      </w:r>
    </w:p>
    <w:p>
      <w:pPr/>
      <w:r>
        <w:rPr>
          <w:rFonts w:ascii="Arial" w:hAnsi="Arial" w:eastAsia="Arial"/>
          <w:sz w:val="20"/>
        </w:rPr>
        <w:t>During Nemontemi, annual performance is reviewed, prestige standings are assessed, rival progress is evaluated and the next Ritual Year is prepared.</w:t>
      </w:r>
    </w:p>
    <w:p>
      <w:pPr/>
      <w:r>
        <w:rPr>
          <w:rFonts w:ascii="Arial" w:hAnsi="Arial" w:eastAsia="Arial"/>
          <w:sz w:val="20"/>
        </w:rPr>
        <w:t>The annual loop should make the campaign feel cumulative: every year leaves the estate stronger, weaker, more prestigious, more exposed or more contested.</w:t>
      </w:r>
    </w:p>
    <w:p>
      <w:pPr/>
      <w:r>
        <w:rPr>
          <w:rFonts w:ascii="Arial" w:hAnsi="Arial" w:eastAsia="Arial"/>
          <w:sz w:val="20"/>
        </w:rPr>
        <w:t>Nemontemi should function as a strategic pause, not a separate victory system. It gives structure to reckoning, transition and renewed pressure.</w:t>
      </w:r>
    </w:p>
    <w:p>
      <w:pPr>
        <w:pStyle w:val="Heading2"/>
      </w:pPr>
      <w:r>
        <w:rPr>
          <w:rFonts w:ascii="Arial" w:hAnsi="Arial" w:eastAsia="Arial"/>
        </w:rPr>
        <w:t>2.7 Estate Management Loop</w:t>
      </w:r>
    </w:p>
    <w:p>
      <w:pPr/>
      <w:r>
        <w:rPr>
          <w:rFonts w:ascii="Arial" w:hAnsi="Arial" w:eastAsia="Arial"/>
          <w:sz w:val="20"/>
        </w:rPr>
        <w:t>The estate loop makes the player's house visible as land, buildings and people. The player develops farms, housing, worker support, military infrastructure, ritual buildings and storage or production support, but cannot develop every area at once without cost.</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Estate Area</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Loop Role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Main Trade-off</w:t>
            </w:r>
          </w:p>
        </w:tc>
      </w:tr>
      <w:tr>
        <w:tc>
          <w:tcPr>
            <w:tcW w:type="dxa" w:w="3298"/>
            <w:vAlign w:val="top"/>
            <w:tcMar>
              <w:top w:w="80" w:type="dxa"/>
              <w:start w:w="80" w:type="dxa"/>
              <w:bottom w:w="80" w:type="dxa"/>
              <w:end w:w="80" w:type="dxa"/>
            </w:tcMar>
          </w:tcPr>
          <w:p>
            <w:pPr>
              <w:spacing w:after="40"/>
            </w:pPr>
            <w:r>
              <w:rPr>
                <w:rFonts w:ascii="Arial" w:hAnsi="Arial" w:eastAsia="Arial"/>
                <w:sz w:val="16"/>
              </w:rPr>
              <w:t>Farms</w:t>
            </w:r>
          </w:p>
        </w:tc>
        <w:tc>
          <w:tcPr>
            <w:tcW w:type="dxa" w:w="3298"/>
            <w:vAlign w:val="top"/>
            <w:tcMar>
              <w:top w:w="80" w:type="dxa"/>
              <w:start w:w="80" w:type="dxa"/>
              <w:bottom w:w="80" w:type="dxa"/>
              <w:end w:w="80" w:type="dxa"/>
            </w:tcMar>
          </w:tcPr>
          <w:p>
            <w:pPr>
              <w:spacing w:after="40"/>
            </w:pPr>
            <w:r>
              <w:rPr>
                <w:rFonts w:ascii="Arial" w:hAnsi="Arial" w:eastAsia="Arial"/>
                <w:sz w:val="16"/>
              </w:rPr>
              <w:t>Produce food, maize and raw goods.</w:t>
            </w:r>
          </w:p>
        </w:tc>
        <w:tc>
          <w:tcPr>
            <w:tcW w:type="dxa" w:w="3298"/>
            <w:vAlign w:val="top"/>
            <w:tcMar>
              <w:top w:w="80" w:type="dxa"/>
              <w:start w:w="80" w:type="dxa"/>
              <w:bottom w:w="80" w:type="dxa"/>
              <w:end w:w="80" w:type="dxa"/>
            </w:tcMar>
          </w:tcPr>
          <w:p>
            <w:pPr>
              <w:spacing w:after="40"/>
            </w:pPr>
            <w:r>
              <w:rPr>
                <w:rFonts w:ascii="Arial" w:hAnsi="Arial" w:eastAsia="Arial"/>
                <w:sz w:val="16"/>
              </w:rPr>
              <w:t>More farming improves survival and surplus but consumes land and labour.</w:t>
            </w:r>
          </w:p>
        </w:tc>
      </w:tr>
      <w:tr>
        <w:tc>
          <w:tcPr>
            <w:tcW w:type="dxa" w:w="3298"/>
            <w:vAlign w:val="top"/>
            <w:tcMar>
              <w:top w:w="80" w:type="dxa"/>
              <w:start w:w="80" w:type="dxa"/>
              <w:bottom w:w="80" w:type="dxa"/>
              <w:end w:w="80" w:type="dxa"/>
            </w:tcMar>
          </w:tcPr>
          <w:p>
            <w:pPr>
              <w:spacing w:after="40"/>
            </w:pPr>
            <w:r>
              <w:rPr>
                <w:rFonts w:ascii="Arial" w:hAnsi="Arial" w:eastAsia="Arial"/>
                <w:sz w:val="16"/>
              </w:rPr>
              <w:t>Housing / calpulli support</w:t>
            </w:r>
          </w:p>
        </w:tc>
        <w:tc>
          <w:tcPr>
            <w:tcW w:type="dxa" w:w="3298"/>
            <w:vAlign w:val="top"/>
            <w:tcMar>
              <w:top w:w="80" w:type="dxa"/>
              <w:start w:w="80" w:type="dxa"/>
              <w:bottom w:w="80" w:type="dxa"/>
              <w:end w:w="80" w:type="dxa"/>
            </w:tcMar>
          </w:tcPr>
          <w:p>
            <w:pPr>
              <w:spacing w:after="40"/>
            </w:pPr>
            <w:r>
              <w:rPr>
                <w:rFonts w:ascii="Arial" w:hAnsi="Arial" w:eastAsia="Arial"/>
                <w:sz w:val="16"/>
              </w:rPr>
              <w:t>Supports free population, workers, families and stability.</w:t>
            </w:r>
          </w:p>
        </w:tc>
        <w:tc>
          <w:tcPr>
            <w:tcW w:type="dxa" w:w="3298"/>
            <w:vAlign w:val="top"/>
            <w:tcMar>
              <w:top w:w="80" w:type="dxa"/>
              <w:start w:w="80" w:type="dxa"/>
              <w:bottom w:w="80" w:type="dxa"/>
              <w:end w:w="80" w:type="dxa"/>
            </w:tcMar>
          </w:tcPr>
          <w:p>
            <w:pPr>
              <w:spacing w:after="40"/>
            </w:pPr>
            <w:r>
              <w:rPr>
                <w:rFonts w:ascii="Arial" w:hAnsi="Arial" w:eastAsia="Arial"/>
                <w:sz w:val="16"/>
              </w:rPr>
              <w:t>More housing enables growth but increases food demand and uses resources.</w:t>
            </w:r>
          </w:p>
        </w:tc>
      </w:tr>
      <w:tr>
        <w:tc>
          <w:tcPr>
            <w:tcW w:type="dxa" w:w="3298"/>
            <w:vAlign w:val="top"/>
            <w:tcMar>
              <w:top w:w="80" w:type="dxa"/>
              <w:start w:w="80" w:type="dxa"/>
              <w:bottom w:w="80" w:type="dxa"/>
              <w:end w:w="80" w:type="dxa"/>
            </w:tcMar>
          </w:tcPr>
          <w:p>
            <w:pPr>
              <w:spacing w:after="40"/>
            </w:pPr>
            <w:r>
              <w:rPr>
                <w:rFonts w:ascii="Arial" w:hAnsi="Arial" w:eastAsia="Arial"/>
                <w:sz w:val="16"/>
              </w:rPr>
              <w:t>Worker buildings</w:t>
            </w:r>
          </w:p>
        </w:tc>
        <w:tc>
          <w:tcPr>
            <w:tcW w:type="dxa" w:w="3298"/>
            <w:vAlign w:val="top"/>
            <w:tcMar>
              <w:top w:w="80" w:type="dxa"/>
              <w:start w:w="80" w:type="dxa"/>
              <w:bottom w:w="80" w:type="dxa"/>
              <w:end w:w="80" w:type="dxa"/>
            </w:tcMar>
          </w:tcPr>
          <w:p>
            <w:pPr>
              <w:spacing w:after="40"/>
            </w:pPr>
            <w:r>
              <w:rPr>
                <w:rFonts w:ascii="Arial" w:hAnsi="Arial" w:eastAsia="Arial"/>
                <w:sz w:val="16"/>
              </w:rPr>
              <w:t>Support craftsmen, labour productivity and estate development.</w:t>
            </w:r>
          </w:p>
        </w:tc>
        <w:tc>
          <w:tcPr>
            <w:tcW w:type="dxa" w:w="3298"/>
            <w:vAlign w:val="top"/>
            <w:tcMar>
              <w:top w:w="80" w:type="dxa"/>
              <w:start w:w="80" w:type="dxa"/>
              <w:bottom w:w="80" w:type="dxa"/>
              <w:end w:w="80" w:type="dxa"/>
            </w:tcMar>
          </w:tcPr>
          <w:p>
            <w:pPr>
              <w:spacing w:after="40"/>
            </w:pPr>
            <w:r>
              <w:rPr>
                <w:rFonts w:ascii="Arial" w:hAnsi="Arial" w:eastAsia="Arial"/>
                <w:sz w:val="16"/>
              </w:rPr>
              <w:t>Worker support competes with weapons, rituals, housing and tribute.</w:t>
            </w:r>
          </w:p>
        </w:tc>
      </w:tr>
      <w:tr>
        <w:tc>
          <w:tcPr>
            <w:tcW w:type="dxa" w:w="3298"/>
            <w:vAlign w:val="top"/>
            <w:tcMar>
              <w:top w:w="80" w:type="dxa"/>
              <w:start w:w="80" w:type="dxa"/>
              <w:bottom w:w="80" w:type="dxa"/>
              <w:end w:w="80" w:type="dxa"/>
            </w:tcMar>
          </w:tcPr>
          <w:p>
            <w:pPr>
              <w:spacing w:after="40"/>
            </w:pPr>
            <w:r>
              <w:rPr>
                <w:rFonts w:ascii="Arial" w:hAnsi="Arial" w:eastAsia="Arial"/>
                <w:sz w:val="16"/>
              </w:rPr>
              <w:t>Military buildings</w:t>
            </w:r>
          </w:p>
        </w:tc>
        <w:tc>
          <w:tcPr>
            <w:tcW w:type="dxa" w:w="3298"/>
            <w:vAlign w:val="top"/>
            <w:tcMar>
              <w:top w:w="80" w:type="dxa"/>
              <w:start w:w="80" w:type="dxa"/>
              <w:bottom w:w="80" w:type="dxa"/>
              <w:end w:w="80" w:type="dxa"/>
            </w:tcMar>
          </w:tcPr>
          <w:p>
            <w:pPr>
              <w:spacing w:after="40"/>
            </w:pPr>
            <w:r>
              <w:rPr>
                <w:rFonts w:ascii="Arial" w:hAnsi="Arial" w:eastAsia="Arial"/>
                <w:sz w:val="16"/>
              </w:rPr>
              <w:t>Prepare warriors for Flower Wars participation.</w:t>
            </w:r>
          </w:p>
        </w:tc>
        <w:tc>
          <w:tcPr>
            <w:tcW w:type="dxa" w:w="3298"/>
            <w:vAlign w:val="top"/>
            <w:tcMar>
              <w:top w:w="80" w:type="dxa"/>
              <w:start w:w="80" w:type="dxa"/>
              <w:bottom w:w="80" w:type="dxa"/>
              <w:end w:w="80" w:type="dxa"/>
            </w:tcMar>
          </w:tcPr>
          <w:p>
            <w:pPr>
              <w:spacing w:after="40"/>
            </w:pPr>
            <w:r>
              <w:rPr>
                <w:rFonts w:ascii="Arial" w:hAnsi="Arial" w:eastAsia="Arial"/>
                <w:sz w:val="16"/>
              </w:rPr>
              <w:t>War readiness costs goods and labour that could support economy or religion.</w:t>
            </w:r>
          </w:p>
        </w:tc>
      </w:tr>
      <w:tr>
        <w:tc>
          <w:tcPr>
            <w:tcW w:type="dxa" w:w="3298"/>
            <w:vAlign w:val="top"/>
            <w:tcMar>
              <w:top w:w="80" w:type="dxa"/>
              <w:start w:w="80" w:type="dxa"/>
              <w:bottom w:w="80" w:type="dxa"/>
              <w:end w:w="80" w:type="dxa"/>
            </w:tcMar>
          </w:tcPr>
          <w:p>
            <w:pPr>
              <w:spacing w:after="40"/>
            </w:pPr>
            <w:r>
              <w:rPr>
                <w:rFonts w:ascii="Arial" w:hAnsi="Arial" w:eastAsia="Arial"/>
                <w:sz w:val="16"/>
              </w:rPr>
              <w:t>Ritual buildings</w:t>
            </w:r>
          </w:p>
        </w:tc>
        <w:tc>
          <w:tcPr>
            <w:tcW w:type="dxa" w:w="3298"/>
            <w:vAlign w:val="top"/>
            <w:tcMar>
              <w:top w:w="80" w:type="dxa"/>
              <w:start w:w="80" w:type="dxa"/>
              <w:bottom w:w="80" w:type="dxa"/>
              <w:end w:w="80" w:type="dxa"/>
            </w:tcMar>
          </w:tcPr>
          <w:p>
            <w:pPr>
              <w:spacing w:after="40"/>
            </w:pPr>
            <w:r>
              <w:rPr>
                <w:rFonts w:ascii="Arial" w:hAnsi="Arial" w:eastAsia="Arial"/>
                <w:sz w:val="16"/>
              </w:rPr>
              <w:t>Make offerings, priests and divine favour visible on the estate.</w:t>
            </w:r>
          </w:p>
        </w:tc>
        <w:tc>
          <w:tcPr>
            <w:tcW w:type="dxa" w:w="3298"/>
            <w:vAlign w:val="top"/>
            <w:tcMar>
              <w:top w:w="80" w:type="dxa"/>
              <w:start w:w="80" w:type="dxa"/>
              <w:bottom w:w="80" w:type="dxa"/>
              <w:end w:w="80" w:type="dxa"/>
            </w:tcMar>
          </w:tcPr>
          <w:p>
            <w:pPr>
              <w:spacing w:after="40"/>
            </w:pPr>
            <w:r>
              <w:rPr>
                <w:rFonts w:ascii="Arial" w:hAnsi="Arial" w:eastAsia="Arial"/>
                <w:sz w:val="16"/>
              </w:rPr>
              <w:t>Ritual capacity competes with estate growth and military investment.</w:t>
            </w:r>
          </w:p>
        </w:tc>
      </w:tr>
      <w:tr>
        <w:tc>
          <w:tcPr>
            <w:tcW w:type="dxa" w:w="3298"/>
            <w:vAlign w:val="top"/>
            <w:tcMar>
              <w:top w:w="80" w:type="dxa"/>
              <w:start w:w="80" w:type="dxa"/>
              <w:bottom w:w="80" w:type="dxa"/>
              <w:end w:w="80" w:type="dxa"/>
            </w:tcMar>
          </w:tcPr>
          <w:p>
            <w:pPr>
              <w:spacing w:after="40"/>
            </w:pPr>
            <w:r>
              <w:rPr>
                <w:rFonts w:ascii="Arial" w:hAnsi="Arial" w:eastAsia="Arial"/>
                <w:sz w:val="16"/>
              </w:rPr>
              <w:t>Storage / production support</w:t>
            </w:r>
          </w:p>
        </w:tc>
        <w:tc>
          <w:tcPr>
            <w:tcW w:type="dxa" w:w="3298"/>
            <w:vAlign w:val="top"/>
            <w:tcMar>
              <w:top w:w="80" w:type="dxa"/>
              <w:start w:w="80" w:type="dxa"/>
              <w:bottom w:w="80" w:type="dxa"/>
              <w:end w:w="80" w:type="dxa"/>
            </w:tcMar>
          </w:tcPr>
          <w:p>
            <w:pPr>
              <w:spacing w:after="40"/>
            </w:pPr>
            <w:r>
              <w:rPr>
                <w:rFonts w:ascii="Arial" w:hAnsi="Arial" w:eastAsia="Arial"/>
                <w:sz w:val="16"/>
              </w:rPr>
              <w:t>Helps handle surplus, goods, tribute preparation and spending priorities.</w:t>
            </w:r>
          </w:p>
        </w:tc>
        <w:tc>
          <w:tcPr>
            <w:tcW w:type="dxa" w:w="3298"/>
            <w:vAlign w:val="top"/>
            <w:tcMar>
              <w:top w:w="80" w:type="dxa"/>
              <w:start w:w="80" w:type="dxa"/>
              <w:bottom w:w="80" w:type="dxa"/>
              <w:end w:w="80" w:type="dxa"/>
            </w:tcMar>
          </w:tcPr>
          <w:p>
            <w:pPr>
              <w:spacing w:after="40"/>
            </w:pPr>
            <w:r>
              <w:rPr>
                <w:rFonts w:ascii="Arial" w:hAnsi="Arial" w:eastAsia="Arial"/>
                <w:sz w:val="16"/>
              </w:rPr>
              <w:t>Infrastructure improves flexibility but costs resources up front.</w:t>
            </w:r>
          </w:p>
        </w:tc>
      </w:tr>
    </w:tbl>
    <w:p>
      <w:pPr>
        <w:pStyle w:val="Heading2"/>
      </w:pPr>
      <w:r>
        <w:rPr>
          <w:rFonts w:ascii="Arial" w:hAnsi="Arial" w:eastAsia="Arial"/>
        </w:rPr>
        <w:t>2.8 Goods and Market Loop</w:t>
      </w:r>
    </w:p>
    <w:p>
      <w:pPr/>
      <w:r>
        <w:rPr>
          <w:rFonts w:ascii="Arial" w:hAnsi="Arial" w:eastAsia="Arial"/>
          <w:sz w:val="20"/>
        </w:rPr>
        <w:t>The economy loop is goods-driven. Goods are produced, consumed, traded, sold, donated, sacrificed, stored, invested or used for military preparation. The player is not trying to accumulate money for its own sake; they are deciding how limited goods should move through the estate, market, palace, shrine and war system.</w:t>
      </w:r>
    </w:p>
    <w:p>
      <w:pPr/>
      <w:r>
        <w:rPr>
          <w:rFonts w:ascii="Arial" w:hAnsi="Arial" w:eastAsia="Arial"/>
          <w:sz w:val="20"/>
        </w:rPr>
        <w:t>Raw goods such as maize, wood, cotton, cacao and obsidian form the material base of the economy.</w:t>
      </w:r>
    </w:p>
    <w:p>
      <w:pPr/>
      <w:r>
        <w:rPr>
          <w:rFonts w:ascii="Arial" w:hAnsi="Arial" w:eastAsia="Arial"/>
          <w:sz w:val="20"/>
        </w:rPr>
        <w:t>Processed and luxury goods increase strategic value by supporting tribute, palace expectations, military preparation, ritual activity, prestige and trade.</w:t>
      </w:r>
    </w:p>
    <w:p>
      <w:pPr/>
      <w:r>
        <w:rPr>
          <w:rFonts w:ascii="Arial" w:hAnsi="Arial" w:eastAsia="Arial"/>
          <w:sz w:val="20"/>
        </w:rPr>
        <w:t>Surplus represents production beyond immediate consumption needs and should be the hinge between farming success and broader strategy.</w:t>
      </w:r>
    </w:p>
    <w:p>
      <w:pPr/>
      <w:r>
        <w:rPr>
          <w:rFonts w:ascii="Arial" w:hAnsi="Arial" w:eastAsia="Arial"/>
          <w:sz w:val="20"/>
        </w:rPr>
        <w:t>The market functions as a shared regional stockpile influenced by the player and rival houses rather than as a simple shop.</w:t>
      </w:r>
    </w:p>
    <w:p>
      <w:pPr/>
      <w:r>
        <w:rPr>
          <w:rFonts w:ascii="Arial" w:hAnsi="Arial" w:eastAsia="Arial"/>
          <w:sz w:val="20"/>
        </w:rPr>
        <w:t>Looted goods from successful Flower Wars provide a secondary economic reward, but should not replace farming, production or trade as the economic foundation.</w:t>
      </w:r>
    </w:p>
    <w:p>
      <w:pPr>
        <w:pStyle w:val="Heading2"/>
      </w:pPr>
      <w:r>
        <w:rPr>
          <w:rFonts w:ascii="Arial" w:hAnsi="Arial" w:eastAsia="Arial"/>
        </w:rPr>
        <w:t>2.9 Population and Labour Loop</w:t>
      </w:r>
    </w:p>
    <w:p>
      <w:pPr/>
      <w:r>
        <w:rPr>
          <w:rFonts w:ascii="Arial" w:hAnsi="Arial" w:eastAsia="Arial"/>
          <w:sz w:val="20"/>
        </w:rPr>
        <w:t>Population is productive power and obligation. More people allow more farming, crafting, building, ritual capacity, military readiness and prestige opportunities, but they also require food, housing, employment and stability.</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Population Element</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Feeds Into</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Pressure Created</w:t>
            </w:r>
          </w:p>
        </w:tc>
      </w:tr>
      <w:tr>
        <w:tc>
          <w:tcPr>
            <w:tcW w:type="dxa" w:w="3298"/>
            <w:vAlign w:val="top"/>
            <w:tcMar>
              <w:top w:w="80" w:type="dxa"/>
              <w:start w:w="80" w:type="dxa"/>
              <w:bottom w:w="80" w:type="dxa"/>
              <w:end w:w="80" w:type="dxa"/>
            </w:tcMar>
          </w:tcPr>
          <w:p>
            <w:pPr>
              <w:spacing w:after="40"/>
            </w:pPr>
            <w:r>
              <w:rPr>
                <w:rFonts w:ascii="Arial" w:hAnsi="Arial" w:eastAsia="Arial"/>
                <w:sz w:val="16"/>
              </w:rPr>
              <w:t>Farmers</w:t>
            </w:r>
          </w:p>
        </w:tc>
        <w:tc>
          <w:tcPr>
            <w:tcW w:type="dxa" w:w="3298"/>
            <w:vAlign w:val="top"/>
            <w:tcMar>
              <w:top w:w="80" w:type="dxa"/>
              <w:start w:w="80" w:type="dxa"/>
              <w:bottom w:w="80" w:type="dxa"/>
              <w:end w:w="80" w:type="dxa"/>
            </w:tcMar>
          </w:tcPr>
          <w:p>
            <w:pPr>
              <w:spacing w:after="40"/>
            </w:pPr>
            <w:r>
              <w:rPr>
                <w:rFonts w:ascii="Arial" w:hAnsi="Arial" w:eastAsia="Arial"/>
                <w:sz w:val="16"/>
              </w:rPr>
              <w:t>Food, maize and agricultural goods production.</w:t>
            </w:r>
          </w:p>
        </w:tc>
        <w:tc>
          <w:tcPr>
            <w:tcW w:type="dxa" w:w="3298"/>
            <w:vAlign w:val="top"/>
            <w:tcMar>
              <w:top w:w="80" w:type="dxa"/>
              <w:start w:w="80" w:type="dxa"/>
              <w:bottom w:w="80" w:type="dxa"/>
              <w:end w:w="80" w:type="dxa"/>
            </w:tcMar>
          </w:tcPr>
          <w:p>
            <w:pPr>
              <w:spacing w:after="40"/>
            </w:pPr>
            <w:r>
              <w:rPr>
                <w:rFonts w:ascii="Arial" w:hAnsi="Arial" w:eastAsia="Arial"/>
                <w:sz w:val="16"/>
              </w:rPr>
              <w:t>Require food, housing, stability and enough land to remain useful.</w:t>
            </w:r>
          </w:p>
        </w:tc>
      </w:tr>
      <w:tr>
        <w:tc>
          <w:tcPr>
            <w:tcW w:type="dxa" w:w="3298"/>
            <w:vAlign w:val="top"/>
            <w:tcMar>
              <w:top w:w="80" w:type="dxa"/>
              <w:start w:w="80" w:type="dxa"/>
              <w:bottom w:w="80" w:type="dxa"/>
              <w:end w:w="80" w:type="dxa"/>
            </w:tcMar>
          </w:tcPr>
          <w:p>
            <w:pPr>
              <w:spacing w:after="40"/>
            </w:pPr>
            <w:r>
              <w:rPr>
                <w:rFonts w:ascii="Arial" w:hAnsi="Arial" w:eastAsia="Arial"/>
                <w:sz w:val="16"/>
              </w:rPr>
              <w:t>Craftsmen</w:t>
            </w:r>
          </w:p>
        </w:tc>
        <w:tc>
          <w:tcPr>
            <w:tcW w:type="dxa" w:w="3298"/>
            <w:vAlign w:val="top"/>
            <w:tcMar>
              <w:top w:w="80" w:type="dxa"/>
              <w:start w:w="80" w:type="dxa"/>
              <w:bottom w:w="80" w:type="dxa"/>
              <w:end w:w="80" w:type="dxa"/>
            </w:tcMar>
          </w:tcPr>
          <w:p>
            <w:pPr>
              <w:spacing w:after="40"/>
            </w:pPr>
            <w:r>
              <w:rPr>
                <w:rFonts w:ascii="Arial" w:hAnsi="Arial" w:eastAsia="Arial"/>
                <w:sz w:val="16"/>
              </w:rPr>
              <w:t>Processed goods, weapons, armour, cloth, ritual goods and fine textiles where supported by the economy.</w:t>
            </w:r>
          </w:p>
        </w:tc>
        <w:tc>
          <w:tcPr>
            <w:tcW w:type="dxa" w:w="3298"/>
            <w:vAlign w:val="top"/>
            <w:tcMar>
              <w:top w:w="80" w:type="dxa"/>
              <w:start w:w="80" w:type="dxa"/>
              <w:bottom w:w="80" w:type="dxa"/>
              <w:end w:w="80" w:type="dxa"/>
            </w:tcMar>
          </w:tcPr>
          <w:p>
            <w:pPr>
              <w:spacing w:after="40"/>
            </w:pPr>
            <w:r>
              <w:rPr>
                <w:rFonts w:ascii="Arial" w:hAnsi="Arial" w:eastAsia="Arial"/>
                <w:sz w:val="16"/>
              </w:rPr>
              <w:t>Require support and rewards; neglect can weaken advanced production.</w:t>
            </w:r>
          </w:p>
        </w:tc>
      </w:tr>
      <w:tr>
        <w:tc>
          <w:tcPr>
            <w:tcW w:type="dxa" w:w="3298"/>
            <w:vAlign w:val="top"/>
            <w:tcMar>
              <w:top w:w="80" w:type="dxa"/>
              <w:start w:w="80" w:type="dxa"/>
              <w:bottom w:w="80" w:type="dxa"/>
              <w:end w:w="80" w:type="dxa"/>
            </w:tcMar>
          </w:tcPr>
          <w:p>
            <w:pPr>
              <w:spacing w:after="40"/>
            </w:pPr>
            <w:r>
              <w:rPr>
                <w:rFonts w:ascii="Arial" w:hAnsi="Arial" w:eastAsia="Arial"/>
                <w:sz w:val="16"/>
              </w:rPr>
              <w:t>Warriors</w:t>
            </w:r>
          </w:p>
        </w:tc>
        <w:tc>
          <w:tcPr>
            <w:tcW w:type="dxa" w:w="3298"/>
            <w:vAlign w:val="top"/>
            <w:tcMar>
              <w:top w:w="80" w:type="dxa"/>
              <w:start w:w="80" w:type="dxa"/>
              <w:bottom w:w="80" w:type="dxa"/>
              <w:end w:w="80" w:type="dxa"/>
            </w:tcMar>
          </w:tcPr>
          <w:p>
            <w:pPr>
              <w:spacing w:after="40"/>
            </w:pPr>
            <w:r>
              <w:rPr>
                <w:rFonts w:ascii="Arial" w:hAnsi="Arial" w:eastAsia="Arial"/>
                <w:sz w:val="16"/>
              </w:rPr>
              <w:t>Flower Wars, captives, looted goods, prestige and war reputation.</w:t>
            </w:r>
          </w:p>
        </w:tc>
        <w:tc>
          <w:tcPr>
            <w:tcW w:type="dxa" w:w="3298"/>
            <w:vAlign w:val="top"/>
            <w:tcMar>
              <w:top w:w="80" w:type="dxa"/>
              <w:start w:w="80" w:type="dxa"/>
              <w:bottom w:w="80" w:type="dxa"/>
              <w:end w:w="80" w:type="dxa"/>
            </w:tcMar>
          </w:tcPr>
          <w:p>
            <w:pPr>
              <w:spacing w:after="40"/>
            </w:pPr>
            <w:r>
              <w:rPr>
                <w:rFonts w:ascii="Arial" w:hAnsi="Arial" w:eastAsia="Arial"/>
                <w:sz w:val="16"/>
              </w:rPr>
              <w:t>Require food, training, weapons, housing/support and risk losses.</w:t>
            </w:r>
          </w:p>
        </w:tc>
      </w:tr>
      <w:tr>
        <w:tc>
          <w:tcPr>
            <w:tcW w:type="dxa" w:w="3298"/>
            <w:vAlign w:val="top"/>
            <w:tcMar>
              <w:top w:w="80" w:type="dxa"/>
              <w:start w:w="80" w:type="dxa"/>
              <w:bottom w:w="80" w:type="dxa"/>
              <w:end w:w="80" w:type="dxa"/>
            </w:tcMar>
          </w:tcPr>
          <w:p>
            <w:pPr>
              <w:spacing w:after="40"/>
            </w:pPr>
            <w:r>
              <w:rPr>
                <w:rFonts w:ascii="Arial" w:hAnsi="Arial" w:eastAsia="Arial"/>
                <w:sz w:val="16"/>
              </w:rPr>
              <w:t>Priests</w:t>
            </w:r>
          </w:p>
        </w:tc>
        <w:tc>
          <w:tcPr>
            <w:tcW w:type="dxa" w:w="3298"/>
            <w:vAlign w:val="top"/>
            <w:tcMar>
              <w:top w:w="80" w:type="dxa"/>
              <w:start w:w="80" w:type="dxa"/>
              <w:bottom w:w="80" w:type="dxa"/>
              <w:end w:w="80" w:type="dxa"/>
            </w:tcMar>
          </w:tcPr>
          <w:p>
            <w:pPr>
              <w:spacing w:after="40"/>
            </w:pPr>
            <w:r>
              <w:rPr>
                <w:rFonts w:ascii="Arial" w:hAnsi="Arial" w:eastAsia="Arial"/>
                <w:sz w:val="16"/>
              </w:rPr>
              <w:t>Shrines, offerings, sacrifices and divine favour capacity.</w:t>
            </w:r>
          </w:p>
        </w:tc>
        <w:tc>
          <w:tcPr>
            <w:tcW w:type="dxa" w:w="3298"/>
            <w:vAlign w:val="top"/>
            <w:tcMar>
              <w:top w:w="80" w:type="dxa"/>
              <w:start w:w="80" w:type="dxa"/>
              <w:bottom w:w="80" w:type="dxa"/>
              <w:end w:w="80" w:type="dxa"/>
            </w:tcMar>
          </w:tcPr>
          <w:p>
            <w:pPr>
              <w:spacing w:after="40"/>
            </w:pPr>
            <w:r>
              <w:rPr>
                <w:rFonts w:ascii="Arial" w:hAnsi="Arial" w:eastAsia="Arial"/>
                <w:sz w:val="16"/>
              </w:rPr>
              <w:t>Require population, food, housing/support and ritual investment.</w:t>
            </w:r>
          </w:p>
        </w:tc>
      </w:tr>
      <w:tr>
        <w:tc>
          <w:tcPr>
            <w:tcW w:type="dxa" w:w="3298"/>
            <w:vAlign w:val="top"/>
            <w:tcMar>
              <w:top w:w="80" w:type="dxa"/>
              <w:start w:w="80" w:type="dxa"/>
              <w:bottom w:w="80" w:type="dxa"/>
              <w:end w:w="80" w:type="dxa"/>
            </w:tcMar>
          </w:tcPr>
          <w:p>
            <w:pPr>
              <w:spacing w:after="40"/>
            </w:pPr>
            <w:r>
              <w:rPr>
                <w:rFonts w:ascii="Arial" w:hAnsi="Arial" w:eastAsia="Arial"/>
                <w:sz w:val="16"/>
              </w:rPr>
              <w:t>Nobles</w:t>
            </w:r>
          </w:p>
        </w:tc>
        <w:tc>
          <w:tcPr>
            <w:tcW w:type="dxa" w:w="3298"/>
            <w:vAlign w:val="top"/>
            <w:tcMar>
              <w:top w:w="80" w:type="dxa"/>
              <w:start w:w="80" w:type="dxa"/>
              <w:bottom w:w="80" w:type="dxa"/>
              <w:end w:w="80" w:type="dxa"/>
            </w:tcMar>
          </w:tcPr>
          <w:p>
            <w:pPr>
              <w:spacing w:after="40"/>
            </w:pPr>
            <w:r>
              <w:rPr>
                <w:rFonts w:ascii="Arial" w:hAnsi="Arial" w:eastAsia="Arial"/>
                <w:sz w:val="16"/>
              </w:rPr>
              <w:t>Palace identity, royal favour, court legitimacy and recognition pressure.</w:t>
            </w:r>
          </w:p>
        </w:tc>
        <w:tc>
          <w:tcPr>
            <w:tcW w:type="dxa" w:w="3298"/>
            <w:vAlign w:val="top"/>
            <w:tcMar>
              <w:top w:w="80" w:type="dxa"/>
              <w:start w:w="80" w:type="dxa"/>
              <w:bottom w:w="80" w:type="dxa"/>
              <w:end w:w="80" w:type="dxa"/>
            </w:tcMar>
          </w:tcPr>
          <w:p>
            <w:pPr>
              <w:spacing w:after="40"/>
            </w:pPr>
            <w:r>
              <w:rPr>
                <w:rFonts w:ascii="Arial" w:hAnsi="Arial" w:eastAsia="Arial"/>
                <w:sz w:val="16"/>
              </w:rPr>
              <w:t>Require expensive support and should remain a capacity system rather than a court sim.</w:t>
            </w:r>
          </w:p>
        </w:tc>
      </w:tr>
      <w:tr>
        <w:tc>
          <w:tcPr>
            <w:tcW w:type="dxa" w:w="3298"/>
            <w:vAlign w:val="top"/>
            <w:tcMar>
              <w:top w:w="80" w:type="dxa"/>
              <w:start w:w="80" w:type="dxa"/>
              <w:bottom w:w="80" w:type="dxa"/>
              <w:end w:w="80" w:type="dxa"/>
            </w:tcMar>
          </w:tcPr>
          <w:p>
            <w:pPr>
              <w:spacing w:after="40"/>
            </w:pPr>
            <w:r>
              <w:rPr>
                <w:rFonts w:ascii="Arial" w:hAnsi="Arial" w:eastAsia="Arial"/>
                <w:sz w:val="16"/>
              </w:rPr>
              <w:t>Captives / special populations</w:t>
            </w:r>
          </w:p>
        </w:tc>
        <w:tc>
          <w:tcPr>
            <w:tcW w:type="dxa" w:w="3298"/>
            <w:vAlign w:val="top"/>
            <w:tcMar>
              <w:top w:w="80" w:type="dxa"/>
              <w:start w:w="80" w:type="dxa"/>
              <w:bottom w:w="80" w:type="dxa"/>
              <w:end w:w="80" w:type="dxa"/>
            </w:tcMar>
          </w:tcPr>
          <w:p>
            <w:pPr>
              <w:spacing w:after="40"/>
            </w:pPr>
            <w:r>
              <w:rPr>
                <w:rFonts w:ascii="Arial" w:hAnsi="Arial" w:eastAsia="Arial"/>
                <w:sz w:val="16"/>
              </w:rPr>
              <w:t>Sacrifice, tribute/donation options, prestige and labour where established.</w:t>
            </w:r>
          </w:p>
        </w:tc>
        <w:tc>
          <w:tcPr>
            <w:tcW w:type="dxa" w:w="3298"/>
            <w:vAlign w:val="top"/>
            <w:tcMar>
              <w:top w:w="80" w:type="dxa"/>
              <w:start w:w="80" w:type="dxa"/>
              <w:bottom w:w="80" w:type="dxa"/>
              <w:end w:w="80" w:type="dxa"/>
            </w:tcMar>
          </w:tcPr>
          <w:p>
            <w:pPr>
              <w:spacing w:after="40"/>
            </w:pPr>
            <w:r>
              <w:rPr>
                <w:rFonts w:ascii="Arial" w:hAnsi="Arial" w:eastAsia="Arial"/>
                <w:sz w:val="16"/>
              </w:rPr>
              <w:t>Require holding, upkeep and strategic allocation; every use closes off another use.</w:t>
            </w:r>
          </w:p>
        </w:tc>
      </w:tr>
    </w:tbl>
    <w:p>
      <w:pPr>
        <w:pStyle w:val="Heading2"/>
      </w:pPr>
      <w:r>
        <w:rPr>
          <w:rFonts w:ascii="Arial" w:hAnsi="Arial" w:eastAsia="Arial"/>
        </w:rPr>
        <w:t>2.10 Religion / Offering Loop</w:t>
      </w:r>
    </w:p>
    <w:p>
      <w:pPr/>
      <w:r>
        <w:rPr>
          <w:rFonts w:ascii="Arial" w:hAnsi="Arial" w:eastAsia="Arial"/>
          <w:sz w:val="20"/>
        </w:rPr>
        <w:t>Religion turns material and military output into divine favour. It should sit inside the main loop rather than behave as a detached minigame. The player produces maize and goods, gains captives through Flower Wars, then decides which gods receive attention and which risks remain exposed.</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God</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Loop Function</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Strategic Pressure</w:t>
            </w:r>
          </w:p>
        </w:tc>
      </w:tr>
      <w:tr>
        <w:tc>
          <w:tcPr>
            <w:tcW w:type="dxa" w:w="3298"/>
            <w:vAlign w:val="top"/>
            <w:tcMar>
              <w:top w:w="80" w:type="dxa"/>
              <w:start w:w="80" w:type="dxa"/>
              <w:bottom w:w="80" w:type="dxa"/>
              <w:end w:w="80" w:type="dxa"/>
            </w:tcMar>
          </w:tcPr>
          <w:p>
            <w:pPr>
              <w:spacing w:after="40"/>
            </w:pPr>
            <w:r>
              <w:rPr>
                <w:rFonts w:ascii="Arial" w:hAnsi="Arial" w:eastAsia="Arial"/>
                <w:sz w:val="16"/>
              </w:rPr>
              <w:t>Tlaloc</w:t>
            </w:r>
          </w:p>
        </w:tc>
        <w:tc>
          <w:tcPr>
            <w:tcW w:type="dxa" w:w="3298"/>
            <w:vAlign w:val="top"/>
            <w:tcMar>
              <w:top w:w="80" w:type="dxa"/>
              <w:start w:w="80" w:type="dxa"/>
              <w:bottom w:w="80" w:type="dxa"/>
              <w:end w:w="80" w:type="dxa"/>
            </w:tcMar>
          </w:tcPr>
          <w:p>
            <w:pPr>
              <w:spacing w:after="40"/>
            </w:pPr>
            <w:r>
              <w:rPr>
                <w:rFonts w:ascii="Arial" w:hAnsi="Arial" w:eastAsia="Arial"/>
                <w:sz w:val="16"/>
              </w:rPr>
              <w:t>Rain, agriculture, maize, drought pressure and harvest security.</w:t>
            </w:r>
          </w:p>
        </w:tc>
        <w:tc>
          <w:tcPr>
            <w:tcW w:type="dxa" w:w="3298"/>
            <w:vAlign w:val="top"/>
            <w:tcMar>
              <w:top w:w="80" w:type="dxa"/>
              <w:start w:w="80" w:type="dxa"/>
              <w:bottom w:w="80" w:type="dxa"/>
              <w:end w:w="80" w:type="dxa"/>
            </w:tcMar>
          </w:tcPr>
          <w:p>
            <w:pPr>
              <w:spacing w:after="40"/>
            </w:pPr>
            <w:r>
              <w:rPr>
                <w:rFonts w:ascii="Arial" w:hAnsi="Arial" w:eastAsia="Arial"/>
                <w:sz w:val="16"/>
              </w:rPr>
              <w:t>Supports food security but competes with war, power and legitimacy offerings.</w:t>
            </w:r>
          </w:p>
        </w:tc>
      </w:tr>
      <w:tr>
        <w:tc>
          <w:tcPr>
            <w:tcW w:type="dxa" w:w="3298"/>
            <w:vAlign w:val="top"/>
            <w:tcMar>
              <w:top w:w="80" w:type="dxa"/>
              <w:start w:w="80" w:type="dxa"/>
              <w:bottom w:w="80" w:type="dxa"/>
              <w:end w:w="80" w:type="dxa"/>
            </w:tcMar>
          </w:tcPr>
          <w:p>
            <w:pPr>
              <w:spacing w:after="40"/>
            </w:pPr>
            <w:r>
              <w:rPr>
                <w:rFonts w:ascii="Arial" w:hAnsi="Arial" w:eastAsia="Arial"/>
                <w:sz w:val="16"/>
              </w:rPr>
              <w:t>Huitzilopochtli</w:t>
            </w:r>
          </w:p>
        </w:tc>
        <w:tc>
          <w:tcPr>
            <w:tcW w:type="dxa" w:w="3298"/>
            <w:vAlign w:val="top"/>
            <w:tcMar>
              <w:top w:w="80" w:type="dxa"/>
              <w:start w:w="80" w:type="dxa"/>
              <w:bottom w:w="80" w:type="dxa"/>
              <w:end w:w="80" w:type="dxa"/>
            </w:tcMar>
          </w:tcPr>
          <w:p>
            <w:pPr>
              <w:spacing w:after="40"/>
            </w:pPr>
            <w:r>
              <w:rPr>
                <w:rFonts w:ascii="Arial" w:hAnsi="Arial" w:eastAsia="Arial"/>
                <w:sz w:val="16"/>
              </w:rPr>
              <w:t>War, warriors, Flower Wars, captives and martial prestige.</w:t>
            </w:r>
          </w:p>
        </w:tc>
        <w:tc>
          <w:tcPr>
            <w:tcW w:type="dxa" w:w="3298"/>
            <w:vAlign w:val="top"/>
            <w:tcMar>
              <w:top w:w="80" w:type="dxa"/>
              <w:start w:w="80" w:type="dxa"/>
              <w:bottom w:w="80" w:type="dxa"/>
              <w:end w:w="80" w:type="dxa"/>
            </w:tcMar>
          </w:tcPr>
          <w:p>
            <w:pPr>
              <w:spacing w:after="40"/>
            </w:pPr>
            <w:r>
              <w:rPr>
                <w:rFonts w:ascii="Arial" w:hAnsi="Arial" w:eastAsia="Arial"/>
                <w:sz w:val="16"/>
              </w:rPr>
              <w:t>Supports military momentum but can pull resources away from farming and stability.</w:t>
            </w:r>
          </w:p>
        </w:tc>
      </w:tr>
      <w:tr>
        <w:tc>
          <w:tcPr>
            <w:tcW w:type="dxa" w:w="3298"/>
            <w:vAlign w:val="top"/>
            <w:tcMar>
              <w:top w:w="80" w:type="dxa"/>
              <w:start w:w="80" w:type="dxa"/>
              <w:bottom w:w="80" w:type="dxa"/>
              <w:end w:w="80" w:type="dxa"/>
            </w:tcMar>
          </w:tcPr>
          <w:p>
            <w:pPr>
              <w:spacing w:after="40"/>
            </w:pPr>
            <w:r>
              <w:rPr>
                <w:rFonts w:ascii="Arial" w:hAnsi="Arial" w:eastAsia="Arial"/>
                <w:sz w:val="16"/>
              </w:rPr>
              <w:t>Tezcatlipoca</w:t>
            </w:r>
          </w:p>
        </w:tc>
        <w:tc>
          <w:tcPr>
            <w:tcW w:type="dxa" w:w="3298"/>
            <w:vAlign w:val="top"/>
            <w:tcMar>
              <w:top w:w="80" w:type="dxa"/>
              <w:start w:w="80" w:type="dxa"/>
              <w:bottom w:w="80" w:type="dxa"/>
              <w:end w:w="80" w:type="dxa"/>
            </w:tcMar>
          </w:tcPr>
          <w:p>
            <w:pPr>
              <w:spacing w:after="40"/>
            </w:pPr>
            <w:r>
              <w:rPr>
                <w:rFonts w:ascii="Arial" w:hAnsi="Arial" w:eastAsia="Arial"/>
                <w:sz w:val="16"/>
              </w:rPr>
              <w:t>Power, rivalry, danger, ambition, palace pressure and disruptive events.</w:t>
            </w:r>
          </w:p>
        </w:tc>
        <w:tc>
          <w:tcPr>
            <w:tcW w:type="dxa" w:w="3298"/>
            <w:vAlign w:val="top"/>
            <w:tcMar>
              <w:top w:w="80" w:type="dxa"/>
              <w:start w:w="80" w:type="dxa"/>
              <w:bottom w:w="80" w:type="dxa"/>
              <w:end w:w="80" w:type="dxa"/>
            </w:tcMar>
          </w:tcPr>
          <w:p>
            <w:pPr>
              <w:spacing w:after="40"/>
            </w:pPr>
            <w:r>
              <w:rPr>
                <w:rFonts w:ascii="Arial" w:hAnsi="Arial" w:eastAsia="Arial"/>
                <w:sz w:val="16"/>
              </w:rPr>
              <w:t>Supports political pressure and risk management but can leave rain, war or legitimacy neglected.</w:t>
            </w:r>
          </w:p>
        </w:tc>
      </w:tr>
      <w:tr>
        <w:tc>
          <w:tcPr>
            <w:tcW w:type="dxa" w:w="3298"/>
            <w:vAlign w:val="top"/>
            <w:tcMar>
              <w:top w:w="80" w:type="dxa"/>
              <w:start w:w="80" w:type="dxa"/>
              <w:bottom w:w="80" w:type="dxa"/>
              <w:end w:w="80" w:type="dxa"/>
            </w:tcMar>
          </w:tcPr>
          <w:p>
            <w:pPr>
              <w:spacing w:after="40"/>
            </w:pPr>
            <w:r>
              <w:rPr>
                <w:rFonts w:ascii="Arial" w:hAnsi="Arial" w:eastAsia="Arial"/>
                <w:sz w:val="16"/>
              </w:rPr>
              <w:t>Quetzalcoatl</w:t>
            </w:r>
          </w:p>
        </w:tc>
        <w:tc>
          <w:tcPr>
            <w:tcW w:type="dxa" w:w="3298"/>
            <w:vAlign w:val="top"/>
            <w:tcMar>
              <w:top w:w="80" w:type="dxa"/>
              <w:start w:w="80" w:type="dxa"/>
              <w:bottom w:w="80" w:type="dxa"/>
              <w:end w:w="80" w:type="dxa"/>
            </w:tcMar>
          </w:tcPr>
          <w:p>
            <w:pPr>
              <w:spacing w:after="40"/>
            </w:pPr>
            <w:r>
              <w:rPr>
                <w:rFonts w:ascii="Arial" w:hAnsi="Arial" w:eastAsia="Arial"/>
                <w:sz w:val="16"/>
              </w:rPr>
              <w:t>Legitimacy, order, stability, recognition and civil prestige.</w:t>
            </w:r>
          </w:p>
        </w:tc>
        <w:tc>
          <w:tcPr>
            <w:tcW w:type="dxa" w:w="3298"/>
            <w:vAlign w:val="top"/>
            <w:tcMar>
              <w:top w:w="80" w:type="dxa"/>
              <w:start w:w="80" w:type="dxa"/>
              <w:bottom w:w="80" w:type="dxa"/>
              <w:end w:w="80" w:type="dxa"/>
            </w:tcMar>
          </w:tcPr>
          <w:p>
            <w:pPr>
              <w:spacing w:after="40"/>
            </w:pPr>
            <w:r>
              <w:rPr>
                <w:rFonts w:ascii="Arial" w:hAnsi="Arial" w:eastAsia="Arial"/>
                <w:sz w:val="16"/>
              </w:rPr>
              <w:t>Supports public trust and long-term authority but competes with immediate crisis needs.</w:t>
            </w:r>
          </w:p>
        </w:tc>
      </w:tr>
    </w:tbl>
    <w:p>
      <w:pPr>
        <w:pStyle w:val="Heading2"/>
      </w:pPr>
      <w:r>
        <w:rPr>
          <w:rFonts w:ascii="Arial" w:hAnsi="Arial" w:eastAsia="Arial"/>
        </w:rPr>
        <w:t>2.11 Flower Wars / Captive / Looted Goods Loop</w:t>
      </w:r>
    </w:p>
    <w:p>
      <w:pPr/>
      <w:r>
        <w:rPr>
          <w:rFonts w:ascii="Arial" w:hAnsi="Arial" w:eastAsia="Arial"/>
          <w:sz w:val="20"/>
        </w:rPr>
        <w:t>The Flower Wars loop converts estate strength into captives, looted goods, prestige and religious leverage. It should remain strategic rather than tactical: the player prepares warriors, commits resources, resolves outcomes and then decides how to use the returns.</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Stage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Player Meaning</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Connected Systems</w:t>
            </w:r>
          </w:p>
        </w:tc>
      </w:tr>
      <w:tr>
        <w:tc>
          <w:tcPr>
            <w:tcW w:type="dxa" w:w="3298"/>
            <w:vAlign w:val="top"/>
            <w:tcMar>
              <w:top w:w="80" w:type="dxa"/>
              <w:start w:w="80" w:type="dxa"/>
              <w:bottom w:w="80" w:type="dxa"/>
              <w:end w:w="80" w:type="dxa"/>
            </w:tcMar>
          </w:tcPr>
          <w:p>
            <w:pPr>
              <w:spacing w:after="40"/>
            </w:pPr>
            <w:r>
              <w:rPr>
                <w:rFonts w:ascii="Arial" w:hAnsi="Arial" w:eastAsia="Arial"/>
                <w:sz w:val="16"/>
              </w:rPr>
              <w:t>Prepare warriors</w:t>
            </w:r>
          </w:p>
        </w:tc>
        <w:tc>
          <w:tcPr>
            <w:tcW w:type="dxa" w:w="3298"/>
            <w:vAlign w:val="top"/>
            <w:tcMar>
              <w:top w:w="80" w:type="dxa"/>
              <w:start w:w="80" w:type="dxa"/>
              <w:bottom w:w="80" w:type="dxa"/>
              <w:end w:w="80" w:type="dxa"/>
            </w:tcMar>
          </w:tcPr>
          <w:p>
            <w:pPr>
              <w:spacing w:after="40"/>
            </w:pPr>
            <w:r>
              <w:rPr>
                <w:rFonts w:ascii="Arial" w:hAnsi="Arial" w:eastAsia="Arial"/>
                <w:sz w:val="16"/>
              </w:rPr>
              <w:t>Feed, train, equip and support warriors before committing them to war.</w:t>
            </w:r>
          </w:p>
        </w:tc>
        <w:tc>
          <w:tcPr>
            <w:tcW w:type="dxa" w:w="3298"/>
            <w:vAlign w:val="top"/>
            <w:tcMar>
              <w:top w:w="80" w:type="dxa"/>
              <w:start w:w="80" w:type="dxa"/>
              <w:bottom w:w="80" w:type="dxa"/>
              <w:end w:w="80" w:type="dxa"/>
            </w:tcMar>
          </w:tcPr>
          <w:p>
            <w:pPr>
              <w:spacing w:after="40"/>
            </w:pPr>
            <w:r>
              <w:rPr>
                <w:rFonts w:ascii="Arial" w:hAnsi="Arial" w:eastAsia="Arial"/>
                <w:sz w:val="16"/>
              </w:rPr>
              <w:t>Population, economy, weapons, estate land, worker opportunity cost.</w:t>
            </w:r>
          </w:p>
        </w:tc>
      </w:tr>
      <w:tr>
        <w:tc>
          <w:tcPr>
            <w:tcW w:type="dxa" w:w="3298"/>
            <w:vAlign w:val="top"/>
            <w:tcMar>
              <w:top w:w="80" w:type="dxa"/>
              <w:start w:w="80" w:type="dxa"/>
              <w:bottom w:w="80" w:type="dxa"/>
              <w:end w:w="80" w:type="dxa"/>
            </w:tcMar>
          </w:tcPr>
          <w:p>
            <w:pPr>
              <w:spacing w:after="40"/>
            </w:pPr>
            <w:r>
              <w:rPr>
                <w:rFonts w:ascii="Arial" w:hAnsi="Arial" w:eastAsia="Arial"/>
                <w:sz w:val="16"/>
              </w:rPr>
              <w:t>Commit to Flower Wars</w:t>
            </w:r>
          </w:p>
        </w:tc>
        <w:tc>
          <w:tcPr>
            <w:tcW w:type="dxa" w:w="3298"/>
            <w:vAlign w:val="top"/>
            <w:tcMar>
              <w:top w:w="80" w:type="dxa"/>
              <w:start w:w="80" w:type="dxa"/>
              <w:bottom w:w="80" w:type="dxa"/>
              <w:end w:w="80" w:type="dxa"/>
            </w:tcMar>
          </w:tcPr>
          <w:p>
            <w:pPr>
              <w:spacing w:after="40"/>
            </w:pPr>
            <w:r>
              <w:rPr>
                <w:rFonts w:ascii="Arial" w:hAnsi="Arial" w:eastAsia="Arial"/>
                <w:sz w:val="16"/>
              </w:rPr>
              <w:t>Choose how much risk the house can afford in pursuit of captives, goods and prestige.</w:t>
            </w:r>
          </w:p>
        </w:tc>
        <w:tc>
          <w:tcPr>
            <w:tcW w:type="dxa" w:w="3298"/>
            <w:vAlign w:val="top"/>
            <w:tcMar>
              <w:top w:w="80" w:type="dxa"/>
              <w:start w:w="80" w:type="dxa"/>
              <w:bottom w:w="80" w:type="dxa"/>
              <w:end w:w="80" w:type="dxa"/>
            </w:tcMar>
          </w:tcPr>
          <w:p>
            <w:pPr>
              <w:spacing w:after="40"/>
            </w:pPr>
            <w:r>
              <w:rPr>
                <w:rFonts w:ascii="Arial" w:hAnsi="Arial" w:eastAsia="Arial"/>
                <w:sz w:val="16"/>
              </w:rPr>
              <w:t>Calendar, UI, palace expectations, rival comparison.</w:t>
            </w:r>
          </w:p>
        </w:tc>
      </w:tr>
      <w:tr>
        <w:tc>
          <w:tcPr>
            <w:tcW w:type="dxa" w:w="3298"/>
            <w:vAlign w:val="top"/>
            <w:tcMar>
              <w:top w:w="80" w:type="dxa"/>
              <w:start w:w="80" w:type="dxa"/>
              <w:bottom w:w="80" w:type="dxa"/>
              <w:end w:w="80" w:type="dxa"/>
            </w:tcMar>
          </w:tcPr>
          <w:p>
            <w:pPr>
              <w:spacing w:after="40"/>
            </w:pPr>
            <w:r>
              <w:rPr>
                <w:rFonts w:ascii="Arial" w:hAnsi="Arial" w:eastAsia="Arial"/>
                <w:sz w:val="16"/>
              </w:rPr>
              <w:t>Resolve outcome</w:t>
            </w:r>
          </w:p>
        </w:tc>
        <w:tc>
          <w:tcPr>
            <w:tcW w:type="dxa" w:w="3298"/>
            <w:vAlign w:val="top"/>
            <w:tcMar>
              <w:top w:w="80" w:type="dxa"/>
              <w:start w:w="80" w:type="dxa"/>
              <w:bottom w:w="80" w:type="dxa"/>
              <w:end w:w="80" w:type="dxa"/>
            </w:tcMar>
          </w:tcPr>
          <w:p>
            <w:pPr>
              <w:spacing w:after="40"/>
            </w:pPr>
            <w:r>
              <w:rPr>
                <w:rFonts w:ascii="Arial" w:hAnsi="Arial" w:eastAsia="Arial"/>
                <w:sz w:val="16"/>
              </w:rPr>
              <w:t>Return with captives, looted goods and prestige, or suffer poor outcomes, losses or injuries.</w:t>
            </w:r>
          </w:p>
        </w:tc>
        <w:tc>
          <w:tcPr>
            <w:tcW w:type="dxa" w:w="3298"/>
            <w:vAlign w:val="top"/>
            <w:tcMar>
              <w:top w:w="80" w:type="dxa"/>
              <w:start w:w="80" w:type="dxa"/>
              <w:bottom w:w="80" w:type="dxa"/>
              <w:end w:w="80" w:type="dxa"/>
            </w:tcMar>
          </w:tcPr>
          <w:p>
            <w:pPr>
              <w:spacing w:after="40"/>
            </w:pPr>
            <w:r>
              <w:rPr>
                <w:rFonts w:ascii="Arial" w:hAnsi="Arial" w:eastAsia="Arial"/>
                <w:sz w:val="16"/>
              </w:rPr>
              <w:t>Religion, economy, stability, events and rival movement.</w:t>
            </w:r>
          </w:p>
        </w:tc>
      </w:tr>
      <w:tr>
        <w:tc>
          <w:tcPr>
            <w:tcW w:type="dxa" w:w="3298"/>
            <w:vAlign w:val="top"/>
            <w:tcMar>
              <w:top w:w="80" w:type="dxa"/>
              <w:start w:w="80" w:type="dxa"/>
              <w:bottom w:w="80" w:type="dxa"/>
              <w:end w:w="80" w:type="dxa"/>
            </w:tcMar>
          </w:tcPr>
          <w:p>
            <w:pPr>
              <w:spacing w:after="40"/>
            </w:pPr>
            <w:r>
              <w:rPr>
                <w:rFonts w:ascii="Arial" w:hAnsi="Arial" w:eastAsia="Arial"/>
                <w:sz w:val="16"/>
              </w:rPr>
              <w:t>Use captives</w:t>
            </w:r>
          </w:p>
        </w:tc>
        <w:tc>
          <w:tcPr>
            <w:tcW w:type="dxa" w:w="3298"/>
            <w:vAlign w:val="top"/>
            <w:tcMar>
              <w:top w:w="80" w:type="dxa"/>
              <w:start w:w="80" w:type="dxa"/>
              <w:bottom w:w="80" w:type="dxa"/>
              <w:end w:w="80" w:type="dxa"/>
            </w:tcMar>
          </w:tcPr>
          <w:p>
            <w:pPr>
              <w:spacing w:after="40"/>
            </w:pPr>
            <w:r>
              <w:rPr>
                <w:rFonts w:ascii="Arial" w:hAnsi="Arial" w:eastAsia="Arial"/>
                <w:sz w:val="16"/>
              </w:rPr>
              <w:t>Allocate captives toward sacrifice, divine favour, prestige or other established uses.</w:t>
            </w:r>
          </w:p>
        </w:tc>
        <w:tc>
          <w:tcPr>
            <w:tcW w:type="dxa" w:w="3298"/>
            <w:vAlign w:val="top"/>
            <w:tcMar>
              <w:top w:w="80" w:type="dxa"/>
              <w:start w:w="80" w:type="dxa"/>
              <w:bottom w:w="80" w:type="dxa"/>
              <w:end w:w="80" w:type="dxa"/>
            </w:tcMar>
          </w:tcPr>
          <w:p>
            <w:pPr>
              <w:spacing w:after="40"/>
            </w:pPr>
            <w:r>
              <w:rPr>
                <w:rFonts w:ascii="Arial" w:hAnsi="Arial" w:eastAsia="Arial"/>
                <w:sz w:val="16"/>
              </w:rPr>
              <w:t>Religion, palace, prestige and scarcity.</w:t>
            </w:r>
          </w:p>
        </w:tc>
      </w:tr>
      <w:tr>
        <w:tc>
          <w:tcPr>
            <w:tcW w:type="dxa" w:w="3298"/>
            <w:vAlign w:val="top"/>
            <w:tcMar>
              <w:top w:w="80" w:type="dxa"/>
              <w:start w:w="80" w:type="dxa"/>
              <w:bottom w:w="80" w:type="dxa"/>
              <w:end w:w="80" w:type="dxa"/>
            </w:tcMar>
          </w:tcPr>
          <w:p>
            <w:pPr>
              <w:spacing w:after="40"/>
            </w:pPr>
            <w:r>
              <w:rPr>
                <w:rFonts w:ascii="Arial" w:hAnsi="Arial" w:eastAsia="Arial"/>
                <w:sz w:val="16"/>
              </w:rPr>
              <w:t>Use looted goods</w:t>
            </w:r>
          </w:p>
        </w:tc>
        <w:tc>
          <w:tcPr>
            <w:tcW w:type="dxa" w:w="3298"/>
            <w:vAlign w:val="top"/>
            <w:tcMar>
              <w:top w:w="80" w:type="dxa"/>
              <w:start w:w="80" w:type="dxa"/>
              <w:bottom w:w="80" w:type="dxa"/>
              <w:end w:w="80" w:type="dxa"/>
            </w:tcMar>
          </w:tcPr>
          <w:p>
            <w:pPr>
              <w:spacing w:after="40"/>
            </w:pPr>
            <w:r>
              <w:rPr>
                <w:rFonts w:ascii="Arial" w:hAnsi="Arial" w:eastAsia="Arial"/>
                <w:sz w:val="16"/>
              </w:rPr>
              <w:t>Support estate development, weapons, housing, worker rewards, ritual costs, tribute or palace obligations.</w:t>
            </w:r>
          </w:p>
        </w:tc>
        <w:tc>
          <w:tcPr>
            <w:tcW w:type="dxa" w:w="3298"/>
            <w:vAlign w:val="top"/>
            <w:tcMar>
              <w:top w:w="80" w:type="dxa"/>
              <w:start w:w="80" w:type="dxa"/>
              <w:bottom w:w="80" w:type="dxa"/>
              <w:end w:w="80" w:type="dxa"/>
            </w:tcMar>
          </w:tcPr>
          <w:p>
            <w:pPr>
              <w:spacing w:after="40"/>
            </w:pPr>
            <w:r>
              <w:rPr>
                <w:rFonts w:ascii="Arial" w:hAnsi="Arial" w:eastAsia="Arial"/>
                <w:sz w:val="16"/>
              </w:rPr>
              <w:t>Economy, palace, military recovery and spending priorities.</w:t>
            </w:r>
          </w:p>
        </w:tc>
      </w:tr>
      <w:tr>
        <w:tc>
          <w:tcPr>
            <w:tcW w:type="dxa" w:w="3298"/>
            <w:vAlign w:val="top"/>
            <w:tcMar>
              <w:top w:w="80" w:type="dxa"/>
              <w:start w:w="80" w:type="dxa"/>
              <w:bottom w:w="80" w:type="dxa"/>
              <w:end w:w="80" w:type="dxa"/>
            </w:tcMar>
          </w:tcPr>
          <w:p>
            <w:pPr>
              <w:spacing w:after="40"/>
            </w:pPr>
            <w:r>
              <w:rPr>
                <w:rFonts w:ascii="Arial" w:hAnsi="Arial" w:eastAsia="Arial"/>
                <w:sz w:val="16"/>
              </w:rPr>
              <w:t>Compare rivals</w:t>
            </w:r>
          </w:p>
        </w:tc>
        <w:tc>
          <w:tcPr>
            <w:tcW w:type="dxa" w:w="3298"/>
            <w:vAlign w:val="top"/>
            <w:tcMar>
              <w:top w:w="80" w:type="dxa"/>
              <w:start w:w="80" w:type="dxa"/>
              <w:bottom w:w="80" w:type="dxa"/>
              <w:end w:w="80" w:type="dxa"/>
            </w:tcMar>
          </w:tcPr>
          <w:p>
            <w:pPr>
              <w:spacing w:after="40"/>
            </w:pPr>
            <w:r>
              <w:rPr>
                <w:rFonts w:ascii="Arial" w:hAnsi="Arial" w:eastAsia="Arial"/>
                <w:sz w:val="16"/>
              </w:rPr>
              <w:t>Measure whether the player gained more or less than other houses.</w:t>
            </w:r>
          </w:p>
        </w:tc>
        <w:tc>
          <w:tcPr>
            <w:tcW w:type="dxa" w:w="3298"/>
            <w:vAlign w:val="top"/>
            <w:tcMar>
              <w:top w:w="80" w:type="dxa"/>
              <w:start w:w="80" w:type="dxa"/>
              <w:bottom w:w="80" w:type="dxa"/>
              <w:end w:w="80" w:type="dxa"/>
            </w:tcMar>
          </w:tcPr>
          <w:p>
            <w:pPr>
              <w:spacing w:after="40"/>
            </w:pPr>
            <w:r>
              <w:rPr>
                <w:rFonts w:ascii="Arial" w:hAnsi="Arial" w:eastAsia="Arial"/>
                <w:sz w:val="16"/>
              </w:rPr>
              <w:t>Prestige, rival houses, victory and endgame pressure.</w:t>
            </w:r>
          </w:p>
        </w:tc>
      </w:tr>
    </w:tbl>
    <w:p>
      <w:pPr>
        <w:pStyle w:val="Heading2"/>
      </w:pPr>
      <w:r>
        <w:rPr>
          <w:rFonts w:ascii="Arial" w:hAnsi="Arial" w:eastAsia="Arial"/>
        </w:rPr>
        <w:t>2.12 Palace, Tribute and Ruler Loop</w:t>
      </w:r>
    </w:p>
    <w:p>
      <w:pPr/>
      <w:r>
        <w:rPr>
          <w:rFonts w:ascii="Arial" w:hAnsi="Arial" w:eastAsia="Arial"/>
          <w:sz w:val="20"/>
        </w:rPr>
        <w:t>The palace loop turns local production into political pressure. The ruler and palace expect tribute, useful service, legitimacy and public order. Meeting those expectations can protect royal favour and support recognition; failing them can damage the house's standing even if the estate is locally strong.</w:t>
      </w:r>
    </w:p>
    <w:p>
      <w:pPr/>
      <w:r>
        <w:rPr>
          <w:rFonts w:ascii="Arial" w:hAnsi="Arial" w:eastAsia="Arial"/>
          <w:sz w:val="20"/>
        </w:rPr>
        <w:t>Tribute expectations give surplus a political destination and prevent the player from optimising only for local comfort.</w:t>
      </w:r>
    </w:p>
    <w:p>
      <w:pPr/>
      <w:r>
        <w:rPr>
          <w:rFonts w:ascii="Arial" w:hAnsi="Arial" w:eastAsia="Arial"/>
          <w:sz w:val="20"/>
        </w:rPr>
        <w:t>Palace demands compete with housing, worker rewards, weapons, offerings, estate development and emergency reserves.</w:t>
      </w:r>
    </w:p>
    <w:p>
      <w:pPr/>
      <w:r>
        <w:rPr>
          <w:rFonts w:ascii="Arial" w:hAnsi="Arial" w:eastAsia="Arial"/>
          <w:sz w:val="20"/>
        </w:rPr>
        <w:t>Royal favour should reflect whether the house appears useful, reliable, legitimate and politically safe.</w:t>
      </w:r>
    </w:p>
    <w:p>
      <w:pPr/>
      <w:r>
        <w:rPr>
          <w:rFonts w:ascii="Arial" w:hAnsi="Arial" w:eastAsia="Arial"/>
          <w:sz w:val="20"/>
        </w:rPr>
        <w:t>The ruler should function as a strategic pressure and source of recognition, not as a separate character-management system in this chapter.</w:t>
      </w:r>
    </w:p>
    <w:p>
      <w:pPr>
        <w:pStyle w:val="Heading2"/>
      </w:pPr>
      <w:r>
        <w:rPr>
          <w:rFonts w:ascii="Arial" w:hAnsi="Arial" w:eastAsia="Arial"/>
        </w:rPr>
        <w:t>2.13 Prestige and Recognition Loop</w:t>
      </w:r>
    </w:p>
    <w:p>
      <w:pPr/>
      <w:r>
        <w:rPr>
          <w:rFonts w:ascii="Arial" w:hAnsi="Arial" w:eastAsia="Arial"/>
          <w:sz w:val="20"/>
        </w:rPr>
        <w:t>Prestige is the public record of the house's success. It is generated by visible outcomes across economy, estate development, religion, Flower Wars, palace service, population stability, event response and rival comparison. Prestige should not behave like a spendable currency; it is reputation, recognition and regional status.</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Prestige Source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How It Enters the Loop</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Why It Matters</w:t>
            </w:r>
          </w:p>
        </w:tc>
      </w:tr>
      <w:tr>
        <w:tc>
          <w:tcPr>
            <w:tcW w:type="dxa" w:w="3298"/>
            <w:vAlign w:val="top"/>
            <w:tcMar>
              <w:top w:w="80" w:type="dxa"/>
              <w:start w:w="80" w:type="dxa"/>
              <w:bottom w:w="80" w:type="dxa"/>
              <w:end w:w="80" w:type="dxa"/>
            </w:tcMar>
          </w:tcPr>
          <w:p>
            <w:pPr>
              <w:spacing w:after="40"/>
            </w:pPr>
            <w:r>
              <w:rPr>
                <w:rFonts w:ascii="Arial" w:hAnsi="Arial" w:eastAsia="Arial"/>
                <w:sz w:val="16"/>
              </w:rPr>
              <w:t>Economy and surplus</w:t>
            </w:r>
          </w:p>
        </w:tc>
        <w:tc>
          <w:tcPr>
            <w:tcW w:type="dxa" w:w="3298"/>
            <w:vAlign w:val="top"/>
            <w:tcMar>
              <w:top w:w="80" w:type="dxa"/>
              <w:start w:w="80" w:type="dxa"/>
              <w:bottom w:w="80" w:type="dxa"/>
              <w:end w:w="80" w:type="dxa"/>
            </w:tcMar>
          </w:tcPr>
          <w:p>
            <w:pPr>
              <w:spacing w:after="40"/>
            </w:pPr>
            <w:r>
              <w:rPr>
                <w:rFonts w:ascii="Arial" w:hAnsi="Arial" w:eastAsia="Arial"/>
                <w:sz w:val="16"/>
              </w:rPr>
              <w:t>Strong production and useful allocation of goods make the house appear prosperous and competent.</w:t>
            </w:r>
          </w:p>
        </w:tc>
        <w:tc>
          <w:tcPr>
            <w:tcW w:type="dxa" w:w="3298"/>
            <w:vAlign w:val="top"/>
            <w:tcMar>
              <w:top w:w="80" w:type="dxa"/>
              <w:start w:w="80" w:type="dxa"/>
              <w:bottom w:w="80" w:type="dxa"/>
              <w:end w:w="80" w:type="dxa"/>
            </w:tcMar>
          </w:tcPr>
          <w:p>
            <w:pPr>
              <w:spacing w:after="40"/>
            </w:pPr>
            <w:r>
              <w:rPr>
                <w:rFonts w:ascii="Arial" w:hAnsi="Arial" w:eastAsia="Arial"/>
                <w:sz w:val="16"/>
              </w:rPr>
              <w:t>Supports visible authority and funds other prestige routes.</w:t>
            </w:r>
          </w:p>
        </w:tc>
      </w:tr>
      <w:tr>
        <w:tc>
          <w:tcPr>
            <w:tcW w:type="dxa" w:w="3298"/>
            <w:vAlign w:val="top"/>
            <w:tcMar>
              <w:top w:w="80" w:type="dxa"/>
              <w:start w:w="80" w:type="dxa"/>
              <w:bottom w:w="80" w:type="dxa"/>
              <w:end w:w="80" w:type="dxa"/>
            </w:tcMar>
          </w:tcPr>
          <w:p>
            <w:pPr>
              <w:spacing w:after="40"/>
            </w:pPr>
            <w:r>
              <w:rPr>
                <w:rFonts w:ascii="Arial" w:hAnsi="Arial" w:eastAsia="Arial"/>
                <w:sz w:val="16"/>
              </w:rPr>
              <w:t>Estate development</w:t>
            </w:r>
          </w:p>
        </w:tc>
        <w:tc>
          <w:tcPr>
            <w:tcW w:type="dxa" w:w="3298"/>
            <w:vAlign w:val="top"/>
            <w:tcMar>
              <w:top w:w="80" w:type="dxa"/>
              <w:start w:w="80" w:type="dxa"/>
              <w:bottom w:w="80" w:type="dxa"/>
              <w:end w:w="80" w:type="dxa"/>
            </w:tcMar>
          </w:tcPr>
          <w:p>
            <w:pPr>
              <w:spacing w:after="40"/>
            </w:pPr>
            <w:r>
              <w:rPr>
                <w:rFonts w:ascii="Arial" w:hAnsi="Arial" w:eastAsia="Arial"/>
                <w:sz w:val="16"/>
              </w:rPr>
              <w:t>Farms, housing, worker buildings, ritual spaces and military support make success visible.</w:t>
            </w:r>
          </w:p>
        </w:tc>
        <w:tc>
          <w:tcPr>
            <w:tcW w:type="dxa" w:w="3298"/>
            <w:vAlign w:val="top"/>
            <w:tcMar>
              <w:top w:w="80" w:type="dxa"/>
              <w:start w:w="80" w:type="dxa"/>
              <w:bottom w:w="80" w:type="dxa"/>
              <w:end w:w="80" w:type="dxa"/>
            </w:tcMar>
          </w:tcPr>
          <w:p>
            <w:pPr>
              <w:spacing w:after="40"/>
            </w:pPr>
            <w:r>
              <w:rPr>
                <w:rFonts w:ascii="Arial" w:hAnsi="Arial" w:eastAsia="Arial"/>
                <w:sz w:val="16"/>
              </w:rPr>
              <w:t>Turns status into a place the player can see.</w:t>
            </w:r>
          </w:p>
        </w:tc>
      </w:tr>
      <w:tr>
        <w:tc>
          <w:tcPr>
            <w:tcW w:type="dxa" w:w="3298"/>
            <w:vAlign w:val="top"/>
            <w:tcMar>
              <w:top w:w="80" w:type="dxa"/>
              <w:start w:w="80" w:type="dxa"/>
              <w:bottom w:w="80" w:type="dxa"/>
              <w:end w:w="80" w:type="dxa"/>
            </w:tcMar>
          </w:tcPr>
          <w:p>
            <w:pPr>
              <w:spacing w:after="40"/>
            </w:pPr>
            <w:r>
              <w:rPr>
                <w:rFonts w:ascii="Arial" w:hAnsi="Arial" w:eastAsia="Arial"/>
                <w:sz w:val="16"/>
              </w:rPr>
              <w:t>Religion</w:t>
            </w:r>
          </w:p>
        </w:tc>
        <w:tc>
          <w:tcPr>
            <w:tcW w:type="dxa" w:w="3298"/>
            <w:vAlign w:val="top"/>
            <w:tcMar>
              <w:top w:w="80" w:type="dxa"/>
              <w:start w:w="80" w:type="dxa"/>
              <w:bottom w:w="80" w:type="dxa"/>
              <w:end w:w="80" w:type="dxa"/>
            </w:tcMar>
          </w:tcPr>
          <w:p>
            <w:pPr>
              <w:spacing w:after="40"/>
            </w:pPr>
            <w:r>
              <w:rPr>
                <w:rFonts w:ascii="Arial" w:hAnsi="Arial" w:eastAsia="Arial"/>
                <w:sz w:val="16"/>
              </w:rPr>
              <w:t>Offerings, sacrifice, omens and divine favour create sacred legitimacy.</w:t>
            </w:r>
          </w:p>
        </w:tc>
        <w:tc>
          <w:tcPr>
            <w:tcW w:type="dxa" w:w="3298"/>
            <w:vAlign w:val="top"/>
            <w:tcMar>
              <w:top w:w="80" w:type="dxa"/>
              <w:start w:w="80" w:type="dxa"/>
              <w:bottom w:w="80" w:type="dxa"/>
              <w:end w:w="80" w:type="dxa"/>
            </w:tcMar>
          </w:tcPr>
          <w:p>
            <w:pPr>
              <w:spacing w:after="40"/>
            </w:pPr>
            <w:r>
              <w:rPr>
                <w:rFonts w:ascii="Arial" w:hAnsi="Arial" w:eastAsia="Arial"/>
                <w:sz w:val="16"/>
              </w:rPr>
              <w:t>Prevents victory from becoming purely material.</w:t>
            </w:r>
          </w:p>
        </w:tc>
      </w:tr>
      <w:tr>
        <w:tc>
          <w:tcPr>
            <w:tcW w:type="dxa" w:w="3298"/>
            <w:vAlign w:val="top"/>
            <w:tcMar>
              <w:top w:w="80" w:type="dxa"/>
              <w:start w:w="80" w:type="dxa"/>
              <w:bottom w:w="80" w:type="dxa"/>
              <w:end w:w="80" w:type="dxa"/>
            </w:tcMar>
          </w:tcPr>
          <w:p>
            <w:pPr>
              <w:spacing w:after="40"/>
            </w:pPr>
            <w:r>
              <w:rPr>
                <w:rFonts w:ascii="Arial" w:hAnsi="Arial" w:eastAsia="Arial"/>
                <w:sz w:val="16"/>
              </w:rPr>
              <w:t>Flower Wars</w:t>
            </w:r>
          </w:p>
        </w:tc>
        <w:tc>
          <w:tcPr>
            <w:tcW w:type="dxa" w:w="3298"/>
            <w:vAlign w:val="top"/>
            <w:tcMar>
              <w:top w:w="80" w:type="dxa"/>
              <w:start w:w="80" w:type="dxa"/>
              <w:bottom w:w="80" w:type="dxa"/>
              <w:end w:w="80" w:type="dxa"/>
            </w:tcMar>
          </w:tcPr>
          <w:p>
            <w:pPr>
              <w:spacing w:after="40"/>
            </w:pPr>
            <w:r>
              <w:rPr>
                <w:rFonts w:ascii="Arial" w:hAnsi="Arial" w:eastAsia="Arial"/>
                <w:sz w:val="16"/>
              </w:rPr>
              <w:t>Captives, looted goods, war success and warrior readiness create martial renown.</w:t>
            </w:r>
          </w:p>
        </w:tc>
        <w:tc>
          <w:tcPr>
            <w:tcW w:type="dxa" w:w="3298"/>
            <w:vAlign w:val="top"/>
            <w:tcMar>
              <w:top w:w="80" w:type="dxa"/>
              <w:start w:w="80" w:type="dxa"/>
              <w:bottom w:w="80" w:type="dxa"/>
              <w:end w:w="80" w:type="dxa"/>
            </w:tcMar>
          </w:tcPr>
          <w:p>
            <w:pPr>
              <w:spacing w:after="40"/>
            </w:pPr>
            <w:r>
              <w:rPr>
                <w:rFonts w:ascii="Arial" w:hAnsi="Arial" w:eastAsia="Arial"/>
                <w:sz w:val="16"/>
              </w:rPr>
              <w:t>Lets the house compete through sanctioned violence and public strength.</w:t>
            </w:r>
          </w:p>
        </w:tc>
      </w:tr>
      <w:tr>
        <w:tc>
          <w:tcPr>
            <w:tcW w:type="dxa" w:w="3298"/>
            <w:vAlign w:val="top"/>
            <w:tcMar>
              <w:top w:w="80" w:type="dxa"/>
              <w:start w:w="80" w:type="dxa"/>
              <w:bottom w:w="80" w:type="dxa"/>
              <w:end w:w="80" w:type="dxa"/>
            </w:tcMar>
          </w:tcPr>
          <w:p>
            <w:pPr>
              <w:spacing w:after="40"/>
            </w:pPr>
            <w:r>
              <w:rPr>
                <w:rFonts w:ascii="Arial" w:hAnsi="Arial" w:eastAsia="Arial"/>
                <w:sz w:val="16"/>
              </w:rPr>
              <w:t>Palace obligations</w:t>
            </w:r>
          </w:p>
        </w:tc>
        <w:tc>
          <w:tcPr>
            <w:tcW w:type="dxa" w:w="3298"/>
            <w:vAlign w:val="top"/>
            <w:tcMar>
              <w:top w:w="80" w:type="dxa"/>
              <w:start w:w="80" w:type="dxa"/>
              <w:bottom w:w="80" w:type="dxa"/>
              <w:end w:w="80" w:type="dxa"/>
            </w:tcMar>
          </w:tcPr>
          <w:p>
            <w:pPr>
              <w:spacing w:after="40"/>
            </w:pPr>
            <w:r>
              <w:rPr>
                <w:rFonts w:ascii="Arial" w:hAnsi="Arial" w:eastAsia="Arial"/>
                <w:sz w:val="16"/>
              </w:rPr>
              <w:t>Tribute and demands show usefulness to the ruler.</w:t>
            </w:r>
          </w:p>
        </w:tc>
        <w:tc>
          <w:tcPr>
            <w:tcW w:type="dxa" w:w="3298"/>
            <w:vAlign w:val="top"/>
            <w:tcMar>
              <w:top w:w="80" w:type="dxa"/>
              <w:start w:w="80" w:type="dxa"/>
              <w:bottom w:w="80" w:type="dxa"/>
              <w:end w:w="80" w:type="dxa"/>
            </w:tcMar>
          </w:tcPr>
          <w:p>
            <w:pPr>
              <w:spacing w:after="40"/>
            </w:pPr>
            <w:r>
              <w:rPr>
                <w:rFonts w:ascii="Arial" w:hAnsi="Arial" w:eastAsia="Arial"/>
                <w:sz w:val="16"/>
              </w:rPr>
              <w:t>Connects local estate success to formal recognition.</w:t>
            </w:r>
          </w:p>
        </w:tc>
      </w:tr>
      <w:tr>
        <w:tc>
          <w:tcPr>
            <w:tcW w:type="dxa" w:w="3298"/>
            <w:vAlign w:val="top"/>
            <w:tcMar>
              <w:top w:w="80" w:type="dxa"/>
              <w:start w:w="80" w:type="dxa"/>
              <w:bottom w:w="80" w:type="dxa"/>
              <w:end w:w="80" w:type="dxa"/>
            </w:tcMar>
          </w:tcPr>
          <w:p>
            <w:pPr>
              <w:spacing w:after="40"/>
            </w:pPr>
            <w:r>
              <w:rPr>
                <w:rFonts w:ascii="Arial" w:hAnsi="Arial" w:eastAsia="Arial"/>
                <w:sz w:val="16"/>
              </w:rPr>
              <w:t>Events and rivals</w:t>
            </w:r>
          </w:p>
        </w:tc>
        <w:tc>
          <w:tcPr>
            <w:tcW w:type="dxa" w:w="3298"/>
            <w:vAlign w:val="top"/>
            <w:tcMar>
              <w:top w:w="80" w:type="dxa"/>
              <w:start w:w="80" w:type="dxa"/>
              <w:bottom w:w="80" w:type="dxa"/>
              <w:end w:w="80" w:type="dxa"/>
            </w:tcMar>
          </w:tcPr>
          <w:p>
            <w:pPr>
              <w:spacing w:after="40"/>
            </w:pPr>
            <w:r>
              <w:rPr>
                <w:rFonts w:ascii="Arial" w:hAnsi="Arial" w:eastAsia="Arial"/>
                <w:sz w:val="16"/>
              </w:rPr>
              <w:t>Crises, scandals, plots and rival performance alter public standing.</w:t>
            </w:r>
          </w:p>
        </w:tc>
        <w:tc>
          <w:tcPr>
            <w:tcW w:type="dxa" w:w="3298"/>
            <w:vAlign w:val="top"/>
            <w:tcMar>
              <w:top w:w="80" w:type="dxa"/>
              <w:start w:w="80" w:type="dxa"/>
              <w:bottom w:w="80" w:type="dxa"/>
              <w:end w:w="80" w:type="dxa"/>
            </w:tcMar>
          </w:tcPr>
          <w:p>
            <w:pPr>
              <w:spacing w:after="40"/>
            </w:pPr>
            <w:r>
              <w:rPr>
                <w:rFonts w:ascii="Arial" w:hAnsi="Arial" w:eastAsia="Arial"/>
                <w:sz w:val="16"/>
              </w:rPr>
              <w:t>Keeps prestige active, vulnerable and comparative.</w:t>
            </w:r>
          </w:p>
        </w:tc>
      </w:tr>
    </w:tbl>
    <w:p>
      <w:pPr>
        <w:pStyle w:val="Heading2"/>
      </w:pPr>
      <w:r>
        <w:rPr>
          <w:rFonts w:ascii="Arial" w:hAnsi="Arial" w:eastAsia="Arial"/>
        </w:rPr>
        <w:t>2.14 Rival House Pressure Loop</w:t>
      </w:r>
    </w:p>
    <w:p>
      <w:pPr/>
      <w:r>
        <w:rPr>
          <w:rFonts w:ascii="Arial" w:hAnsi="Arial" w:eastAsia="Arial"/>
          <w:sz w:val="20"/>
        </w:rPr>
        <w:t>Rival houses make every loop comparative. The player is not simply trying to survive or reach a fixed score. They are trying to become the recognised lordly house while three rival houses compete for prestige, palace favour, divine legitimacy, war success, economic strength and final recognition.</w:t>
      </w:r>
    </w:p>
    <w:p>
      <w:pPr/>
      <w:r>
        <w:rPr>
          <w:rFonts w:ascii="Arial" w:hAnsi="Arial" w:eastAsia="Arial"/>
          <w:sz w:val="20"/>
        </w:rPr>
        <w:t>Rivals should gain and lose standing through the same broad categories that matter to the player: economy, war, religion, palace standing, estate strength, events and stability.</w:t>
      </w:r>
    </w:p>
    <w:p>
      <w:pPr/>
      <w:r>
        <w:rPr>
          <w:rFonts w:ascii="Arial" w:hAnsi="Arial" w:eastAsia="Arial"/>
          <w:sz w:val="20"/>
        </w:rPr>
        <w:t>Rival movement should be readable. If a rival gains prestige, the player should understand whether it came from Flower Wars, offerings, palace reliability, prosperity or event success.</w:t>
      </w:r>
    </w:p>
    <w:p>
      <w:pPr/>
      <w:r>
        <w:rPr>
          <w:rFonts w:ascii="Arial" w:hAnsi="Arial" w:eastAsia="Arial"/>
          <w:sz w:val="20"/>
        </w:rPr>
        <w:t>Rivals should create pressure over time without requiring full hidden simulations of three complete estates in MVP.</w:t>
      </w:r>
    </w:p>
    <w:p>
      <w:pPr/>
      <w:r>
        <w:rPr>
          <w:rFonts w:ascii="Arial" w:hAnsi="Arial" w:eastAsia="Arial"/>
          <w:sz w:val="20"/>
        </w:rPr>
        <w:t>Endgame recognition should feel meaningful because the player has surpassed active competitors, not because they filled a bar in isolation.</w:t>
      </w:r>
    </w:p>
    <w:p>
      <w:pPr>
        <w:pStyle w:val="Heading2"/>
      </w:pPr>
      <w:r>
        <w:rPr>
          <w:rFonts w:ascii="Arial" w:hAnsi="Arial" w:eastAsia="Arial"/>
        </w:rPr>
        <w:t>2.15 Player Goal Horizons</w:t>
      </w:r>
    </w:p>
    <w:p>
      <w:pPr/>
      <w:r>
        <w:rPr>
          <w:rFonts w:ascii="Arial" w:hAnsi="Arial" w:eastAsia="Arial"/>
          <w:sz w:val="20"/>
        </w:rPr>
        <w:t>The loop structure should support short-term survival, medium-term estate growth and long-term recognition. Good play means moving between these horizons without letting any one pressure collapse.</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Goal Horizon</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Player Focus</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Typical Decisions</w:t>
            </w:r>
          </w:p>
        </w:tc>
      </w:tr>
      <w:tr>
        <w:tc>
          <w:tcPr>
            <w:tcW w:type="dxa" w:w="3298"/>
            <w:vAlign w:val="top"/>
            <w:tcMar>
              <w:top w:w="80" w:type="dxa"/>
              <w:start w:w="80" w:type="dxa"/>
              <w:bottom w:w="80" w:type="dxa"/>
              <w:end w:w="80" w:type="dxa"/>
            </w:tcMar>
          </w:tcPr>
          <w:p>
            <w:pPr>
              <w:spacing w:after="40"/>
            </w:pPr>
            <w:r>
              <w:rPr>
                <w:rFonts w:ascii="Arial" w:hAnsi="Arial" w:eastAsia="Arial"/>
                <w:sz w:val="16"/>
              </w:rPr>
              <w:t>Short-term</w:t>
            </w:r>
          </w:p>
        </w:tc>
        <w:tc>
          <w:tcPr>
            <w:tcW w:type="dxa" w:w="3298"/>
            <w:vAlign w:val="top"/>
            <w:tcMar>
              <w:top w:w="80" w:type="dxa"/>
              <w:start w:w="80" w:type="dxa"/>
              <w:bottom w:w="80" w:type="dxa"/>
              <w:end w:w="80" w:type="dxa"/>
            </w:tcMar>
          </w:tcPr>
          <w:p>
            <w:pPr>
              <w:spacing w:after="40"/>
            </w:pPr>
            <w:r>
              <w:rPr>
                <w:rFonts w:ascii="Arial" w:hAnsi="Arial" w:eastAsia="Arial"/>
                <w:sz w:val="16"/>
              </w:rPr>
              <w:t>Survive the current Veintena and prevent immediate collapse.</w:t>
            </w:r>
          </w:p>
        </w:tc>
        <w:tc>
          <w:tcPr>
            <w:tcW w:type="dxa" w:w="3298"/>
            <w:vAlign w:val="top"/>
            <w:tcMar>
              <w:top w:w="80" w:type="dxa"/>
              <w:start w:w="80" w:type="dxa"/>
              <w:bottom w:w="80" w:type="dxa"/>
              <w:end w:w="80" w:type="dxa"/>
            </w:tcMar>
          </w:tcPr>
          <w:p>
            <w:pPr>
              <w:spacing w:after="40"/>
            </w:pPr>
            <w:r>
              <w:rPr>
                <w:rFonts w:ascii="Arial" w:hAnsi="Arial" w:eastAsia="Arial"/>
                <w:sz w:val="16"/>
              </w:rPr>
              <w:t>Feed people, respond to events, avoid urgent shortages, assign workers, make necessary offerings, prepare for immediate obligations.</w:t>
            </w:r>
          </w:p>
        </w:tc>
      </w:tr>
      <w:tr>
        <w:tc>
          <w:tcPr>
            <w:tcW w:type="dxa" w:w="3298"/>
            <w:vAlign w:val="top"/>
            <w:tcMar>
              <w:top w:w="80" w:type="dxa"/>
              <w:start w:w="80" w:type="dxa"/>
              <w:bottom w:w="80" w:type="dxa"/>
              <w:end w:w="80" w:type="dxa"/>
            </w:tcMar>
          </w:tcPr>
          <w:p>
            <w:pPr>
              <w:spacing w:after="40"/>
            </w:pPr>
            <w:r>
              <w:rPr>
                <w:rFonts w:ascii="Arial" w:hAnsi="Arial" w:eastAsia="Arial"/>
                <w:sz w:val="16"/>
              </w:rPr>
              <w:t>Medium-term</w:t>
            </w:r>
          </w:p>
        </w:tc>
        <w:tc>
          <w:tcPr>
            <w:tcW w:type="dxa" w:w="3298"/>
            <w:vAlign w:val="top"/>
            <w:tcMar>
              <w:top w:w="80" w:type="dxa"/>
              <w:start w:w="80" w:type="dxa"/>
              <w:bottom w:w="80" w:type="dxa"/>
              <w:end w:w="80" w:type="dxa"/>
            </w:tcMar>
          </w:tcPr>
          <w:p>
            <w:pPr>
              <w:spacing w:after="40"/>
            </w:pPr>
            <w:r>
              <w:rPr>
                <w:rFonts w:ascii="Arial" w:hAnsi="Arial" w:eastAsia="Arial"/>
                <w:sz w:val="16"/>
              </w:rPr>
              <w:t>Build a stronger estate and choose a strategic identity.</w:t>
            </w:r>
          </w:p>
        </w:tc>
        <w:tc>
          <w:tcPr>
            <w:tcW w:type="dxa" w:w="3298"/>
            <w:vAlign w:val="top"/>
            <w:tcMar>
              <w:top w:w="80" w:type="dxa"/>
              <w:start w:w="80" w:type="dxa"/>
              <w:bottom w:w="80" w:type="dxa"/>
              <w:end w:w="80" w:type="dxa"/>
            </w:tcMar>
          </w:tcPr>
          <w:p>
            <w:pPr>
              <w:spacing w:after="40"/>
            </w:pPr>
            <w:r>
              <w:rPr>
                <w:rFonts w:ascii="Arial" w:hAnsi="Arial" w:eastAsia="Arial"/>
                <w:sz w:val="16"/>
              </w:rPr>
              <w:t>Expand farms, improve housing, support craftsmen, build ritual or military infrastructure, trade surplus, train warriors, manage divine and royal favour.</w:t>
            </w:r>
          </w:p>
        </w:tc>
      </w:tr>
      <w:tr>
        <w:tc>
          <w:tcPr>
            <w:tcW w:type="dxa" w:w="3298"/>
            <w:vAlign w:val="top"/>
            <w:tcMar>
              <w:top w:w="80" w:type="dxa"/>
              <w:start w:w="80" w:type="dxa"/>
              <w:bottom w:w="80" w:type="dxa"/>
              <w:end w:w="80" w:type="dxa"/>
            </w:tcMar>
          </w:tcPr>
          <w:p>
            <w:pPr>
              <w:spacing w:after="40"/>
            </w:pPr>
            <w:r>
              <w:rPr>
                <w:rFonts w:ascii="Arial" w:hAnsi="Arial" w:eastAsia="Arial"/>
                <w:sz w:val="16"/>
              </w:rPr>
              <w:t>Long-term</w:t>
            </w:r>
          </w:p>
        </w:tc>
        <w:tc>
          <w:tcPr>
            <w:tcW w:type="dxa" w:w="3298"/>
            <w:vAlign w:val="top"/>
            <w:tcMar>
              <w:top w:w="80" w:type="dxa"/>
              <w:start w:w="80" w:type="dxa"/>
              <w:bottom w:w="80" w:type="dxa"/>
              <w:end w:w="80" w:type="dxa"/>
            </w:tcMar>
          </w:tcPr>
          <w:p>
            <w:pPr>
              <w:spacing w:after="40"/>
            </w:pPr>
            <w:r>
              <w:rPr>
                <w:rFonts w:ascii="Arial" w:hAnsi="Arial" w:eastAsia="Arial"/>
                <w:sz w:val="16"/>
              </w:rPr>
              <w:t>Become the recognised lordly house of the region.</w:t>
            </w:r>
          </w:p>
        </w:tc>
        <w:tc>
          <w:tcPr>
            <w:tcW w:type="dxa" w:w="3298"/>
            <w:vAlign w:val="top"/>
            <w:tcMar>
              <w:top w:w="80" w:type="dxa"/>
              <w:start w:w="80" w:type="dxa"/>
              <w:bottom w:w="80" w:type="dxa"/>
              <w:end w:w="80" w:type="dxa"/>
            </w:tcMar>
          </w:tcPr>
          <w:p>
            <w:pPr>
              <w:spacing w:after="40"/>
            </w:pPr>
            <w:r>
              <w:rPr>
                <w:rFonts w:ascii="Arial" w:hAnsi="Arial" w:eastAsia="Arial"/>
                <w:sz w:val="16"/>
              </w:rPr>
              <w:t>Outperform rivals, maintain prestige, satisfy the ruler, preserve divine legitimacy, survive crises and keep the estate stable enough to support recognition.</w:t>
            </w:r>
          </w:p>
        </w:tc>
      </w:tr>
    </w:tbl>
    <w:p>
      <w:pPr>
        <w:pStyle w:val="Heading2"/>
      </w:pPr>
      <w:r>
        <w:rPr>
          <w:rFonts w:ascii="Arial" w:hAnsi="Arial" w:eastAsia="Arial"/>
        </w:rPr>
        <w:t>2.16 System Integration Map</w:t>
      </w:r>
    </w:p>
    <w:p>
      <w:pPr/>
      <w:r>
        <w:rPr>
          <w:rFonts w:ascii="Arial" w:hAnsi="Arial" w:eastAsia="Arial"/>
          <w:sz w:val="20"/>
        </w:rPr>
        <w:t>The major systems should not function as isolated modules. Each one should produce resources, pressure, risk or status that another system consumes or transforms.</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System</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Feeds Into</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Receives Pressure From</w:t>
            </w:r>
          </w:p>
        </w:tc>
      </w:tr>
      <w:tr>
        <w:tc>
          <w:tcPr>
            <w:tcW w:type="dxa" w:w="3298"/>
            <w:vAlign w:val="top"/>
            <w:tcMar>
              <w:top w:w="80" w:type="dxa"/>
              <w:start w:w="80" w:type="dxa"/>
              <w:bottom w:w="80" w:type="dxa"/>
              <w:end w:w="80" w:type="dxa"/>
            </w:tcMar>
          </w:tcPr>
          <w:p>
            <w:pPr>
              <w:spacing w:after="40"/>
            </w:pPr>
            <w:r>
              <w:rPr>
                <w:rFonts w:ascii="Arial" w:hAnsi="Arial" w:eastAsia="Arial"/>
                <w:sz w:val="16"/>
              </w:rPr>
              <w:t>Calendar &amp; Time</w:t>
            </w:r>
          </w:p>
        </w:tc>
        <w:tc>
          <w:tcPr>
            <w:tcW w:type="dxa" w:w="3298"/>
            <w:vAlign w:val="top"/>
            <w:tcMar>
              <w:top w:w="80" w:type="dxa"/>
              <w:start w:w="80" w:type="dxa"/>
              <w:bottom w:w="80" w:type="dxa"/>
              <w:end w:w="80" w:type="dxa"/>
            </w:tcMar>
          </w:tcPr>
          <w:p>
            <w:pPr>
              <w:spacing w:after="40"/>
            </w:pPr>
            <w:r>
              <w:rPr>
                <w:rFonts w:ascii="Arial" w:hAnsi="Arial" w:eastAsia="Arial"/>
                <w:sz w:val="16"/>
              </w:rPr>
              <w:t>Events, production timing, offerings, Flower Wars, palace demands and annual review.</w:t>
            </w:r>
          </w:p>
        </w:tc>
        <w:tc>
          <w:tcPr>
            <w:tcW w:type="dxa" w:w="3298"/>
            <w:vAlign w:val="top"/>
            <w:tcMar>
              <w:top w:w="80" w:type="dxa"/>
              <w:start w:w="80" w:type="dxa"/>
              <w:bottom w:w="80" w:type="dxa"/>
              <w:end w:w="80" w:type="dxa"/>
            </w:tcMar>
          </w:tcPr>
          <w:p>
            <w:pPr>
              <w:spacing w:after="40"/>
            </w:pPr>
            <w:r>
              <w:rPr>
                <w:rFonts w:ascii="Arial" w:hAnsi="Arial" w:eastAsia="Arial"/>
                <w:sz w:val="16"/>
              </w:rPr>
              <w:t>Ritual year structure, Nemontemi, event pacing and rival progress.</w:t>
            </w:r>
          </w:p>
        </w:tc>
      </w:tr>
      <w:tr>
        <w:tc>
          <w:tcPr>
            <w:tcW w:type="dxa" w:w="3298"/>
            <w:vAlign w:val="top"/>
            <w:tcMar>
              <w:top w:w="80" w:type="dxa"/>
              <w:start w:w="80" w:type="dxa"/>
              <w:bottom w:w="80" w:type="dxa"/>
              <w:end w:w="80" w:type="dxa"/>
            </w:tcMar>
          </w:tcPr>
          <w:p>
            <w:pPr>
              <w:spacing w:after="40"/>
            </w:pPr>
            <w:r>
              <w:rPr>
                <w:rFonts w:ascii="Arial" w:hAnsi="Arial" w:eastAsia="Arial"/>
                <w:sz w:val="16"/>
              </w:rPr>
              <w:t>Economy</w:t>
            </w:r>
          </w:p>
        </w:tc>
        <w:tc>
          <w:tcPr>
            <w:tcW w:type="dxa" w:w="3298"/>
            <w:vAlign w:val="top"/>
            <w:tcMar>
              <w:top w:w="80" w:type="dxa"/>
              <w:start w:w="80" w:type="dxa"/>
              <w:bottom w:w="80" w:type="dxa"/>
              <w:end w:w="80" w:type="dxa"/>
            </w:tcMar>
          </w:tcPr>
          <w:p>
            <w:pPr>
              <w:spacing w:after="40"/>
            </w:pPr>
            <w:r>
              <w:rPr>
                <w:rFonts w:ascii="Arial" w:hAnsi="Arial" w:eastAsia="Arial"/>
                <w:sz w:val="16"/>
              </w:rPr>
              <w:t>Population support, estate development, rituals, weapons, tribute, palace obligations and prestige.</w:t>
            </w:r>
          </w:p>
        </w:tc>
        <w:tc>
          <w:tcPr>
            <w:tcW w:type="dxa" w:w="3298"/>
            <w:vAlign w:val="top"/>
            <w:tcMar>
              <w:top w:w="80" w:type="dxa"/>
              <w:start w:w="80" w:type="dxa"/>
              <w:bottom w:w="80" w:type="dxa"/>
              <w:end w:w="80" w:type="dxa"/>
            </w:tcMar>
          </w:tcPr>
          <w:p>
            <w:pPr>
              <w:spacing w:after="40"/>
            </w:pPr>
            <w:r>
              <w:rPr>
                <w:rFonts w:ascii="Arial" w:hAnsi="Arial" w:eastAsia="Arial"/>
                <w:sz w:val="16"/>
              </w:rPr>
              <w:t>Food demand, scarcity, market shifts, drought, war costs, event shocks and rival competition.</w:t>
            </w:r>
          </w:p>
        </w:tc>
      </w:tr>
      <w:tr>
        <w:tc>
          <w:tcPr>
            <w:tcW w:type="dxa" w:w="3298"/>
            <w:vAlign w:val="top"/>
            <w:tcMar>
              <w:top w:w="80" w:type="dxa"/>
              <w:start w:w="80" w:type="dxa"/>
              <w:bottom w:w="80" w:type="dxa"/>
              <w:end w:w="80" w:type="dxa"/>
            </w:tcMar>
          </w:tcPr>
          <w:p>
            <w:pPr>
              <w:spacing w:after="40"/>
            </w:pPr>
            <w:r>
              <w:rPr>
                <w:rFonts w:ascii="Arial" w:hAnsi="Arial" w:eastAsia="Arial"/>
                <w:sz w:val="16"/>
              </w:rPr>
              <w:t>Population</w:t>
            </w:r>
          </w:p>
        </w:tc>
        <w:tc>
          <w:tcPr>
            <w:tcW w:type="dxa" w:w="3298"/>
            <w:vAlign w:val="top"/>
            <w:tcMar>
              <w:top w:w="80" w:type="dxa"/>
              <w:start w:w="80" w:type="dxa"/>
              <w:bottom w:w="80" w:type="dxa"/>
              <w:end w:w="80" w:type="dxa"/>
            </w:tcMar>
          </w:tcPr>
          <w:p>
            <w:pPr>
              <w:spacing w:after="40"/>
            </w:pPr>
            <w:r>
              <w:rPr>
                <w:rFonts w:ascii="Arial" w:hAnsi="Arial" w:eastAsia="Arial"/>
                <w:sz w:val="16"/>
              </w:rPr>
              <w:t>Labour, farming, production, construction, war, ritual and palace capacity.</w:t>
            </w:r>
          </w:p>
        </w:tc>
        <w:tc>
          <w:tcPr>
            <w:tcW w:type="dxa" w:w="3298"/>
            <w:vAlign w:val="top"/>
            <w:tcMar>
              <w:top w:w="80" w:type="dxa"/>
              <w:start w:w="80" w:type="dxa"/>
              <w:bottom w:w="80" w:type="dxa"/>
              <w:end w:w="80" w:type="dxa"/>
            </w:tcMar>
          </w:tcPr>
          <w:p>
            <w:pPr>
              <w:spacing w:after="40"/>
            </w:pPr>
            <w:r>
              <w:rPr>
                <w:rFonts w:ascii="Arial" w:hAnsi="Arial" w:eastAsia="Arial"/>
                <w:sz w:val="16"/>
              </w:rPr>
              <w:t>Food, housing, employment, stability, rewards, events and losses.</w:t>
            </w:r>
          </w:p>
        </w:tc>
      </w:tr>
      <w:tr>
        <w:tc>
          <w:tcPr>
            <w:tcW w:type="dxa" w:w="3298"/>
            <w:vAlign w:val="top"/>
            <w:tcMar>
              <w:top w:w="80" w:type="dxa"/>
              <w:start w:w="80" w:type="dxa"/>
              <w:bottom w:w="80" w:type="dxa"/>
              <w:end w:w="80" w:type="dxa"/>
            </w:tcMar>
          </w:tcPr>
          <w:p>
            <w:pPr>
              <w:spacing w:after="40"/>
            </w:pPr>
            <w:r>
              <w:rPr>
                <w:rFonts w:ascii="Arial" w:hAnsi="Arial" w:eastAsia="Arial"/>
                <w:sz w:val="16"/>
              </w:rPr>
              <w:t>Estate Land</w:t>
            </w:r>
          </w:p>
        </w:tc>
        <w:tc>
          <w:tcPr>
            <w:tcW w:type="dxa" w:w="3298"/>
            <w:vAlign w:val="top"/>
            <w:tcMar>
              <w:top w:w="80" w:type="dxa"/>
              <w:start w:w="80" w:type="dxa"/>
              <w:bottom w:w="80" w:type="dxa"/>
              <w:end w:w="80" w:type="dxa"/>
            </w:tcMar>
          </w:tcPr>
          <w:p>
            <w:pPr>
              <w:spacing w:after="40"/>
            </w:pPr>
            <w:r>
              <w:rPr>
                <w:rFonts w:ascii="Arial" w:hAnsi="Arial" w:eastAsia="Arial"/>
                <w:sz w:val="16"/>
              </w:rPr>
              <w:t>Production, housing, worker support, military readiness, ritual infrastructure and visible prestige.</w:t>
            </w:r>
          </w:p>
        </w:tc>
        <w:tc>
          <w:tcPr>
            <w:tcW w:type="dxa" w:w="3298"/>
            <w:vAlign w:val="top"/>
            <w:tcMar>
              <w:top w:w="80" w:type="dxa"/>
              <w:start w:w="80" w:type="dxa"/>
              <w:bottom w:w="80" w:type="dxa"/>
              <w:end w:w="80" w:type="dxa"/>
            </w:tcMar>
          </w:tcPr>
          <w:p>
            <w:pPr>
              <w:spacing w:after="40"/>
            </w:pPr>
            <w:r>
              <w:rPr>
                <w:rFonts w:ascii="Arial" w:hAnsi="Arial" w:eastAsia="Arial"/>
                <w:sz w:val="16"/>
              </w:rPr>
              <w:t>Limited land, goods costs, labour, food pressure, palace demands and rival comparison.</w:t>
            </w:r>
          </w:p>
        </w:tc>
      </w:tr>
      <w:tr>
        <w:tc>
          <w:tcPr>
            <w:tcW w:type="dxa" w:w="3298"/>
            <w:vAlign w:val="top"/>
            <w:tcMar>
              <w:top w:w="80" w:type="dxa"/>
              <w:start w:w="80" w:type="dxa"/>
              <w:bottom w:w="80" w:type="dxa"/>
              <w:end w:w="80" w:type="dxa"/>
            </w:tcMar>
          </w:tcPr>
          <w:p>
            <w:pPr>
              <w:spacing w:after="40"/>
            </w:pPr>
            <w:r>
              <w:rPr>
                <w:rFonts w:ascii="Arial" w:hAnsi="Arial" w:eastAsia="Arial"/>
                <w:sz w:val="16"/>
              </w:rPr>
              <w:t>Religion</w:t>
            </w:r>
          </w:p>
        </w:tc>
        <w:tc>
          <w:tcPr>
            <w:tcW w:type="dxa" w:w="3298"/>
            <w:vAlign w:val="top"/>
            <w:tcMar>
              <w:top w:w="80" w:type="dxa"/>
              <w:start w:w="80" w:type="dxa"/>
              <w:bottom w:w="80" w:type="dxa"/>
              <w:end w:w="80" w:type="dxa"/>
            </w:tcMar>
          </w:tcPr>
          <w:p>
            <w:pPr>
              <w:spacing w:after="40"/>
            </w:pPr>
            <w:r>
              <w:rPr>
                <w:rFonts w:ascii="Arial" w:hAnsi="Arial" w:eastAsia="Arial"/>
                <w:sz w:val="16"/>
              </w:rPr>
              <w:t>Divine favour, rain security, war confidence, power pressure, legitimacy, stability and prestige.</w:t>
            </w:r>
          </w:p>
        </w:tc>
        <w:tc>
          <w:tcPr>
            <w:tcW w:type="dxa" w:w="3298"/>
            <w:vAlign w:val="top"/>
            <w:tcMar>
              <w:top w:w="80" w:type="dxa"/>
              <w:start w:w="80" w:type="dxa"/>
              <w:bottom w:w="80" w:type="dxa"/>
              <w:end w:w="80" w:type="dxa"/>
            </w:tcMar>
          </w:tcPr>
          <w:p>
            <w:pPr>
              <w:spacing w:after="40"/>
            </w:pPr>
            <w:r>
              <w:rPr>
                <w:rFonts w:ascii="Arial" w:hAnsi="Arial" w:eastAsia="Arial"/>
                <w:sz w:val="16"/>
              </w:rPr>
              <w:t>Offerings, captives, goods, omens, droughts, rival pressure and scarcity.</w:t>
            </w:r>
          </w:p>
        </w:tc>
      </w:tr>
      <w:tr>
        <w:tc>
          <w:tcPr>
            <w:tcW w:type="dxa" w:w="3298"/>
            <w:vAlign w:val="top"/>
            <w:tcMar>
              <w:top w:w="80" w:type="dxa"/>
              <w:start w:w="80" w:type="dxa"/>
              <w:bottom w:w="80" w:type="dxa"/>
              <w:end w:w="80" w:type="dxa"/>
            </w:tcMar>
          </w:tcPr>
          <w:p>
            <w:pPr>
              <w:spacing w:after="40"/>
            </w:pPr>
            <w:r>
              <w:rPr>
                <w:rFonts w:ascii="Arial" w:hAnsi="Arial" w:eastAsia="Arial"/>
                <w:sz w:val="16"/>
              </w:rPr>
              <w:t>Flower Wars</w:t>
            </w:r>
          </w:p>
        </w:tc>
        <w:tc>
          <w:tcPr>
            <w:tcW w:type="dxa" w:w="3298"/>
            <w:vAlign w:val="top"/>
            <w:tcMar>
              <w:top w:w="80" w:type="dxa"/>
              <w:start w:w="80" w:type="dxa"/>
              <w:bottom w:w="80" w:type="dxa"/>
              <w:end w:w="80" w:type="dxa"/>
            </w:tcMar>
          </w:tcPr>
          <w:p>
            <w:pPr>
              <w:spacing w:after="40"/>
            </w:pPr>
            <w:r>
              <w:rPr>
                <w:rFonts w:ascii="Arial" w:hAnsi="Arial" w:eastAsia="Arial"/>
                <w:sz w:val="16"/>
              </w:rPr>
              <w:t>Captives, looted goods, prestige, divine favour opportunities and rival comparison.</w:t>
            </w:r>
          </w:p>
        </w:tc>
        <w:tc>
          <w:tcPr>
            <w:tcW w:type="dxa" w:w="3298"/>
            <w:vAlign w:val="top"/>
            <w:tcMar>
              <w:top w:w="80" w:type="dxa"/>
              <w:start w:w="80" w:type="dxa"/>
              <w:bottom w:w="80" w:type="dxa"/>
              <w:end w:w="80" w:type="dxa"/>
            </w:tcMar>
          </w:tcPr>
          <w:p>
            <w:pPr>
              <w:spacing w:after="40"/>
            </w:pPr>
            <w:r>
              <w:rPr>
                <w:rFonts w:ascii="Arial" w:hAnsi="Arial" w:eastAsia="Arial"/>
                <w:sz w:val="16"/>
              </w:rPr>
              <w:t>Warrior readiness, weapons, food, economy, risks, losses and rival outcomes.</w:t>
            </w:r>
          </w:p>
        </w:tc>
      </w:tr>
      <w:tr>
        <w:tc>
          <w:tcPr>
            <w:tcW w:type="dxa" w:w="3298"/>
            <w:vAlign w:val="top"/>
            <w:tcMar>
              <w:top w:w="80" w:type="dxa"/>
              <w:start w:w="80" w:type="dxa"/>
              <w:bottom w:w="80" w:type="dxa"/>
              <w:end w:w="80" w:type="dxa"/>
            </w:tcMar>
          </w:tcPr>
          <w:p>
            <w:pPr>
              <w:spacing w:after="40"/>
            </w:pPr>
            <w:r>
              <w:rPr>
                <w:rFonts w:ascii="Arial" w:hAnsi="Arial" w:eastAsia="Arial"/>
                <w:sz w:val="16"/>
              </w:rPr>
              <w:t>Nobles &amp; Palace</w:t>
            </w:r>
          </w:p>
        </w:tc>
        <w:tc>
          <w:tcPr>
            <w:tcW w:type="dxa" w:w="3298"/>
            <w:vAlign w:val="top"/>
            <w:tcMar>
              <w:top w:w="80" w:type="dxa"/>
              <w:start w:w="80" w:type="dxa"/>
              <w:bottom w:w="80" w:type="dxa"/>
              <w:end w:w="80" w:type="dxa"/>
            </w:tcMar>
          </w:tcPr>
          <w:p>
            <w:pPr>
              <w:spacing w:after="40"/>
            </w:pPr>
            <w:r>
              <w:rPr>
                <w:rFonts w:ascii="Arial" w:hAnsi="Arial" w:eastAsia="Arial"/>
                <w:sz w:val="16"/>
              </w:rPr>
              <w:t>Royal favour, tribute pressure, political risk, recognition and victory credibility.</w:t>
            </w:r>
          </w:p>
        </w:tc>
        <w:tc>
          <w:tcPr>
            <w:tcW w:type="dxa" w:w="3298"/>
            <w:vAlign w:val="top"/>
            <w:tcMar>
              <w:top w:w="80" w:type="dxa"/>
              <w:start w:w="80" w:type="dxa"/>
              <w:bottom w:w="80" w:type="dxa"/>
              <w:end w:w="80" w:type="dxa"/>
            </w:tcMar>
          </w:tcPr>
          <w:p>
            <w:pPr>
              <w:spacing w:after="40"/>
            </w:pPr>
            <w:r>
              <w:rPr>
                <w:rFonts w:ascii="Arial" w:hAnsi="Arial" w:eastAsia="Arial"/>
                <w:sz w:val="16"/>
              </w:rPr>
              <w:t>Goods, surplus, scandals, rivals, prestige, stability and legitimacy.</w:t>
            </w:r>
          </w:p>
        </w:tc>
      </w:tr>
      <w:tr>
        <w:tc>
          <w:tcPr>
            <w:tcW w:type="dxa" w:w="3298"/>
            <w:vAlign w:val="top"/>
            <w:tcMar>
              <w:top w:w="80" w:type="dxa"/>
              <w:start w:w="80" w:type="dxa"/>
              <w:bottom w:w="80" w:type="dxa"/>
              <w:end w:w="80" w:type="dxa"/>
            </w:tcMar>
          </w:tcPr>
          <w:p>
            <w:pPr>
              <w:spacing w:after="40"/>
            </w:pPr>
            <w:r>
              <w:rPr>
                <w:rFonts w:ascii="Arial" w:hAnsi="Arial" w:eastAsia="Arial"/>
                <w:sz w:val="16"/>
              </w:rPr>
              <w:t>Rival Houses</w:t>
            </w:r>
          </w:p>
        </w:tc>
        <w:tc>
          <w:tcPr>
            <w:tcW w:type="dxa" w:w="3298"/>
            <w:vAlign w:val="top"/>
            <w:tcMar>
              <w:top w:w="80" w:type="dxa"/>
              <w:start w:w="80" w:type="dxa"/>
              <w:bottom w:w="80" w:type="dxa"/>
              <w:end w:w="80" w:type="dxa"/>
            </w:tcMar>
          </w:tcPr>
          <w:p>
            <w:pPr>
              <w:spacing w:after="40"/>
            </w:pPr>
            <w:r>
              <w:rPr>
                <w:rFonts w:ascii="Arial" w:hAnsi="Arial" w:eastAsia="Arial"/>
                <w:sz w:val="16"/>
              </w:rPr>
              <w:t>Prestige race, event pressure, comparison, endgame competition and urgency.</w:t>
            </w:r>
          </w:p>
        </w:tc>
        <w:tc>
          <w:tcPr>
            <w:tcW w:type="dxa" w:w="3298"/>
            <w:vAlign w:val="top"/>
            <w:tcMar>
              <w:top w:w="80" w:type="dxa"/>
              <w:start w:w="80" w:type="dxa"/>
              <w:bottom w:w="80" w:type="dxa"/>
              <w:end w:w="80" w:type="dxa"/>
            </w:tcMar>
          </w:tcPr>
          <w:p>
            <w:pPr>
              <w:spacing w:after="40"/>
            </w:pPr>
            <w:r>
              <w:rPr>
                <w:rFonts w:ascii="Arial" w:hAnsi="Arial" w:eastAsia="Arial"/>
                <w:sz w:val="16"/>
              </w:rPr>
              <w:t>Player success, Flower Wars, palace standing, religion, economy and events.</w:t>
            </w:r>
          </w:p>
        </w:tc>
      </w:tr>
      <w:tr>
        <w:tc>
          <w:tcPr>
            <w:tcW w:type="dxa" w:w="3298"/>
            <w:vAlign w:val="top"/>
            <w:tcMar>
              <w:top w:w="80" w:type="dxa"/>
              <w:start w:w="80" w:type="dxa"/>
              <w:bottom w:w="80" w:type="dxa"/>
              <w:end w:w="80" w:type="dxa"/>
            </w:tcMar>
          </w:tcPr>
          <w:p>
            <w:pPr>
              <w:spacing w:after="40"/>
            </w:pPr>
            <w:r>
              <w:rPr>
                <w:rFonts w:ascii="Arial" w:hAnsi="Arial" w:eastAsia="Arial"/>
                <w:sz w:val="16"/>
              </w:rPr>
              <w:t>Prestige &amp; Victory</w:t>
            </w:r>
          </w:p>
        </w:tc>
        <w:tc>
          <w:tcPr>
            <w:tcW w:type="dxa" w:w="3298"/>
            <w:vAlign w:val="top"/>
            <w:tcMar>
              <w:top w:w="80" w:type="dxa"/>
              <w:start w:w="80" w:type="dxa"/>
              <w:bottom w:w="80" w:type="dxa"/>
              <w:end w:w="80" w:type="dxa"/>
            </w:tcMar>
          </w:tcPr>
          <w:p>
            <w:pPr>
              <w:spacing w:after="40"/>
            </w:pPr>
            <w:r>
              <w:rPr>
                <w:rFonts w:ascii="Arial" w:hAnsi="Arial" w:eastAsia="Arial"/>
                <w:sz w:val="16"/>
              </w:rPr>
              <w:t>Recognition as the leading lordly house.</w:t>
            </w:r>
          </w:p>
        </w:tc>
        <w:tc>
          <w:tcPr>
            <w:tcW w:type="dxa" w:w="3298"/>
            <w:vAlign w:val="top"/>
            <w:tcMar>
              <w:top w:w="80" w:type="dxa"/>
              <w:start w:w="80" w:type="dxa"/>
              <w:bottom w:w="80" w:type="dxa"/>
              <w:end w:w="80" w:type="dxa"/>
            </w:tcMar>
          </w:tcPr>
          <w:p>
            <w:pPr>
              <w:spacing w:after="40"/>
            </w:pPr>
            <w:r>
              <w:rPr>
                <w:rFonts w:ascii="Arial" w:hAnsi="Arial" w:eastAsia="Arial"/>
                <w:sz w:val="16"/>
              </w:rPr>
              <w:t>Every major system: economy, estate, religion, war, palace, population, rivals and events.</w:t>
            </w:r>
          </w:p>
        </w:tc>
      </w:tr>
    </w:tbl>
    <w:p>
      <w:pPr>
        <w:pStyle w:val="Heading2"/>
      </w:pPr>
      <w:r>
        <w:rPr>
          <w:rFonts w:ascii="Arial" w:hAnsi="Arial" w:eastAsia="Arial"/>
        </w:rPr>
        <w:t>2.17 MVP Interpretation</w:t>
      </w:r>
    </w:p>
    <w:p>
      <w:pPr/>
      <w:r>
        <w:rPr>
          <w:rFonts w:ascii="Arial" w:hAnsi="Arial" w:eastAsia="Arial"/>
          <w:sz w:val="20"/>
        </w:rPr>
        <w:t>For MVP, Part II should be implemented as a complete but simple connected loop. The first playable version does not need the final amount of content, event variety or visual polish. It does need the player to experience one full pressure cycle: produce, allocate, sacrifice, fight, compare and pursue recognition.</w:t>
      </w:r>
    </w:p>
    <w:p>
      <w:pPr/>
      <w:r>
        <w:rPr>
          <w:rFonts w:ascii="Arial" w:hAnsi="Arial" w:eastAsia="Arial"/>
          <w:sz w:val="20"/>
        </w:rPr>
        <w:t>Must-have: food/maize and goods and surplus production feeding population, offerings, estate development, war preparation and tribute pressure.</w:t>
      </w:r>
    </w:p>
    <w:p>
      <w:pPr/>
      <w:r>
        <w:rPr>
          <w:rFonts w:ascii="Arial" w:hAnsi="Arial" w:eastAsia="Arial"/>
          <w:sz w:val="20"/>
        </w:rPr>
        <w:t>Must-have: worker assignment and population support that create real labour and consumption trade-offs.</w:t>
      </w:r>
    </w:p>
    <w:p>
      <w:pPr/>
      <w:r>
        <w:rPr>
          <w:rFonts w:ascii="Arial" w:hAnsi="Arial" w:eastAsia="Arial"/>
          <w:sz w:val="20"/>
        </w:rPr>
        <w:t>Must-have: four-god offering allocation with clear divine favour consequences.</w:t>
      </w:r>
    </w:p>
    <w:p>
      <w:pPr/>
      <w:r>
        <w:rPr>
          <w:rFonts w:ascii="Arial" w:hAnsi="Arial" w:eastAsia="Arial"/>
          <w:sz w:val="20"/>
        </w:rPr>
        <w:t>Must-have: strategic Flower Wars resolution with captives, looted goods, prestige and risk.</w:t>
      </w:r>
    </w:p>
    <w:p>
      <w:pPr/>
      <w:r>
        <w:rPr>
          <w:rFonts w:ascii="Arial" w:hAnsi="Arial" w:eastAsia="Arial"/>
          <w:sz w:val="20"/>
        </w:rPr>
        <w:t>Must-have: three rival houses visible through prestige or standing movement.</w:t>
      </w:r>
    </w:p>
    <w:p>
      <w:pPr/>
      <w:r>
        <w:rPr>
          <w:rFonts w:ascii="Arial" w:hAnsi="Arial" w:eastAsia="Arial"/>
          <w:sz w:val="20"/>
        </w:rPr>
        <w:t>Must-have: a clear path from seasonal decisions to final recognition or failure.</w:t>
      </w:r>
    </w:p>
    <w:p>
      <w:pPr>
        <w:pStyle w:val="Heading2"/>
      </w:pPr>
      <w:r>
        <w:rPr>
          <w:rFonts w:ascii="Arial" w:hAnsi="Arial" w:eastAsia="Arial"/>
        </w:rPr>
        <w:t>2.18 Non-Goals and Guardrails</w:t>
      </w:r>
    </w:p>
    <w:p>
      <w:pPr/>
      <w:r>
        <w:rPr>
          <w:rFonts w:ascii="Arial" w:hAnsi="Arial" w:eastAsia="Arial"/>
          <w:sz w:val="20"/>
        </w:rPr>
        <w:t>The core loops should remain focused. This chapter does not require additional mechanics beyond the established design. The following guardrails protect the game from scope drift.</w:t>
      </w:r>
    </w:p>
    <w:p>
      <w:pPr/>
      <w:r>
        <w:rPr>
          <w:rFonts w:ascii="Arial" w:hAnsi="Arial" w:eastAsia="Arial"/>
          <w:sz w:val="20"/>
        </w:rPr>
        <w:t>Do not turn Flower Wars into a tactical battlefield system.</w:t>
      </w:r>
    </w:p>
    <w:p>
      <w:pPr/>
      <w:r>
        <w:rPr>
          <w:rFonts w:ascii="Arial" w:hAnsi="Arial" w:eastAsia="Arial"/>
          <w:sz w:val="20"/>
        </w:rPr>
        <w:t>Do not turn rival houses into three full hidden copies of the player's estate for MVP.</w:t>
      </w:r>
    </w:p>
    <w:p>
      <w:pPr/>
      <w:r>
        <w:rPr>
          <w:rFonts w:ascii="Arial" w:hAnsi="Arial" w:eastAsia="Arial"/>
          <w:sz w:val="20"/>
        </w:rPr>
        <w:t>Do not make the economy a simple money-hoarding system; goods, surplus, tribute, labour and captives should remain central.</w:t>
      </w:r>
    </w:p>
    <w:p>
      <w:pPr/>
      <w:r>
        <w:rPr>
          <w:rFonts w:ascii="Arial" w:hAnsi="Arial" w:eastAsia="Arial"/>
          <w:sz w:val="20"/>
        </w:rPr>
        <w:t>Do not add gods beyond Tlaloc, Huitzilopochtli, Tezcatlipoca and Quetzalcoatl.</w:t>
      </w:r>
    </w:p>
    <w:p>
      <w:pPr/>
      <w:r>
        <w:rPr>
          <w:rFonts w:ascii="Arial" w:hAnsi="Arial" w:eastAsia="Arial"/>
          <w:sz w:val="20"/>
        </w:rPr>
        <w:t>Do not add a separate court diplomacy minigame unless later scope explicitly approves it.</w:t>
      </w:r>
    </w:p>
    <w:p>
      <w:pPr/>
      <w:r>
        <w:rPr>
          <w:rFonts w:ascii="Arial" w:hAnsi="Arial" w:eastAsia="Arial"/>
          <w:sz w:val="20"/>
        </w:rPr>
        <w:t>Do not allow prestige to become detached from visible system outcomes and rival comparison.</w:t>
      </w:r>
    </w:p>
    <w:p>
      <w:pPr>
        <w:pStyle w:val="Heading2"/>
      </w:pPr>
      <w:r>
        <w:rPr>
          <w:rFonts w:ascii="Arial" w:hAnsi="Arial" w:eastAsia="Arial"/>
        </w:rPr>
        <w:t>2.19 Chapter Summary</w:t>
      </w:r>
    </w:p>
    <w:p>
      <w:pPr/>
      <w:r>
        <w:rPr>
          <w:rFonts w:ascii="Arial" w:hAnsi="Arial" w:eastAsia="Arial"/>
          <w:sz w:val="20"/>
        </w:rPr>
        <w:t>The core loops of Tlaloc's Reign are built around transformation under scarcity. Land becomes food and goods. Goods become housing, weapons, offerings, tribute and estate development. Warriors turn support into captives, looted goods and prestige. Captives become sacrifice and divine favour. Palace demands turn surplus into political pressure. Rivals turn every success into comparison. Prestige turns repeated choices into the claim that the player's house deserves recognition.</w:t>
      </w:r>
    </w:p>
    <w:p>
      <w:pPr/>
      <w:r>
        <w:rPr>
          <w:rFonts w:ascii="Arial" w:hAnsi="Arial" w:eastAsia="Arial"/>
          <w:sz w:val="20"/>
        </w:rPr>
        <w:t>The player should always feel the same central question beneath every loop: what kind of house are you building, and what are you neglecting in order to build it?</w:t>
      </w:r>
    </w:p>
    <w:p>
      <w:r>
        <w:br w:type="page"/>
      </w:r>
    </w:p>
    <w:p>
      <w:pPr>
        <w:pStyle w:val="Heading1"/>
        <w:jc w:val="left"/>
      </w:pPr>
      <w:r>
        <w:t>Part III — Calendar &amp; Time</w:t>
      </w:r>
    </w:p>
    <w:p>
      <w:pPr/>
      <w:r>
        <w:rPr>
          <w:rFonts w:ascii="Arial" w:hAnsi="Arial" w:eastAsia="Arial"/>
          <w:sz w:val="20"/>
        </w:rPr>
        <w:t>Chapter purpose: define the ritual calendar as the pacing structure that organises production, consumption, offerings, Flower Wars, events, palace demands, rival movement and annual reckoning. The calendar is not decorative flavour; it is the timing system that makes scarcity, ritual duty and strategic planning readable.</w:t>
      </w:r>
    </w:p>
    <w:p>
      <w:pPr/>
      <w:r>
        <w:rPr>
          <w:rFonts w:ascii="Arial" w:hAnsi="Arial" w:eastAsia="Arial"/>
          <w:sz w:val="20"/>
        </w:rPr>
        <w:t>Calendar &amp; Time defines how Tlaloc’s Reign moves. The game does not use a generic four-season year as its primary structure. Instead, play is organised around a Mesoamerican-inspired ritual year made of Veintena turns and an annual Nemontemi reckoning. This gives the strategy loop a strong cultural identity while also creating a practical pacing model for production, events, offerings, Flower Wars, palace pressure and rival-house comparison.</w:t>
      </w:r>
    </w:p>
    <w:p>
      <w:pPr/>
      <w:r>
        <w:rPr>
          <w:rFonts w:ascii="Arial" w:hAnsi="Arial" w:eastAsia="Arial"/>
          <w:sz w:val="20"/>
        </w:rPr>
        <w:t>The calendar should make the player think in cycles: immediate Veintena decisions, upcoming ritual or agricultural pressures, annual performance, and long-term recognition against rival houses. Every turn should ask what the house can afford now, what it must prepare for next, and what will be judged at the end of the Ritual Year.</w:t>
      </w:r>
    </w:p>
    <w:p>
      <w:pPr>
        <w:pStyle w:val="Heading2"/>
      </w:pPr>
      <w:r>
        <w:rPr>
          <w:rFonts w:ascii="Arial" w:hAnsi="Arial" w:eastAsia="Arial"/>
        </w:rPr>
        <w:t>3.1 Design Role</w:t>
      </w:r>
    </w:p>
    <w:p>
      <w:pPr/>
      <w:r>
        <w:rPr>
          <w:rFonts w:ascii="Arial" w:hAnsi="Arial" w:eastAsia="Arial"/>
          <w:sz w:val="20"/>
        </w:rPr>
        <w:t>The calendar is the primary pacing system of the game. It tells the player when resources are produced, when people consume food, when events interrupt plans, when offerings matter, when Flower Wars become available, when palace demands are assessed, and when rival progress is reviewed.</w:t>
      </w:r>
    </w:p>
    <w:p>
      <w:pPr/>
      <w:r>
        <w:rPr>
          <w:rFonts w:ascii="Arial" w:hAnsi="Arial" w:eastAsia="Arial"/>
          <w:sz w:val="20"/>
        </w:rPr>
        <w:t>The calendar has five core design jobs:</w:t>
      </w:r>
    </w:p>
    <w:p>
      <w:pPr>
        <w:pStyle w:val="ListBullet"/>
      </w:pPr>
      <w:r>
        <w:rPr>
          <w:rFonts w:ascii="Arial" w:hAnsi="Arial" w:eastAsia="Arial"/>
          <w:sz w:val="20"/>
        </w:rPr>
        <w:t>Create a predictable rhythm of play without making outcomes deterministic.</w:t>
      </w:r>
    </w:p>
    <w:p>
      <w:pPr>
        <w:pStyle w:val="ListBullet"/>
      </w:pPr>
      <w:r>
        <w:rPr>
          <w:rFonts w:ascii="Arial" w:hAnsi="Arial" w:eastAsia="Arial"/>
          <w:sz w:val="20"/>
        </w:rPr>
        <w:t>Give the ritual year mechanical force by tying time to farming, offerings, war, palace pressure and rival movement.</w:t>
      </w:r>
    </w:p>
    <w:p>
      <w:pPr>
        <w:pStyle w:val="ListBullet"/>
      </w:pPr>
      <w:r>
        <w:rPr>
          <w:rFonts w:ascii="Arial" w:hAnsi="Arial" w:eastAsia="Arial"/>
          <w:sz w:val="20"/>
        </w:rPr>
        <w:t>Make short-term and long-term planning visible through Veintena turns and annual Nemontemi review.</w:t>
      </w:r>
    </w:p>
    <w:p>
      <w:pPr>
        <w:pStyle w:val="ListBullet"/>
      </w:pPr>
      <w:r>
        <w:rPr>
          <w:rFonts w:ascii="Arial" w:hAnsi="Arial" w:eastAsia="Arial"/>
          <w:sz w:val="20"/>
        </w:rPr>
        <w:t>Connect external pressure to timing, so omens, droughts, palace demands, rival plots and war opportunities feel anchored in the year.</w:t>
      </w:r>
    </w:p>
    <w:p>
      <w:pPr>
        <w:pStyle w:val="ListBullet"/>
      </w:pPr>
      <w:r>
        <w:rPr>
          <w:rFonts w:ascii="Arial" w:hAnsi="Arial" w:eastAsia="Arial"/>
          <w:sz w:val="20"/>
        </w:rPr>
        <w:t>Support the central fantasy of a noble house whose fortunes rise or fall through maize, rain, ritual obligation, warfare, tribute and prestige.</w:t>
      </w:r>
    </w:p>
    <w:p>
      <w:pPr>
        <w:pStyle w:val="Heading2"/>
      </w:pPr>
      <w:r>
        <w:rPr>
          <w:rFonts w:ascii="Arial" w:hAnsi="Arial" w:eastAsia="Arial"/>
        </w:rPr>
        <w:t>3.2 Source Constraints and Scope</w:t>
      </w:r>
    </w:p>
    <w:p>
      <w:pPr/>
      <w:r>
        <w:rPr>
          <w:rFonts w:ascii="Arial" w:hAnsi="Arial" w:eastAsia="Arial"/>
          <w:sz w:val="20"/>
        </w:rPr>
        <w:t>This chapter clarifies the established calendar model. It does not introduce new resources, new gods, new event categories, new war systems or a separate seasonal minigame. Calendar &amp; Time should coordinate existing systems and make them easier to implement, balance and present in the UI.</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Constraint</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Guidance</w:t>
            </w:r>
          </w:p>
        </w:tc>
      </w:tr>
      <w:tr>
        <w:tc>
          <w:tcPr>
            <w:tcW w:type="dxa" w:w="4946"/>
            <w:vAlign w:val="top"/>
            <w:tcMar>
              <w:top w:w="80" w:type="dxa"/>
              <w:start w:w="80" w:type="dxa"/>
              <w:bottom w:w="80" w:type="dxa"/>
              <w:end w:w="80" w:type="dxa"/>
            </w:tcMar>
          </w:tcPr>
          <w:p>
            <w:pPr>
              <w:spacing w:after="40"/>
            </w:pPr>
            <w:r>
              <w:rPr>
                <w:rFonts w:ascii="Arial" w:hAnsi="Arial" w:eastAsia="Arial"/>
                <w:sz w:val="16"/>
              </w:rPr>
              <w:t>Primary time unit</w:t>
            </w:r>
          </w:p>
        </w:tc>
        <w:tc>
          <w:tcPr>
            <w:tcW w:type="dxa" w:w="4946"/>
            <w:vAlign w:val="top"/>
            <w:tcMar>
              <w:top w:w="80" w:type="dxa"/>
              <w:start w:w="80" w:type="dxa"/>
              <w:bottom w:w="80" w:type="dxa"/>
              <w:end w:w="80" w:type="dxa"/>
            </w:tcMar>
          </w:tcPr>
          <w:p>
            <w:pPr>
              <w:spacing w:after="40"/>
            </w:pPr>
            <w:r>
              <w:rPr>
                <w:rFonts w:ascii="Arial" w:hAnsi="Arial" w:eastAsia="Arial"/>
                <w:sz w:val="16"/>
              </w:rPr>
              <w:t>The Veintena is the primary gameplay turn.</w:t>
            </w:r>
          </w:p>
        </w:tc>
      </w:tr>
      <w:tr>
        <w:tc>
          <w:tcPr>
            <w:tcW w:type="dxa" w:w="4946"/>
            <w:vAlign w:val="top"/>
            <w:tcMar>
              <w:top w:w="80" w:type="dxa"/>
              <w:start w:w="80" w:type="dxa"/>
              <w:bottom w:w="80" w:type="dxa"/>
              <w:end w:w="80" w:type="dxa"/>
            </w:tcMar>
          </w:tcPr>
          <w:p>
            <w:pPr>
              <w:spacing w:after="40"/>
            </w:pPr>
            <w:r>
              <w:rPr>
                <w:rFonts w:ascii="Arial" w:hAnsi="Arial" w:eastAsia="Arial"/>
                <w:sz w:val="16"/>
              </w:rPr>
              <w:t>Annual structure</w:t>
            </w:r>
          </w:p>
        </w:tc>
        <w:tc>
          <w:tcPr>
            <w:tcW w:type="dxa" w:w="4946"/>
            <w:vAlign w:val="top"/>
            <w:tcMar>
              <w:top w:w="80" w:type="dxa"/>
              <w:start w:w="80" w:type="dxa"/>
              <w:bottom w:w="80" w:type="dxa"/>
              <w:end w:w="80" w:type="dxa"/>
            </w:tcMar>
          </w:tcPr>
          <w:p>
            <w:pPr>
              <w:spacing w:after="40"/>
            </w:pPr>
            <w:r>
              <w:rPr>
                <w:rFonts w:ascii="Arial" w:hAnsi="Arial" w:eastAsia="Arial"/>
                <w:sz w:val="16"/>
              </w:rPr>
              <w:t>A Ritual Year consists of 18 Veintenas followed by Nemontemi.</w:t>
            </w:r>
          </w:p>
        </w:tc>
      </w:tr>
      <w:tr>
        <w:tc>
          <w:tcPr>
            <w:tcW w:type="dxa" w:w="4946"/>
            <w:vAlign w:val="top"/>
            <w:tcMar>
              <w:top w:w="80" w:type="dxa"/>
              <w:start w:w="80" w:type="dxa"/>
              <w:bottom w:w="80" w:type="dxa"/>
              <w:end w:w="80" w:type="dxa"/>
            </w:tcMar>
          </w:tcPr>
          <w:p>
            <w:pPr>
              <w:spacing w:after="40"/>
            </w:pPr>
            <w:r>
              <w:rPr>
                <w:rFonts w:ascii="Arial" w:hAnsi="Arial" w:eastAsia="Arial"/>
                <w:sz w:val="16"/>
              </w:rPr>
              <w:t>Calendar identity</w:t>
            </w:r>
          </w:p>
        </w:tc>
        <w:tc>
          <w:tcPr>
            <w:tcW w:type="dxa" w:w="4946"/>
            <w:vAlign w:val="top"/>
            <w:tcMar>
              <w:top w:w="80" w:type="dxa"/>
              <w:start w:w="80" w:type="dxa"/>
              <w:bottom w:w="80" w:type="dxa"/>
              <w:end w:w="80" w:type="dxa"/>
            </w:tcMar>
          </w:tcPr>
          <w:p>
            <w:pPr>
              <w:spacing w:after="40"/>
            </w:pPr>
            <w:r>
              <w:rPr>
                <w:rFonts w:ascii="Arial" w:hAnsi="Arial" w:eastAsia="Arial"/>
                <w:sz w:val="16"/>
              </w:rPr>
              <w:t>The ritual calendar replaces generic seasonal progression as the main pacing structure.</w:t>
            </w:r>
          </w:p>
        </w:tc>
      </w:tr>
      <w:tr>
        <w:tc>
          <w:tcPr>
            <w:tcW w:type="dxa" w:w="4946"/>
            <w:vAlign w:val="top"/>
            <w:tcMar>
              <w:top w:w="80" w:type="dxa"/>
              <w:start w:w="80" w:type="dxa"/>
              <w:bottom w:w="80" w:type="dxa"/>
              <w:end w:w="80" w:type="dxa"/>
            </w:tcMar>
          </w:tcPr>
          <w:p>
            <w:pPr>
              <w:spacing w:after="40"/>
            </w:pPr>
            <w:r>
              <w:rPr>
                <w:rFonts w:ascii="Arial" w:hAnsi="Arial" w:eastAsia="Arial"/>
                <w:sz w:val="16"/>
              </w:rPr>
              <w:t>Timing function</w:t>
            </w:r>
          </w:p>
        </w:tc>
        <w:tc>
          <w:tcPr>
            <w:tcW w:type="dxa" w:w="4946"/>
            <w:vAlign w:val="top"/>
            <w:tcMar>
              <w:top w:w="80" w:type="dxa"/>
              <w:start w:w="80" w:type="dxa"/>
              <w:bottom w:w="80" w:type="dxa"/>
              <w:end w:w="80" w:type="dxa"/>
            </w:tcMar>
          </w:tcPr>
          <w:p>
            <w:pPr>
              <w:spacing w:after="40"/>
            </w:pPr>
            <w:r>
              <w:rPr>
                <w:rFonts w:ascii="Arial" w:hAnsi="Arial" w:eastAsia="Arial"/>
                <w:sz w:val="16"/>
              </w:rPr>
              <w:t>The calendar coordinates production, consumption, construction, training, trade, Flower Wars, religious activity, rival actions and events.</w:t>
            </w:r>
          </w:p>
        </w:tc>
      </w:tr>
      <w:tr>
        <w:tc>
          <w:tcPr>
            <w:tcW w:type="dxa" w:w="4946"/>
            <w:vAlign w:val="top"/>
            <w:tcMar>
              <w:top w:w="80" w:type="dxa"/>
              <w:start w:w="80" w:type="dxa"/>
              <w:bottom w:w="80" w:type="dxa"/>
              <w:end w:w="80" w:type="dxa"/>
            </w:tcMar>
          </w:tcPr>
          <w:p>
            <w:pPr>
              <w:spacing w:after="40"/>
            </w:pPr>
            <w:r>
              <w:rPr>
                <w:rFonts w:ascii="Arial" w:hAnsi="Arial" w:eastAsia="Arial"/>
                <w:sz w:val="16"/>
              </w:rPr>
              <w:t>MVP boundary</w:t>
            </w:r>
          </w:p>
        </w:tc>
        <w:tc>
          <w:tcPr>
            <w:tcW w:type="dxa" w:w="4946"/>
            <w:vAlign w:val="top"/>
            <w:tcMar>
              <w:top w:w="80" w:type="dxa"/>
              <w:start w:w="80" w:type="dxa"/>
              <w:bottom w:w="80" w:type="dxa"/>
              <w:end w:w="80" w:type="dxa"/>
            </w:tcMar>
          </w:tcPr>
          <w:p>
            <w:pPr>
              <w:spacing w:after="40"/>
            </w:pPr>
            <w:r>
              <w:rPr>
                <w:rFonts w:ascii="Arial" w:hAnsi="Arial" w:eastAsia="Arial"/>
                <w:sz w:val="16"/>
              </w:rPr>
              <w:t>The MVP may present the rhythm simply, but it must preserve the idea that timing shapes farming, offerings, war, events and palace pressure.</w:t>
            </w:r>
          </w:p>
        </w:tc>
      </w:tr>
      <w:tr>
        <w:tc>
          <w:tcPr>
            <w:tcW w:type="dxa" w:w="4946"/>
            <w:vAlign w:val="top"/>
            <w:tcMar>
              <w:top w:w="80" w:type="dxa"/>
              <w:start w:w="80" w:type="dxa"/>
              <w:bottom w:w="80" w:type="dxa"/>
              <w:end w:w="80" w:type="dxa"/>
            </w:tcMar>
          </w:tcPr>
          <w:p>
            <w:pPr>
              <w:spacing w:after="40"/>
            </w:pPr>
            <w:r>
              <w:rPr>
                <w:rFonts w:ascii="Arial" w:hAnsi="Arial" w:eastAsia="Arial"/>
                <w:sz w:val="16"/>
              </w:rPr>
              <w:t>Excluded from scope</w:t>
            </w:r>
          </w:p>
        </w:tc>
        <w:tc>
          <w:tcPr>
            <w:tcW w:type="dxa" w:w="4946"/>
            <w:vAlign w:val="top"/>
            <w:tcMar>
              <w:top w:w="80" w:type="dxa"/>
              <w:start w:w="80" w:type="dxa"/>
              <w:bottom w:w="80" w:type="dxa"/>
              <w:end w:w="80" w:type="dxa"/>
            </w:tcMar>
          </w:tcPr>
          <w:p>
            <w:pPr>
              <w:spacing w:after="40"/>
            </w:pPr>
            <w:r>
              <w:rPr>
                <w:rFonts w:ascii="Arial" w:hAnsi="Arial" w:eastAsia="Arial"/>
                <w:sz w:val="16"/>
              </w:rPr>
              <w:t>No additional calendars, separate daily simulation, tactical battle timing layer or new event system is required here.</w:t>
            </w:r>
          </w:p>
        </w:tc>
      </w:tr>
    </w:tbl>
    <w:p>
      <w:pPr>
        <w:pStyle w:val="Heading2"/>
      </w:pPr>
      <w:r>
        <w:rPr>
          <w:rFonts w:ascii="Arial" w:hAnsi="Arial" w:eastAsia="Arial"/>
        </w:rPr>
        <w:t>3.3 Ritual Year</w:t>
      </w:r>
    </w:p>
    <w:p>
      <w:pPr/>
      <w:r>
        <w:rPr>
          <w:rFonts w:ascii="Arial" w:hAnsi="Arial" w:eastAsia="Arial"/>
          <w:sz w:val="20"/>
        </w:rPr>
        <w:t>The Ritual Year is the primary annual cycle used by the game. Each Ritual Year is a complete competitive cycle in which the player and three rival houses attempt to increase prestige, satisfy palace demands, gain divine favour, expand estate strength and strengthen their claim to recognition.</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Ritual Year Element</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Definition</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Design Function</w:t>
            </w:r>
          </w:p>
        </w:tc>
      </w:tr>
      <w:tr>
        <w:tc>
          <w:tcPr>
            <w:tcW w:type="dxa" w:w="3298"/>
            <w:vAlign w:val="top"/>
            <w:tcMar>
              <w:top w:w="80" w:type="dxa"/>
              <w:start w:w="80" w:type="dxa"/>
              <w:bottom w:w="80" w:type="dxa"/>
              <w:end w:w="80" w:type="dxa"/>
            </w:tcMar>
          </w:tcPr>
          <w:p>
            <w:pPr>
              <w:spacing w:after="40"/>
            </w:pPr>
            <w:r>
              <w:rPr>
                <w:rFonts w:ascii="Arial" w:hAnsi="Arial" w:eastAsia="Arial"/>
                <w:sz w:val="16"/>
              </w:rPr>
              <w:t>18 Veintenas</w:t>
            </w:r>
          </w:p>
        </w:tc>
        <w:tc>
          <w:tcPr>
            <w:tcW w:type="dxa" w:w="3298"/>
            <w:vAlign w:val="top"/>
            <w:tcMar>
              <w:top w:w="80" w:type="dxa"/>
              <w:start w:w="80" w:type="dxa"/>
              <w:bottom w:w="80" w:type="dxa"/>
              <w:end w:w="80" w:type="dxa"/>
            </w:tcMar>
          </w:tcPr>
          <w:p>
            <w:pPr>
              <w:spacing w:after="40"/>
            </w:pPr>
            <w:r>
              <w:rPr>
                <w:rFonts w:ascii="Arial" w:hAnsi="Arial" w:eastAsia="Arial"/>
                <w:sz w:val="16"/>
              </w:rPr>
              <w:t>The normal playable turns of the year.</w:t>
            </w:r>
          </w:p>
        </w:tc>
        <w:tc>
          <w:tcPr>
            <w:tcW w:type="dxa" w:w="3298"/>
            <w:vAlign w:val="top"/>
            <w:tcMar>
              <w:top w:w="80" w:type="dxa"/>
              <w:start w:w="80" w:type="dxa"/>
              <w:bottom w:w="80" w:type="dxa"/>
              <w:end w:w="80" w:type="dxa"/>
            </w:tcMar>
          </w:tcPr>
          <w:p>
            <w:pPr>
              <w:spacing w:after="40"/>
            </w:pPr>
            <w:r>
              <w:rPr>
                <w:rFonts w:ascii="Arial" w:hAnsi="Arial" w:eastAsia="Arial"/>
                <w:sz w:val="16"/>
              </w:rPr>
              <w:t>Create repeated decision cycles for production, consumption, events, offerings, construction, training, trade, Flower Wars and rival progress.</w:t>
            </w:r>
          </w:p>
        </w:tc>
      </w:tr>
      <w:tr>
        <w:tc>
          <w:tcPr>
            <w:tcW w:type="dxa" w:w="3298"/>
            <w:vAlign w:val="top"/>
            <w:tcMar>
              <w:top w:w="80" w:type="dxa"/>
              <w:start w:w="80" w:type="dxa"/>
              <w:bottom w:w="80" w:type="dxa"/>
              <w:end w:w="80" w:type="dxa"/>
            </w:tcMar>
          </w:tcPr>
          <w:p>
            <w:pPr>
              <w:spacing w:after="40"/>
            </w:pPr>
            <w:r>
              <w:rPr>
                <w:rFonts w:ascii="Arial" w:hAnsi="Arial" w:eastAsia="Arial"/>
                <w:sz w:val="16"/>
              </w:rPr>
              <w:t>Nemontemi</w:t>
            </w:r>
          </w:p>
        </w:tc>
        <w:tc>
          <w:tcPr>
            <w:tcW w:type="dxa" w:w="3298"/>
            <w:vAlign w:val="top"/>
            <w:tcMar>
              <w:top w:w="80" w:type="dxa"/>
              <w:start w:w="80" w:type="dxa"/>
              <w:bottom w:w="80" w:type="dxa"/>
              <w:end w:w="80" w:type="dxa"/>
            </w:tcMar>
          </w:tcPr>
          <w:p>
            <w:pPr>
              <w:spacing w:after="40"/>
            </w:pPr>
            <w:r>
              <w:rPr>
                <w:rFonts w:ascii="Arial" w:hAnsi="Arial" w:eastAsia="Arial"/>
                <w:sz w:val="16"/>
              </w:rPr>
              <w:t>The final reckoning and transition period after the Veintenas.</w:t>
            </w:r>
          </w:p>
        </w:tc>
        <w:tc>
          <w:tcPr>
            <w:tcW w:type="dxa" w:w="3298"/>
            <w:vAlign w:val="top"/>
            <w:tcMar>
              <w:top w:w="80" w:type="dxa"/>
              <w:start w:w="80" w:type="dxa"/>
              <w:bottom w:w="80" w:type="dxa"/>
              <w:end w:w="80" w:type="dxa"/>
            </w:tcMar>
          </w:tcPr>
          <w:p>
            <w:pPr>
              <w:spacing w:after="40"/>
            </w:pPr>
            <w:r>
              <w:rPr>
                <w:rFonts w:ascii="Arial" w:hAnsi="Arial" w:eastAsia="Arial"/>
                <w:sz w:val="16"/>
              </w:rPr>
              <w:t>Reviews annual performance, resolves long-term consequences, assesses prestige standings and prepares the next Ritual Year.</w:t>
            </w:r>
          </w:p>
        </w:tc>
      </w:tr>
      <w:tr>
        <w:tc>
          <w:tcPr>
            <w:tcW w:type="dxa" w:w="3298"/>
            <w:vAlign w:val="top"/>
            <w:tcMar>
              <w:top w:w="80" w:type="dxa"/>
              <w:start w:w="80" w:type="dxa"/>
              <w:bottom w:w="80" w:type="dxa"/>
              <w:end w:w="80" w:type="dxa"/>
            </w:tcMar>
          </w:tcPr>
          <w:p>
            <w:pPr>
              <w:spacing w:after="40"/>
            </w:pPr>
            <w:r>
              <w:rPr>
                <w:rFonts w:ascii="Arial" w:hAnsi="Arial" w:eastAsia="Arial"/>
                <w:sz w:val="16"/>
              </w:rPr>
              <w:t>Annual comparison</w:t>
            </w:r>
          </w:p>
        </w:tc>
        <w:tc>
          <w:tcPr>
            <w:tcW w:type="dxa" w:w="3298"/>
            <w:vAlign w:val="top"/>
            <w:tcMar>
              <w:top w:w="80" w:type="dxa"/>
              <w:start w:w="80" w:type="dxa"/>
              <w:bottom w:w="80" w:type="dxa"/>
              <w:end w:w="80" w:type="dxa"/>
            </w:tcMar>
          </w:tcPr>
          <w:p>
            <w:pPr>
              <w:spacing w:after="40"/>
            </w:pPr>
            <w:r>
              <w:rPr>
                <w:rFonts w:ascii="Arial" w:hAnsi="Arial" w:eastAsia="Arial"/>
                <w:sz w:val="16"/>
              </w:rPr>
              <w:t>The player house is considered alongside three rival houses.</w:t>
            </w:r>
          </w:p>
        </w:tc>
        <w:tc>
          <w:tcPr>
            <w:tcW w:type="dxa" w:w="3298"/>
            <w:vAlign w:val="top"/>
            <w:tcMar>
              <w:top w:w="80" w:type="dxa"/>
              <w:start w:w="80" w:type="dxa"/>
              <w:bottom w:w="80" w:type="dxa"/>
              <w:end w:w="80" w:type="dxa"/>
            </w:tcMar>
          </w:tcPr>
          <w:p>
            <w:pPr>
              <w:spacing w:after="40"/>
            </w:pPr>
            <w:r>
              <w:rPr>
                <w:rFonts w:ascii="Arial" w:hAnsi="Arial" w:eastAsia="Arial"/>
                <w:sz w:val="16"/>
              </w:rPr>
              <w:t>Makes progress comparative rather than private and reinforces the race for regional dominance.</w:t>
            </w:r>
          </w:p>
        </w:tc>
      </w:tr>
      <w:tr>
        <w:tc>
          <w:tcPr>
            <w:tcW w:type="dxa" w:w="3298"/>
            <w:vAlign w:val="top"/>
            <w:tcMar>
              <w:top w:w="80" w:type="dxa"/>
              <w:start w:w="80" w:type="dxa"/>
              <w:bottom w:w="80" w:type="dxa"/>
              <w:end w:w="80" w:type="dxa"/>
            </w:tcMar>
          </w:tcPr>
          <w:p>
            <w:pPr>
              <w:spacing w:after="40"/>
            </w:pPr>
            <w:r>
              <w:rPr>
                <w:rFonts w:ascii="Arial" w:hAnsi="Arial" w:eastAsia="Arial"/>
                <w:sz w:val="16"/>
              </w:rPr>
              <w:t>Ruler pressure</w:t>
            </w:r>
          </w:p>
        </w:tc>
        <w:tc>
          <w:tcPr>
            <w:tcW w:type="dxa" w:w="3298"/>
            <w:vAlign w:val="top"/>
            <w:tcMar>
              <w:top w:w="80" w:type="dxa"/>
              <w:start w:w="80" w:type="dxa"/>
              <w:bottom w:w="80" w:type="dxa"/>
              <w:end w:w="80" w:type="dxa"/>
            </w:tcMar>
          </w:tcPr>
          <w:p>
            <w:pPr>
              <w:spacing w:after="40"/>
            </w:pPr>
            <w:r>
              <w:rPr>
                <w:rFonts w:ascii="Arial" w:hAnsi="Arial" w:eastAsia="Arial"/>
                <w:sz w:val="16"/>
              </w:rPr>
              <w:t>Palace priorities and tribute expectations can be prepared, reviewed or reinforced through the annual structure.</w:t>
            </w:r>
          </w:p>
        </w:tc>
        <w:tc>
          <w:tcPr>
            <w:tcW w:type="dxa" w:w="3298"/>
            <w:vAlign w:val="top"/>
            <w:tcMar>
              <w:top w:w="80" w:type="dxa"/>
              <w:start w:w="80" w:type="dxa"/>
              <w:bottom w:w="80" w:type="dxa"/>
              <w:end w:w="80" w:type="dxa"/>
            </w:tcMar>
          </w:tcPr>
          <w:p>
            <w:pPr>
              <w:spacing w:after="40"/>
            </w:pPr>
            <w:r>
              <w:rPr>
                <w:rFonts w:ascii="Arial" w:hAnsi="Arial" w:eastAsia="Arial"/>
                <w:sz w:val="16"/>
              </w:rPr>
              <w:t>Connects the calendar to royal favour and political obligation.</w:t>
            </w:r>
          </w:p>
        </w:tc>
      </w:tr>
      <w:tr>
        <w:tc>
          <w:tcPr>
            <w:tcW w:type="dxa" w:w="3298"/>
            <w:vAlign w:val="top"/>
            <w:tcMar>
              <w:top w:w="80" w:type="dxa"/>
              <w:start w:w="80" w:type="dxa"/>
              <w:bottom w:w="80" w:type="dxa"/>
              <w:end w:w="80" w:type="dxa"/>
            </w:tcMar>
          </w:tcPr>
          <w:p>
            <w:pPr>
              <w:spacing w:after="40"/>
            </w:pPr>
            <w:r>
              <w:rPr>
                <w:rFonts w:ascii="Arial" w:hAnsi="Arial" w:eastAsia="Arial"/>
                <w:sz w:val="16"/>
              </w:rPr>
              <w:t>Religious rhythm</w:t>
            </w:r>
          </w:p>
        </w:tc>
        <w:tc>
          <w:tcPr>
            <w:tcW w:type="dxa" w:w="3298"/>
            <w:vAlign w:val="top"/>
            <w:tcMar>
              <w:top w:w="80" w:type="dxa"/>
              <w:start w:w="80" w:type="dxa"/>
              <w:bottom w:w="80" w:type="dxa"/>
              <w:end w:w="80" w:type="dxa"/>
            </w:tcMar>
          </w:tcPr>
          <w:p>
            <w:pPr>
              <w:spacing w:after="40"/>
            </w:pPr>
            <w:r>
              <w:rPr>
                <w:rFonts w:ascii="Arial" w:hAnsi="Arial" w:eastAsia="Arial"/>
                <w:sz w:val="16"/>
              </w:rPr>
              <w:t>Offerings, omens and divine favour exist inside the annual ritual frame.</w:t>
            </w:r>
          </w:p>
        </w:tc>
        <w:tc>
          <w:tcPr>
            <w:tcW w:type="dxa" w:w="3298"/>
            <w:vAlign w:val="top"/>
            <w:tcMar>
              <w:top w:w="80" w:type="dxa"/>
              <w:start w:w="80" w:type="dxa"/>
              <w:bottom w:w="80" w:type="dxa"/>
              <w:end w:w="80" w:type="dxa"/>
            </w:tcMar>
          </w:tcPr>
          <w:p>
            <w:pPr>
              <w:spacing w:after="40"/>
            </w:pPr>
            <w:r>
              <w:rPr>
                <w:rFonts w:ascii="Arial" w:hAnsi="Arial" w:eastAsia="Arial"/>
                <w:sz w:val="16"/>
              </w:rPr>
              <w:t>Makes the year feel sacred as well as economic.</w:t>
            </w:r>
          </w:p>
        </w:tc>
      </w:tr>
    </w:tbl>
    <w:p>
      <w:pPr>
        <w:pStyle w:val="Heading2"/>
      </w:pPr>
      <w:r>
        <w:rPr>
          <w:rFonts w:ascii="Arial" w:hAnsi="Arial" w:eastAsia="Arial"/>
        </w:rPr>
        <w:t>3.4 Veintenas</w:t>
      </w:r>
    </w:p>
    <w:p>
      <w:pPr/>
      <w:r>
        <w:rPr>
          <w:rFonts w:ascii="Arial" w:hAnsi="Arial" w:eastAsia="Arial"/>
          <w:sz w:val="20"/>
        </w:rPr>
        <w:t>A Veintena is the main turn of play. Each Veintena represents a twenty-day period in the ritual calendar and provides the standard rhythm for player decisions. The player should experience each Veintena as a compact strategic cycle: read pressure, update the estate, produce goods, choose actions, then resolve consequences.</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Veintena Supports</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Implementation Meaning</w:t>
            </w:r>
          </w:p>
        </w:tc>
      </w:tr>
      <w:tr>
        <w:tc>
          <w:tcPr>
            <w:tcW w:type="dxa" w:w="4946"/>
            <w:vAlign w:val="top"/>
            <w:tcMar>
              <w:top w:w="80" w:type="dxa"/>
              <w:start w:w="80" w:type="dxa"/>
              <w:bottom w:w="80" w:type="dxa"/>
              <w:end w:w="80" w:type="dxa"/>
            </w:tcMar>
          </w:tcPr>
          <w:p>
            <w:pPr>
              <w:spacing w:after="40"/>
            </w:pPr>
            <w:r>
              <w:rPr>
                <w:rFonts w:ascii="Arial" w:hAnsi="Arial" w:eastAsia="Arial"/>
                <w:sz w:val="16"/>
              </w:rPr>
              <w:t>Production and consumption</w:t>
            </w:r>
          </w:p>
        </w:tc>
        <w:tc>
          <w:tcPr>
            <w:tcW w:type="dxa" w:w="4946"/>
            <w:vAlign w:val="top"/>
            <w:tcMar>
              <w:top w:w="80" w:type="dxa"/>
              <w:start w:w="80" w:type="dxa"/>
              <w:bottom w:w="80" w:type="dxa"/>
              <w:end w:w="80" w:type="dxa"/>
            </w:tcMar>
          </w:tcPr>
          <w:p>
            <w:pPr>
              <w:spacing w:after="40"/>
            </w:pPr>
            <w:r>
              <w:rPr>
                <w:rFonts w:ascii="Arial" w:hAnsi="Arial" w:eastAsia="Arial"/>
                <w:sz w:val="16"/>
              </w:rPr>
              <w:t>Food, maize, goods, labour output and population needs can be processed on the regular turn cadence.</w:t>
            </w:r>
          </w:p>
        </w:tc>
      </w:tr>
      <w:tr>
        <w:tc>
          <w:tcPr>
            <w:tcW w:type="dxa" w:w="4946"/>
            <w:vAlign w:val="top"/>
            <w:tcMar>
              <w:top w:w="80" w:type="dxa"/>
              <w:start w:w="80" w:type="dxa"/>
              <w:bottom w:w="80" w:type="dxa"/>
              <w:end w:w="80" w:type="dxa"/>
            </w:tcMar>
          </w:tcPr>
          <w:p>
            <w:pPr>
              <w:spacing w:after="40"/>
            </w:pPr>
            <w:r>
              <w:rPr>
                <w:rFonts w:ascii="Arial" w:hAnsi="Arial" w:eastAsia="Arial"/>
                <w:sz w:val="16"/>
              </w:rPr>
              <w:t>Construction and upgrades</w:t>
            </w:r>
          </w:p>
        </w:tc>
        <w:tc>
          <w:tcPr>
            <w:tcW w:type="dxa" w:w="4946"/>
            <w:vAlign w:val="top"/>
            <w:tcMar>
              <w:top w:w="80" w:type="dxa"/>
              <w:start w:w="80" w:type="dxa"/>
              <w:bottom w:w="80" w:type="dxa"/>
              <w:end w:w="80" w:type="dxa"/>
            </w:tcMar>
          </w:tcPr>
          <w:p>
            <w:pPr>
              <w:spacing w:after="40"/>
            </w:pPr>
            <w:r>
              <w:rPr>
                <w:rFonts w:ascii="Arial" w:hAnsi="Arial" w:eastAsia="Arial"/>
                <w:sz w:val="16"/>
              </w:rPr>
              <w:t>Estate development can progress, complete or create new costs within the turn structure.</w:t>
            </w:r>
          </w:p>
        </w:tc>
      </w:tr>
      <w:tr>
        <w:tc>
          <w:tcPr>
            <w:tcW w:type="dxa" w:w="4946"/>
            <w:vAlign w:val="top"/>
            <w:tcMar>
              <w:top w:w="80" w:type="dxa"/>
              <w:start w:w="80" w:type="dxa"/>
              <w:bottom w:w="80" w:type="dxa"/>
              <w:end w:w="80" w:type="dxa"/>
            </w:tcMar>
          </w:tcPr>
          <w:p>
            <w:pPr>
              <w:spacing w:after="40"/>
            </w:pPr>
            <w:r>
              <w:rPr>
                <w:rFonts w:ascii="Arial" w:hAnsi="Arial" w:eastAsia="Arial"/>
                <w:sz w:val="16"/>
              </w:rPr>
              <w:t>Training and preparation</w:t>
            </w:r>
          </w:p>
        </w:tc>
        <w:tc>
          <w:tcPr>
            <w:tcW w:type="dxa" w:w="4946"/>
            <w:vAlign w:val="top"/>
            <w:tcMar>
              <w:top w:w="80" w:type="dxa"/>
              <w:start w:w="80" w:type="dxa"/>
              <w:bottom w:w="80" w:type="dxa"/>
              <w:end w:w="80" w:type="dxa"/>
            </w:tcMar>
          </w:tcPr>
          <w:p>
            <w:pPr>
              <w:spacing w:after="40"/>
            </w:pPr>
            <w:r>
              <w:rPr>
                <w:rFonts w:ascii="Arial" w:hAnsi="Arial" w:eastAsia="Arial"/>
                <w:sz w:val="16"/>
              </w:rPr>
              <w:t>Warriors and other staffed systems can improve or strain the estate over repeated turns.</w:t>
            </w:r>
          </w:p>
        </w:tc>
      </w:tr>
      <w:tr>
        <w:tc>
          <w:tcPr>
            <w:tcW w:type="dxa" w:w="4946"/>
            <w:vAlign w:val="top"/>
            <w:tcMar>
              <w:top w:w="80" w:type="dxa"/>
              <w:start w:w="80" w:type="dxa"/>
              <w:bottom w:w="80" w:type="dxa"/>
              <w:end w:w="80" w:type="dxa"/>
            </w:tcMar>
          </w:tcPr>
          <w:p>
            <w:pPr>
              <w:spacing w:after="40"/>
            </w:pPr>
            <w:r>
              <w:rPr>
                <w:rFonts w:ascii="Arial" w:hAnsi="Arial" w:eastAsia="Arial"/>
                <w:sz w:val="16"/>
              </w:rPr>
              <w:t>Trade and goods movement</w:t>
            </w:r>
          </w:p>
        </w:tc>
        <w:tc>
          <w:tcPr>
            <w:tcW w:type="dxa" w:w="4946"/>
            <w:vAlign w:val="top"/>
            <w:tcMar>
              <w:top w:w="80" w:type="dxa"/>
              <w:start w:w="80" w:type="dxa"/>
              <w:bottom w:w="80" w:type="dxa"/>
              <w:end w:w="80" w:type="dxa"/>
            </w:tcMar>
          </w:tcPr>
          <w:p>
            <w:pPr>
              <w:spacing w:after="40"/>
            </w:pPr>
            <w:r>
              <w:rPr>
                <w:rFonts w:ascii="Arial" w:hAnsi="Arial" w:eastAsia="Arial"/>
                <w:sz w:val="16"/>
              </w:rPr>
              <w:t>Goods, surplus and tribute pressure can be managed at a frequency the player can plan around.</w:t>
            </w:r>
          </w:p>
        </w:tc>
      </w:tr>
      <w:tr>
        <w:tc>
          <w:tcPr>
            <w:tcW w:type="dxa" w:w="4946"/>
            <w:vAlign w:val="top"/>
            <w:tcMar>
              <w:top w:w="80" w:type="dxa"/>
              <w:start w:w="80" w:type="dxa"/>
              <w:bottom w:w="80" w:type="dxa"/>
              <w:end w:w="80" w:type="dxa"/>
            </w:tcMar>
          </w:tcPr>
          <w:p>
            <w:pPr>
              <w:spacing w:after="40"/>
            </w:pPr>
            <w:r>
              <w:rPr>
                <w:rFonts w:ascii="Arial" w:hAnsi="Arial" w:eastAsia="Arial"/>
                <w:sz w:val="16"/>
              </w:rPr>
              <w:t>Flower Wars</w:t>
            </w:r>
          </w:p>
        </w:tc>
        <w:tc>
          <w:tcPr>
            <w:tcW w:type="dxa" w:w="4946"/>
            <w:vAlign w:val="top"/>
            <w:tcMar>
              <w:top w:w="80" w:type="dxa"/>
              <w:start w:w="80" w:type="dxa"/>
              <w:bottom w:w="80" w:type="dxa"/>
              <w:end w:w="80" w:type="dxa"/>
            </w:tcMar>
          </w:tcPr>
          <w:p>
            <w:pPr>
              <w:spacing w:after="40"/>
            </w:pPr>
            <w:r>
              <w:rPr>
                <w:rFonts w:ascii="Arial" w:hAnsi="Arial" w:eastAsia="Arial"/>
                <w:sz w:val="16"/>
              </w:rPr>
              <w:t>War participation and outcomes can be offered, prepared or resolved at strategic intervals.</w:t>
            </w:r>
          </w:p>
        </w:tc>
      </w:tr>
      <w:tr>
        <w:tc>
          <w:tcPr>
            <w:tcW w:type="dxa" w:w="4946"/>
            <w:vAlign w:val="top"/>
            <w:tcMar>
              <w:top w:w="80" w:type="dxa"/>
              <w:start w:w="80" w:type="dxa"/>
              <w:bottom w:w="80" w:type="dxa"/>
              <w:end w:w="80" w:type="dxa"/>
            </w:tcMar>
          </w:tcPr>
          <w:p>
            <w:pPr>
              <w:spacing w:after="40"/>
            </w:pPr>
            <w:r>
              <w:rPr>
                <w:rFonts w:ascii="Arial" w:hAnsi="Arial" w:eastAsia="Arial"/>
                <w:sz w:val="16"/>
              </w:rPr>
              <w:t>Religious activities</w:t>
            </w:r>
          </w:p>
        </w:tc>
        <w:tc>
          <w:tcPr>
            <w:tcW w:type="dxa" w:w="4946"/>
            <w:vAlign w:val="top"/>
            <w:tcMar>
              <w:top w:w="80" w:type="dxa"/>
              <w:start w:w="80" w:type="dxa"/>
              <w:bottom w:w="80" w:type="dxa"/>
              <w:end w:w="80" w:type="dxa"/>
            </w:tcMar>
          </w:tcPr>
          <w:p>
            <w:pPr>
              <w:spacing w:after="40"/>
            </w:pPr>
            <w:r>
              <w:rPr>
                <w:rFonts w:ascii="Arial" w:hAnsi="Arial" w:eastAsia="Arial"/>
                <w:sz w:val="16"/>
              </w:rPr>
              <w:t>Offerings, sacrifices and divine favour changes can be timed so religious choices feel recurring and consequential.</w:t>
            </w:r>
          </w:p>
        </w:tc>
      </w:tr>
      <w:tr>
        <w:tc>
          <w:tcPr>
            <w:tcW w:type="dxa" w:w="4946"/>
            <w:vAlign w:val="top"/>
            <w:tcMar>
              <w:top w:w="80" w:type="dxa"/>
              <w:start w:w="80" w:type="dxa"/>
              <w:bottom w:w="80" w:type="dxa"/>
              <w:end w:w="80" w:type="dxa"/>
            </w:tcMar>
          </w:tcPr>
          <w:p>
            <w:pPr>
              <w:spacing w:after="40"/>
            </w:pPr>
            <w:r>
              <w:rPr>
                <w:rFonts w:ascii="Arial" w:hAnsi="Arial" w:eastAsia="Arial"/>
                <w:sz w:val="16"/>
              </w:rPr>
              <w:t>Rival house actions</w:t>
            </w:r>
          </w:p>
        </w:tc>
        <w:tc>
          <w:tcPr>
            <w:tcW w:type="dxa" w:w="4946"/>
            <w:vAlign w:val="top"/>
            <w:tcMar>
              <w:top w:w="80" w:type="dxa"/>
              <w:start w:w="80" w:type="dxa"/>
              <w:bottom w:w="80" w:type="dxa"/>
              <w:end w:w="80" w:type="dxa"/>
            </w:tcMar>
          </w:tcPr>
          <w:p>
            <w:pPr>
              <w:spacing w:after="40"/>
            </w:pPr>
            <w:r>
              <w:rPr>
                <w:rFonts w:ascii="Arial" w:hAnsi="Arial" w:eastAsia="Arial"/>
                <w:sz w:val="16"/>
              </w:rPr>
              <w:t>Rivals can gain or lose standing through the same broad rhythm as the player.</w:t>
            </w:r>
          </w:p>
        </w:tc>
      </w:tr>
      <w:tr>
        <w:tc>
          <w:tcPr>
            <w:tcW w:type="dxa" w:w="4946"/>
            <w:vAlign w:val="top"/>
            <w:tcMar>
              <w:top w:w="80" w:type="dxa"/>
              <w:start w:w="80" w:type="dxa"/>
              <w:bottom w:w="80" w:type="dxa"/>
              <w:end w:w="80" w:type="dxa"/>
            </w:tcMar>
          </w:tcPr>
          <w:p>
            <w:pPr>
              <w:spacing w:after="40"/>
            </w:pPr>
            <w:r>
              <w:rPr>
                <w:rFonts w:ascii="Arial" w:hAnsi="Arial" w:eastAsia="Arial"/>
                <w:sz w:val="16"/>
              </w:rPr>
              <w:t>Events</w:t>
            </w:r>
          </w:p>
        </w:tc>
        <w:tc>
          <w:tcPr>
            <w:tcW w:type="dxa" w:w="4946"/>
            <w:vAlign w:val="top"/>
            <w:tcMar>
              <w:top w:w="80" w:type="dxa"/>
              <w:start w:w="80" w:type="dxa"/>
              <w:bottom w:w="80" w:type="dxa"/>
              <w:end w:w="80" w:type="dxa"/>
            </w:tcMar>
          </w:tcPr>
          <w:p>
            <w:pPr>
              <w:spacing w:after="40"/>
            </w:pPr>
            <w:r>
              <w:rPr>
                <w:rFonts w:ascii="Arial" w:hAnsi="Arial" w:eastAsia="Arial"/>
                <w:sz w:val="16"/>
              </w:rPr>
              <w:t>Omens, crises, rival plots, palace demands and other events can enter play in a predictable phase.</w:t>
            </w:r>
          </w:p>
        </w:tc>
      </w:tr>
    </w:tbl>
    <w:p>
      <w:pPr>
        <w:pStyle w:val="Heading2"/>
      </w:pPr>
      <w:r>
        <w:rPr>
          <w:rFonts w:ascii="Arial" w:hAnsi="Arial" w:eastAsia="Arial"/>
        </w:rPr>
        <w:t>3.5 Nemontemi</w:t>
      </w:r>
    </w:p>
    <w:p>
      <w:pPr/>
      <w:r>
        <w:rPr>
          <w:rFonts w:ascii="Arial" w:hAnsi="Arial" w:eastAsia="Arial"/>
          <w:sz w:val="20"/>
        </w:rPr>
        <w:t>Nemontemi is the final period of the Ritual Year. It is not treated as an ordinary Veintena. It acts as an annual pause, review and transition phase, giving the player a clear moment to understand what the house has achieved, what rivals have done, what obligations remain unresolved and what pressures may carry into the next year.</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Nemontemi Function</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What It Reviews or Prepares</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Player Meaning</w:t>
            </w:r>
          </w:p>
        </w:tc>
      </w:tr>
      <w:tr>
        <w:tc>
          <w:tcPr>
            <w:tcW w:type="dxa" w:w="3298"/>
            <w:vAlign w:val="top"/>
            <w:tcMar>
              <w:top w:w="80" w:type="dxa"/>
              <w:start w:w="80" w:type="dxa"/>
              <w:bottom w:w="80" w:type="dxa"/>
              <w:end w:w="80" w:type="dxa"/>
            </w:tcMar>
          </w:tcPr>
          <w:p>
            <w:pPr>
              <w:spacing w:after="40"/>
            </w:pPr>
            <w:r>
              <w:rPr>
                <w:rFonts w:ascii="Arial" w:hAnsi="Arial" w:eastAsia="Arial"/>
                <w:sz w:val="16"/>
              </w:rPr>
              <w:t>Annual performance review</w:t>
            </w:r>
          </w:p>
        </w:tc>
        <w:tc>
          <w:tcPr>
            <w:tcW w:type="dxa" w:w="3298"/>
            <w:vAlign w:val="top"/>
            <w:tcMar>
              <w:top w:w="80" w:type="dxa"/>
              <w:start w:w="80" w:type="dxa"/>
              <w:bottom w:w="80" w:type="dxa"/>
              <w:end w:w="80" w:type="dxa"/>
            </w:tcMar>
          </w:tcPr>
          <w:p>
            <w:pPr>
              <w:spacing w:after="40"/>
            </w:pPr>
            <w:r>
              <w:rPr>
                <w:rFonts w:ascii="Arial" w:hAnsi="Arial" w:eastAsia="Arial"/>
                <w:sz w:val="16"/>
              </w:rPr>
              <w:t>Production, scarcity, offerings, war outcomes, events and palace responses across the year.</w:t>
            </w:r>
          </w:p>
        </w:tc>
        <w:tc>
          <w:tcPr>
            <w:tcW w:type="dxa" w:w="3298"/>
            <w:vAlign w:val="top"/>
            <w:tcMar>
              <w:top w:w="80" w:type="dxa"/>
              <w:start w:w="80" w:type="dxa"/>
              <w:bottom w:w="80" w:type="dxa"/>
              <w:end w:w="80" w:type="dxa"/>
            </w:tcMar>
          </w:tcPr>
          <w:p>
            <w:pPr>
              <w:spacing w:after="40"/>
            </w:pPr>
            <w:r>
              <w:rPr>
                <w:rFonts w:ascii="Arial" w:hAnsi="Arial" w:eastAsia="Arial"/>
                <w:sz w:val="16"/>
              </w:rPr>
              <w:t>The player sees whether the year strengthened or weakened the house.</w:t>
            </w:r>
          </w:p>
        </w:tc>
      </w:tr>
      <w:tr>
        <w:tc>
          <w:tcPr>
            <w:tcW w:type="dxa" w:w="3298"/>
            <w:vAlign w:val="top"/>
            <w:tcMar>
              <w:top w:w="80" w:type="dxa"/>
              <w:start w:w="80" w:type="dxa"/>
              <w:bottom w:w="80" w:type="dxa"/>
              <w:end w:w="80" w:type="dxa"/>
            </w:tcMar>
          </w:tcPr>
          <w:p>
            <w:pPr>
              <w:spacing w:after="40"/>
            </w:pPr>
            <w:r>
              <w:rPr>
                <w:rFonts w:ascii="Arial" w:hAnsi="Arial" w:eastAsia="Arial"/>
                <w:sz w:val="16"/>
              </w:rPr>
              <w:t>Prestige assessment</w:t>
            </w:r>
          </w:p>
        </w:tc>
        <w:tc>
          <w:tcPr>
            <w:tcW w:type="dxa" w:w="3298"/>
            <w:vAlign w:val="top"/>
            <w:tcMar>
              <w:top w:w="80" w:type="dxa"/>
              <w:start w:w="80" w:type="dxa"/>
              <w:bottom w:w="80" w:type="dxa"/>
              <w:end w:w="80" w:type="dxa"/>
            </w:tcMar>
          </w:tcPr>
          <w:p>
            <w:pPr>
              <w:spacing w:after="40"/>
            </w:pPr>
            <w:r>
              <w:rPr>
                <w:rFonts w:ascii="Arial" w:hAnsi="Arial" w:eastAsia="Arial"/>
                <w:sz w:val="16"/>
              </w:rPr>
              <w:t>Player prestige and rival-house standings.</w:t>
            </w:r>
          </w:p>
        </w:tc>
        <w:tc>
          <w:tcPr>
            <w:tcW w:type="dxa" w:w="3298"/>
            <w:vAlign w:val="top"/>
            <w:tcMar>
              <w:top w:w="80" w:type="dxa"/>
              <w:start w:w="80" w:type="dxa"/>
              <w:bottom w:w="80" w:type="dxa"/>
              <w:end w:w="80" w:type="dxa"/>
            </w:tcMar>
          </w:tcPr>
          <w:p>
            <w:pPr>
              <w:spacing w:after="40"/>
            </w:pPr>
            <w:r>
              <w:rPr>
                <w:rFonts w:ascii="Arial" w:hAnsi="Arial" w:eastAsia="Arial"/>
                <w:sz w:val="16"/>
              </w:rPr>
              <w:t>The player understands whether they are leading, falling behind or vulnerable.</w:t>
            </w:r>
          </w:p>
        </w:tc>
      </w:tr>
      <w:tr>
        <w:tc>
          <w:tcPr>
            <w:tcW w:type="dxa" w:w="3298"/>
            <w:vAlign w:val="top"/>
            <w:tcMar>
              <w:top w:w="80" w:type="dxa"/>
              <w:start w:w="80" w:type="dxa"/>
              <w:bottom w:w="80" w:type="dxa"/>
              <w:end w:w="80" w:type="dxa"/>
            </w:tcMar>
          </w:tcPr>
          <w:p>
            <w:pPr>
              <w:spacing w:after="40"/>
            </w:pPr>
            <w:r>
              <w:rPr>
                <w:rFonts w:ascii="Arial" w:hAnsi="Arial" w:eastAsia="Arial"/>
                <w:sz w:val="16"/>
              </w:rPr>
              <w:t>Rival progress evaluation</w:t>
            </w:r>
          </w:p>
        </w:tc>
        <w:tc>
          <w:tcPr>
            <w:tcW w:type="dxa" w:w="3298"/>
            <w:vAlign w:val="top"/>
            <w:tcMar>
              <w:top w:w="80" w:type="dxa"/>
              <w:start w:w="80" w:type="dxa"/>
              <w:bottom w:w="80" w:type="dxa"/>
              <w:end w:w="80" w:type="dxa"/>
            </w:tcMar>
          </w:tcPr>
          <w:p>
            <w:pPr>
              <w:spacing w:after="40"/>
            </w:pPr>
            <w:r>
              <w:rPr>
                <w:rFonts w:ascii="Arial" w:hAnsi="Arial" w:eastAsia="Arial"/>
                <w:sz w:val="16"/>
              </w:rPr>
              <w:t>Broad rival movement in war, religion, economy, palace standing and events.</w:t>
            </w:r>
          </w:p>
        </w:tc>
        <w:tc>
          <w:tcPr>
            <w:tcW w:type="dxa" w:w="3298"/>
            <w:vAlign w:val="top"/>
            <w:tcMar>
              <w:top w:w="80" w:type="dxa"/>
              <w:start w:w="80" w:type="dxa"/>
              <w:bottom w:w="80" w:type="dxa"/>
              <w:end w:w="80" w:type="dxa"/>
            </w:tcMar>
          </w:tcPr>
          <w:p>
            <w:pPr>
              <w:spacing w:after="40"/>
            </w:pPr>
            <w:r>
              <w:rPr>
                <w:rFonts w:ascii="Arial" w:hAnsi="Arial" w:eastAsia="Arial"/>
                <w:sz w:val="16"/>
              </w:rPr>
              <w:t>Rivals feel active without requiring a hidden full simulation.</w:t>
            </w:r>
          </w:p>
        </w:tc>
      </w:tr>
      <w:tr>
        <w:tc>
          <w:tcPr>
            <w:tcW w:type="dxa" w:w="3298"/>
            <w:vAlign w:val="top"/>
            <w:tcMar>
              <w:top w:w="80" w:type="dxa"/>
              <w:start w:w="80" w:type="dxa"/>
              <w:bottom w:w="80" w:type="dxa"/>
              <w:end w:w="80" w:type="dxa"/>
            </w:tcMar>
          </w:tcPr>
          <w:p>
            <w:pPr>
              <w:spacing w:after="40"/>
            </w:pPr>
            <w:r>
              <w:rPr>
                <w:rFonts w:ascii="Arial" w:hAnsi="Arial" w:eastAsia="Arial"/>
                <w:sz w:val="16"/>
              </w:rPr>
              <w:t>Ruler priorities</w:t>
            </w:r>
          </w:p>
        </w:tc>
        <w:tc>
          <w:tcPr>
            <w:tcW w:type="dxa" w:w="3298"/>
            <w:vAlign w:val="top"/>
            <w:tcMar>
              <w:top w:w="80" w:type="dxa"/>
              <w:start w:w="80" w:type="dxa"/>
              <w:bottom w:w="80" w:type="dxa"/>
              <w:end w:w="80" w:type="dxa"/>
            </w:tcMar>
          </w:tcPr>
          <w:p>
            <w:pPr>
              <w:spacing w:after="40"/>
            </w:pPr>
            <w:r>
              <w:rPr>
                <w:rFonts w:ascii="Arial" w:hAnsi="Arial" w:eastAsia="Arial"/>
                <w:sz w:val="16"/>
              </w:rPr>
              <w:t>New or continuing palace expectations where established.</w:t>
            </w:r>
          </w:p>
        </w:tc>
        <w:tc>
          <w:tcPr>
            <w:tcW w:type="dxa" w:w="3298"/>
            <w:vAlign w:val="top"/>
            <w:tcMar>
              <w:top w:w="80" w:type="dxa"/>
              <w:start w:w="80" w:type="dxa"/>
              <w:bottom w:w="80" w:type="dxa"/>
              <w:end w:w="80" w:type="dxa"/>
            </w:tcMar>
          </w:tcPr>
          <w:p>
            <w:pPr>
              <w:spacing w:after="40"/>
            </w:pPr>
            <w:r>
              <w:rPr>
                <w:rFonts w:ascii="Arial" w:hAnsi="Arial" w:eastAsia="Arial"/>
                <w:sz w:val="16"/>
              </w:rPr>
              <w:t>The next year begins with visible political pressure.</w:t>
            </w:r>
          </w:p>
        </w:tc>
      </w:tr>
      <w:tr>
        <w:tc>
          <w:tcPr>
            <w:tcW w:type="dxa" w:w="3298"/>
            <w:vAlign w:val="top"/>
            <w:tcMar>
              <w:top w:w="80" w:type="dxa"/>
              <w:start w:w="80" w:type="dxa"/>
              <w:bottom w:w="80" w:type="dxa"/>
              <w:end w:w="80" w:type="dxa"/>
            </w:tcMar>
          </w:tcPr>
          <w:p>
            <w:pPr>
              <w:spacing w:after="40"/>
            </w:pPr>
            <w:r>
              <w:rPr>
                <w:rFonts w:ascii="Arial" w:hAnsi="Arial" w:eastAsia="Arial"/>
                <w:sz w:val="16"/>
              </w:rPr>
              <w:t>Long-term consequences</w:t>
            </w:r>
          </w:p>
        </w:tc>
        <w:tc>
          <w:tcPr>
            <w:tcW w:type="dxa" w:w="3298"/>
            <w:vAlign w:val="top"/>
            <w:tcMar>
              <w:top w:w="80" w:type="dxa"/>
              <w:start w:w="80" w:type="dxa"/>
              <w:bottom w:w="80" w:type="dxa"/>
              <w:end w:w="80" w:type="dxa"/>
            </w:tcMar>
          </w:tcPr>
          <w:p>
            <w:pPr>
              <w:spacing w:after="40"/>
            </w:pPr>
            <w:r>
              <w:rPr>
                <w:rFonts w:ascii="Arial" w:hAnsi="Arial" w:eastAsia="Arial"/>
                <w:sz w:val="16"/>
              </w:rPr>
              <w:t>Ongoing effects from droughts, scandals, omens, war losses, instability or successful investment.</w:t>
            </w:r>
          </w:p>
        </w:tc>
        <w:tc>
          <w:tcPr>
            <w:tcW w:type="dxa" w:w="3298"/>
            <w:vAlign w:val="top"/>
            <w:tcMar>
              <w:top w:w="80" w:type="dxa"/>
              <w:start w:w="80" w:type="dxa"/>
              <w:bottom w:w="80" w:type="dxa"/>
              <w:end w:w="80" w:type="dxa"/>
            </w:tcMar>
          </w:tcPr>
          <w:p>
            <w:pPr>
              <w:spacing w:after="40"/>
            </w:pPr>
            <w:r>
              <w:rPr>
                <w:rFonts w:ascii="Arial" w:hAnsi="Arial" w:eastAsia="Arial"/>
                <w:sz w:val="16"/>
              </w:rPr>
              <w:t>Decisions carry forward rather than resetting cleanly.</w:t>
            </w:r>
          </w:p>
        </w:tc>
      </w:tr>
      <w:tr>
        <w:tc>
          <w:tcPr>
            <w:tcW w:type="dxa" w:w="3298"/>
            <w:vAlign w:val="top"/>
            <w:tcMar>
              <w:top w:w="80" w:type="dxa"/>
              <w:start w:w="80" w:type="dxa"/>
              <w:bottom w:w="80" w:type="dxa"/>
              <w:end w:w="80" w:type="dxa"/>
            </w:tcMar>
          </w:tcPr>
          <w:p>
            <w:pPr>
              <w:spacing w:after="40"/>
            </w:pPr>
            <w:r>
              <w:rPr>
                <w:rFonts w:ascii="Arial" w:hAnsi="Arial" w:eastAsia="Arial"/>
                <w:sz w:val="16"/>
              </w:rPr>
              <w:t>Next Ritual Year setup</w:t>
            </w:r>
          </w:p>
        </w:tc>
        <w:tc>
          <w:tcPr>
            <w:tcW w:type="dxa" w:w="3298"/>
            <w:vAlign w:val="top"/>
            <w:tcMar>
              <w:top w:w="80" w:type="dxa"/>
              <w:start w:w="80" w:type="dxa"/>
              <w:bottom w:w="80" w:type="dxa"/>
              <w:end w:w="80" w:type="dxa"/>
            </w:tcMar>
          </w:tcPr>
          <w:p>
            <w:pPr>
              <w:spacing w:after="40"/>
            </w:pPr>
            <w:r>
              <w:rPr>
                <w:rFonts w:ascii="Arial" w:hAnsi="Arial" w:eastAsia="Arial"/>
                <w:sz w:val="16"/>
              </w:rPr>
              <w:t>Upcoming pressures, possible obligations and strategic warnings.</w:t>
            </w:r>
          </w:p>
        </w:tc>
        <w:tc>
          <w:tcPr>
            <w:tcW w:type="dxa" w:w="3298"/>
            <w:vAlign w:val="top"/>
            <w:tcMar>
              <w:top w:w="80" w:type="dxa"/>
              <w:start w:w="80" w:type="dxa"/>
              <w:bottom w:w="80" w:type="dxa"/>
              <w:end w:w="80" w:type="dxa"/>
            </w:tcMar>
          </w:tcPr>
          <w:p>
            <w:pPr>
              <w:spacing w:after="40"/>
            </w:pPr>
            <w:r>
              <w:rPr>
                <w:rFonts w:ascii="Arial" w:hAnsi="Arial" w:eastAsia="Arial"/>
                <w:sz w:val="16"/>
              </w:rPr>
              <w:t>The player starts the new cycle with a plan rather than confusion.</w:t>
            </w:r>
          </w:p>
        </w:tc>
      </w:tr>
    </w:tbl>
    <w:p>
      <w:pPr>
        <w:pStyle w:val="Heading2"/>
      </w:pPr>
      <w:r>
        <w:rPr>
          <w:rFonts w:ascii="Arial" w:hAnsi="Arial" w:eastAsia="Arial"/>
        </w:rPr>
        <w:t>3.6 Standard Veintena Turn Structure</w:t>
      </w:r>
    </w:p>
    <w:p>
      <w:pPr/>
      <w:r>
        <w:rPr>
          <w:rFonts w:ascii="Arial" w:hAnsi="Arial" w:eastAsia="Arial"/>
          <w:sz w:val="20"/>
        </w:rPr>
        <w:t>Each Veintena should follow a consistent sequence. The exact UI presentation can vary, but the order should help the player understand cause and effect: pressure appears, the world updates, the estate produces, the player acts, and consequences are resolved.</w:t>
      </w:r>
    </w:p>
    <w:tbl>
      <w:tblPr>
        <w:tblStyle w:val="TableGrid"/>
        <w:tblW w:type="pct" w:w="5000"/>
        <w:jc w:val="center"/>
        <w:tblLayout w:type="autofit"/>
        <w:tblLook w:firstColumn="1" w:firstRow="1" w:lastColumn="0" w:lastRow="0" w:noHBand="0" w:noVBand="1" w:val="04A0"/>
      </w:tblPr>
      <w:tblGrid>
        <w:gridCol w:w="2473"/>
        <w:gridCol w:w="2473"/>
        <w:gridCol w:w="2473"/>
        <w:gridCol w:w="2473"/>
      </w:tblGrid>
      <w:tr>
        <w:trPr>
          <w:tblHeader w:val="true"/>
        </w:trPr>
        <w:tc>
          <w:tcPr>
            <w:tcW w:type="dxa" w:w="2473"/>
            <w:vAlign w:val="top"/>
            <w:tcMar>
              <w:top w:w="80" w:type="dxa"/>
              <w:start w:w="80" w:type="dxa"/>
              <w:bottom w:w="80" w:type="dxa"/>
              <w:end w:w="80" w:type="dxa"/>
            </w:tcMar>
            <w:shd w:fill="D9E7E8"/>
          </w:tcPr>
          <w:p>
            <w:pPr>
              <w:spacing w:after="40"/>
            </w:pPr>
            <w:r>
              <w:rPr>
                <w:rFonts w:ascii="Arial" w:hAnsi="Arial" w:eastAsia="Arial"/>
                <w:b/>
                <w:sz w:val="16"/>
              </w:rPr>
              <w:t>Phase</w:t>
            </w:r>
          </w:p>
        </w:tc>
        <w:tc>
          <w:tcPr>
            <w:tcW w:type="dxa" w:w="2473"/>
            <w:vAlign w:val="top"/>
            <w:tcMar>
              <w:top w:w="80" w:type="dxa"/>
              <w:start w:w="80" w:type="dxa"/>
              <w:bottom w:w="80" w:type="dxa"/>
              <w:end w:w="80" w:type="dxa"/>
            </w:tcMar>
            <w:shd w:fill="D9E7E8"/>
          </w:tcPr>
          <w:p>
            <w:pPr>
              <w:spacing w:after="40"/>
            </w:pPr>
            <w:r>
              <w:rPr>
                <w:rFonts w:ascii="Arial" w:hAnsi="Arial" w:eastAsia="Arial"/>
                <w:b/>
                <w:sz w:val="16"/>
              </w:rPr>
              <w:t>Name</w:t>
            </w:r>
          </w:p>
        </w:tc>
        <w:tc>
          <w:tcPr>
            <w:tcW w:type="dxa" w:w="2473"/>
            <w:vAlign w:val="top"/>
            <w:tcMar>
              <w:top w:w="80" w:type="dxa"/>
              <w:start w:w="80" w:type="dxa"/>
              <w:bottom w:w="80" w:type="dxa"/>
              <w:end w:w="80" w:type="dxa"/>
            </w:tcMar>
            <w:shd w:fill="D9E7E8"/>
          </w:tcPr>
          <w:p>
            <w:pPr>
              <w:spacing w:after="40"/>
            </w:pPr>
            <w:r>
              <w:rPr>
                <w:rFonts w:ascii="Arial" w:hAnsi="Arial" w:eastAsia="Arial"/>
                <w:b/>
                <w:sz w:val="16"/>
              </w:rPr>
              <w:t>Purpose</w:t>
            </w:r>
          </w:p>
        </w:tc>
        <w:tc>
          <w:tcPr>
            <w:tcW w:type="dxa" w:w="2473"/>
            <w:vAlign w:val="top"/>
            <w:tcMar>
              <w:top w:w="80" w:type="dxa"/>
              <w:start w:w="80" w:type="dxa"/>
              <w:bottom w:w="80" w:type="dxa"/>
              <w:end w:w="80" w:type="dxa"/>
            </w:tcMar>
            <w:shd w:fill="D9E7E8"/>
          </w:tcPr>
          <w:p>
            <w:pPr>
              <w:spacing w:after="40"/>
            </w:pPr>
            <w:r>
              <w:rPr>
                <w:rFonts w:ascii="Arial" w:hAnsi="Arial" w:eastAsia="Arial"/>
                <w:b/>
                <w:sz w:val="16"/>
              </w:rPr>
              <w:t>Typical Content</w:t>
            </w:r>
          </w:p>
        </w:tc>
      </w:tr>
      <w:tr>
        <w:tc>
          <w:tcPr>
            <w:tcW w:type="dxa" w:w="2473"/>
            <w:vAlign w:val="top"/>
            <w:tcMar>
              <w:top w:w="80" w:type="dxa"/>
              <w:start w:w="80" w:type="dxa"/>
              <w:bottom w:w="80" w:type="dxa"/>
              <w:end w:w="80" w:type="dxa"/>
            </w:tcMar>
          </w:tcPr>
          <w:p>
            <w:pPr>
              <w:spacing w:after="40"/>
            </w:pPr>
            <w:r>
              <w:rPr>
                <w:rFonts w:ascii="Arial" w:hAnsi="Arial" w:eastAsia="Arial"/>
                <w:sz w:val="16"/>
              </w:rPr>
              <w:t>1</w:t>
            </w:r>
          </w:p>
        </w:tc>
        <w:tc>
          <w:tcPr>
            <w:tcW w:type="dxa" w:w="2473"/>
            <w:vAlign w:val="top"/>
            <w:tcMar>
              <w:top w:w="80" w:type="dxa"/>
              <w:start w:w="80" w:type="dxa"/>
              <w:bottom w:w="80" w:type="dxa"/>
              <w:end w:w="80" w:type="dxa"/>
            </w:tcMar>
          </w:tcPr>
          <w:p>
            <w:pPr>
              <w:spacing w:after="40"/>
            </w:pPr>
            <w:r>
              <w:rPr>
                <w:rFonts w:ascii="Arial" w:hAnsi="Arial" w:eastAsia="Arial"/>
                <w:sz w:val="16"/>
              </w:rPr>
              <w:t>Omens &amp; Events</w:t>
            </w:r>
          </w:p>
        </w:tc>
        <w:tc>
          <w:tcPr>
            <w:tcW w:type="dxa" w:w="2473"/>
            <w:vAlign w:val="top"/>
            <w:tcMar>
              <w:top w:w="80" w:type="dxa"/>
              <w:start w:w="80" w:type="dxa"/>
              <w:bottom w:w="80" w:type="dxa"/>
              <w:end w:w="80" w:type="dxa"/>
            </w:tcMar>
          </w:tcPr>
          <w:p>
            <w:pPr>
              <w:spacing w:after="40"/>
            </w:pPr>
            <w:r>
              <w:rPr>
                <w:rFonts w:ascii="Arial" w:hAnsi="Arial" w:eastAsia="Arial"/>
                <w:sz w:val="16"/>
              </w:rPr>
              <w:t>Introduce new pressure before the player commits actions.</w:t>
            </w:r>
          </w:p>
        </w:tc>
        <w:tc>
          <w:tcPr>
            <w:tcW w:type="dxa" w:w="2473"/>
            <w:vAlign w:val="top"/>
            <w:tcMar>
              <w:top w:w="80" w:type="dxa"/>
              <w:start w:w="80" w:type="dxa"/>
              <w:bottom w:w="80" w:type="dxa"/>
              <w:end w:w="80" w:type="dxa"/>
            </w:tcMar>
          </w:tcPr>
          <w:p>
            <w:pPr>
              <w:spacing w:after="40"/>
            </w:pPr>
            <w:r>
              <w:rPr>
                <w:rFonts w:ascii="Arial" w:hAnsi="Arial" w:eastAsia="Arial"/>
                <w:sz w:val="16"/>
              </w:rPr>
              <w:t>Calendar events, religious events, weather events, rival events, settlement events, random events, palace pressure or warnings.</w:t>
            </w:r>
          </w:p>
        </w:tc>
      </w:tr>
      <w:tr>
        <w:tc>
          <w:tcPr>
            <w:tcW w:type="dxa" w:w="2473"/>
            <w:vAlign w:val="top"/>
            <w:tcMar>
              <w:top w:w="80" w:type="dxa"/>
              <w:start w:w="80" w:type="dxa"/>
              <w:bottom w:w="80" w:type="dxa"/>
              <w:end w:w="80" w:type="dxa"/>
            </w:tcMar>
          </w:tcPr>
          <w:p>
            <w:pPr>
              <w:spacing w:after="40"/>
            </w:pPr>
            <w:r>
              <w:rPr>
                <w:rFonts w:ascii="Arial" w:hAnsi="Arial" w:eastAsia="Arial"/>
                <w:sz w:val="16"/>
              </w:rPr>
              <w:t>2</w:t>
            </w:r>
          </w:p>
        </w:tc>
        <w:tc>
          <w:tcPr>
            <w:tcW w:type="dxa" w:w="2473"/>
            <w:vAlign w:val="top"/>
            <w:tcMar>
              <w:top w:w="80" w:type="dxa"/>
              <w:start w:w="80" w:type="dxa"/>
              <w:bottom w:w="80" w:type="dxa"/>
              <w:end w:w="80" w:type="dxa"/>
            </w:tcMar>
          </w:tcPr>
          <w:p>
            <w:pPr>
              <w:spacing w:after="40"/>
            </w:pPr>
            <w:r>
              <w:rPr>
                <w:rFonts w:ascii="Arial" w:hAnsi="Arial" w:eastAsia="Arial"/>
                <w:sz w:val="16"/>
              </w:rPr>
              <w:t>World Update</w:t>
            </w:r>
          </w:p>
        </w:tc>
        <w:tc>
          <w:tcPr>
            <w:tcW w:type="dxa" w:w="2473"/>
            <w:vAlign w:val="top"/>
            <w:tcMar>
              <w:top w:w="80" w:type="dxa"/>
              <w:start w:w="80" w:type="dxa"/>
              <w:bottom w:w="80" w:type="dxa"/>
              <w:end w:w="80" w:type="dxa"/>
            </w:tcMar>
          </w:tcPr>
          <w:p>
            <w:pPr>
              <w:spacing w:after="40"/>
            </w:pPr>
            <w:r>
              <w:rPr>
                <w:rFonts w:ascii="Arial" w:hAnsi="Arial" w:eastAsia="Arial"/>
                <w:sz w:val="16"/>
              </w:rPr>
              <w:t>Update the current state of the region and estate before production.</w:t>
            </w:r>
          </w:p>
        </w:tc>
        <w:tc>
          <w:tcPr>
            <w:tcW w:type="dxa" w:w="2473"/>
            <w:vAlign w:val="top"/>
            <w:tcMar>
              <w:top w:w="80" w:type="dxa"/>
              <w:start w:w="80" w:type="dxa"/>
              <w:bottom w:w="80" w:type="dxa"/>
              <w:end w:w="80" w:type="dxa"/>
            </w:tcMar>
          </w:tcPr>
          <w:p>
            <w:pPr>
              <w:spacing w:after="40"/>
            </w:pPr>
            <w:r>
              <w:rPr>
                <w:rFonts w:ascii="Arial" w:hAnsi="Arial" w:eastAsia="Arial"/>
                <w:sz w:val="16"/>
              </w:rPr>
              <w:t>Population consumption, market adjustment, resource maintenance, shrine upkeep, favour changes and ongoing effects.</w:t>
            </w:r>
          </w:p>
        </w:tc>
      </w:tr>
      <w:tr>
        <w:tc>
          <w:tcPr>
            <w:tcW w:type="dxa" w:w="2473"/>
            <w:vAlign w:val="top"/>
            <w:tcMar>
              <w:top w:w="80" w:type="dxa"/>
              <w:start w:w="80" w:type="dxa"/>
              <w:bottom w:w="80" w:type="dxa"/>
              <w:end w:w="80" w:type="dxa"/>
            </w:tcMar>
          </w:tcPr>
          <w:p>
            <w:pPr>
              <w:spacing w:after="40"/>
            </w:pPr>
            <w:r>
              <w:rPr>
                <w:rFonts w:ascii="Arial" w:hAnsi="Arial" w:eastAsia="Arial"/>
                <w:sz w:val="16"/>
              </w:rPr>
              <w:t>3</w:t>
            </w:r>
          </w:p>
        </w:tc>
        <w:tc>
          <w:tcPr>
            <w:tcW w:type="dxa" w:w="2473"/>
            <w:vAlign w:val="top"/>
            <w:tcMar>
              <w:top w:w="80" w:type="dxa"/>
              <w:start w:w="80" w:type="dxa"/>
              <w:bottom w:w="80" w:type="dxa"/>
              <w:end w:w="80" w:type="dxa"/>
            </w:tcMar>
          </w:tcPr>
          <w:p>
            <w:pPr>
              <w:spacing w:after="40"/>
            </w:pPr>
            <w:r>
              <w:rPr>
                <w:rFonts w:ascii="Arial" w:hAnsi="Arial" w:eastAsia="Arial"/>
                <w:sz w:val="16"/>
              </w:rPr>
              <w:t>Production</w:t>
            </w:r>
          </w:p>
        </w:tc>
        <w:tc>
          <w:tcPr>
            <w:tcW w:type="dxa" w:w="2473"/>
            <w:vAlign w:val="top"/>
            <w:tcMar>
              <w:top w:w="80" w:type="dxa"/>
              <w:start w:w="80" w:type="dxa"/>
              <w:bottom w:w="80" w:type="dxa"/>
              <w:end w:w="80" w:type="dxa"/>
            </w:tcMar>
          </w:tcPr>
          <w:p>
            <w:pPr>
              <w:spacing w:after="40"/>
            </w:pPr>
            <w:r>
              <w:rPr>
                <w:rFonts w:ascii="Arial" w:hAnsi="Arial" w:eastAsia="Arial"/>
                <w:sz w:val="16"/>
              </w:rPr>
              <w:t>Generate estate output from the current state.</w:t>
            </w:r>
          </w:p>
        </w:tc>
        <w:tc>
          <w:tcPr>
            <w:tcW w:type="dxa" w:w="2473"/>
            <w:vAlign w:val="top"/>
            <w:tcMar>
              <w:top w:w="80" w:type="dxa"/>
              <w:start w:w="80" w:type="dxa"/>
              <w:bottom w:w="80" w:type="dxa"/>
              <w:end w:w="80" w:type="dxa"/>
            </w:tcMar>
          </w:tcPr>
          <w:p>
            <w:pPr>
              <w:spacing w:after="40"/>
            </w:pPr>
            <w:r>
              <w:rPr>
                <w:rFonts w:ascii="Arial" w:hAnsi="Arial" w:eastAsia="Arial"/>
                <w:sz w:val="16"/>
              </w:rPr>
              <w:t>Food, maize, goods and other outputs determined by buildings, population, assigned workers, infrastructure and conditions.</w:t>
            </w:r>
          </w:p>
        </w:tc>
      </w:tr>
      <w:tr>
        <w:tc>
          <w:tcPr>
            <w:tcW w:type="dxa" w:w="2473"/>
            <w:vAlign w:val="top"/>
            <w:tcMar>
              <w:top w:w="80" w:type="dxa"/>
              <w:start w:w="80" w:type="dxa"/>
              <w:bottom w:w="80" w:type="dxa"/>
              <w:end w:w="80" w:type="dxa"/>
            </w:tcMar>
          </w:tcPr>
          <w:p>
            <w:pPr>
              <w:spacing w:after="40"/>
            </w:pPr>
            <w:r>
              <w:rPr>
                <w:rFonts w:ascii="Arial" w:hAnsi="Arial" w:eastAsia="Arial"/>
                <w:sz w:val="16"/>
              </w:rPr>
              <w:t>4</w:t>
            </w:r>
          </w:p>
        </w:tc>
        <w:tc>
          <w:tcPr>
            <w:tcW w:type="dxa" w:w="2473"/>
            <w:vAlign w:val="top"/>
            <w:tcMar>
              <w:top w:w="80" w:type="dxa"/>
              <w:start w:w="80" w:type="dxa"/>
              <w:bottom w:w="80" w:type="dxa"/>
              <w:end w:w="80" w:type="dxa"/>
            </w:tcMar>
          </w:tcPr>
          <w:p>
            <w:pPr>
              <w:spacing w:after="40"/>
            </w:pPr>
            <w:r>
              <w:rPr>
                <w:rFonts w:ascii="Arial" w:hAnsi="Arial" w:eastAsia="Arial"/>
                <w:sz w:val="16"/>
              </w:rPr>
              <w:t>Player Actions</w:t>
            </w:r>
          </w:p>
        </w:tc>
        <w:tc>
          <w:tcPr>
            <w:tcW w:type="dxa" w:w="2473"/>
            <w:vAlign w:val="top"/>
            <w:tcMar>
              <w:top w:w="80" w:type="dxa"/>
              <w:start w:w="80" w:type="dxa"/>
              <w:bottom w:w="80" w:type="dxa"/>
              <w:end w:w="80" w:type="dxa"/>
            </w:tcMar>
          </w:tcPr>
          <w:p>
            <w:pPr>
              <w:spacing w:after="40"/>
            </w:pPr>
            <w:r>
              <w:rPr>
                <w:rFonts w:ascii="Arial" w:hAnsi="Arial" w:eastAsia="Arial"/>
                <w:sz w:val="16"/>
              </w:rPr>
              <w:t>Let the player make the main strategic decisions for the turn.</w:t>
            </w:r>
          </w:p>
        </w:tc>
        <w:tc>
          <w:tcPr>
            <w:tcW w:type="dxa" w:w="2473"/>
            <w:vAlign w:val="top"/>
            <w:tcMar>
              <w:top w:w="80" w:type="dxa"/>
              <w:start w:w="80" w:type="dxa"/>
              <w:bottom w:w="80" w:type="dxa"/>
              <w:end w:w="80" w:type="dxa"/>
            </w:tcMar>
          </w:tcPr>
          <w:p>
            <w:pPr>
              <w:spacing w:after="40"/>
            </w:pPr>
            <w:r>
              <w:rPr>
                <w:rFonts w:ascii="Arial" w:hAnsi="Arial" w:eastAsia="Arial"/>
                <w:sz w:val="16"/>
              </w:rPr>
              <w:t>Trading, construction, recruitment, worker assignment, offerings, sacrifice, Flower Wars preparation or participation, estate management and palace responses.</w:t>
            </w:r>
          </w:p>
        </w:tc>
      </w:tr>
      <w:tr>
        <w:tc>
          <w:tcPr>
            <w:tcW w:type="dxa" w:w="2473"/>
            <w:vAlign w:val="top"/>
            <w:tcMar>
              <w:top w:w="80" w:type="dxa"/>
              <w:start w:w="80" w:type="dxa"/>
              <w:bottom w:w="80" w:type="dxa"/>
              <w:end w:w="80" w:type="dxa"/>
            </w:tcMar>
          </w:tcPr>
          <w:p>
            <w:pPr>
              <w:spacing w:after="40"/>
            </w:pPr>
            <w:r>
              <w:rPr>
                <w:rFonts w:ascii="Arial" w:hAnsi="Arial" w:eastAsia="Arial"/>
                <w:sz w:val="16"/>
              </w:rPr>
              <w:t>5</w:t>
            </w:r>
          </w:p>
        </w:tc>
        <w:tc>
          <w:tcPr>
            <w:tcW w:type="dxa" w:w="2473"/>
            <w:vAlign w:val="top"/>
            <w:tcMar>
              <w:top w:w="80" w:type="dxa"/>
              <w:start w:w="80" w:type="dxa"/>
              <w:bottom w:w="80" w:type="dxa"/>
              <w:end w:w="80" w:type="dxa"/>
            </w:tcMar>
          </w:tcPr>
          <w:p>
            <w:pPr>
              <w:spacing w:after="40"/>
            </w:pPr>
            <w:r>
              <w:rPr>
                <w:rFonts w:ascii="Arial" w:hAnsi="Arial" w:eastAsia="Arial"/>
                <w:sz w:val="16"/>
              </w:rPr>
              <w:t>Resolution</w:t>
            </w:r>
          </w:p>
        </w:tc>
        <w:tc>
          <w:tcPr>
            <w:tcW w:type="dxa" w:w="2473"/>
            <w:vAlign w:val="top"/>
            <w:tcMar>
              <w:top w:w="80" w:type="dxa"/>
              <w:start w:w="80" w:type="dxa"/>
              <w:bottom w:w="80" w:type="dxa"/>
              <w:end w:w="80" w:type="dxa"/>
            </w:tcMar>
          </w:tcPr>
          <w:p>
            <w:pPr>
              <w:spacing w:after="40"/>
            </w:pPr>
            <w:r>
              <w:rPr>
                <w:rFonts w:ascii="Arial" w:hAnsi="Arial" w:eastAsia="Arial"/>
                <w:sz w:val="16"/>
              </w:rPr>
              <w:t>Apply consequences and prepare the next turn state.</w:t>
            </w:r>
          </w:p>
        </w:tc>
        <w:tc>
          <w:tcPr>
            <w:tcW w:type="dxa" w:w="2473"/>
            <w:vAlign w:val="top"/>
            <w:tcMar>
              <w:top w:w="80" w:type="dxa"/>
              <w:start w:w="80" w:type="dxa"/>
              <w:bottom w:w="80" w:type="dxa"/>
              <w:end w:w="80" w:type="dxa"/>
            </w:tcMar>
          </w:tcPr>
          <w:p>
            <w:pPr>
              <w:spacing w:after="40"/>
            </w:pPr>
            <w:r>
              <w:rPr>
                <w:rFonts w:ascii="Arial" w:hAnsi="Arial" w:eastAsia="Arial"/>
                <w:sz w:val="16"/>
              </w:rPr>
              <w:t>Construction progress, training progress, population movement, prestige shifts, rival responses, favour changes and long-term effects.</w:t>
            </w:r>
          </w:p>
        </w:tc>
      </w:tr>
    </w:tbl>
    <w:p>
      <w:pPr>
        <w:pStyle w:val="Heading2"/>
      </w:pPr>
      <w:r>
        <w:rPr>
          <w:rFonts w:ascii="Arial" w:hAnsi="Arial" w:eastAsia="Arial"/>
        </w:rPr>
        <w:t>3.7 Seasonal Rhythm and Player Planning</w:t>
      </w:r>
    </w:p>
    <w:p>
      <w:pPr/>
      <w:r>
        <w:rPr>
          <w:rFonts w:ascii="Arial" w:hAnsi="Arial" w:eastAsia="Arial"/>
          <w:sz w:val="20"/>
        </w:rPr>
        <w:t>Although the game uses the Ritual Year rather than a generic season model, the player still needs a seasonal rhythm: moments of production, scarcity, ritual pressure, war opportunity, palace obligation and annual judgement. Calendar &amp; Time should therefore present time as a chain of Veintena decisions that build toward Nemontemi review.</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Planning Horizon</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Player Question</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Calendar Role</w:t>
            </w:r>
          </w:p>
        </w:tc>
      </w:tr>
      <w:tr>
        <w:tc>
          <w:tcPr>
            <w:tcW w:type="dxa" w:w="3298"/>
            <w:vAlign w:val="top"/>
            <w:tcMar>
              <w:top w:w="80" w:type="dxa"/>
              <w:start w:w="80" w:type="dxa"/>
              <w:bottom w:w="80" w:type="dxa"/>
              <w:end w:w="80" w:type="dxa"/>
            </w:tcMar>
          </w:tcPr>
          <w:p>
            <w:pPr>
              <w:spacing w:after="40"/>
            </w:pPr>
            <w:r>
              <w:rPr>
                <w:rFonts w:ascii="Arial" w:hAnsi="Arial" w:eastAsia="Arial"/>
                <w:sz w:val="16"/>
              </w:rPr>
              <w:t>Current Veintena</w:t>
            </w:r>
          </w:p>
        </w:tc>
        <w:tc>
          <w:tcPr>
            <w:tcW w:type="dxa" w:w="3298"/>
            <w:vAlign w:val="top"/>
            <w:tcMar>
              <w:top w:w="80" w:type="dxa"/>
              <w:start w:w="80" w:type="dxa"/>
              <w:bottom w:w="80" w:type="dxa"/>
              <w:end w:w="80" w:type="dxa"/>
            </w:tcMar>
          </w:tcPr>
          <w:p>
            <w:pPr>
              <w:spacing w:after="40"/>
            </w:pPr>
            <w:r>
              <w:rPr>
                <w:rFonts w:ascii="Arial" w:hAnsi="Arial" w:eastAsia="Arial"/>
                <w:sz w:val="16"/>
              </w:rPr>
              <w:t>What must be handled now?</w:t>
            </w:r>
          </w:p>
        </w:tc>
        <w:tc>
          <w:tcPr>
            <w:tcW w:type="dxa" w:w="3298"/>
            <w:vAlign w:val="top"/>
            <w:tcMar>
              <w:top w:w="80" w:type="dxa"/>
              <w:start w:w="80" w:type="dxa"/>
              <w:bottom w:w="80" w:type="dxa"/>
              <w:end w:w="80" w:type="dxa"/>
            </w:tcMar>
          </w:tcPr>
          <w:p>
            <w:pPr>
              <w:spacing w:after="40"/>
            </w:pPr>
            <w:r>
              <w:rPr>
                <w:rFonts w:ascii="Arial" w:hAnsi="Arial" w:eastAsia="Arial"/>
                <w:sz w:val="16"/>
              </w:rPr>
              <w:t>Shows immediate events, current consumption, production, action choices and resolution.</w:t>
            </w:r>
          </w:p>
        </w:tc>
      </w:tr>
      <w:tr>
        <w:tc>
          <w:tcPr>
            <w:tcW w:type="dxa" w:w="3298"/>
            <w:vAlign w:val="top"/>
            <w:tcMar>
              <w:top w:w="80" w:type="dxa"/>
              <w:start w:w="80" w:type="dxa"/>
              <w:bottom w:w="80" w:type="dxa"/>
              <w:end w:w="80" w:type="dxa"/>
            </w:tcMar>
          </w:tcPr>
          <w:p>
            <w:pPr>
              <w:spacing w:after="40"/>
            </w:pPr>
            <w:r>
              <w:rPr>
                <w:rFonts w:ascii="Arial" w:hAnsi="Arial" w:eastAsia="Arial"/>
                <w:sz w:val="16"/>
              </w:rPr>
              <w:t>Next few Veintenas</w:t>
            </w:r>
          </w:p>
        </w:tc>
        <w:tc>
          <w:tcPr>
            <w:tcW w:type="dxa" w:w="3298"/>
            <w:vAlign w:val="top"/>
            <w:tcMar>
              <w:top w:w="80" w:type="dxa"/>
              <w:start w:w="80" w:type="dxa"/>
              <w:bottom w:w="80" w:type="dxa"/>
              <w:end w:w="80" w:type="dxa"/>
            </w:tcMar>
          </w:tcPr>
          <w:p>
            <w:pPr>
              <w:spacing w:after="40"/>
            </w:pPr>
            <w:r>
              <w:rPr>
                <w:rFonts w:ascii="Arial" w:hAnsi="Arial" w:eastAsia="Arial"/>
                <w:sz w:val="16"/>
              </w:rPr>
              <w:t>What pressure is approaching?</w:t>
            </w:r>
          </w:p>
        </w:tc>
        <w:tc>
          <w:tcPr>
            <w:tcW w:type="dxa" w:w="3298"/>
            <w:vAlign w:val="top"/>
            <w:tcMar>
              <w:top w:w="80" w:type="dxa"/>
              <w:start w:w="80" w:type="dxa"/>
              <w:bottom w:w="80" w:type="dxa"/>
              <w:end w:w="80" w:type="dxa"/>
            </w:tcMar>
          </w:tcPr>
          <w:p>
            <w:pPr>
              <w:spacing w:after="40"/>
            </w:pPr>
            <w:r>
              <w:rPr>
                <w:rFonts w:ascii="Arial" w:hAnsi="Arial" w:eastAsia="Arial"/>
                <w:sz w:val="16"/>
              </w:rPr>
              <w:t>Flags upcoming agricultural, ritual, war, palace or rival risks where known.</w:t>
            </w:r>
          </w:p>
        </w:tc>
      </w:tr>
      <w:tr>
        <w:tc>
          <w:tcPr>
            <w:tcW w:type="dxa" w:w="3298"/>
            <w:vAlign w:val="top"/>
            <w:tcMar>
              <w:top w:w="80" w:type="dxa"/>
              <w:start w:w="80" w:type="dxa"/>
              <w:bottom w:w="80" w:type="dxa"/>
              <w:end w:w="80" w:type="dxa"/>
            </w:tcMar>
          </w:tcPr>
          <w:p>
            <w:pPr>
              <w:spacing w:after="40"/>
            </w:pPr>
            <w:r>
              <w:rPr>
                <w:rFonts w:ascii="Arial" w:hAnsi="Arial" w:eastAsia="Arial"/>
                <w:sz w:val="16"/>
              </w:rPr>
              <w:t>Current Ritual Year</w:t>
            </w:r>
          </w:p>
        </w:tc>
        <w:tc>
          <w:tcPr>
            <w:tcW w:type="dxa" w:w="3298"/>
            <w:vAlign w:val="top"/>
            <w:tcMar>
              <w:top w:w="80" w:type="dxa"/>
              <w:start w:w="80" w:type="dxa"/>
              <w:bottom w:w="80" w:type="dxa"/>
              <w:end w:w="80" w:type="dxa"/>
            </w:tcMar>
          </w:tcPr>
          <w:p>
            <w:pPr>
              <w:spacing w:after="40"/>
            </w:pPr>
            <w:r>
              <w:rPr>
                <w:rFonts w:ascii="Arial" w:hAnsi="Arial" w:eastAsia="Arial"/>
                <w:sz w:val="16"/>
              </w:rPr>
              <w:t>What kind of year is this becoming?</w:t>
            </w:r>
          </w:p>
        </w:tc>
        <w:tc>
          <w:tcPr>
            <w:tcW w:type="dxa" w:w="3298"/>
            <w:vAlign w:val="top"/>
            <w:tcMar>
              <w:top w:w="80" w:type="dxa"/>
              <w:start w:w="80" w:type="dxa"/>
              <w:bottom w:w="80" w:type="dxa"/>
              <w:end w:w="80" w:type="dxa"/>
            </w:tcMar>
          </w:tcPr>
          <w:p>
            <w:pPr>
              <w:spacing w:after="40"/>
            </w:pPr>
            <w:r>
              <w:rPr>
                <w:rFonts w:ascii="Arial" w:hAnsi="Arial" w:eastAsia="Arial"/>
                <w:sz w:val="16"/>
              </w:rPr>
              <w:t>Frames annual progress toward prestige, favour, stability and rival comparison.</w:t>
            </w:r>
          </w:p>
        </w:tc>
      </w:tr>
      <w:tr>
        <w:tc>
          <w:tcPr>
            <w:tcW w:type="dxa" w:w="3298"/>
            <w:vAlign w:val="top"/>
            <w:tcMar>
              <w:top w:w="80" w:type="dxa"/>
              <w:start w:w="80" w:type="dxa"/>
              <w:bottom w:w="80" w:type="dxa"/>
              <w:end w:w="80" w:type="dxa"/>
            </w:tcMar>
          </w:tcPr>
          <w:p>
            <w:pPr>
              <w:spacing w:after="40"/>
            </w:pPr>
            <w:r>
              <w:rPr>
                <w:rFonts w:ascii="Arial" w:hAnsi="Arial" w:eastAsia="Arial"/>
                <w:sz w:val="16"/>
              </w:rPr>
              <w:t>Nemontemi</w:t>
            </w:r>
          </w:p>
        </w:tc>
        <w:tc>
          <w:tcPr>
            <w:tcW w:type="dxa" w:w="3298"/>
            <w:vAlign w:val="top"/>
            <w:tcMar>
              <w:top w:w="80" w:type="dxa"/>
              <w:start w:w="80" w:type="dxa"/>
              <w:bottom w:w="80" w:type="dxa"/>
              <w:end w:w="80" w:type="dxa"/>
            </w:tcMar>
          </w:tcPr>
          <w:p>
            <w:pPr>
              <w:spacing w:after="40"/>
            </w:pPr>
            <w:r>
              <w:rPr>
                <w:rFonts w:ascii="Arial" w:hAnsi="Arial" w:eastAsia="Arial"/>
                <w:sz w:val="16"/>
              </w:rPr>
              <w:t>What will be judged or carried forward?</w:t>
            </w:r>
          </w:p>
        </w:tc>
        <w:tc>
          <w:tcPr>
            <w:tcW w:type="dxa" w:w="3298"/>
            <w:vAlign w:val="top"/>
            <w:tcMar>
              <w:top w:w="80" w:type="dxa"/>
              <w:start w:w="80" w:type="dxa"/>
              <w:bottom w:w="80" w:type="dxa"/>
              <w:end w:w="80" w:type="dxa"/>
            </w:tcMar>
          </w:tcPr>
          <w:p>
            <w:pPr>
              <w:spacing w:after="40"/>
            </w:pPr>
            <w:r>
              <w:rPr>
                <w:rFonts w:ascii="Arial" w:hAnsi="Arial" w:eastAsia="Arial"/>
                <w:sz w:val="16"/>
              </w:rPr>
              <w:t>Turns the end of the year into a strategic reckoning.</w:t>
            </w:r>
          </w:p>
        </w:tc>
      </w:tr>
      <w:tr>
        <w:tc>
          <w:tcPr>
            <w:tcW w:type="dxa" w:w="3298"/>
            <w:vAlign w:val="top"/>
            <w:tcMar>
              <w:top w:w="80" w:type="dxa"/>
              <w:start w:w="80" w:type="dxa"/>
              <w:bottom w:w="80" w:type="dxa"/>
              <w:end w:w="80" w:type="dxa"/>
            </w:tcMar>
          </w:tcPr>
          <w:p>
            <w:pPr>
              <w:spacing w:after="40"/>
            </w:pPr>
            <w:r>
              <w:rPr>
                <w:rFonts w:ascii="Arial" w:hAnsi="Arial" w:eastAsia="Arial"/>
                <w:sz w:val="16"/>
              </w:rPr>
              <w:t>Long-term campaign</w:t>
            </w:r>
          </w:p>
        </w:tc>
        <w:tc>
          <w:tcPr>
            <w:tcW w:type="dxa" w:w="3298"/>
            <w:vAlign w:val="top"/>
            <w:tcMar>
              <w:top w:w="80" w:type="dxa"/>
              <w:start w:w="80" w:type="dxa"/>
              <w:bottom w:w="80" w:type="dxa"/>
              <w:end w:w="80" w:type="dxa"/>
            </w:tcMar>
          </w:tcPr>
          <w:p>
            <w:pPr>
              <w:spacing w:after="40"/>
            </w:pPr>
            <w:r>
              <w:rPr>
                <w:rFonts w:ascii="Arial" w:hAnsi="Arial" w:eastAsia="Arial"/>
                <w:sz w:val="16"/>
              </w:rPr>
              <w:t>Is the house becoming recognised?</w:t>
            </w:r>
          </w:p>
        </w:tc>
        <w:tc>
          <w:tcPr>
            <w:tcW w:type="dxa" w:w="3298"/>
            <w:vAlign w:val="top"/>
            <w:tcMar>
              <w:top w:w="80" w:type="dxa"/>
              <w:start w:w="80" w:type="dxa"/>
              <w:bottom w:w="80" w:type="dxa"/>
              <w:end w:w="80" w:type="dxa"/>
            </w:tcMar>
          </w:tcPr>
          <w:p>
            <w:pPr>
              <w:spacing w:after="40"/>
            </w:pPr>
            <w:r>
              <w:rPr>
                <w:rFonts w:ascii="Arial" w:hAnsi="Arial" w:eastAsia="Arial"/>
                <w:sz w:val="16"/>
              </w:rPr>
              <w:t>Connects repeated calendar cycles to prestige and final regional dominance.</w:t>
            </w:r>
          </w:p>
        </w:tc>
      </w:tr>
    </w:tbl>
    <w:p>
      <w:pPr>
        <w:pStyle w:val="Heading2"/>
      </w:pPr>
      <w:r>
        <w:rPr>
          <w:rFonts w:ascii="Arial" w:hAnsi="Arial" w:eastAsia="Arial"/>
        </w:rPr>
        <w:t>3.8 Agricultural Timing</w:t>
      </w:r>
    </w:p>
    <w:p>
      <w:pPr/>
      <w:r>
        <w:rPr>
          <w:rFonts w:ascii="Arial" w:hAnsi="Arial" w:eastAsia="Arial"/>
          <w:sz w:val="20"/>
        </w:rPr>
        <w:t>Agriculture is the foundation of the economy, so the calendar must make farming pressure visible. The player should understand when the estate is producing food and maize, when conditions threaten output, and when shortage or abundance will affect later decisions. Agricultural timing should connect directly to food demand, goods and surplus, Tlaloc favour, drought pressure, population stability and tribute obligations.</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Agricultural Timing Need</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Design Requirement</w:t>
            </w:r>
          </w:p>
        </w:tc>
      </w:tr>
      <w:tr>
        <w:tc>
          <w:tcPr>
            <w:tcW w:type="dxa" w:w="4946"/>
            <w:vAlign w:val="top"/>
            <w:tcMar>
              <w:top w:w="80" w:type="dxa"/>
              <w:start w:w="80" w:type="dxa"/>
              <w:bottom w:w="80" w:type="dxa"/>
              <w:end w:w="80" w:type="dxa"/>
            </w:tcMar>
          </w:tcPr>
          <w:p>
            <w:pPr>
              <w:spacing w:after="40"/>
            </w:pPr>
            <w:r>
              <w:rPr>
                <w:rFonts w:ascii="Arial" w:hAnsi="Arial" w:eastAsia="Arial"/>
                <w:sz w:val="16"/>
              </w:rPr>
              <w:t>Production cadence</w:t>
            </w:r>
          </w:p>
        </w:tc>
        <w:tc>
          <w:tcPr>
            <w:tcW w:type="dxa" w:w="4946"/>
            <w:vAlign w:val="top"/>
            <w:tcMar>
              <w:top w:w="80" w:type="dxa"/>
              <w:start w:w="80" w:type="dxa"/>
              <w:bottom w:w="80" w:type="dxa"/>
              <w:end w:w="80" w:type="dxa"/>
            </w:tcMar>
          </w:tcPr>
          <w:p>
            <w:pPr>
              <w:spacing w:after="40"/>
            </w:pPr>
            <w:r>
              <w:rPr>
                <w:rFonts w:ascii="Arial" w:hAnsi="Arial" w:eastAsia="Arial"/>
                <w:sz w:val="16"/>
              </w:rPr>
              <w:t>Food, maize and goods output should be processed through the Veintena rhythm.</w:t>
            </w:r>
          </w:p>
        </w:tc>
      </w:tr>
      <w:tr>
        <w:tc>
          <w:tcPr>
            <w:tcW w:type="dxa" w:w="4946"/>
            <w:vAlign w:val="top"/>
            <w:tcMar>
              <w:top w:w="80" w:type="dxa"/>
              <w:start w:w="80" w:type="dxa"/>
              <w:bottom w:w="80" w:type="dxa"/>
              <w:end w:w="80" w:type="dxa"/>
            </w:tcMar>
          </w:tcPr>
          <w:p>
            <w:pPr>
              <w:spacing w:after="40"/>
            </w:pPr>
            <w:r>
              <w:rPr>
                <w:rFonts w:ascii="Arial" w:hAnsi="Arial" w:eastAsia="Arial"/>
                <w:sz w:val="16"/>
              </w:rPr>
              <w:t>Weather and drought pressure</w:t>
            </w:r>
          </w:p>
        </w:tc>
        <w:tc>
          <w:tcPr>
            <w:tcW w:type="dxa" w:w="4946"/>
            <w:vAlign w:val="top"/>
            <w:tcMar>
              <w:top w:w="80" w:type="dxa"/>
              <w:start w:w="80" w:type="dxa"/>
              <w:bottom w:w="80" w:type="dxa"/>
              <w:end w:w="80" w:type="dxa"/>
            </w:tcMar>
          </w:tcPr>
          <w:p>
            <w:pPr>
              <w:spacing w:after="40"/>
            </w:pPr>
            <w:r>
              <w:rPr>
                <w:rFonts w:ascii="Arial" w:hAnsi="Arial" w:eastAsia="Arial"/>
                <w:sz w:val="16"/>
              </w:rPr>
              <w:t>Weather events, droughts and Tlaloc-linked pressure should be understandable as calendar events or ongoing conditions.</w:t>
            </w:r>
          </w:p>
        </w:tc>
      </w:tr>
      <w:tr>
        <w:tc>
          <w:tcPr>
            <w:tcW w:type="dxa" w:w="4946"/>
            <w:vAlign w:val="top"/>
            <w:tcMar>
              <w:top w:w="80" w:type="dxa"/>
              <w:start w:w="80" w:type="dxa"/>
              <w:bottom w:w="80" w:type="dxa"/>
              <w:end w:w="80" w:type="dxa"/>
            </w:tcMar>
          </w:tcPr>
          <w:p>
            <w:pPr>
              <w:spacing w:after="40"/>
            </w:pPr>
            <w:r>
              <w:rPr>
                <w:rFonts w:ascii="Arial" w:hAnsi="Arial" w:eastAsia="Arial"/>
                <w:sz w:val="16"/>
              </w:rPr>
              <w:t>Food demand</w:t>
            </w:r>
          </w:p>
        </w:tc>
        <w:tc>
          <w:tcPr>
            <w:tcW w:type="dxa" w:w="4946"/>
            <w:vAlign w:val="top"/>
            <w:tcMar>
              <w:top w:w="80" w:type="dxa"/>
              <w:start w:w="80" w:type="dxa"/>
              <w:bottom w:w="80" w:type="dxa"/>
              <w:end w:w="80" w:type="dxa"/>
            </w:tcMar>
          </w:tcPr>
          <w:p>
            <w:pPr>
              <w:spacing w:after="40"/>
            </w:pPr>
            <w:r>
              <w:rPr>
                <w:rFonts w:ascii="Arial" w:hAnsi="Arial" w:eastAsia="Arial"/>
                <w:sz w:val="16"/>
              </w:rPr>
              <w:t>Population consumption should happen predictably enough that shortage warnings feel fair.</w:t>
            </w:r>
          </w:p>
        </w:tc>
      </w:tr>
      <w:tr>
        <w:tc>
          <w:tcPr>
            <w:tcW w:type="dxa" w:w="4946"/>
            <w:vAlign w:val="top"/>
            <w:tcMar>
              <w:top w:w="80" w:type="dxa"/>
              <w:start w:w="80" w:type="dxa"/>
              <w:bottom w:w="80" w:type="dxa"/>
              <w:end w:w="80" w:type="dxa"/>
            </w:tcMar>
          </w:tcPr>
          <w:p>
            <w:pPr>
              <w:spacing w:after="40"/>
            </w:pPr>
            <w:r>
              <w:rPr>
                <w:rFonts w:ascii="Arial" w:hAnsi="Arial" w:eastAsia="Arial"/>
                <w:sz w:val="16"/>
              </w:rPr>
              <w:t>Surplus planning</w:t>
            </w:r>
          </w:p>
        </w:tc>
        <w:tc>
          <w:tcPr>
            <w:tcW w:type="dxa" w:w="4946"/>
            <w:vAlign w:val="top"/>
            <w:tcMar>
              <w:top w:w="80" w:type="dxa"/>
              <w:start w:w="80" w:type="dxa"/>
              <w:bottom w:w="80" w:type="dxa"/>
              <w:end w:w="80" w:type="dxa"/>
            </w:tcMar>
          </w:tcPr>
          <w:p>
            <w:pPr>
              <w:spacing w:after="40"/>
            </w:pPr>
            <w:r>
              <w:rPr>
                <w:rFonts w:ascii="Arial" w:hAnsi="Arial" w:eastAsia="Arial"/>
                <w:sz w:val="16"/>
              </w:rPr>
              <w:t>Good production should create decisions about storage, trade, offerings, tribute, estate development or war preparation.</w:t>
            </w:r>
          </w:p>
        </w:tc>
      </w:tr>
      <w:tr>
        <w:tc>
          <w:tcPr>
            <w:tcW w:type="dxa" w:w="4946"/>
            <w:vAlign w:val="top"/>
            <w:tcMar>
              <w:top w:w="80" w:type="dxa"/>
              <w:start w:w="80" w:type="dxa"/>
              <w:bottom w:w="80" w:type="dxa"/>
              <w:end w:w="80" w:type="dxa"/>
            </w:tcMar>
          </w:tcPr>
          <w:p>
            <w:pPr>
              <w:spacing w:after="40"/>
            </w:pPr>
            <w:r>
              <w:rPr>
                <w:rFonts w:ascii="Arial" w:hAnsi="Arial" w:eastAsia="Arial"/>
                <w:sz w:val="16"/>
              </w:rPr>
              <w:t>Annual review</w:t>
            </w:r>
          </w:p>
        </w:tc>
        <w:tc>
          <w:tcPr>
            <w:tcW w:type="dxa" w:w="4946"/>
            <w:vAlign w:val="top"/>
            <w:tcMar>
              <w:top w:w="80" w:type="dxa"/>
              <w:start w:w="80" w:type="dxa"/>
              <w:bottom w:w="80" w:type="dxa"/>
              <w:end w:w="80" w:type="dxa"/>
            </w:tcMar>
          </w:tcPr>
          <w:p>
            <w:pPr>
              <w:spacing w:after="40"/>
            </w:pPr>
            <w:r>
              <w:rPr>
                <w:rFonts w:ascii="Arial" w:hAnsi="Arial" w:eastAsia="Arial"/>
                <w:sz w:val="16"/>
              </w:rPr>
              <w:t>Nemontemi should make the year’s agricultural success or failure part of the house’s wider prestige and stability story.</w:t>
            </w:r>
          </w:p>
        </w:tc>
      </w:tr>
    </w:tbl>
    <w:p>
      <w:pPr>
        <w:pStyle w:val="Heading2"/>
      </w:pPr>
      <w:r>
        <w:rPr>
          <w:rFonts w:ascii="Arial" w:hAnsi="Arial" w:eastAsia="Arial"/>
        </w:rPr>
        <w:t>3.9 Ritual Timing</w:t>
      </w:r>
    </w:p>
    <w:p>
      <w:pPr/>
      <w:r>
        <w:rPr>
          <w:rFonts w:ascii="Arial" w:hAnsi="Arial" w:eastAsia="Arial"/>
          <w:sz w:val="20"/>
        </w:rPr>
        <w:t>Religion should feel embedded in the year rather than placed on top of the economy. The calendar gives offerings and omens a rhythm: the player sees sacred pressure, allocates limited goods or captives, then experiences favour changes, event consequences or future warnings. This supports the four-god structure without adding a separate ritual minigame.</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Religious Timing Element</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Function in Play</w:t>
            </w:r>
          </w:p>
        </w:tc>
      </w:tr>
      <w:tr>
        <w:tc>
          <w:tcPr>
            <w:tcW w:type="dxa" w:w="4946"/>
            <w:vAlign w:val="top"/>
            <w:tcMar>
              <w:top w:w="80" w:type="dxa"/>
              <w:start w:w="80" w:type="dxa"/>
              <w:bottom w:w="80" w:type="dxa"/>
              <w:end w:w="80" w:type="dxa"/>
            </w:tcMar>
          </w:tcPr>
          <w:p>
            <w:pPr>
              <w:spacing w:after="40"/>
            </w:pPr>
            <w:r>
              <w:rPr>
                <w:rFonts w:ascii="Arial" w:hAnsi="Arial" w:eastAsia="Arial"/>
                <w:sz w:val="16"/>
              </w:rPr>
              <w:t>Omens</w:t>
            </w:r>
          </w:p>
        </w:tc>
        <w:tc>
          <w:tcPr>
            <w:tcW w:type="dxa" w:w="4946"/>
            <w:vAlign w:val="top"/>
            <w:tcMar>
              <w:top w:w="80" w:type="dxa"/>
              <w:start w:w="80" w:type="dxa"/>
              <w:bottom w:w="80" w:type="dxa"/>
              <w:end w:w="80" w:type="dxa"/>
            </w:tcMar>
          </w:tcPr>
          <w:p>
            <w:pPr>
              <w:spacing w:after="40"/>
            </w:pPr>
            <w:r>
              <w:rPr>
                <w:rFonts w:ascii="Arial" w:hAnsi="Arial" w:eastAsia="Arial"/>
                <w:sz w:val="16"/>
              </w:rPr>
              <w:t>Appear during the event phase as warnings, opportunities or sacred interpretations of risk.</w:t>
            </w:r>
          </w:p>
        </w:tc>
      </w:tr>
      <w:tr>
        <w:tc>
          <w:tcPr>
            <w:tcW w:type="dxa" w:w="4946"/>
            <w:vAlign w:val="top"/>
            <w:tcMar>
              <w:top w:w="80" w:type="dxa"/>
              <w:start w:w="80" w:type="dxa"/>
              <w:bottom w:w="80" w:type="dxa"/>
              <w:end w:w="80" w:type="dxa"/>
            </w:tcMar>
          </w:tcPr>
          <w:p>
            <w:pPr>
              <w:spacing w:after="40"/>
            </w:pPr>
            <w:r>
              <w:rPr>
                <w:rFonts w:ascii="Arial" w:hAnsi="Arial" w:eastAsia="Arial"/>
                <w:sz w:val="16"/>
              </w:rPr>
              <w:t>Offerings</w:t>
            </w:r>
          </w:p>
        </w:tc>
        <w:tc>
          <w:tcPr>
            <w:tcW w:type="dxa" w:w="4946"/>
            <w:vAlign w:val="top"/>
            <w:tcMar>
              <w:top w:w="80" w:type="dxa"/>
              <w:start w:w="80" w:type="dxa"/>
              <w:bottom w:w="80" w:type="dxa"/>
              <w:end w:w="80" w:type="dxa"/>
            </w:tcMar>
          </w:tcPr>
          <w:p>
            <w:pPr>
              <w:spacing w:after="40"/>
            </w:pPr>
            <w:r>
              <w:rPr>
                <w:rFonts w:ascii="Arial" w:hAnsi="Arial" w:eastAsia="Arial"/>
                <w:sz w:val="16"/>
              </w:rPr>
              <w:t>Use the player action phase to allocate maize, goods and surplus, captives or other established offering value between the four gods.</w:t>
            </w:r>
          </w:p>
        </w:tc>
      </w:tr>
      <w:tr>
        <w:tc>
          <w:tcPr>
            <w:tcW w:type="dxa" w:w="4946"/>
            <w:vAlign w:val="top"/>
            <w:tcMar>
              <w:top w:w="80" w:type="dxa"/>
              <w:start w:w="80" w:type="dxa"/>
              <w:bottom w:w="80" w:type="dxa"/>
              <w:end w:w="80" w:type="dxa"/>
            </w:tcMar>
          </w:tcPr>
          <w:p>
            <w:pPr>
              <w:spacing w:after="40"/>
            </w:pPr>
            <w:r>
              <w:rPr>
                <w:rFonts w:ascii="Arial" w:hAnsi="Arial" w:eastAsia="Arial"/>
                <w:sz w:val="16"/>
              </w:rPr>
              <w:t>Divine favour updates</w:t>
            </w:r>
          </w:p>
        </w:tc>
        <w:tc>
          <w:tcPr>
            <w:tcW w:type="dxa" w:w="4946"/>
            <w:vAlign w:val="top"/>
            <w:tcMar>
              <w:top w:w="80" w:type="dxa"/>
              <w:start w:w="80" w:type="dxa"/>
              <w:bottom w:w="80" w:type="dxa"/>
              <w:end w:w="80" w:type="dxa"/>
            </w:tcMar>
          </w:tcPr>
          <w:p>
            <w:pPr>
              <w:spacing w:after="40"/>
            </w:pPr>
            <w:r>
              <w:rPr>
                <w:rFonts w:ascii="Arial" w:hAnsi="Arial" w:eastAsia="Arial"/>
                <w:sz w:val="16"/>
              </w:rPr>
              <w:t>Can be adjusted through world update, player action and resolution depending on how the implementation handles ongoing effects.</w:t>
            </w:r>
          </w:p>
        </w:tc>
      </w:tr>
      <w:tr>
        <w:tc>
          <w:tcPr>
            <w:tcW w:type="dxa" w:w="4946"/>
            <w:vAlign w:val="top"/>
            <w:tcMar>
              <w:top w:w="80" w:type="dxa"/>
              <w:start w:w="80" w:type="dxa"/>
              <w:bottom w:w="80" w:type="dxa"/>
              <w:end w:w="80" w:type="dxa"/>
            </w:tcMar>
          </w:tcPr>
          <w:p>
            <w:pPr>
              <w:spacing w:after="40"/>
            </w:pPr>
            <w:r>
              <w:rPr>
                <w:rFonts w:ascii="Arial" w:hAnsi="Arial" w:eastAsia="Arial"/>
                <w:sz w:val="16"/>
              </w:rPr>
              <w:t>Sacrifice</w:t>
            </w:r>
          </w:p>
        </w:tc>
        <w:tc>
          <w:tcPr>
            <w:tcW w:type="dxa" w:w="4946"/>
            <w:vAlign w:val="top"/>
            <w:tcMar>
              <w:top w:w="80" w:type="dxa"/>
              <w:start w:w="80" w:type="dxa"/>
              <w:bottom w:w="80" w:type="dxa"/>
              <w:end w:w="80" w:type="dxa"/>
            </w:tcMar>
          </w:tcPr>
          <w:p>
            <w:pPr>
              <w:spacing w:after="40"/>
            </w:pPr>
            <w:r>
              <w:rPr>
                <w:rFonts w:ascii="Arial" w:hAnsi="Arial" w:eastAsia="Arial"/>
                <w:sz w:val="16"/>
              </w:rPr>
              <w:t>Where captives are available, sacrifice should occur as part of the established offering/religion loop.</w:t>
            </w:r>
          </w:p>
        </w:tc>
      </w:tr>
      <w:tr>
        <w:tc>
          <w:tcPr>
            <w:tcW w:type="dxa" w:w="4946"/>
            <w:vAlign w:val="top"/>
            <w:tcMar>
              <w:top w:w="80" w:type="dxa"/>
              <w:start w:w="80" w:type="dxa"/>
              <w:bottom w:w="80" w:type="dxa"/>
              <w:end w:w="80" w:type="dxa"/>
            </w:tcMar>
          </w:tcPr>
          <w:p>
            <w:pPr>
              <w:spacing w:after="40"/>
            </w:pPr>
            <w:r>
              <w:rPr>
                <w:rFonts w:ascii="Arial" w:hAnsi="Arial" w:eastAsia="Arial"/>
                <w:sz w:val="16"/>
              </w:rPr>
              <w:t>Nemontemi reflection</w:t>
            </w:r>
          </w:p>
        </w:tc>
        <w:tc>
          <w:tcPr>
            <w:tcW w:type="dxa" w:w="4946"/>
            <w:vAlign w:val="top"/>
            <w:tcMar>
              <w:top w:w="80" w:type="dxa"/>
              <w:start w:w="80" w:type="dxa"/>
              <w:bottom w:w="80" w:type="dxa"/>
              <w:end w:w="80" w:type="dxa"/>
            </w:tcMar>
          </w:tcPr>
          <w:p>
            <w:pPr>
              <w:spacing w:after="40"/>
            </w:pPr>
            <w:r>
              <w:rPr>
                <w:rFonts w:ascii="Arial" w:hAnsi="Arial" w:eastAsia="Arial"/>
                <w:sz w:val="16"/>
              </w:rPr>
              <w:t>Annual review should show whether religious neglect, strong favour or omen handling shaped the house’s year.</w:t>
            </w:r>
          </w:p>
        </w:tc>
      </w:tr>
    </w:tbl>
    <w:p>
      <w:pPr>
        <w:pStyle w:val="Heading2"/>
      </w:pPr>
      <w:r>
        <w:rPr>
          <w:rFonts w:ascii="Arial" w:hAnsi="Arial" w:eastAsia="Arial"/>
        </w:rPr>
        <w:t>3.10 War Timing</w:t>
      </w:r>
    </w:p>
    <w:p>
      <w:pPr/>
      <w:r>
        <w:rPr>
          <w:rFonts w:ascii="Arial" w:hAnsi="Arial" w:eastAsia="Arial"/>
          <w:sz w:val="20"/>
        </w:rPr>
        <w:t>Flower Wars should be timed as strategic opportunities rather than constant tactical combat. The calendar should support preparation, participation, resolution and recovery. The player needs enough time to train warriors, produce or redirect goods, manage weapons and accept the risks of sending people into war.</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War Timing Stage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Calendar Function</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Player Meaning</w:t>
            </w:r>
          </w:p>
        </w:tc>
      </w:tr>
      <w:tr>
        <w:tc>
          <w:tcPr>
            <w:tcW w:type="dxa" w:w="3298"/>
            <w:vAlign w:val="top"/>
            <w:tcMar>
              <w:top w:w="80" w:type="dxa"/>
              <w:start w:w="80" w:type="dxa"/>
              <w:bottom w:w="80" w:type="dxa"/>
              <w:end w:w="80" w:type="dxa"/>
            </w:tcMar>
          </w:tcPr>
          <w:p>
            <w:pPr>
              <w:spacing w:after="40"/>
            </w:pPr>
            <w:r>
              <w:rPr>
                <w:rFonts w:ascii="Arial" w:hAnsi="Arial" w:eastAsia="Arial"/>
                <w:sz w:val="16"/>
              </w:rPr>
              <w:t>Preparation</w:t>
            </w:r>
          </w:p>
        </w:tc>
        <w:tc>
          <w:tcPr>
            <w:tcW w:type="dxa" w:w="3298"/>
            <w:vAlign w:val="top"/>
            <w:tcMar>
              <w:top w:w="80" w:type="dxa"/>
              <w:start w:w="80" w:type="dxa"/>
              <w:bottom w:w="80" w:type="dxa"/>
              <w:end w:w="80" w:type="dxa"/>
            </w:tcMar>
          </w:tcPr>
          <w:p>
            <w:pPr>
              <w:spacing w:after="40"/>
            </w:pPr>
            <w:r>
              <w:rPr>
                <w:rFonts w:ascii="Arial" w:hAnsi="Arial" w:eastAsia="Arial"/>
                <w:sz w:val="16"/>
              </w:rPr>
              <w:t>Training, weapon support and resource commitment occur across Veintenas.</w:t>
            </w:r>
          </w:p>
        </w:tc>
        <w:tc>
          <w:tcPr>
            <w:tcW w:type="dxa" w:w="3298"/>
            <w:vAlign w:val="top"/>
            <w:tcMar>
              <w:top w:w="80" w:type="dxa"/>
              <w:start w:w="80" w:type="dxa"/>
              <w:bottom w:w="80" w:type="dxa"/>
              <w:end w:w="80" w:type="dxa"/>
            </w:tcMar>
          </w:tcPr>
          <w:p>
            <w:pPr>
              <w:spacing w:after="40"/>
            </w:pPr>
            <w:r>
              <w:rPr>
                <w:rFonts w:ascii="Arial" w:hAnsi="Arial" w:eastAsia="Arial"/>
                <w:sz w:val="16"/>
              </w:rPr>
              <w:t>War success depends on prior estate choices.</w:t>
            </w:r>
          </w:p>
        </w:tc>
      </w:tr>
      <w:tr>
        <w:tc>
          <w:tcPr>
            <w:tcW w:type="dxa" w:w="3298"/>
            <w:vAlign w:val="top"/>
            <w:tcMar>
              <w:top w:w="80" w:type="dxa"/>
              <w:start w:w="80" w:type="dxa"/>
              <w:bottom w:w="80" w:type="dxa"/>
              <w:end w:w="80" w:type="dxa"/>
            </w:tcMar>
          </w:tcPr>
          <w:p>
            <w:pPr>
              <w:spacing w:after="40"/>
            </w:pPr>
            <w:r>
              <w:rPr>
                <w:rFonts w:ascii="Arial" w:hAnsi="Arial" w:eastAsia="Arial"/>
                <w:sz w:val="16"/>
              </w:rPr>
              <w:t>Opportunity or commitment</w:t>
            </w:r>
          </w:p>
        </w:tc>
        <w:tc>
          <w:tcPr>
            <w:tcW w:type="dxa" w:w="3298"/>
            <w:vAlign w:val="top"/>
            <w:tcMar>
              <w:top w:w="80" w:type="dxa"/>
              <w:start w:w="80" w:type="dxa"/>
              <w:bottom w:w="80" w:type="dxa"/>
              <w:end w:w="80" w:type="dxa"/>
            </w:tcMar>
          </w:tcPr>
          <w:p>
            <w:pPr>
              <w:spacing w:after="40"/>
            </w:pPr>
            <w:r>
              <w:rPr>
                <w:rFonts w:ascii="Arial" w:hAnsi="Arial" w:eastAsia="Arial"/>
                <w:sz w:val="16"/>
              </w:rPr>
              <w:t>Flower Wars participation is offered or chosen when the calendar/event structure allows.</w:t>
            </w:r>
          </w:p>
        </w:tc>
        <w:tc>
          <w:tcPr>
            <w:tcW w:type="dxa" w:w="3298"/>
            <w:vAlign w:val="top"/>
            <w:tcMar>
              <w:top w:w="80" w:type="dxa"/>
              <w:start w:w="80" w:type="dxa"/>
              <w:bottom w:w="80" w:type="dxa"/>
              <w:end w:w="80" w:type="dxa"/>
            </w:tcMar>
          </w:tcPr>
          <w:p>
            <w:pPr>
              <w:spacing w:after="40"/>
            </w:pPr>
            <w:r>
              <w:rPr>
                <w:rFonts w:ascii="Arial" w:hAnsi="Arial" w:eastAsia="Arial"/>
                <w:sz w:val="16"/>
              </w:rPr>
              <w:t>The player decides whether the house can afford risk this turn.</w:t>
            </w:r>
          </w:p>
        </w:tc>
      </w:tr>
      <w:tr>
        <w:tc>
          <w:tcPr>
            <w:tcW w:type="dxa" w:w="3298"/>
            <w:vAlign w:val="top"/>
            <w:tcMar>
              <w:top w:w="80" w:type="dxa"/>
              <w:start w:w="80" w:type="dxa"/>
              <w:bottom w:w="80" w:type="dxa"/>
              <w:end w:w="80" w:type="dxa"/>
            </w:tcMar>
          </w:tcPr>
          <w:p>
            <w:pPr>
              <w:spacing w:after="40"/>
            </w:pPr>
            <w:r>
              <w:rPr>
                <w:rFonts w:ascii="Arial" w:hAnsi="Arial" w:eastAsia="Arial"/>
                <w:sz w:val="16"/>
              </w:rPr>
              <w:t>Resolution</w:t>
            </w:r>
          </w:p>
        </w:tc>
        <w:tc>
          <w:tcPr>
            <w:tcW w:type="dxa" w:w="3298"/>
            <w:vAlign w:val="top"/>
            <w:tcMar>
              <w:top w:w="80" w:type="dxa"/>
              <w:start w:w="80" w:type="dxa"/>
              <w:bottom w:w="80" w:type="dxa"/>
              <w:end w:w="80" w:type="dxa"/>
            </w:tcMar>
          </w:tcPr>
          <w:p>
            <w:pPr>
              <w:spacing w:after="40"/>
            </w:pPr>
            <w:r>
              <w:rPr>
                <w:rFonts w:ascii="Arial" w:hAnsi="Arial" w:eastAsia="Arial"/>
                <w:sz w:val="16"/>
              </w:rPr>
              <w:t>Outcomes are applied at strategic level.</w:t>
            </w:r>
          </w:p>
        </w:tc>
        <w:tc>
          <w:tcPr>
            <w:tcW w:type="dxa" w:w="3298"/>
            <w:vAlign w:val="top"/>
            <w:tcMar>
              <w:top w:w="80" w:type="dxa"/>
              <w:start w:w="80" w:type="dxa"/>
              <w:bottom w:w="80" w:type="dxa"/>
              <w:end w:w="80" w:type="dxa"/>
            </w:tcMar>
          </w:tcPr>
          <w:p>
            <w:pPr>
              <w:spacing w:after="40"/>
            </w:pPr>
            <w:r>
              <w:rPr>
                <w:rFonts w:ascii="Arial" w:hAnsi="Arial" w:eastAsia="Arial"/>
                <w:sz w:val="16"/>
              </w:rPr>
              <w:t>Captives, looted goods, losses, prestige and rival comparison become visible.</w:t>
            </w:r>
          </w:p>
        </w:tc>
      </w:tr>
      <w:tr>
        <w:tc>
          <w:tcPr>
            <w:tcW w:type="dxa" w:w="3298"/>
            <w:vAlign w:val="top"/>
            <w:tcMar>
              <w:top w:w="80" w:type="dxa"/>
              <w:start w:w="80" w:type="dxa"/>
              <w:bottom w:w="80" w:type="dxa"/>
              <w:end w:w="80" w:type="dxa"/>
            </w:tcMar>
          </w:tcPr>
          <w:p>
            <w:pPr>
              <w:spacing w:after="40"/>
            </w:pPr>
            <w:r>
              <w:rPr>
                <w:rFonts w:ascii="Arial" w:hAnsi="Arial" w:eastAsia="Arial"/>
                <w:sz w:val="16"/>
              </w:rPr>
              <w:t>Recovery</w:t>
            </w:r>
          </w:p>
        </w:tc>
        <w:tc>
          <w:tcPr>
            <w:tcW w:type="dxa" w:w="3298"/>
            <w:vAlign w:val="top"/>
            <w:tcMar>
              <w:top w:w="80" w:type="dxa"/>
              <w:start w:w="80" w:type="dxa"/>
              <w:bottom w:w="80" w:type="dxa"/>
              <w:end w:w="80" w:type="dxa"/>
            </w:tcMar>
          </w:tcPr>
          <w:p>
            <w:pPr>
              <w:spacing w:after="40"/>
            </w:pPr>
            <w:r>
              <w:rPr>
                <w:rFonts w:ascii="Arial" w:hAnsi="Arial" w:eastAsia="Arial"/>
                <w:sz w:val="16"/>
              </w:rPr>
              <w:t>Losses, injuries, goods returns or future readiness pressure carry forward.</w:t>
            </w:r>
          </w:p>
        </w:tc>
        <w:tc>
          <w:tcPr>
            <w:tcW w:type="dxa" w:w="3298"/>
            <w:vAlign w:val="top"/>
            <w:tcMar>
              <w:top w:w="80" w:type="dxa"/>
              <w:start w:w="80" w:type="dxa"/>
              <w:bottom w:w="80" w:type="dxa"/>
              <w:end w:w="80" w:type="dxa"/>
            </w:tcMar>
          </w:tcPr>
          <w:p>
            <w:pPr>
              <w:spacing w:after="40"/>
            </w:pPr>
            <w:r>
              <w:rPr>
                <w:rFonts w:ascii="Arial" w:hAnsi="Arial" w:eastAsia="Arial"/>
                <w:sz w:val="16"/>
              </w:rPr>
              <w:t>War has consequences beyond a single result screen.</w:t>
            </w:r>
          </w:p>
        </w:tc>
      </w:tr>
      <w:tr>
        <w:tc>
          <w:tcPr>
            <w:tcW w:type="dxa" w:w="3298"/>
            <w:vAlign w:val="top"/>
            <w:tcMar>
              <w:top w:w="80" w:type="dxa"/>
              <w:start w:w="80" w:type="dxa"/>
              <w:bottom w:w="80" w:type="dxa"/>
              <w:end w:w="80" w:type="dxa"/>
            </w:tcMar>
          </w:tcPr>
          <w:p>
            <w:pPr>
              <w:spacing w:after="40"/>
            </w:pPr>
            <w:r>
              <w:rPr>
                <w:rFonts w:ascii="Arial" w:hAnsi="Arial" w:eastAsia="Arial"/>
                <w:sz w:val="16"/>
              </w:rPr>
              <w:t>Rival comparison</w:t>
            </w:r>
          </w:p>
        </w:tc>
        <w:tc>
          <w:tcPr>
            <w:tcW w:type="dxa" w:w="3298"/>
            <w:vAlign w:val="top"/>
            <w:tcMar>
              <w:top w:w="80" w:type="dxa"/>
              <w:start w:w="80" w:type="dxa"/>
              <w:bottom w:w="80" w:type="dxa"/>
              <w:end w:w="80" w:type="dxa"/>
            </w:tcMar>
          </w:tcPr>
          <w:p>
            <w:pPr>
              <w:spacing w:after="40"/>
            </w:pPr>
            <w:r>
              <w:rPr>
                <w:rFonts w:ascii="Arial" w:hAnsi="Arial" w:eastAsia="Arial"/>
                <w:sz w:val="16"/>
              </w:rPr>
              <w:t>Rival Flower Wars outcomes can be reported through seasonal summaries or events.</w:t>
            </w:r>
          </w:p>
        </w:tc>
        <w:tc>
          <w:tcPr>
            <w:tcW w:type="dxa" w:w="3298"/>
            <w:vAlign w:val="top"/>
            <w:tcMar>
              <w:top w:w="80" w:type="dxa"/>
              <w:start w:w="80" w:type="dxa"/>
              <w:bottom w:w="80" w:type="dxa"/>
              <w:end w:w="80" w:type="dxa"/>
            </w:tcMar>
          </w:tcPr>
          <w:p>
            <w:pPr>
              <w:spacing w:after="40"/>
            </w:pPr>
            <w:r>
              <w:rPr>
                <w:rFonts w:ascii="Arial" w:hAnsi="Arial" w:eastAsia="Arial"/>
                <w:sz w:val="16"/>
              </w:rPr>
              <w:t>The player sees whether rivals are gaining captives, loot or prestige faster.</w:t>
            </w:r>
          </w:p>
        </w:tc>
      </w:tr>
    </w:tbl>
    <w:p>
      <w:pPr>
        <w:pStyle w:val="Heading2"/>
      </w:pPr>
      <w:r>
        <w:rPr>
          <w:rFonts w:ascii="Arial" w:hAnsi="Arial" w:eastAsia="Arial"/>
        </w:rPr>
        <w:t>3.11 Event Timing</w:t>
      </w:r>
    </w:p>
    <w:p>
      <w:pPr/>
      <w:r>
        <w:rPr>
          <w:rFonts w:ascii="Arial" w:hAnsi="Arial" w:eastAsia="Arial"/>
          <w:sz w:val="20"/>
        </w:rPr>
        <w:t>Events occur during the Omens &amp; Events phase of each Veintena. This gives uncertainty a predictable entry point. The player can be surprised by what happens, but not confused about when events are checked or why events are part of the turn rhythm.</w:t>
      </w:r>
    </w:p>
    <w:p>
      <w:pPr/>
      <w:r>
        <w:rPr>
          <w:rFonts w:ascii="Arial" w:hAnsi="Arial" w:eastAsia="Arial"/>
          <w:sz w:val="20"/>
        </w:rPr>
        <w:t>Events may be isolated incidents or may emerge from current state: weather conditions, favour levels, rival activity, economic pressure, instability, war readiness, palace demands and previous decisions can all influence event frequency or outcome. The event system is developed in Part IV; this chapter establishes that the calendar is the event delivery framework.</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Event Timing Principle</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Implementation Guidance</w:t>
            </w:r>
          </w:p>
        </w:tc>
      </w:tr>
      <w:tr>
        <w:tc>
          <w:tcPr>
            <w:tcW w:type="dxa" w:w="4946"/>
            <w:vAlign w:val="top"/>
            <w:tcMar>
              <w:top w:w="80" w:type="dxa"/>
              <w:start w:w="80" w:type="dxa"/>
              <w:bottom w:w="80" w:type="dxa"/>
              <w:end w:w="80" w:type="dxa"/>
            </w:tcMar>
          </w:tcPr>
          <w:p>
            <w:pPr>
              <w:spacing w:after="40"/>
            </w:pPr>
            <w:r>
              <w:rPr>
                <w:rFonts w:ascii="Arial" w:hAnsi="Arial" w:eastAsia="Arial"/>
                <w:sz w:val="16"/>
              </w:rPr>
              <w:t>Events appear before player action</w:t>
            </w:r>
          </w:p>
        </w:tc>
        <w:tc>
          <w:tcPr>
            <w:tcW w:type="dxa" w:w="4946"/>
            <w:vAlign w:val="top"/>
            <w:tcMar>
              <w:top w:w="80" w:type="dxa"/>
              <w:start w:w="80" w:type="dxa"/>
              <w:bottom w:w="80" w:type="dxa"/>
              <w:end w:w="80" w:type="dxa"/>
            </w:tcMar>
          </w:tcPr>
          <w:p>
            <w:pPr>
              <w:spacing w:after="40"/>
            </w:pPr>
            <w:r>
              <w:rPr>
                <w:rFonts w:ascii="Arial" w:hAnsi="Arial" w:eastAsia="Arial"/>
                <w:sz w:val="16"/>
              </w:rPr>
              <w:t>Major pressure should usually be revealed before the player chooses how to spend the turn.</w:t>
            </w:r>
          </w:p>
        </w:tc>
      </w:tr>
      <w:tr>
        <w:tc>
          <w:tcPr>
            <w:tcW w:type="dxa" w:w="4946"/>
            <w:vAlign w:val="top"/>
            <w:tcMar>
              <w:top w:w="80" w:type="dxa"/>
              <w:start w:w="80" w:type="dxa"/>
              <w:bottom w:w="80" w:type="dxa"/>
              <w:end w:w="80" w:type="dxa"/>
            </w:tcMar>
          </w:tcPr>
          <w:p>
            <w:pPr>
              <w:spacing w:after="40"/>
            </w:pPr>
            <w:r>
              <w:rPr>
                <w:rFonts w:ascii="Arial" w:hAnsi="Arial" w:eastAsia="Arial"/>
                <w:sz w:val="16"/>
              </w:rPr>
              <w:t>Ongoing effects can persist</w:t>
            </w:r>
          </w:p>
        </w:tc>
        <w:tc>
          <w:tcPr>
            <w:tcW w:type="dxa" w:w="4946"/>
            <w:vAlign w:val="top"/>
            <w:tcMar>
              <w:top w:w="80" w:type="dxa"/>
              <w:start w:w="80" w:type="dxa"/>
              <w:bottom w:w="80" w:type="dxa"/>
              <w:end w:w="80" w:type="dxa"/>
            </w:tcMar>
          </w:tcPr>
          <w:p>
            <w:pPr>
              <w:spacing w:after="40"/>
            </w:pPr>
            <w:r>
              <w:rPr>
                <w:rFonts w:ascii="Arial" w:hAnsi="Arial" w:eastAsia="Arial"/>
                <w:sz w:val="16"/>
              </w:rPr>
              <w:t>Droughts, scandals, omens, instability or palace pressure may continue beyond a single Veintena.</w:t>
            </w:r>
          </w:p>
        </w:tc>
      </w:tr>
      <w:tr>
        <w:tc>
          <w:tcPr>
            <w:tcW w:type="dxa" w:w="4946"/>
            <w:vAlign w:val="top"/>
            <w:tcMar>
              <w:top w:w="80" w:type="dxa"/>
              <w:start w:w="80" w:type="dxa"/>
              <w:bottom w:w="80" w:type="dxa"/>
              <w:end w:w="80" w:type="dxa"/>
            </w:tcMar>
          </w:tcPr>
          <w:p>
            <w:pPr>
              <w:spacing w:after="40"/>
            </w:pPr>
            <w:r>
              <w:rPr>
                <w:rFonts w:ascii="Arial" w:hAnsi="Arial" w:eastAsia="Arial"/>
                <w:sz w:val="16"/>
              </w:rPr>
              <w:t>Events can point forward</w:t>
            </w:r>
          </w:p>
        </w:tc>
        <w:tc>
          <w:tcPr>
            <w:tcW w:type="dxa" w:w="4946"/>
            <w:vAlign w:val="top"/>
            <w:tcMar>
              <w:top w:w="80" w:type="dxa"/>
              <w:start w:w="80" w:type="dxa"/>
              <w:bottom w:w="80" w:type="dxa"/>
              <w:end w:w="80" w:type="dxa"/>
            </w:tcMar>
          </w:tcPr>
          <w:p>
            <w:pPr>
              <w:spacing w:after="40"/>
            </w:pPr>
            <w:r>
              <w:rPr>
                <w:rFonts w:ascii="Arial" w:hAnsi="Arial" w:eastAsia="Arial"/>
                <w:sz w:val="16"/>
              </w:rPr>
              <w:t>Omens and warnings should help the player plan for future risks, not only react to current penalties.</w:t>
            </w:r>
          </w:p>
        </w:tc>
      </w:tr>
      <w:tr>
        <w:tc>
          <w:tcPr>
            <w:tcW w:type="dxa" w:w="4946"/>
            <w:vAlign w:val="top"/>
            <w:tcMar>
              <w:top w:w="80" w:type="dxa"/>
              <w:start w:w="80" w:type="dxa"/>
              <w:bottom w:w="80" w:type="dxa"/>
              <w:end w:w="80" w:type="dxa"/>
            </w:tcMar>
          </w:tcPr>
          <w:p>
            <w:pPr>
              <w:spacing w:after="40"/>
            </w:pPr>
            <w:r>
              <w:rPr>
                <w:rFonts w:ascii="Arial" w:hAnsi="Arial" w:eastAsia="Arial"/>
                <w:sz w:val="16"/>
              </w:rPr>
              <w:t>Events can report rivals</w:t>
            </w:r>
          </w:p>
        </w:tc>
        <w:tc>
          <w:tcPr>
            <w:tcW w:type="dxa" w:w="4946"/>
            <w:vAlign w:val="top"/>
            <w:tcMar>
              <w:top w:w="80" w:type="dxa"/>
              <w:start w:w="80" w:type="dxa"/>
              <w:bottom w:w="80" w:type="dxa"/>
              <w:end w:w="80" w:type="dxa"/>
            </w:tcMar>
          </w:tcPr>
          <w:p>
            <w:pPr>
              <w:spacing w:after="40"/>
            </w:pPr>
            <w:r>
              <w:rPr>
                <w:rFonts w:ascii="Arial" w:hAnsi="Arial" w:eastAsia="Arial"/>
                <w:sz w:val="16"/>
              </w:rPr>
              <w:t>Rival movement should be surfaced through event text, reports, comparisons or seasonal summaries.</w:t>
            </w:r>
          </w:p>
        </w:tc>
      </w:tr>
      <w:tr>
        <w:tc>
          <w:tcPr>
            <w:tcW w:type="dxa" w:w="4946"/>
            <w:vAlign w:val="top"/>
            <w:tcMar>
              <w:top w:w="80" w:type="dxa"/>
              <w:start w:w="80" w:type="dxa"/>
              <w:bottom w:w="80" w:type="dxa"/>
              <w:end w:w="80" w:type="dxa"/>
            </w:tcMar>
          </w:tcPr>
          <w:p>
            <w:pPr>
              <w:spacing w:after="40"/>
            </w:pPr>
            <w:r>
              <w:rPr>
                <w:rFonts w:ascii="Arial" w:hAnsi="Arial" w:eastAsia="Arial"/>
                <w:sz w:val="16"/>
              </w:rPr>
              <w:t>Events should connect systems</w:t>
            </w:r>
          </w:p>
        </w:tc>
        <w:tc>
          <w:tcPr>
            <w:tcW w:type="dxa" w:w="4946"/>
            <w:vAlign w:val="top"/>
            <w:tcMar>
              <w:top w:w="80" w:type="dxa"/>
              <w:start w:w="80" w:type="dxa"/>
              <w:bottom w:w="80" w:type="dxa"/>
              <w:end w:w="80" w:type="dxa"/>
            </w:tcMar>
          </w:tcPr>
          <w:p>
            <w:pPr>
              <w:spacing w:after="40"/>
            </w:pPr>
            <w:r>
              <w:rPr>
                <w:rFonts w:ascii="Arial" w:hAnsi="Arial" w:eastAsia="Arial"/>
                <w:sz w:val="16"/>
              </w:rPr>
              <w:t>A good timed event should touch economy, religion, palace, war, population, rivals, prestige or stability rather than sit outside the loop.</w:t>
            </w:r>
          </w:p>
        </w:tc>
      </w:tr>
    </w:tbl>
    <w:p>
      <w:pPr>
        <w:pStyle w:val="Heading2"/>
      </w:pPr>
      <w:r>
        <w:rPr>
          <w:rFonts w:ascii="Arial" w:hAnsi="Arial" w:eastAsia="Arial"/>
        </w:rPr>
        <w:t>3.12 How the Calendar Structures Decisions</w:t>
      </w:r>
    </w:p>
    <w:p>
      <w:pPr/>
      <w:r>
        <w:rPr>
          <w:rFonts w:ascii="Arial" w:hAnsi="Arial" w:eastAsia="Arial"/>
          <w:sz w:val="20"/>
        </w:rPr>
        <w:t>The calendar should make every decision feel timed. The player is not simply deciding what is best in the abstract; they are deciding what is best now, what must wait, what is due soon and what will be judged at the end of the year.</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Decision Area</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Calendar Pressure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Strategic Effect</w:t>
            </w:r>
          </w:p>
        </w:tc>
      </w:tr>
      <w:tr>
        <w:tc>
          <w:tcPr>
            <w:tcW w:type="dxa" w:w="3298"/>
            <w:vAlign w:val="top"/>
            <w:tcMar>
              <w:top w:w="80" w:type="dxa"/>
              <w:start w:w="80" w:type="dxa"/>
              <w:bottom w:w="80" w:type="dxa"/>
              <w:end w:w="80" w:type="dxa"/>
            </w:tcMar>
          </w:tcPr>
          <w:p>
            <w:pPr>
              <w:spacing w:after="40"/>
            </w:pPr>
            <w:r>
              <w:rPr>
                <w:rFonts w:ascii="Arial" w:hAnsi="Arial" w:eastAsia="Arial"/>
                <w:sz w:val="16"/>
              </w:rPr>
              <w:t>Food and maize</w:t>
            </w:r>
          </w:p>
        </w:tc>
        <w:tc>
          <w:tcPr>
            <w:tcW w:type="dxa" w:w="3298"/>
            <w:vAlign w:val="top"/>
            <w:tcMar>
              <w:top w:w="80" w:type="dxa"/>
              <w:start w:w="80" w:type="dxa"/>
              <w:bottom w:w="80" w:type="dxa"/>
              <w:end w:w="80" w:type="dxa"/>
            </w:tcMar>
          </w:tcPr>
          <w:p>
            <w:pPr>
              <w:spacing w:after="40"/>
            </w:pPr>
            <w:r>
              <w:rPr>
                <w:rFonts w:ascii="Arial" w:hAnsi="Arial" w:eastAsia="Arial"/>
                <w:sz w:val="16"/>
              </w:rPr>
              <w:t>Production and consumption recur through Veintenas.</w:t>
            </w:r>
          </w:p>
        </w:tc>
        <w:tc>
          <w:tcPr>
            <w:tcW w:type="dxa" w:w="3298"/>
            <w:vAlign w:val="top"/>
            <w:tcMar>
              <w:top w:w="80" w:type="dxa"/>
              <w:start w:w="80" w:type="dxa"/>
              <w:bottom w:w="80" w:type="dxa"/>
              <w:end w:w="80" w:type="dxa"/>
            </w:tcMar>
          </w:tcPr>
          <w:p>
            <w:pPr>
              <w:spacing w:after="40"/>
            </w:pPr>
            <w:r>
              <w:rPr>
                <w:rFonts w:ascii="Arial" w:hAnsi="Arial" w:eastAsia="Arial"/>
                <w:sz w:val="16"/>
              </w:rPr>
              <w:t>The player must maintain reserves and respond to drought or scarcity before collapse.</w:t>
            </w:r>
          </w:p>
        </w:tc>
      </w:tr>
      <w:tr>
        <w:tc>
          <w:tcPr>
            <w:tcW w:type="dxa" w:w="3298"/>
            <w:vAlign w:val="top"/>
            <w:tcMar>
              <w:top w:w="80" w:type="dxa"/>
              <w:start w:w="80" w:type="dxa"/>
              <w:bottom w:w="80" w:type="dxa"/>
              <w:end w:w="80" w:type="dxa"/>
            </w:tcMar>
          </w:tcPr>
          <w:p>
            <w:pPr>
              <w:spacing w:after="40"/>
            </w:pPr>
            <w:r>
              <w:rPr>
                <w:rFonts w:ascii="Arial" w:hAnsi="Arial" w:eastAsia="Arial"/>
                <w:sz w:val="16"/>
              </w:rPr>
              <w:t>Goods and surplus</w:t>
            </w:r>
          </w:p>
        </w:tc>
        <w:tc>
          <w:tcPr>
            <w:tcW w:type="dxa" w:w="3298"/>
            <w:vAlign w:val="top"/>
            <w:tcMar>
              <w:top w:w="80" w:type="dxa"/>
              <w:start w:w="80" w:type="dxa"/>
              <w:bottom w:w="80" w:type="dxa"/>
              <w:end w:w="80" w:type="dxa"/>
            </w:tcMar>
          </w:tcPr>
          <w:p>
            <w:pPr>
              <w:spacing w:after="40"/>
            </w:pPr>
            <w:r>
              <w:rPr>
                <w:rFonts w:ascii="Arial" w:hAnsi="Arial" w:eastAsia="Arial"/>
                <w:sz w:val="16"/>
              </w:rPr>
              <w:t>Output, market movement and spending opportunities occur across turns.</w:t>
            </w:r>
          </w:p>
        </w:tc>
        <w:tc>
          <w:tcPr>
            <w:tcW w:type="dxa" w:w="3298"/>
            <w:vAlign w:val="top"/>
            <w:tcMar>
              <w:top w:w="80" w:type="dxa"/>
              <w:start w:w="80" w:type="dxa"/>
              <w:bottom w:w="80" w:type="dxa"/>
              <w:end w:w="80" w:type="dxa"/>
            </w:tcMar>
          </w:tcPr>
          <w:p>
            <w:pPr>
              <w:spacing w:after="40"/>
            </w:pPr>
            <w:r>
              <w:rPr>
                <w:rFonts w:ascii="Arial" w:hAnsi="Arial" w:eastAsia="Arial"/>
                <w:sz w:val="16"/>
              </w:rPr>
              <w:t>The player decides whether to store, trade, spend, offer, invest or satisfy tribute.</w:t>
            </w:r>
          </w:p>
        </w:tc>
      </w:tr>
      <w:tr>
        <w:tc>
          <w:tcPr>
            <w:tcW w:type="dxa" w:w="3298"/>
            <w:vAlign w:val="top"/>
            <w:tcMar>
              <w:top w:w="80" w:type="dxa"/>
              <w:start w:w="80" w:type="dxa"/>
              <w:bottom w:w="80" w:type="dxa"/>
              <w:end w:w="80" w:type="dxa"/>
            </w:tcMar>
          </w:tcPr>
          <w:p>
            <w:pPr>
              <w:spacing w:after="40"/>
            </w:pPr>
            <w:r>
              <w:rPr>
                <w:rFonts w:ascii="Arial" w:hAnsi="Arial" w:eastAsia="Arial"/>
                <w:sz w:val="16"/>
              </w:rPr>
              <w:t>Population and labour</w:t>
            </w:r>
          </w:p>
        </w:tc>
        <w:tc>
          <w:tcPr>
            <w:tcW w:type="dxa" w:w="3298"/>
            <w:vAlign w:val="top"/>
            <w:tcMar>
              <w:top w:w="80" w:type="dxa"/>
              <w:start w:w="80" w:type="dxa"/>
              <w:bottom w:w="80" w:type="dxa"/>
              <w:end w:w="80" w:type="dxa"/>
            </w:tcMar>
          </w:tcPr>
          <w:p>
            <w:pPr>
              <w:spacing w:after="40"/>
            </w:pPr>
            <w:r>
              <w:rPr>
                <w:rFonts w:ascii="Arial" w:hAnsi="Arial" w:eastAsia="Arial"/>
                <w:sz w:val="16"/>
              </w:rPr>
              <w:t>Workers consume food, support production and may need reassignment as pressure changes.</w:t>
            </w:r>
          </w:p>
        </w:tc>
        <w:tc>
          <w:tcPr>
            <w:tcW w:type="dxa" w:w="3298"/>
            <w:vAlign w:val="top"/>
            <w:tcMar>
              <w:top w:w="80" w:type="dxa"/>
              <w:start w:w="80" w:type="dxa"/>
              <w:bottom w:w="80" w:type="dxa"/>
              <w:end w:w="80" w:type="dxa"/>
            </w:tcMar>
          </w:tcPr>
          <w:p>
            <w:pPr>
              <w:spacing w:after="40"/>
            </w:pPr>
            <w:r>
              <w:rPr>
                <w:rFonts w:ascii="Arial" w:hAnsi="Arial" w:eastAsia="Arial"/>
                <w:sz w:val="16"/>
              </w:rPr>
              <w:t>Labour choices are repeated and adaptable rather than one-time setup.</w:t>
            </w:r>
          </w:p>
        </w:tc>
      </w:tr>
      <w:tr>
        <w:tc>
          <w:tcPr>
            <w:tcW w:type="dxa" w:w="3298"/>
            <w:vAlign w:val="top"/>
            <w:tcMar>
              <w:top w:w="80" w:type="dxa"/>
              <w:start w:w="80" w:type="dxa"/>
              <w:bottom w:w="80" w:type="dxa"/>
              <w:end w:w="80" w:type="dxa"/>
            </w:tcMar>
          </w:tcPr>
          <w:p>
            <w:pPr>
              <w:spacing w:after="40"/>
            </w:pPr>
            <w:r>
              <w:rPr>
                <w:rFonts w:ascii="Arial" w:hAnsi="Arial" w:eastAsia="Arial"/>
                <w:sz w:val="16"/>
              </w:rPr>
              <w:t>Estate development</w:t>
            </w:r>
          </w:p>
        </w:tc>
        <w:tc>
          <w:tcPr>
            <w:tcW w:type="dxa" w:w="3298"/>
            <w:vAlign w:val="top"/>
            <w:tcMar>
              <w:top w:w="80" w:type="dxa"/>
              <w:start w:w="80" w:type="dxa"/>
              <w:bottom w:w="80" w:type="dxa"/>
              <w:end w:w="80" w:type="dxa"/>
            </w:tcMar>
          </w:tcPr>
          <w:p>
            <w:pPr>
              <w:spacing w:after="40"/>
            </w:pPr>
            <w:r>
              <w:rPr>
                <w:rFonts w:ascii="Arial" w:hAnsi="Arial" w:eastAsia="Arial"/>
                <w:sz w:val="16"/>
              </w:rPr>
              <w:t>Construction and upgrades take time and compete with urgent needs.</w:t>
            </w:r>
          </w:p>
        </w:tc>
        <w:tc>
          <w:tcPr>
            <w:tcW w:type="dxa" w:w="3298"/>
            <w:vAlign w:val="top"/>
            <w:tcMar>
              <w:top w:w="80" w:type="dxa"/>
              <w:start w:w="80" w:type="dxa"/>
              <w:bottom w:w="80" w:type="dxa"/>
              <w:end w:w="80" w:type="dxa"/>
            </w:tcMar>
          </w:tcPr>
          <w:p>
            <w:pPr>
              <w:spacing w:after="40"/>
            </w:pPr>
            <w:r>
              <w:rPr>
                <w:rFonts w:ascii="Arial" w:hAnsi="Arial" w:eastAsia="Arial"/>
                <w:sz w:val="16"/>
              </w:rPr>
              <w:t>The player must choose between immediate crisis response and long-term growth.</w:t>
            </w:r>
          </w:p>
        </w:tc>
      </w:tr>
      <w:tr>
        <w:tc>
          <w:tcPr>
            <w:tcW w:type="dxa" w:w="3298"/>
            <w:vAlign w:val="top"/>
            <w:tcMar>
              <w:top w:w="80" w:type="dxa"/>
              <w:start w:w="80" w:type="dxa"/>
              <w:bottom w:w="80" w:type="dxa"/>
              <w:end w:w="80" w:type="dxa"/>
            </w:tcMar>
          </w:tcPr>
          <w:p>
            <w:pPr>
              <w:spacing w:after="40"/>
            </w:pPr>
            <w:r>
              <w:rPr>
                <w:rFonts w:ascii="Arial" w:hAnsi="Arial" w:eastAsia="Arial"/>
                <w:sz w:val="16"/>
              </w:rPr>
              <w:t>Offerings</w:t>
            </w:r>
          </w:p>
        </w:tc>
        <w:tc>
          <w:tcPr>
            <w:tcW w:type="dxa" w:w="3298"/>
            <w:vAlign w:val="top"/>
            <w:tcMar>
              <w:top w:w="80" w:type="dxa"/>
              <w:start w:w="80" w:type="dxa"/>
              <w:bottom w:w="80" w:type="dxa"/>
              <w:end w:w="80" w:type="dxa"/>
            </w:tcMar>
          </w:tcPr>
          <w:p>
            <w:pPr>
              <w:spacing w:after="40"/>
            </w:pPr>
            <w:r>
              <w:rPr>
                <w:rFonts w:ascii="Arial" w:hAnsi="Arial" w:eastAsia="Arial"/>
                <w:sz w:val="16"/>
              </w:rPr>
              <w:t>Religious allocation recurs through the ritual rhythm.</w:t>
            </w:r>
          </w:p>
        </w:tc>
        <w:tc>
          <w:tcPr>
            <w:tcW w:type="dxa" w:w="3298"/>
            <w:vAlign w:val="top"/>
            <w:tcMar>
              <w:top w:w="80" w:type="dxa"/>
              <w:start w:w="80" w:type="dxa"/>
              <w:bottom w:w="80" w:type="dxa"/>
              <w:end w:w="80" w:type="dxa"/>
            </w:tcMar>
          </w:tcPr>
          <w:p>
            <w:pPr>
              <w:spacing w:after="40"/>
            </w:pPr>
            <w:r>
              <w:rPr>
                <w:rFonts w:ascii="Arial" w:hAnsi="Arial" w:eastAsia="Arial"/>
                <w:sz w:val="16"/>
              </w:rPr>
              <w:t>Shapes divine favour, omens, legitimacy and endgame religious authority.</w:t>
            </w:r>
          </w:p>
        </w:tc>
      </w:tr>
      <w:tr>
        <w:tc>
          <w:tcPr>
            <w:tcW w:type="dxa" w:w="3298"/>
            <w:vAlign w:val="top"/>
            <w:tcMar>
              <w:top w:w="80" w:type="dxa"/>
              <w:start w:w="80" w:type="dxa"/>
              <w:bottom w:w="80" w:type="dxa"/>
              <w:end w:w="80" w:type="dxa"/>
            </w:tcMar>
          </w:tcPr>
          <w:p>
            <w:pPr>
              <w:spacing w:after="40"/>
            </w:pPr>
            <w:r>
              <w:rPr>
                <w:rFonts w:ascii="Arial" w:hAnsi="Arial" w:eastAsia="Arial"/>
                <w:sz w:val="16"/>
              </w:rPr>
              <w:t>Flower Wars</w:t>
            </w:r>
          </w:p>
        </w:tc>
        <w:tc>
          <w:tcPr>
            <w:tcW w:type="dxa" w:w="3298"/>
            <w:vAlign w:val="top"/>
            <w:tcMar>
              <w:top w:w="80" w:type="dxa"/>
              <w:start w:w="80" w:type="dxa"/>
              <w:bottom w:w="80" w:type="dxa"/>
              <w:end w:w="80" w:type="dxa"/>
            </w:tcMar>
          </w:tcPr>
          <w:p>
            <w:pPr>
              <w:spacing w:after="40"/>
            </w:pPr>
            <w:r>
              <w:rPr>
                <w:rFonts w:ascii="Arial" w:hAnsi="Arial" w:eastAsia="Arial"/>
                <w:sz w:val="16"/>
              </w:rPr>
              <w:t>Preparation and participation need timing.</w:t>
            </w:r>
          </w:p>
        </w:tc>
        <w:tc>
          <w:tcPr>
            <w:tcW w:type="dxa" w:w="3298"/>
            <w:vAlign w:val="top"/>
            <w:tcMar>
              <w:top w:w="80" w:type="dxa"/>
              <w:start w:w="80" w:type="dxa"/>
              <w:bottom w:w="80" w:type="dxa"/>
              <w:end w:w="80" w:type="dxa"/>
            </w:tcMar>
          </w:tcPr>
          <w:p>
            <w:pPr>
              <w:spacing w:after="40"/>
            </w:pPr>
            <w:r>
              <w:rPr>
                <w:rFonts w:ascii="Arial" w:hAnsi="Arial" w:eastAsia="Arial"/>
                <w:sz w:val="16"/>
              </w:rPr>
              <w:t>War becomes a planned risk, not a constant button.</w:t>
            </w:r>
          </w:p>
        </w:tc>
      </w:tr>
      <w:tr>
        <w:tc>
          <w:tcPr>
            <w:tcW w:type="dxa" w:w="3298"/>
            <w:vAlign w:val="top"/>
            <w:tcMar>
              <w:top w:w="80" w:type="dxa"/>
              <w:start w:w="80" w:type="dxa"/>
              <w:bottom w:w="80" w:type="dxa"/>
              <w:end w:w="80" w:type="dxa"/>
            </w:tcMar>
          </w:tcPr>
          <w:p>
            <w:pPr>
              <w:spacing w:after="40"/>
            </w:pPr>
            <w:r>
              <w:rPr>
                <w:rFonts w:ascii="Arial" w:hAnsi="Arial" w:eastAsia="Arial"/>
                <w:sz w:val="16"/>
              </w:rPr>
              <w:t>Palace demands</w:t>
            </w:r>
          </w:p>
        </w:tc>
        <w:tc>
          <w:tcPr>
            <w:tcW w:type="dxa" w:w="3298"/>
            <w:vAlign w:val="top"/>
            <w:tcMar>
              <w:top w:w="80" w:type="dxa"/>
              <w:start w:w="80" w:type="dxa"/>
              <w:bottom w:w="80" w:type="dxa"/>
              <w:end w:w="80" w:type="dxa"/>
            </w:tcMar>
          </w:tcPr>
          <w:p>
            <w:pPr>
              <w:spacing w:after="40"/>
            </w:pPr>
            <w:r>
              <w:rPr>
                <w:rFonts w:ascii="Arial" w:hAnsi="Arial" w:eastAsia="Arial"/>
                <w:sz w:val="16"/>
              </w:rPr>
              <w:t>Obligations can be forecast, triggered or reviewed through the year.</w:t>
            </w:r>
          </w:p>
        </w:tc>
        <w:tc>
          <w:tcPr>
            <w:tcW w:type="dxa" w:w="3298"/>
            <w:vAlign w:val="top"/>
            <w:tcMar>
              <w:top w:w="80" w:type="dxa"/>
              <w:start w:w="80" w:type="dxa"/>
              <w:bottom w:w="80" w:type="dxa"/>
              <w:end w:w="80" w:type="dxa"/>
            </w:tcMar>
          </w:tcPr>
          <w:p>
            <w:pPr>
              <w:spacing w:after="40"/>
            </w:pPr>
            <w:r>
              <w:rPr>
                <w:rFonts w:ascii="Arial" w:hAnsi="Arial" w:eastAsia="Arial"/>
                <w:sz w:val="16"/>
              </w:rPr>
              <w:t>Determines whether the ruler can recognise or block final recognition.</w:t>
            </w:r>
          </w:p>
        </w:tc>
      </w:tr>
      <w:tr>
        <w:tc>
          <w:tcPr>
            <w:tcW w:type="dxa" w:w="3298"/>
            <w:vAlign w:val="top"/>
            <w:tcMar>
              <w:top w:w="80" w:type="dxa"/>
              <w:start w:w="80" w:type="dxa"/>
              <w:bottom w:w="80" w:type="dxa"/>
              <w:end w:w="80" w:type="dxa"/>
            </w:tcMar>
          </w:tcPr>
          <w:p>
            <w:pPr>
              <w:spacing w:after="40"/>
            </w:pPr>
            <w:r>
              <w:rPr>
                <w:rFonts w:ascii="Arial" w:hAnsi="Arial" w:eastAsia="Arial"/>
                <w:sz w:val="16"/>
              </w:rPr>
              <w:t>Rival houses</w:t>
            </w:r>
          </w:p>
        </w:tc>
        <w:tc>
          <w:tcPr>
            <w:tcW w:type="dxa" w:w="3298"/>
            <w:vAlign w:val="top"/>
            <w:tcMar>
              <w:top w:w="80" w:type="dxa"/>
              <w:start w:w="80" w:type="dxa"/>
              <w:bottom w:w="80" w:type="dxa"/>
              <w:end w:w="80" w:type="dxa"/>
            </w:tcMar>
          </w:tcPr>
          <w:p>
            <w:pPr>
              <w:spacing w:after="40"/>
            </w:pPr>
            <w:r>
              <w:rPr>
                <w:rFonts w:ascii="Arial" w:hAnsi="Arial" w:eastAsia="Arial"/>
                <w:sz w:val="16"/>
              </w:rPr>
              <w:t>Rivals move during the same annual structure.</w:t>
            </w:r>
          </w:p>
        </w:tc>
        <w:tc>
          <w:tcPr>
            <w:tcW w:type="dxa" w:w="3298"/>
            <w:vAlign w:val="top"/>
            <w:tcMar>
              <w:top w:w="80" w:type="dxa"/>
              <w:start w:w="80" w:type="dxa"/>
              <w:bottom w:w="80" w:type="dxa"/>
              <w:end w:w="80" w:type="dxa"/>
            </w:tcMar>
          </w:tcPr>
          <w:p>
            <w:pPr>
              <w:spacing w:after="40"/>
            </w:pPr>
            <w:r>
              <w:rPr>
                <w:rFonts w:ascii="Arial" w:hAnsi="Arial" w:eastAsia="Arial"/>
                <w:sz w:val="16"/>
              </w:rPr>
              <w:t>Prestige becomes a race over time, not only a final score.</w:t>
            </w:r>
          </w:p>
        </w:tc>
      </w:tr>
    </w:tbl>
    <w:p>
      <w:pPr>
        <w:pStyle w:val="Heading2"/>
      </w:pPr>
      <w:r>
        <w:rPr>
          <w:rFonts w:ascii="Arial" w:hAnsi="Arial" w:eastAsia="Arial"/>
        </w:rPr>
        <w:t>3.13 UI and Feedback Requirements</w:t>
      </w:r>
    </w:p>
    <w:p>
      <w:pPr/>
      <w:r>
        <w:rPr>
          <w:rFonts w:ascii="Arial" w:hAnsi="Arial" w:eastAsia="Arial"/>
          <w:sz w:val="20"/>
        </w:rPr>
        <w:t>The calendar display must be readable and actionable. It should tell the player where they are in the Ritual Year, what phase of the current Veintena is active, what pressures are upcoming and what consequences carry forward. The calendar should help the player plan, not simply decorate the interface.</w:t>
      </w:r>
    </w:p>
    <w:p>
      <w:pPr>
        <w:pStyle w:val="ListBullet"/>
      </w:pPr>
      <w:r>
        <w:rPr>
          <w:rFonts w:ascii="Arial" w:hAnsi="Arial" w:eastAsia="Arial"/>
          <w:sz w:val="20"/>
        </w:rPr>
        <w:t>Show the current Veintena or ritual period clearly.</w:t>
      </w:r>
    </w:p>
    <w:p>
      <w:pPr>
        <w:pStyle w:val="ListBullet"/>
      </w:pPr>
      <w:r>
        <w:rPr>
          <w:rFonts w:ascii="Arial" w:hAnsi="Arial" w:eastAsia="Arial"/>
          <w:sz w:val="20"/>
        </w:rPr>
        <w:t>Show the current phase of the turn when the player is making or resolving decisions.</w:t>
      </w:r>
    </w:p>
    <w:p>
      <w:pPr>
        <w:pStyle w:val="ListBullet"/>
      </w:pPr>
      <w:r>
        <w:rPr>
          <w:rFonts w:ascii="Arial" w:hAnsi="Arial" w:eastAsia="Arial"/>
          <w:sz w:val="20"/>
        </w:rPr>
        <w:t>Flag upcoming agricultural, ritual, palace, war and event pressures where known.</w:t>
      </w:r>
    </w:p>
    <w:p>
      <w:pPr>
        <w:pStyle w:val="ListBullet"/>
      </w:pPr>
      <w:r>
        <w:rPr>
          <w:rFonts w:ascii="Arial" w:hAnsi="Arial" w:eastAsia="Arial"/>
          <w:sz w:val="20"/>
        </w:rPr>
        <w:t>Make Nemontemi visibly distinct from ordinary Veintena play.</w:t>
      </w:r>
    </w:p>
    <w:p>
      <w:pPr>
        <w:pStyle w:val="ListBullet"/>
      </w:pPr>
      <w:r>
        <w:rPr>
          <w:rFonts w:ascii="Arial" w:hAnsi="Arial" w:eastAsia="Arial"/>
          <w:sz w:val="20"/>
        </w:rPr>
        <w:t>Connect results summaries back to time: what changed this turn, what carries forward and what will matter later.</w:t>
      </w:r>
    </w:p>
    <w:p>
      <w:pPr>
        <w:pStyle w:val="ListBullet"/>
      </w:pPr>
      <w:r>
        <w:rPr>
          <w:rFonts w:ascii="Arial" w:hAnsi="Arial" w:eastAsia="Arial"/>
          <w:sz w:val="20"/>
        </w:rPr>
        <w:t>Use the calendar to explain urgency: why a shortage, offering, palace demand, war opportunity or rival movement matters now.</w:t>
      </w:r>
    </w:p>
    <w:p>
      <w:pPr>
        <w:pStyle w:val="Heading2"/>
      </w:pPr>
      <w:r>
        <w:rPr>
          <w:rFonts w:ascii="Arial" w:hAnsi="Arial" w:eastAsia="Arial"/>
        </w:rPr>
        <w:t>3.14 Balance Notes for Later Development</w:t>
      </w:r>
    </w:p>
    <w:p>
      <w:pPr/>
      <w:r>
        <w:rPr>
          <w:rFonts w:ascii="Arial" w:hAnsi="Arial" w:eastAsia="Arial"/>
          <w:sz w:val="20"/>
        </w:rPr>
        <w:t>Calendar balance should focus on pacing. The player needs enough time to plan, but not so much time that scarcity loses force. The exact frequency of events, war opportunities, offerings, production spikes, palace demands and rival movement should be tuned once the economy, event pool and UI are playable.</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Balance Question</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Why It Matters</w:t>
            </w:r>
          </w:p>
        </w:tc>
      </w:tr>
      <w:tr>
        <w:tc>
          <w:tcPr>
            <w:tcW w:type="dxa" w:w="4946"/>
            <w:vAlign w:val="top"/>
            <w:tcMar>
              <w:top w:w="80" w:type="dxa"/>
              <w:start w:w="80" w:type="dxa"/>
              <w:bottom w:w="80" w:type="dxa"/>
              <w:end w:w="80" w:type="dxa"/>
            </w:tcMar>
          </w:tcPr>
          <w:p>
            <w:pPr>
              <w:spacing w:after="40"/>
            </w:pPr>
            <w:r>
              <w:rPr>
                <w:rFonts w:ascii="Arial" w:hAnsi="Arial" w:eastAsia="Arial"/>
                <w:sz w:val="16"/>
              </w:rPr>
              <w:t>How often should events occur?</w:t>
            </w:r>
          </w:p>
        </w:tc>
        <w:tc>
          <w:tcPr>
            <w:tcW w:type="dxa" w:w="4946"/>
            <w:vAlign w:val="top"/>
            <w:tcMar>
              <w:top w:w="80" w:type="dxa"/>
              <w:start w:w="80" w:type="dxa"/>
              <w:bottom w:w="80" w:type="dxa"/>
              <w:end w:w="80" w:type="dxa"/>
            </w:tcMar>
          </w:tcPr>
          <w:p>
            <w:pPr>
              <w:spacing w:after="40"/>
            </w:pPr>
            <w:r>
              <w:rPr>
                <w:rFonts w:ascii="Arial" w:hAnsi="Arial" w:eastAsia="Arial"/>
                <w:sz w:val="16"/>
              </w:rPr>
              <w:t>Too many events create noise; too few make the year feel static.</w:t>
            </w:r>
          </w:p>
        </w:tc>
      </w:tr>
      <w:tr>
        <w:tc>
          <w:tcPr>
            <w:tcW w:type="dxa" w:w="4946"/>
            <w:vAlign w:val="top"/>
            <w:tcMar>
              <w:top w:w="80" w:type="dxa"/>
              <w:start w:w="80" w:type="dxa"/>
              <w:bottom w:w="80" w:type="dxa"/>
              <w:end w:w="80" w:type="dxa"/>
            </w:tcMar>
          </w:tcPr>
          <w:p>
            <w:pPr>
              <w:spacing w:after="40"/>
            </w:pPr>
            <w:r>
              <w:rPr>
                <w:rFonts w:ascii="Arial" w:hAnsi="Arial" w:eastAsia="Arial"/>
                <w:sz w:val="16"/>
              </w:rPr>
              <w:t>How predictable should palace demands be?</w:t>
            </w:r>
          </w:p>
        </w:tc>
        <w:tc>
          <w:tcPr>
            <w:tcW w:type="dxa" w:w="4946"/>
            <w:vAlign w:val="top"/>
            <w:tcMar>
              <w:top w:w="80" w:type="dxa"/>
              <w:start w:w="80" w:type="dxa"/>
              <w:bottom w:w="80" w:type="dxa"/>
              <w:end w:w="80" w:type="dxa"/>
            </w:tcMar>
          </w:tcPr>
          <w:p>
            <w:pPr>
              <w:spacing w:after="40"/>
            </w:pPr>
            <w:r>
              <w:rPr>
                <w:rFonts w:ascii="Arial" w:hAnsi="Arial" w:eastAsia="Arial"/>
                <w:sz w:val="16"/>
              </w:rPr>
              <w:t>Predictability supports planning, but some disruption keeps politics tense.</w:t>
            </w:r>
          </w:p>
        </w:tc>
      </w:tr>
      <w:tr>
        <w:tc>
          <w:tcPr>
            <w:tcW w:type="dxa" w:w="4946"/>
            <w:vAlign w:val="top"/>
            <w:tcMar>
              <w:top w:w="80" w:type="dxa"/>
              <w:start w:w="80" w:type="dxa"/>
              <w:bottom w:w="80" w:type="dxa"/>
              <w:end w:w="80" w:type="dxa"/>
            </w:tcMar>
          </w:tcPr>
          <w:p>
            <w:pPr>
              <w:spacing w:after="40"/>
            </w:pPr>
            <w:r>
              <w:rPr>
                <w:rFonts w:ascii="Arial" w:hAnsi="Arial" w:eastAsia="Arial"/>
                <w:sz w:val="16"/>
              </w:rPr>
              <w:t>How often should Flower Wars be available?</w:t>
            </w:r>
          </w:p>
        </w:tc>
        <w:tc>
          <w:tcPr>
            <w:tcW w:type="dxa" w:w="4946"/>
            <w:vAlign w:val="top"/>
            <w:tcMar>
              <w:top w:w="80" w:type="dxa"/>
              <w:start w:w="80" w:type="dxa"/>
              <w:bottom w:w="80" w:type="dxa"/>
              <w:end w:w="80" w:type="dxa"/>
            </w:tcMar>
          </w:tcPr>
          <w:p>
            <w:pPr>
              <w:spacing w:after="40"/>
            </w:pPr>
            <w:r>
              <w:rPr>
                <w:rFonts w:ascii="Arial" w:hAnsi="Arial" w:eastAsia="Arial"/>
                <w:sz w:val="16"/>
              </w:rPr>
              <w:t>War must matter without becoming the only optimal action.</w:t>
            </w:r>
          </w:p>
        </w:tc>
      </w:tr>
      <w:tr>
        <w:tc>
          <w:tcPr>
            <w:tcW w:type="dxa" w:w="4946"/>
            <w:vAlign w:val="top"/>
            <w:tcMar>
              <w:top w:w="80" w:type="dxa"/>
              <w:start w:w="80" w:type="dxa"/>
              <w:bottom w:w="80" w:type="dxa"/>
              <w:end w:w="80" w:type="dxa"/>
            </w:tcMar>
          </w:tcPr>
          <w:p>
            <w:pPr>
              <w:spacing w:after="40"/>
            </w:pPr>
            <w:r>
              <w:rPr>
                <w:rFonts w:ascii="Arial" w:hAnsi="Arial" w:eastAsia="Arial"/>
                <w:sz w:val="16"/>
              </w:rPr>
              <w:t>How quickly should construction and training progress?</w:t>
            </w:r>
          </w:p>
        </w:tc>
        <w:tc>
          <w:tcPr>
            <w:tcW w:type="dxa" w:w="4946"/>
            <w:vAlign w:val="top"/>
            <w:tcMar>
              <w:top w:w="80" w:type="dxa"/>
              <w:start w:w="80" w:type="dxa"/>
              <w:bottom w:w="80" w:type="dxa"/>
              <w:end w:w="80" w:type="dxa"/>
            </w:tcMar>
          </w:tcPr>
          <w:p>
            <w:pPr>
              <w:spacing w:after="40"/>
            </w:pPr>
            <w:r>
              <w:rPr>
                <w:rFonts w:ascii="Arial" w:hAnsi="Arial" w:eastAsia="Arial"/>
                <w:sz w:val="16"/>
              </w:rPr>
              <w:t>The player needs meaningful long-term planning without excessive waiting.</w:t>
            </w:r>
          </w:p>
        </w:tc>
      </w:tr>
      <w:tr>
        <w:tc>
          <w:tcPr>
            <w:tcW w:type="dxa" w:w="4946"/>
            <w:vAlign w:val="top"/>
            <w:tcMar>
              <w:top w:w="80" w:type="dxa"/>
              <w:start w:w="80" w:type="dxa"/>
              <w:bottom w:w="80" w:type="dxa"/>
              <w:end w:w="80" w:type="dxa"/>
            </w:tcMar>
          </w:tcPr>
          <w:p>
            <w:pPr>
              <w:spacing w:after="40"/>
            </w:pPr>
            <w:r>
              <w:rPr>
                <w:rFonts w:ascii="Arial" w:hAnsi="Arial" w:eastAsia="Arial"/>
                <w:sz w:val="16"/>
              </w:rPr>
              <w:t>How strongly should Nemontemi change the next year?</w:t>
            </w:r>
          </w:p>
        </w:tc>
        <w:tc>
          <w:tcPr>
            <w:tcW w:type="dxa" w:w="4946"/>
            <w:vAlign w:val="top"/>
            <w:tcMar>
              <w:top w:w="80" w:type="dxa"/>
              <w:start w:w="80" w:type="dxa"/>
              <w:bottom w:w="80" w:type="dxa"/>
              <w:end w:w="80" w:type="dxa"/>
            </w:tcMar>
          </w:tcPr>
          <w:p>
            <w:pPr>
              <w:spacing w:after="40"/>
            </w:pPr>
            <w:r>
              <w:rPr>
                <w:rFonts w:ascii="Arial" w:hAnsi="Arial" w:eastAsia="Arial"/>
                <w:sz w:val="16"/>
              </w:rPr>
              <w:t>Annual review should matter without feeling like a reset or punishment spike.</w:t>
            </w:r>
          </w:p>
        </w:tc>
      </w:tr>
      <w:tr>
        <w:tc>
          <w:tcPr>
            <w:tcW w:type="dxa" w:w="4946"/>
            <w:vAlign w:val="top"/>
            <w:tcMar>
              <w:top w:w="80" w:type="dxa"/>
              <w:start w:w="80" w:type="dxa"/>
              <w:bottom w:w="80" w:type="dxa"/>
              <w:end w:w="80" w:type="dxa"/>
            </w:tcMar>
          </w:tcPr>
          <w:p>
            <w:pPr>
              <w:spacing w:after="40"/>
            </w:pPr>
            <w:r>
              <w:rPr>
                <w:rFonts w:ascii="Arial" w:hAnsi="Arial" w:eastAsia="Arial"/>
                <w:sz w:val="16"/>
              </w:rPr>
              <w:t>How much calendar information should the player see in advance?</w:t>
            </w:r>
          </w:p>
        </w:tc>
        <w:tc>
          <w:tcPr>
            <w:tcW w:type="dxa" w:w="4946"/>
            <w:vAlign w:val="top"/>
            <w:tcMar>
              <w:top w:w="80" w:type="dxa"/>
              <w:start w:w="80" w:type="dxa"/>
              <w:bottom w:w="80" w:type="dxa"/>
              <w:end w:w="80" w:type="dxa"/>
            </w:tcMar>
          </w:tcPr>
          <w:p>
            <w:pPr>
              <w:spacing w:after="40"/>
            </w:pPr>
            <w:r>
              <w:rPr>
                <w:rFonts w:ascii="Arial" w:hAnsi="Arial" w:eastAsia="Arial"/>
                <w:sz w:val="16"/>
              </w:rPr>
              <w:t>Too little creates unfair surprises; too much removes uncertainty.</w:t>
            </w:r>
          </w:p>
        </w:tc>
      </w:tr>
    </w:tbl>
    <w:p>
      <w:pPr>
        <w:pStyle w:val="Heading2"/>
      </w:pPr>
      <w:r>
        <w:rPr>
          <w:rFonts w:ascii="Arial" w:hAnsi="Arial" w:eastAsia="Arial"/>
        </w:rPr>
        <w:t>3.15 MVP Interpretation</w:t>
      </w:r>
    </w:p>
    <w:p>
      <w:pPr/>
      <w:r>
        <w:rPr>
          <w:rFonts w:ascii="Arial" w:hAnsi="Arial" w:eastAsia="Arial"/>
          <w:sz w:val="20"/>
        </w:rPr>
        <w:t>For MVP, Calendar &amp; Time should prove the pressure rhythm rather than implement every possible ritual-calendar detail. The MVP needs a clear turn structure, a simple annual cycle, event timing, production/consumption timing, offering timing, Flower Wars timing and an annual review point. It does not need a complex calendar encyclopedia or large ritual schedule to function.</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MVP Priority</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Requirement</w:t>
            </w:r>
          </w:p>
        </w:tc>
      </w:tr>
      <w:tr>
        <w:tc>
          <w:tcPr>
            <w:tcW w:type="dxa" w:w="4946"/>
            <w:vAlign w:val="top"/>
            <w:tcMar>
              <w:top w:w="80" w:type="dxa"/>
              <w:start w:w="80" w:type="dxa"/>
              <w:bottom w:w="80" w:type="dxa"/>
              <w:end w:w="80" w:type="dxa"/>
            </w:tcMar>
          </w:tcPr>
          <w:p>
            <w:pPr>
              <w:spacing w:after="40"/>
            </w:pPr>
            <w:r>
              <w:rPr>
                <w:rFonts w:ascii="Arial" w:hAnsi="Arial" w:eastAsia="Arial"/>
                <w:sz w:val="16"/>
              </w:rPr>
              <w:t>Must-have</w:t>
            </w:r>
          </w:p>
        </w:tc>
        <w:tc>
          <w:tcPr>
            <w:tcW w:type="dxa" w:w="4946"/>
            <w:vAlign w:val="top"/>
            <w:tcMar>
              <w:top w:w="80" w:type="dxa"/>
              <w:start w:w="80" w:type="dxa"/>
              <w:bottom w:w="80" w:type="dxa"/>
              <w:end w:w="80" w:type="dxa"/>
            </w:tcMar>
          </w:tcPr>
          <w:p>
            <w:pPr>
              <w:spacing w:after="40"/>
            </w:pPr>
            <w:r>
              <w:rPr>
                <w:rFonts w:ascii="Arial" w:hAnsi="Arial" w:eastAsia="Arial"/>
                <w:sz w:val="16"/>
              </w:rPr>
              <w:t>A clear Veintena-style turn cadence that structures production, consumption, player actions and resolution.</w:t>
            </w:r>
          </w:p>
        </w:tc>
      </w:tr>
      <w:tr>
        <w:tc>
          <w:tcPr>
            <w:tcW w:type="dxa" w:w="4946"/>
            <w:vAlign w:val="top"/>
            <w:tcMar>
              <w:top w:w="80" w:type="dxa"/>
              <w:start w:w="80" w:type="dxa"/>
              <w:bottom w:w="80" w:type="dxa"/>
              <w:end w:w="80" w:type="dxa"/>
            </w:tcMar>
          </w:tcPr>
          <w:p>
            <w:pPr>
              <w:spacing w:after="40"/>
            </w:pPr>
            <w:r>
              <w:rPr>
                <w:rFonts w:ascii="Arial" w:hAnsi="Arial" w:eastAsia="Arial"/>
                <w:sz w:val="16"/>
              </w:rPr>
              <w:t>Must-have</w:t>
            </w:r>
          </w:p>
        </w:tc>
        <w:tc>
          <w:tcPr>
            <w:tcW w:type="dxa" w:w="4946"/>
            <w:vAlign w:val="top"/>
            <w:tcMar>
              <w:top w:w="80" w:type="dxa"/>
              <w:start w:w="80" w:type="dxa"/>
              <w:bottom w:w="80" w:type="dxa"/>
              <w:end w:w="80" w:type="dxa"/>
            </w:tcMar>
          </w:tcPr>
          <w:p>
            <w:pPr>
              <w:spacing w:after="40"/>
            </w:pPr>
            <w:r>
              <w:rPr>
                <w:rFonts w:ascii="Arial" w:hAnsi="Arial" w:eastAsia="Arial"/>
                <w:sz w:val="16"/>
              </w:rPr>
              <w:t>A Ritual Year framework with an annual Nemontemi review or equivalent year-end reckoning.</w:t>
            </w:r>
          </w:p>
        </w:tc>
      </w:tr>
      <w:tr>
        <w:tc>
          <w:tcPr>
            <w:tcW w:type="dxa" w:w="4946"/>
            <w:vAlign w:val="top"/>
            <w:tcMar>
              <w:top w:w="80" w:type="dxa"/>
              <w:start w:w="80" w:type="dxa"/>
              <w:bottom w:w="80" w:type="dxa"/>
              <w:end w:w="80" w:type="dxa"/>
            </w:tcMar>
          </w:tcPr>
          <w:p>
            <w:pPr>
              <w:spacing w:after="40"/>
            </w:pPr>
            <w:r>
              <w:rPr>
                <w:rFonts w:ascii="Arial" w:hAnsi="Arial" w:eastAsia="Arial"/>
                <w:sz w:val="16"/>
              </w:rPr>
              <w:t>Must-have</w:t>
            </w:r>
          </w:p>
        </w:tc>
        <w:tc>
          <w:tcPr>
            <w:tcW w:type="dxa" w:w="4946"/>
            <w:vAlign w:val="top"/>
            <w:tcMar>
              <w:top w:w="80" w:type="dxa"/>
              <w:start w:w="80" w:type="dxa"/>
              <w:bottom w:w="80" w:type="dxa"/>
              <w:end w:w="80" w:type="dxa"/>
            </w:tcMar>
          </w:tcPr>
          <w:p>
            <w:pPr>
              <w:spacing w:after="40"/>
            </w:pPr>
            <w:r>
              <w:rPr>
                <w:rFonts w:ascii="Arial" w:hAnsi="Arial" w:eastAsia="Arial"/>
                <w:sz w:val="16"/>
              </w:rPr>
              <w:t>Events entering through a predictable Omens &amp; Events phase.</w:t>
            </w:r>
          </w:p>
        </w:tc>
      </w:tr>
      <w:tr>
        <w:tc>
          <w:tcPr>
            <w:tcW w:type="dxa" w:w="4946"/>
            <w:vAlign w:val="top"/>
            <w:tcMar>
              <w:top w:w="80" w:type="dxa"/>
              <w:start w:w="80" w:type="dxa"/>
              <w:bottom w:w="80" w:type="dxa"/>
              <w:end w:w="80" w:type="dxa"/>
            </w:tcMar>
          </w:tcPr>
          <w:p>
            <w:pPr>
              <w:spacing w:after="40"/>
            </w:pPr>
            <w:r>
              <w:rPr>
                <w:rFonts w:ascii="Arial" w:hAnsi="Arial" w:eastAsia="Arial"/>
                <w:sz w:val="16"/>
              </w:rPr>
              <w:t>Must-have</w:t>
            </w:r>
          </w:p>
        </w:tc>
        <w:tc>
          <w:tcPr>
            <w:tcW w:type="dxa" w:w="4946"/>
            <w:vAlign w:val="top"/>
            <w:tcMar>
              <w:top w:w="80" w:type="dxa"/>
              <w:start w:w="80" w:type="dxa"/>
              <w:bottom w:w="80" w:type="dxa"/>
              <w:end w:w="80" w:type="dxa"/>
            </w:tcMar>
          </w:tcPr>
          <w:p>
            <w:pPr>
              <w:spacing w:after="40"/>
            </w:pPr>
            <w:r>
              <w:rPr>
                <w:rFonts w:ascii="Arial" w:hAnsi="Arial" w:eastAsia="Arial"/>
                <w:sz w:val="16"/>
              </w:rPr>
              <w:t>Calendar support for farming, offerings, Flower Wars, palace pressure, rival movement and prestige review.</w:t>
            </w:r>
          </w:p>
        </w:tc>
      </w:tr>
      <w:tr>
        <w:tc>
          <w:tcPr>
            <w:tcW w:type="dxa" w:w="4946"/>
            <w:vAlign w:val="top"/>
            <w:tcMar>
              <w:top w:w="80" w:type="dxa"/>
              <w:start w:w="80" w:type="dxa"/>
              <w:bottom w:w="80" w:type="dxa"/>
              <w:end w:w="80" w:type="dxa"/>
            </w:tcMar>
          </w:tcPr>
          <w:p>
            <w:pPr>
              <w:spacing w:after="40"/>
            </w:pPr>
            <w:r>
              <w:rPr>
                <w:rFonts w:ascii="Arial" w:hAnsi="Arial" w:eastAsia="Arial"/>
                <w:sz w:val="16"/>
              </w:rPr>
              <w:t>Should-have</w:t>
            </w:r>
          </w:p>
        </w:tc>
        <w:tc>
          <w:tcPr>
            <w:tcW w:type="dxa" w:w="4946"/>
            <w:vAlign w:val="top"/>
            <w:tcMar>
              <w:top w:w="80" w:type="dxa"/>
              <w:start w:w="80" w:type="dxa"/>
              <w:bottom w:w="80" w:type="dxa"/>
              <w:end w:w="80" w:type="dxa"/>
            </w:tcMar>
          </w:tcPr>
          <w:p>
            <w:pPr>
              <w:spacing w:after="40"/>
            </w:pPr>
            <w:r>
              <w:rPr>
                <w:rFonts w:ascii="Arial" w:hAnsi="Arial" w:eastAsia="Arial"/>
                <w:sz w:val="16"/>
              </w:rPr>
              <w:t>Upcoming-pressure warnings for agriculture, ritual, war, palace demands and rivals.</w:t>
            </w:r>
          </w:p>
        </w:tc>
      </w:tr>
      <w:tr>
        <w:tc>
          <w:tcPr>
            <w:tcW w:type="dxa" w:w="4946"/>
            <w:vAlign w:val="top"/>
            <w:tcMar>
              <w:top w:w="80" w:type="dxa"/>
              <w:start w:w="80" w:type="dxa"/>
              <w:bottom w:w="80" w:type="dxa"/>
              <w:end w:w="80" w:type="dxa"/>
            </w:tcMar>
          </w:tcPr>
          <w:p>
            <w:pPr>
              <w:spacing w:after="40"/>
            </w:pPr>
            <w:r>
              <w:rPr>
                <w:rFonts w:ascii="Arial" w:hAnsi="Arial" w:eastAsia="Arial"/>
                <w:sz w:val="16"/>
              </w:rPr>
              <w:t>Should-have</w:t>
            </w:r>
          </w:p>
        </w:tc>
        <w:tc>
          <w:tcPr>
            <w:tcW w:type="dxa" w:w="4946"/>
            <w:vAlign w:val="top"/>
            <w:tcMar>
              <w:top w:w="80" w:type="dxa"/>
              <w:start w:w="80" w:type="dxa"/>
              <w:bottom w:w="80" w:type="dxa"/>
              <w:end w:w="80" w:type="dxa"/>
            </w:tcMar>
          </w:tcPr>
          <w:p>
            <w:pPr>
              <w:spacing w:after="40"/>
            </w:pPr>
            <w:r>
              <w:rPr>
                <w:rFonts w:ascii="Arial" w:hAnsi="Arial" w:eastAsia="Arial"/>
                <w:sz w:val="16"/>
              </w:rPr>
              <w:t>A clean annual summary showing what happened and what carries into the next year.</w:t>
            </w:r>
          </w:p>
        </w:tc>
      </w:tr>
      <w:tr>
        <w:tc>
          <w:tcPr>
            <w:tcW w:type="dxa" w:w="4946"/>
            <w:vAlign w:val="top"/>
            <w:tcMar>
              <w:top w:w="80" w:type="dxa"/>
              <w:start w:w="80" w:type="dxa"/>
              <w:bottom w:w="80" w:type="dxa"/>
              <w:end w:w="80" w:type="dxa"/>
            </w:tcMar>
          </w:tcPr>
          <w:p>
            <w:pPr>
              <w:spacing w:after="40"/>
            </w:pPr>
            <w:r>
              <w:rPr>
                <w:rFonts w:ascii="Arial" w:hAnsi="Arial" w:eastAsia="Arial"/>
                <w:sz w:val="16"/>
              </w:rPr>
              <w:t>Post-MVP</w:t>
            </w:r>
          </w:p>
        </w:tc>
        <w:tc>
          <w:tcPr>
            <w:tcW w:type="dxa" w:w="4946"/>
            <w:vAlign w:val="top"/>
            <w:tcMar>
              <w:top w:w="80" w:type="dxa"/>
              <w:start w:w="80" w:type="dxa"/>
              <w:bottom w:w="80" w:type="dxa"/>
              <w:end w:w="80" w:type="dxa"/>
            </w:tcMar>
          </w:tcPr>
          <w:p>
            <w:pPr>
              <w:spacing w:after="40"/>
            </w:pPr>
            <w:r>
              <w:rPr>
                <w:rFonts w:ascii="Arial" w:hAnsi="Arial" w:eastAsia="Arial"/>
                <w:sz w:val="16"/>
              </w:rPr>
              <w:t>More detailed ritual-calendar flavour, additional event timing nuance and richer UI presentation.</w:t>
            </w:r>
          </w:p>
        </w:tc>
      </w:tr>
    </w:tbl>
    <w:p>
      <w:pPr>
        <w:pStyle w:val="Heading2"/>
      </w:pPr>
      <w:r>
        <w:rPr>
          <w:rFonts w:ascii="Arial" w:hAnsi="Arial" w:eastAsia="Arial"/>
        </w:rPr>
        <w:t>3.16 Chapter Summary</w:t>
      </w:r>
    </w:p>
    <w:p>
      <w:pPr/>
      <w:r>
        <w:rPr>
          <w:rFonts w:ascii="Arial" w:hAnsi="Arial" w:eastAsia="Arial"/>
          <w:sz w:val="20"/>
        </w:rPr>
        <w:t>Calendar &amp; Time is the pacing spine of Tlaloc’s Reign. The Ritual Year gives the game its identity, the Veintena gives it a playable turn rhythm, and Nemontemi gives each year a moment of judgement. Together, they organise the entire strategy loop: maize grows, people consume, goods move, offerings are made, warriors prepare, Flower Wars return captives and loot, rivals advance, the palace watches, events disrupt plans and prestige is assessed.</w:t>
      </w:r>
    </w:p>
    <w:p>
      <w:pPr/>
      <w:r>
        <w:rPr>
          <w:rFonts w:ascii="Arial" w:hAnsi="Arial" w:eastAsia="Arial"/>
          <w:sz w:val="20"/>
        </w:rPr>
        <w:t>The calendar should make time feel sacred, political and practical. It should help the player understand not only what they can do, but when they must do it and what will happen if they delay.</w:t>
      </w:r>
    </w:p>
    <w:p>
      <w:r>
        <w:br w:type="page"/>
      </w:r>
    </w:p>
    <w:p>
      <w:pPr>
        <w:pStyle w:val="Heading1"/>
        <w:jc w:val="left"/>
      </w:pPr>
      <w:r>
        <w:t>Part IV — Events</w:t>
      </w:r>
    </w:p>
    <w:p>
      <w:pPr>
        <w:pStyle w:val="Heading2"/>
      </w:pPr>
      <w:r>
        <w:rPr>
          <w:rFonts w:ascii="Arial" w:hAnsi="Arial" w:eastAsia="Arial"/>
        </w:rPr>
        <w:t>4.1 Chapter Purpose</w:t>
      </w:r>
    </w:p>
    <w:p>
      <w:pPr/>
      <w:r>
        <w:rPr>
          <w:rFonts w:ascii="Arial" w:hAnsi="Arial" w:eastAsia="Arial"/>
          <w:sz w:val="20"/>
        </w:rPr>
        <w:t>Part IV defines the event system for Tlaloc's Reign. Events are the main way the game turns the ritual calendar, weather, rival activity, palace pressure, religious uncertainty, war preparation and population strain into meaningful player choices. They interrupt plans, expose neglected systems and make every campaign develop differently.</w:t>
      </w:r>
    </w:p>
    <w:p>
      <w:pPr/>
      <w:r>
        <w:rPr>
          <w:rFonts w:ascii="Arial" w:hAnsi="Arial" w:eastAsia="Arial"/>
          <w:sz w:val="20"/>
        </w:rPr>
        <w:t>This chapter preserves the existing event categories: random events, seasonal and agricultural events, droughts, omens, rival plots, war-related events, palace events, religious events, population events, scandals and crisis events. It does not add new event categories or standalone subsystems. Its purpose is to make the established event layer clear enough for implementation and later balancing.</w:t>
      </w:r>
    </w:p>
    <w:p>
      <w:pPr/>
      <w:r>
        <w:rPr>
          <w:rFonts w:ascii="Arial" w:hAnsi="Arial" w:eastAsia="Arial"/>
          <w:b w:val="0"/>
          <w:sz w:val="20"/>
        </w:rPr>
        <w:t>Core event principle: An event should never feel like disconnected flavour. It should reveal pressure in the estate, gods, palace, rivals, war, population or economy, then ask the player to accept a trade-off.</w:t>
      </w:r>
    </w:p>
    <w:p>
      <w:pPr>
        <w:pStyle w:val="Heading2"/>
      </w:pPr>
      <w:r>
        <w:rPr>
          <w:rFonts w:ascii="Arial" w:hAnsi="Arial" w:eastAsia="Arial"/>
        </w:rPr>
        <w:t>4.2 Design Intent</w:t>
      </w:r>
    </w:p>
    <w:p>
      <w:pPr/>
      <w:r>
        <w:rPr>
          <w:rFonts w:ascii="Arial" w:hAnsi="Arial" w:eastAsia="Arial"/>
          <w:sz w:val="20"/>
        </w:rPr>
        <w:t>Events exist to create uncertainty without making the game feel arbitrary. The player should be able to plan around Veintenas, production cycles, offerings, palace obligations and Flower Wars, but events should ensure that no plan remains perfectly safe. The strongest events force the player to decide which value matters most now: food, goods, stability, divine favour, royal favour, prestige, warrior readiness or rival position.</w:t>
      </w:r>
    </w:p>
    <w:p>
      <w:pPr/>
      <w:r>
        <w:rPr>
          <w:rFonts w:ascii="Arial" w:hAnsi="Arial" w:eastAsia="Arial"/>
          <w:sz w:val="20"/>
        </w:rPr>
        <w:t>Create adaptation: every campaign should require responses to changing circumstances rather than a fixed build order.</w:t>
      </w:r>
    </w:p>
    <w:p>
      <w:pPr/>
      <w:r>
        <w:rPr>
          <w:rFonts w:ascii="Arial" w:hAnsi="Arial" w:eastAsia="Arial"/>
          <w:sz w:val="20"/>
        </w:rPr>
        <w:t>Connect systems: a drought can affect food, Tlaloc favour, stability, tribute and prestige; a scandal can affect royal favour, rivals and public recognition.</w:t>
      </w:r>
    </w:p>
    <w:p>
      <w:pPr/>
      <w:r>
        <w:rPr>
          <w:rFonts w:ascii="Arial" w:hAnsi="Arial" w:eastAsia="Arial"/>
          <w:sz w:val="20"/>
        </w:rPr>
        <w:t>Make neglected systems visible: weak housing, ignored offerings, low warrior readiness or poor reserves should become event vulnerabilities.</w:t>
      </w:r>
    </w:p>
    <w:p>
      <w:pPr/>
      <w:r>
        <w:rPr>
          <w:rFonts w:ascii="Arial" w:hAnsi="Arial" w:eastAsia="Arial"/>
          <w:sz w:val="20"/>
        </w:rPr>
        <w:t>Preserve readability: players should understand why an event happened, what each response costs and which systems will change.</w:t>
      </w:r>
    </w:p>
    <w:p>
      <w:pPr/>
      <w:r>
        <w:rPr>
          <w:rFonts w:ascii="Arial" w:hAnsi="Arial" w:eastAsia="Arial"/>
          <w:sz w:val="20"/>
        </w:rPr>
        <w:t>Support theme: events should make the world feel agricultural, sacred, political, competitive and dangerous without becoming random punishment.</w:t>
      </w:r>
    </w:p>
    <w:p>
      <w:pPr>
        <w:pStyle w:val="Heading2"/>
      </w:pPr>
      <w:r>
        <w:rPr>
          <w:rFonts w:ascii="Arial" w:hAnsi="Arial" w:eastAsia="Arial"/>
        </w:rPr>
        <w:t>4.3 Event Timing in the Veintena</w:t>
      </w:r>
    </w:p>
    <w:p>
      <w:pPr/>
      <w:r>
        <w:rPr>
          <w:rFonts w:ascii="Arial" w:hAnsi="Arial" w:eastAsia="Arial"/>
          <w:sz w:val="20"/>
        </w:rPr>
        <w:t>Events are processed during Phase 1 — Omens &amp; Events of each Veintena. This timing is important because events frame the turn before production, player action and resolution. The player begins each turn by reading the world: what the gods suggest, what rivals are doing, what the palace expects, what the weather threatens and what local pressure has surfaced.</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Veintena Phase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Event Role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Design Purpose</w:t>
            </w:r>
          </w:p>
        </w:tc>
      </w:tr>
      <w:tr>
        <w:tc>
          <w:tcPr>
            <w:tcW w:type="dxa" w:w="3298"/>
            <w:vAlign w:val="top"/>
            <w:tcMar>
              <w:top w:w="80" w:type="dxa"/>
              <w:start w:w="80" w:type="dxa"/>
              <w:bottom w:w="80" w:type="dxa"/>
              <w:end w:w="80" w:type="dxa"/>
            </w:tcMar>
          </w:tcPr>
          <w:p>
            <w:pPr>
              <w:spacing w:after="40"/>
            </w:pPr>
            <w:r>
              <w:rPr>
                <w:rFonts w:ascii="Arial" w:hAnsi="Arial" w:eastAsia="Arial"/>
                <w:sz w:val="16"/>
              </w:rPr>
              <w:t>Phase 1 — Omens &amp; Events</w:t>
            </w:r>
          </w:p>
        </w:tc>
        <w:tc>
          <w:tcPr>
            <w:tcW w:type="dxa" w:w="3298"/>
            <w:vAlign w:val="top"/>
            <w:tcMar>
              <w:top w:w="80" w:type="dxa"/>
              <w:start w:w="80" w:type="dxa"/>
              <w:bottom w:w="80" w:type="dxa"/>
              <w:end w:w="80" w:type="dxa"/>
            </w:tcMar>
          </w:tcPr>
          <w:p>
            <w:pPr>
              <w:spacing w:after="40"/>
            </w:pPr>
            <w:r>
              <w:rPr>
                <w:rFonts w:ascii="Arial" w:hAnsi="Arial" w:eastAsia="Arial"/>
                <w:sz w:val="16"/>
              </w:rPr>
              <w:t>Events, omens, crises, rival movements, palace demands and seasonal pressure are presented.</w:t>
            </w:r>
          </w:p>
        </w:tc>
        <w:tc>
          <w:tcPr>
            <w:tcW w:type="dxa" w:w="3298"/>
            <w:vAlign w:val="top"/>
            <w:tcMar>
              <w:top w:w="80" w:type="dxa"/>
              <w:start w:w="80" w:type="dxa"/>
              <w:bottom w:w="80" w:type="dxa"/>
              <w:end w:w="80" w:type="dxa"/>
            </w:tcMar>
          </w:tcPr>
          <w:p>
            <w:pPr>
              <w:spacing w:after="40"/>
            </w:pPr>
            <w:r>
              <w:rPr>
                <w:rFonts w:ascii="Arial" w:hAnsi="Arial" w:eastAsia="Arial"/>
                <w:sz w:val="16"/>
              </w:rPr>
              <w:t>Set the decision context before the player acts.</w:t>
            </w:r>
          </w:p>
        </w:tc>
      </w:tr>
      <w:tr>
        <w:tc>
          <w:tcPr>
            <w:tcW w:type="dxa" w:w="3298"/>
            <w:vAlign w:val="top"/>
            <w:tcMar>
              <w:top w:w="80" w:type="dxa"/>
              <w:start w:w="80" w:type="dxa"/>
              <w:bottom w:w="80" w:type="dxa"/>
              <w:end w:w="80" w:type="dxa"/>
            </w:tcMar>
          </w:tcPr>
          <w:p>
            <w:pPr>
              <w:spacing w:after="40"/>
            </w:pPr>
            <w:r>
              <w:rPr>
                <w:rFonts w:ascii="Arial" w:hAnsi="Arial" w:eastAsia="Arial"/>
                <w:sz w:val="16"/>
              </w:rPr>
              <w:t>Phase 2 — World Update</w:t>
            </w:r>
          </w:p>
        </w:tc>
        <w:tc>
          <w:tcPr>
            <w:tcW w:type="dxa" w:w="3298"/>
            <w:vAlign w:val="top"/>
            <w:tcMar>
              <w:top w:w="80" w:type="dxa"/>
              <w:start w:w="80" w:type="dxa"/>
              <w:bottom w:w="80" w:type="dxa"/>
              <w:end w:w="80" w:type="dxa"/>
            </w:tcMar>
          </w:tcPr>
          <w:p>
            <w:pPr>
              <w:spacing w:after="40"/>
            </w:pPr>
            <w:r>
              <w:rPr>
                <w:rFonts w:ascii="Arial" w:hAnsi="Arial" w:eastAsia="Arial"/>
                <w:sz w:val="16"/>
              </w:rPr>
              <w:t>Ongoing event effects may alter consumption, market conditions, favour, stability or maintenance.</w:t>
            </w:r>
          </w:p>
        </w:tc>
        <w:tc>
          <w:tcPr>
            <w:tcW w:type="dxa" w:w="3298"/>
            <w:vAlign w:val="top"/>
            <w:tcMar>
              <w:top w:w="80" w:type="dxa"/>
              <w:start w:w="80" w:type="dxa"/>
              <w:bottom w:w="80" w:type="dxa"/>
              <w:end w:w="80" w:type="dxa"/>
            </w:tcMar>
          </w:tcPr>
          <w:p>
            <w:pPr>
              <w:spacing w:after="40"/>
            </w:pPr>
            <w:r>
              <w:rPr>
                <w:rFonts w:ascii="Arial" w:hAnsi="Arial" w:eastAsia="Arial"/>
                <w:sz w:val="16"/>
              </w:rPr>
              <w:t>Carry consequences forward rather than treating events as one-off pop-ups.</w:t>
            </w:r>
          </w:p>
        </w:tc>
      </w:tr>
      <w:tr>
        <w:tc>
          <w:tcPr>
            <w:tcW w:type="dxa" w:w="3298"/>
            <w:vAlign w:val="top"/>
            <w:tcMar>
              <w:top w:w="80" w:type="dxa"/>
              <w:start w:w="80" w:type="dxa"/>
              <w:bottom w:w="80" w:type="dxa"/>
              <w:end w:w="80" w:type="dxa"/>
            </w:tcMar>
          </w:tcPr>
          <w:p>
            <w:pPr>
              <w:spacing w:after="40"/>
            </w:pPr>
            <w:r>
              <w:rPr>
                <w:rFonts w:ascii="Arial" w:hAnsi="Arial" w:eastAsia="Arial"/>
                <w:sz w:val="16"/>
              </w:rPr>
              <w:t>Phase 3 — Production</w:t>
            </w:r>
          </w:p>
        </w:tc>
        <w:tc>
          <w:tcPr>
            <w:tcW w:type="dxa" w:w="3298"/>
            <w:vAlign w:val="top"/>
            <w:tcMar>
              <w:top w:w="80" w:type="dxa"/>
              <w:start w:w="80" w:type="dxa"/>
              <w:bottom w:w="80" w:type="dxa"/>
              <w:end w:w="80" w:type="dxa"/>
            </w:tcMar>
          </w:tcPr>
          <w:p>
            <w:pPr>
              <w:spacing w:after="40"/>
            </w:pPr>
            <w:r>
              <w:rPr>
                <w:rFonts w:ascii="Arial" w:hAnsi="Arial" w:eastAsia="Arial"/>
                <w:sz w:val="16"/>
              </w:rPr>
              <w:t>Agricultural or labour events may modify output or available capacity.</w:t>
            </w:r>
          </w:p>
        </w:tc>
        <w:tc>
          <w:tcPr>
            <w:tcW w:type="dxa" w:w="3298"/>
            <w:vAlign w:val="top"/>
            <w:tcMar>
              <w:top w:w="80" w:type="dxa"/>
              <w:start w:w="80" w:type="dxa"/>
              <w:bottom w:w="80" w:type="dxa"/>
              <w:end w:w="80" w:type="dxa"/>
            </w:tcMar>
          </w:tcPr>
          <w:p>
            <w:pPr>
              <w:spacing w:after="40"/>
            </w:pPr>
            <w:r>
              <w:rPr>
                <w:rFonts w:ascii="Arial" w:hAnsi="Arial" w:eastAsia="Arial"/>
                <w:sz w:val="16"/>
              </w:rPr>
              <w:t>Make event pressure affect the estate economy.</w:t>
            </w:r>
          </w:p>
        </w:tc>
      </w:tr>
      <w:tr>
        <w:tc>
          <w:tcPr>
            <w:tcW w:type="dxa" w:w="3298"/>
            <w:vAlign w:val="top"/>
            <w:tcMar>
              <w:top w:w="80" w:type="dxa"/>
              <w:start w:w="80" w:type="dxa"/>
              <w:bottom w:w="80" w:type="dxa"/>
              <w:end w:w="80" w:type="dxa"/>
            </w:tcMar>
          </w:tcPr>
          <w:p>
            <w:pPr>
              <w:spacing w:after="40"/>
            </w:pPr>
            <w:r>
              <w:rPr>
                <w:rFonts w:ascii="Arial" w:hAnsi="Arial" w:eastAsia="Arial"/>
                <w:sz w:val="16"/>
              </w:rPr>
              <w:t>Phase 4 — Player Actions</w:t>
            </w:r>
          </w:p>
        </w:tc>
        <w:tc>
          <w:tcPr>
            <w:tcW w:type="dxa" w:w="3298"/>
            <w:vAlign w:val="top"/>
            <w:tcMar>
              <w:top w:w="80" w:type="dxa"/>
              <w:start w:w="80" w:type="dxa"/>
              <w:bottom w:w="80" w:type="dxa"/>
              <w:end w:w="80" w:type="dxa"/>
            </w:tcMar>
          </w:tcPr>
          <w:p>
            <w:pPr>
              <w:spacing w:after="40"/>
            </w:pPr>
            <w:r>
              <w:rPr>
                <w:rFonts w:ascii="Arial" w:hAnsi="Arial" w:eastAsia="Arial"/>
                <w:sz w:val="16"/>
              </w:rPr>
              <w:t>The player responds through existing systems: trade, construction, offerings, worker allocation, military commitment or spending.</w:t>
            </w:r>
          </w:p>
        </w:tc>
        <w:tc>
          <w:tcPr>
            <w:tcW w:type="dxa" w:w="3298"/>
            <w:vAlign w:val="top"/>
            <w:tcMar>
              <w:top w:w="80" w:type="dxa"/>
              <w:start w:w="80" w:type="dxa"/>
              <w:bottom w:w="80" w:type="dxa"/>
              <w:end w:w="80" w:type="dxa"/>
            </w:tcMar>
          </w:tcPr>
          <w:p>
            <w:pPr>
              <w:spacing w:after="40"/>
            </w:pPr>
            <w:r>
              <w:rPr>
                <w:rFonts w:ascii="Arial" w:hAnsi="Arial" w:eastAsia="Arial"/>
                <w:sz w:val="16"/>
              </w:rPr>
              <w:t>Keep events integrated with normal play.</w:t>
            </w:r>
          </w:p>
        </w:tc>
      </w:tr>
      <w:tr>
        <w:tc>
          <w:tcPr>
            <w:tcW w:type="dxa" w:w="3298"/>
            <w:vAlign w:val="top"/>
            <w:tcMar>
              <w:top w:w="80" w:type="dxa"/>
              <w:start w:w="80" w:type="dxa"/>
              <w:bottom w:w="80" w:type="dxa"/>
              <w:end w:w="80" w:type="dxa"/>
            </w:tcMar>
          </w:tcPr>
          <w:p>
            <w:pPr>
              <w:spacing w:after="40"/>
            </w:pPr>
            <w:r>
              <w:rPr>
                <w:rFonts w:ascii="Arial" w:hAnsi="Arial" w:eastAsia="Arial"/>
                <w:sz w:val="16"/>
              </w:rPr>
              <w:t>Phase 5 — Resolution</w:t>
            </w:r>
          </w:p>
        </w:tc>
        <w:tc>
          <w:tcPr>
            <w:tcW w:type="dxa" w:w="3298"/>
            <w:vAlign w:val="top"/>
            <w:tcMar>
              <w:top w:w="80" w:type="dxa"/>
              <w:start w:w="80" w:type="dxa"/>
              <w:bottom w:w="80" w:type="dxa"/>
              <w:end w:w="80" w:type="dxa"/>
            </w:tcMar>
          </w:tcPr>
          <w:p>
            <w:pPr>
              <w:spacing w:after="40"/>
            </w:pPr>
            <w:r>
              <w:rPr>
                <w:rFonts w:ascii="Arial" w:hAnsi="Arial" w:eastAsia="Arial"/>
                <w:sz w:val="16"/>
              </w:rPr>
              <w:t>Event choices resolve into resource, favour, prestige, stability, rival or readiness changes.</w:t>
            </w:r>
          </w:p>
        </w:tc>
        <w:tc>
          <w:tcPr>
            <w:tcW w:type="dxa" w:w="3298"/>
            <w:vAlign w:val="top"/>
            <w:tcMar>
              <w:top w:w="80" w:type="dxa"/>
              <w:start w:w="80" w:type="dxa"/>
              <w:bottom w:w="80" w:type="dxa"/>
              <w:end w:w="80" w:type="dxa"/>
            </w:tcMar>
          </w:tcPr>
          <w:p>
            <w:pPr>
              <w:spacing w:after="40"/>
            </w:pPr>
            <w:r>
              <w:rPr>
                <w:rFonts w:ascii="Arial" w:hAnsi="Arial" w:eastAsia="Arial"/>
                <w:sz w:val="16"/>
              </w:rPr>
              <w:t>Close the loop and explain consequences.</w:t>
            </w:r>
          </w:p>
        </w:tc>
      </w:tr>
    </w:tbl>
    <w:p>
      <w:pPr>
        <w:pStyle w:val="Heading2"/>
      </w:pPr>
      <w:r>
        <w:rPr>
          <w:rFonts w:ascii="Arial" w:hAnsi="Arial" w:eastAsia="Arial"/>
        </w:rPr>
        <w:t>4.4 Event Eligibility and Triggers</w:t>
      </w:r>
    </w:p>
    <w:p>
      <w:pPr/>
      <w:r>
        <w:rPr>
          <w:rFonts w:ascii="Arial" w:hAnsi="Arial" w:eastAsia="Arial"/>
          <w:sz w:val="20"/>
        </w:rPr>
        <w:t>Events may be random, seasonal or state-driven. A trigger should be understood as an eligibility condition or weighting factor, not as a new system. The game can use the current calendar phase, resource state, favour levels, rival movement, war preparation, population condition or previous decisions to decide which established event category is most appropriate.</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Trigger Area</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What It Checks</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Event Categories It Can Support</w:t>
            </w:r>
          </w:p>
        </w:tc>
      </w:tr>
      <w:tr>
        <w:tc>
          <w:tcPr>
            <w:tcW w:type="dxa" w:w="3298"/>
            <w:vAlign w:val="top"/>
            <w:tcMar>
              <w:top w:w="80" w:type="dxa"/>
              <w:start w:w="80" w:type="dxa"/>
              <w:bottom w:w="80" w:type="dxa"/>
              <w:end w:w="80" w:type="dxa"/>
            </w:tcMar>
          </w:tcPr>
          <w:p>
            <w:pPr>
              <w:spacing w:after="40"/>
            </w:pPr>
            <w:r>
              <w:rPr>
                <w:rFonts w:ascii="Arial" w:hAnsi="Arial" w:eastAsia="Arial"/>
                <w:sz w:val="16"/>
              </w:rPr>
              <w:t>Calendar position</w:t>
            </w:r>
          </w:p>
        </w:tc>
        <w:tc>
          <w:tcPr>
            <w:tcW w:type="dxa" w:w="3298"/>
            <w:vAlign w:val="top"/>
            <w:tcMar>
              <w:top w:w="80" w:type="dxa"/>
              <w:start w:w="80" w:type="dxa"/>
              <w:bottom w:w="80" w:type="dxa"/>
              <w:end w:w="80" w:type="dxa"/>
            </w:tcMar>
          </w:tcPr>
          <w:p>
            <w:pPr>
              <w:spacing w:after="40"/>
            </w:pPr>
            <w:r>
              <w:rPr>
                <w:rFonts w:ascii="Arial" w:hAnsi="Arial" w:eastAsia="Arial"/>
                <w:sz w:val="16"/>
              </w:rPr>
              <w:t>Current Veintena, ritual timing, Nemontemi transition or annual review pressure.</w:t>
            </w:r>
          </w:p>
        </w:tc>
        <w:tc>
          <w:tcPr>
            <w:tcW w:type="dxa" w:w="3298"/>
            <w:vAlign w:val="top"/>
            <w:tcMar>
              <w:top w:w="80" w:type="dxa"/>
              <w:start w:w="80" w:type="dxa"/>
              <w:bottom w:w="80" w:type="dxa"/>
              <w:end w:w="80" w:type="dxa"/>
            </w:tcMar>
          </w:tcPr>
          <w:p>
            <w:pPr>
              <w:spacing w:after="40"/>
            </w:pPr>
            <w:r>
              <w:rPr>
                <w:rFonts w:ascii="Arial" w:hAnsi="Arial" w:eastAsia="Arial"/>
                <w:sz w:val="16"/>
              </w:rPr>
              <w:t>Omens, seasonal events, palace demands, religious events, crisis events.</w:t>
            </w:r>
          </w:p>
        </w:tc>
      </w:tr>
      <w:tr>
        <w:tc>
          <w:tcPr>
            <w:tcW w:type="dxa" w:w="3298"/>
            <w:vAlign w:val="top"/>
            <w:tcMar>
              <w:top w:w="80" w:type="dxa"/>
              <w:start w:w="80" w:type="dxa"/>
              <w:bottom w:w="80" w:type="dxa"/>
              <w:end w:w="80" w:type="dxa"/>
            </w:tcMar>
          </w:tcPr>
          <w:p>
            <w:pPr>
              <w:spacing w:after="40"/>
            </w:pPr>
            <w:r>
              <w:rPr>
                <w:rFonts w:ascii="Arial" w:hAnsi="Arial" w:eastAsia="Arial"/>
                <w:sz w:val="16"/>
              </w:rPr>
              <w:t>Agricultural condition</w:t>
            </w:r>
          </w:p>
        </w:tc>
        <w:tc>
          <w:tcPr>
            <w:tcW w:type="dxa" w:w="3298"/>
            <w:vAlign w:val="top"/>
            <w:tcMar>
              <w:top w:w="80" w:type="dxa"/>
              <w:start w:w="80" w:type="dxa"/>
              <w:bottom w:w="80" w:type="dxa"/>
              <w:end w:w="80" w:type="dxa"/>
            </w:tcMar>
          </w:tcPr>
          <w:p>
            <w:pPr>
              <w:spacing w:after="40"/>
            </w:pPr>
            <w:r>
              <w:rPr>
                <w:rFonts w:ascii="Arial" w:hAnsi="Arial" w:eastAsia="Arial"/>
                <w:sz w:val="16"/>
              </w:rPr>
              <w:t>Food/maize stock, harvest strength, drought risk, irrigation strain or farm support.</w:t>
            </w:r>
          </w:p>
        </w:tc>
        <w:tc>
          <w:tcPr>
            <w:tcW w:type="dxa" w:w="3298"/>
            <w:vAlign w:val="top"/>
            <w:tcMar>
              <w:top w:w="80" w:type="dxa"/>
              <w:start w:w="80" w:type="dxa"/>
              <w:bottom w:w="80" w:type="dxa"/>
              <w:end w:w="80" w:type="dxa"/>
            </w:tcMar>
          </w:tcPr>
          <w:p>
            <w:pPr>
              <w:spacing w:after="40"/>
            </w:pPr>
            <w:r>
              <w:rPr>
                <w:rFonts w:ascii="Arial" w:hAnsi="Arial" w:eastAsia="Arial"/>
                <w:sz w:val="16"/>
              </w:rPr>
              <w:t>Agricultural events, droughts, crisis events, population events.</w:t>
            </w:r>
          </w:p>
        </w:tc>
      </w:tr>
      <w:tr>
        <w:tc>
          <w:tcPr>
            <w:tcW w:type="dxa" w:w="3298"/>
            <w:vAlign w:val="top"/>
            <w:tcMar>
              <w:top w:w="80" w:type="dxa"/>
              <w:start w:w="80" w:type="dxa"/>
              <w:bottom w:w="80" w:type="dxa"/>
              <w:end w:w="80" w:type="dxa"/>
            </w:tcMar>
          </w:tcPr>
          <w:p>
            <w:pPr>
              <w:spacing w:after="40"/>
            </w:pPr>
            <w:r>
              <w:rPr>
                <w:rFonts w:ascii="Arial" w:hAnsi="Arial" w:eastAsia="Arial"/>
                <w:sz w:val="16"/>
              </w:rPr>
              <w:t>Divine favour</w:t>
            </w:r>
          </w:p>
        </w:tc>
        <w:tc>
          <w:tcPr>
            <w:tcW w:type="dxa" w:w="3298"/>
            <w:vAlign w:val="top"/>
            <w:tcMar>
              <w:top w:w="80" w:type="dxa"/>
              <w:start w:w="80" w:type="dxa"/>
              <w:bottom w:w="80" w:type="dxa"/>
              <w:end w:w="80" w:type="dxa"/>
            </w:tcMar>
          </w:tcPr>
          <w:p>
            <w:pPr>
              <w:spacing w:after="40"/>
            </w:pPr>
            <w:r>
              <w:rPr>
                <w:rFonts w:ascii="Arial" w:hAnsi="Arial" w:eastAsia="Arial"/>
                <w:sz w:val="16"/>
              </w:rPr>
              <w:t>Allocation or neglect of Tlaloc, Huitzilopochtli, Tezcatlipoca or Quetzalcoatl.</w:t>
            </w:r>
          </w:p>
        </w:tc>
        <w:tc>
          <w:tcPr>
            <w:tcW w:type="dxa" w:w="3298"/>
            <w:vAlign w:val="top"/>
            <w:tcMar>
              <w:top w:w="80" w:type="dxa"/>
              <w:start w:w="80" w:type="dxa"/>
              <w:bottom w:w="80" w:type="dxa"/>
              <w:end w:w="80" w:type="dxa"/>
            </w:tcMar>
          </w:tcPr>
          <w:p>
            <w:pPr>
              <w:spacing w:after="40"/>
            </w:pPr>
            <w:r>
              <w:rPr>
                <w:rFonts w:ascii="Arial" w:hAnsi="Arial" w:eastAsia="Arial"/>
                <w:sz w:val="16"/>
              </w:rPr>
              <w:t>Omens, religious events, drought pressure, war omens, legitimacy events.</w:t>
            </w:r>
          </w:p>
        </w:tc>
      </w:tr>
      <w:tr>
        <w:tc>
          <w:tcPr>
            <w:tcW w:type="dxa" w:w="3298"/>
            <w:vAlign w:val="top"/>
            <w:tcMar>
              <w:top w:w="80" w:type="dxa"/>
              <w:start w:w="80" w:type="dxa"/>
              <w:bottom w:w="80" w:type="dxa"/>
              <w:end w:w="80" w:type="dxa"/>
            </w:tcMar>
          </w:tcPr>
          <w:p>
            <w:pPr>
              <w:spacing w:after="40"/>
            </w:pPr>
            <w:r>
              <w:rPr>
                <w:rFonts w:ascii="Arial" w:hAnsi="Arial" w:eastAsia="Arial"/>
                <w:sz w:val="16"/>
              </w:rPr>
              <w:t>Royal favour / palace pressure</w:t>
            </w:r>
          </w:p>
        </w:tc>
        <w:tc>
          <w:tcPr>
            <w:tcW w:type="dxa" w:w="3298"/>
            <w:vAlign w:val="top"/>
            <w:tcMar>
              <w:top w:w="80" w:type="dxa"/>
              <w:start w:w="80" w:type="dxa"/>
              <w:bottom w:w="80" w:type="dxa"/>
              <w:end w:w="80" w:type="dxa"/>
            </w:tcMar>
          </w:tcPr>
          <w:p>
            <w:pPr>
              <w:spacing w:after="40"/>
            </w:pPr>
            <w:r>
              <w:rPr>
                <w:rFonts w:ascii="Arial" w:hAnsi="Arial" w:eastAsia="Arial"/>
                <w:sz w:val="16"/>
              </w:rPr>
              <w:t>Tribute reliability, unmet demands, scandals, public usefulness or political weakness.</w:t>
            </w:r>
          </w:p>
        </w:tc>
        <w:tc>
          <w:tcPr>
            <w:tcW w:type="dxa" w:w="3298"/>
            <w:vAlign w:val="top"/>
            <w:tcMar>
              <w:top w:w="80" w:type="dxa"/>
              <w:start w:w="80" w:type="dxa"/>
              <w:bottom w:w="80" w:type="dxa"/>
              <w:end w:w="80" w:type="dxa"/>
            </w:tcMar>
          </w:tcPr>
          <w:p>
            <w:pPr>
              <w:spacing w:after="40"/>
            </w:pPr>
            <w:r>
              <w:rPr>
                <w:rFonts w:ascii="Arial" w:hAnsi="Arial" w:eastAsia="Arial"/>
                <w:sz w:val="16"/>
              </w:rPr>
              <w:t>Palace events, scandals, rival plots, crisis events.</w:t>
            </w:r>
          </w:p>
        </w:tc>
      </w:tr>
      <w:tr>
        <w:tc>
          <w:tcPr>
            <w:tcW w:type="dxa" w:w="3298"/>
            <w:vAlign w:val="top"/>
            <w:tcMar>
              <w:top w:w="80" w:type="dxa"/>
              <w:start w:w="80" w:type="dxa"/>
              <w:bottom w:w="80" w:type="dxa"/>
              <w:end w:w="80" w:type="dxa"/>
            </w:tcMar>
          </w:tcPr>
          <w:p>
            <w:pPr>
              <w:spacing w:after="40"/>
            </w:pPr>
            <w:r>
              <w:rPr>
                <w:rFonts w:ascii="Arial" w:hAnsi="Arial" w:eastAsia="Arial"/>
                <w:sz w:val="16"/>
              </w:rPr>
              <w:t>Rival movement</w:t>
            </w:r>
          </w:p>
        </w:tc>
        <w:tc>
          <w:tcPr>
            <w:tcW w:type="dxa" w:w="3298"/>
            <w:vAlign w:val="top"/>
            <w:tcMar>
              <w:top w:w="80" w:type="dxa"/>
              <w:start w:w="80" w:type="dxa"/>
              <w:bottom w:w="80" w:type="dxa"/>
              <w:end w:w="80" w:type="dxa"/>
            </w:tcMar>
          </w:tcPr>
          <w:p>
            <w:pPr>
              <w:spacing w:after="40"/>
            </w:pPr>
            <w:r>
              <w:rPr>
                <w:rFonts w:ascii="Arial" w:hAnsi="Arial" w:eastAsia="Arial"/>
                <w:sz w:val="16"/>
              </w:rPr>
              <w:t>Rival prestige gains, rival Flower Wars success, rival palace standing or plot pressure.</w:t>
            </w:r>
          </w:p>
        </w:tc>
        <w:tc>
          <w:tcPr>
            <w:tcW w:type="dxa" w:w="3298"/>
            <w:vAlign w:val="top"/>
            <w:tcMar>
              <w:top w:w="80" w:type="dxa"/>
              <w:start w:w="80" w:type="dxa"/>
              <w:bottom w:w="80" w:type="dxa"/>
              <w:end w:w="80" w:type="dxa"/>
            </w:tcMar>
          </w:tcPr>
          <w:p>
            <w:pPr>
              <w:spacing w:after="40"/>
            </w:pPr>
            <w:r>
              <w:rPr>
                <w:rFonts w:ascii="Arial" w:hAnsi="Arial" w:eastAsia="Arial"/>
                <w:sz w:val="16"/>
              </w:rPr>
              <w:t>Rival plots, scandals, war reports, palace events.</w:t>
            </w:r>
          </w:p>
        </w:tc>
      </w:tr>
      <w:tr>
        <w:tc>
          <w:tcPr>
            <w:tcW w:type="dxa" w:w="3298"/>
            <w:vAlign w:val="top"/>
            <w:tcMar>
              <w:top w:w="80" w:type="dxa"/>
              <w:start w:w="80" w:type="dxa"/>
              <w:bottom w:w="80" w:type="dxa"/>
              <w:end w:w="80" w:type="dxa"/>
            </w:tcMar>
          </w:tcPr>
          <w:p>
            <w:pPr>
              <w:spacing w:after="40"/>
            </w:pPr>
            <w:r>
              <w:rPr>
                <w:rFonts w:ascii="Arial" w:hAnsi="Arial" w:eastAsia="Arial"/>
                <w:sz w:val="16"/>
              </w:rPr>
              <w:t>War readiness</w:t>
            </w:r>
          </w:p>
        </w:tc>
        <w:tc>
          <w:tcPr>
            <w:tcW w:type="dxa" w:w="3298"/>
            <w:vAlign w:val="top"/>
            <w:tcMar>
              <w:top w:w="80" w:type="dxa"/>
              <w:start w:w="80" w:type="dxa"/>
              <w:bottom w:w="80" w:type="dxa"/>
              <w:end w:w="80" w:type="dxa"/>
            </w:tcMar>
          </w:tcPr>
          <w:p>
            <w:pPr>
              <w:spacing w:after="40"/>
            </w:pPr>
            <w:r>
              <w:rPr>
                <w:rFonts w:ascii="Arial" w:hAnsi="Arial" w:eastAsia="Arial"/>
                <w:sz w:val="16"/>
              </w:rPr>
              <w:t>Warrior training, weapons, recent losses, pending Flower Wars opportunities or veteran pressure.</w:t>
            </w:r>
          </w:p>
        </w:tc>
        <w:tc>
          <w:tcPr>
            <w:tcW w:type="dxa" w:w="3298"/>
            <w:vAlign w:val="top"/>
            <w:tcMar>
              <w:top w:w="80" w:type="dxa"/>
              <w:start w:w="80" w:type="dxa"/>
              <w:bottom w:w="80" w:type="dxa"/>
              <w:end w:w="80" w:type="dxa"/>
            </w:tcMar>
          </w:tcPr>
          <w:p>
            <w:pPr>
              <w:spacing w:after="40"/>
            </w:pPr>
            <w:r>
              <w:rPr>
                <w:rFonts w:ascii="Arial" w:hAnsi="Arial" w:eastAsia="Arial"/>
                <w:sz w:val="16"/>
              </w:rPr>
              <w:t>War-related events, Flower Wars consequence events, rival war reports.</w:t>
            </w:r>
          </w:p>
        </w:tc>
      </w:tr>
      <w:tr>
        <w:tc>
          <w:tcPr>
            <w:tcW w:type="dxa" w:w="3298"/>
            <w:vAlign w:val="top"/>
            <w:tcMar>
              <w:top w:w="80" w:type="dxa"/>
              <w:start w:w="80" w:type="dxa"/>
              <w:bottom w:w="80" w:type="dxa"/>
              <w:end w:w="80" w:type="dxa"/>
            </w:tcMar>
          </w:tcPr>
          <w:p>
            <w:pPr>
              <w:spacing w:after="40"/>
            </w:pPr>
            <w:r>
              <w:rPr>
                <w:rFonts w:ascii="Arial" w:hAnsi="Arial" w:eastAsia="Arial"/>
                <w:sz w:val="16"/>
              </w:rPr>
              <w:t>Population stability</w:t>
            </w:r>
          </w:p>
        </w:tc>
        <w:tc>
          <w:tcPr>
            <w:tcW w:type="dxa" w:w="3298"/>
            <w:vAlign w:val="top"/>
            <w:tcMar>
              <w:top w:w="80" w:type="dxa"/>
              <w:start w:w="80" w:type="dxa"/>
              <w:bottom w:w="80" w:type="dxa"/>
              <w:end w:w="80" w:type="dxa"/>
            </w:tcMar>
          </w:tcPr>
          <w:p>
            <w:pPr>
              <w:spacing w:after="40"/>
            </w:pPr>
            <w:r>
              <w:rPr>
                <w:rFonts w:ascii="Arial" w:hAnsi="Arial" w:eastAsia="Arial"/>
                <w:sz w:val="16"/>
              </w:rPr>
              <w:t>Food pressure, housing strain, employment gaps, worker rewards or local unrest.</w:t>
            </w:r>
          </w:p>
        </w:tc>
        <w:tc>
          <w:tcPr>
            <w:tcW w:type="dxa" w:w="3298"/>
            <w:vAlign w:val="top"/>
            <w:tcMar>
              <w:top w:w="80" w:type="dxa"/>
              <w:start w:w="80" w:type="dxa"/>
              <w:bottom w:w="80" w:type="dxa"/>
              <w:end w:w="80" w:type="dxa"/>
            </w:tcMar>
          </w:tcPr>
          <w:p>
            <w:pPr>
              <w:spacing w:after="40"/>
            </w:pPr>
            <w:r>
              <w:rPr>
                <w:rFonts w:ascii="Arial" w:hAnsi="Arial" w:eastAsia="Arial"/>
                <w:sz w:val="16"/>
              </w:rPr>
              <w:t>Population events, scandals, crisis events.</w:t>
            </w:r>
          </w:p>
        </w:tc>
      </w:tr>
      <w:tr>
        <w:tc>
          <w:tcPr>
            <w:tcW w:type="dxa" w:w="3298"/>
            <w:vAlign w:val="top"/>
            <w:tcMar>
              <w:top w:w="80" w:type="dxa"/>
              <w:start w:w="80" w:type="dxa"/>
              <w:bottom w:w="80" w:type="dxa"/>
              <w:end w:w="80" w:type="dxa"/>
            </w:tcMar>
          </w:tcPr>
          <w:p>
            <w:pPr>
              <w:spacing w:after="40"/>
            </w:pPr>
            <w:r>
              <w:rPr>
                <w:rFonts w:ascii="Arial" w:hAnsi="Arial" w:eastAsia="Arial"/>
                <w:sz w:val="16"/>
              </w:rPr>
              <w:t>Economy and goods</w:t>
            </w:r>
          </w:p>
        </w:tc>
        <w:tc>
          <w:tcPr>
            <w:tcW w:type="dxa" w:w="3298"/>
            <w:vAlign w:val="top"/>
            <w:tcMar>
              <w:top w:w="80" w:type="dxa"/>
              <w:start w:w="80" w:type="dxa"/>
              <w:bottom w:w="80" w:type="dxa"/>
              <w:end w:w="80" w:type="dxa"/>
            </w:tcMar>
          </w:tcPr>
          <w:p>
            <w:pPr>
              <w:spacing w:after="40"/>
            </w:pPr>
            <w:r>
              <w:rPr>
                <w:rFonts w:ascii="Arial" w:hAnsi="Arial" w:eastAsia="Arial"/>
                <w:sz w:val="16"/>
              </w:rPr>
              <w:t>Surplus, goods shortages, tribute goods, market strain or development costs.</w:t>
            </w:r>
          </w:p>
        </w:tc>
        <w:tc>
          <w:tcPr>
            <w:tcW w:type="dxa" w:w="3298"/>
            <w:vAlign w:val="top"/>
            <w:tcMar>
              <w:top w:w="80" w:type="dxa"/>
              <w:start w:w="80" w:type="dxa"/>
              <w:bottom w:w="80" w:type="dxa"/>
              <w:end w:w="80" w:type="dxa"/>
            </w:tcMar>
          </w:tcPr>
          <w:p>
            <w:pPr>
              <w:spacing w:after="40"/>
            </w:pPr>
            <w:r>
              <w:rPr>
                <w:rFonts w:ascii="Arial" w:hAnsi="Arial" w:eastAsia="Arial"/>
                <w:sz w:val="16"/>
              </w:rPr>
              <w:t>Economic competition, palace events, agricultural events, crisis events.</w:t>
            </w:r>
          </w:p>
        </w:tc>
      </w:tr>
    </w:tbl>
    <w:p>
      <w:pPr>
        <w:pStyle w:val="Heading2"/>
      </w:pPr>
      <w:r>
        <w:rPr>
          <w:rFonts w:ascii="Arial" w:hAnsi="Arial" w:eastAsia="Arial"/>
        </w:rPr>
        <w:t>4.5 Event Structure</w:t>
      </w:r>
    </w:p>
    <w:p>
      <w:pPr/>
      <w:r>
        <w:rPr>
          <w:rFonts w:ascii="Arial" w:hAnsi="Arial" w:eastAsia="Arial"/>
          <w:sz w:val="20"/>
        </w:rPr>
        <w:t>Every event should follow a consistent implementation structure. The exact text and tuning can vary, but the player-facing shape should remain stable: situation, cause, choices, costs, outcomes and carry-forward consequences.</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Event Component</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Implementation Requirement</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Player-Facing Purpose</w:t>
            </w:r>
          </w:p>
        </w:tc>
      </w:tr>
      <w:tr>
        <w:tc>
          <w:tcPr>
            <w:tcW w:type="dxa" w:w="3298"/>
            <w:vAlign w:val="top"/>
            <w:tcMar>
              <w:top w:w="80" w:type="dxa"/>
              <w:start w:w="80" w:type="dxa"/>
              <w:bottom w:w="80" w:type="dxa"/>
              <w:end w:w="80" w:type="dxa"/>
            </w:tcMar>
          </w:tcPr>
          <w:p>
            <w:pPr>
              <w:spacing w:after="40"/>
            </w:pPr>
            <w:r>
              <w:rPr>
                <w:rFonts w:ascii="Arial" w:hAnsi="Arial" w:eastAsia="Arial"/>
                <w:sz w:val="16"/>
              </w:rPr>
              <w:t>Title / category</w:t>
            </w:r>
          </w:p>
        </w:tc>
        <w:tc>
          <w:tcPr>
            <w:tcW w:type="dxa" w:w="3298"/>
            <w:vAlign w:val="top"/>
            <w:tcMar>
              <w:top w:w="80" w:type="dxa"/>
              <w:start w:w="80" w:type="dxa"/>
              <w:bottom w:w="80" w:type="dxa"/>
              <w:end w:w="80" w:type="dxa"/>
            </w:tcMar>
          </w:tcPr>
          <w:p>
            <w:pPr>
              <w:spacing w:after="40"/>
            </w:pPr>
            <w:r>
              <w:rPr>
                <w:rFonts w:ascii="Arial" w:hAnsi="Arial" w:eastAsia="Arial"/>
                <w:sz w:val="16"/>
              </w:rPr>
              <w:t>Identify the event type or pressure source clearly.</w:t>
            </w:r>
          </w:p>
        </w:tc>
        <w:tc>
          <w:tcPr>
            <w:tcW w:type="dxa" w:w="3298"/>
            <w:vAlign w:val="top"/>
            <w:tcMar>
              <w:top w:w="80" w:type="dxa"/>
              <w:start w:w="80" w:type="dxa"/>
              <w:bottom w:w="80" w:type="dxa"/>
              <w:end w:w="80" w:type="dxa"/>
            </w:tcMar>
          </w:tcPr>
          <w:p>
            <w:pPr>
              <w:spacing w:after="40"/>
            </w:pPr>
            <w:r>
              <w:rPr>
                <w:rFonts w:ascii="Arial" w:hAnsi="Arial" w:eastAsia="Arial"/>
                <w:sz w:val="16"/>
              </w:rPr>
              <w:t>The player understands whether this is agricultural, religious, political, military, rival-driven or local.</w:t>
            </w:r>
          </w:p>
        </w:tc>
      </w:tr>
      <w:tr>
        <w:tc>
          <w:tcPr>
            <w:tcW w:type="dxa" w:w="3298"/>
            <w:vAlign w:val="top"/>
            <w:tcMar>
              <w:top w:w="80" w:type="dxa"/>
              <w:start w:w="80" w:type="dxa"/>
              <w:bottom w:w="80" w:type="dxa"/>
              <w:end w:w="80" w:type="dxa"/>
            </w:tcMar>
          </w:tcPr>
          <w:p>
            <w:pPr>
              <w:spacing w:after="40"/>
            </w:pPr>
            <w:r>
              <w:rPr>
                <w:rFonts w:ascii="Arial" w:hAnsi="Arial" w:eastAsia="Arial"/>
                <w:sz w:val="16"/>
              </w:rPr>
              <w:t>Situation text</w:t>
            </w:r>
          </w:p>
        </w:tc>
        <w:tc>
          <w:tcPr>
            <w:tcW w:type="dxa" w:w="3298"/>
            <w:vAlign w:val="top"/>
            <w:tcMar>
              <w:top w:w="80" w:type="dxa"/>
              <w:start w:w="80" w:type="dxa"/>
              <w:bottom w:w="80" w:type="dxa"/>
              <w:end w:w="80" w:type="dxa"/>
            </w:tcMar>
          </w:tcPr>
          <w:p>
            <w:pPr>
              <w:spacing w:after="40"/>
            </w:pPr>
            <w:r>
              <w:rPr>
                <w:rFonts w:ascii="Arial" w:hAnsi="Arial" w:eastAsia="Arial"/>
                <w:sz w:val="16"/>
              </w:rPr>
              <w:t>Explain what has happened in-world without burying the mechanic.</w:t>
            </w:r>
          </w:p>
        </w:tc>
        <w:tc>
          <w:tcPr>
            <w:tcW w:type="dxa" w:w="3298"/>
            <w:vAlign w:val="top"/>
            <w:tcMar>
              <w:top w:w="80" w:type="dxa"/>
              <w:start w:w="80" w:type="dxa"/>
              <w:bottom w:w="80" w:type="dxa"/>
              <w:end w:w="80" w:type="dxa"/>
            </w:tcMar>
          </w:tcPr>
          <w:p>
            <w:pPr>
              <w:spacing w:after="40"/>
            </w:pPr>
            <w:r>
              <w:rPr>
                <w:rFonts w:ascii="Arial" w:hAnsi="Arial" w:eastAsia="Arial"/>
                <w:sz w:val="16"/>
              </w:rPr>
              <w:t>Events feel thematic rather than abstract.</w:t>
            </w:r>
          </w:p>
        </w:tc>
      </w:tr>
      <w:tr>
        <w:tc>
          <w:tcPr>
            <w:tcW w:type="dxa" w:w="3298"/>
            <w:vAlign w:val="top"/>
            <w:tcMar>
              <w:top w:w="80" w:type="dxa"/>
              <w:start w:w="80" w:type="dxa"/>
              <w:bottom w:w="80" w:type="dxa"/>
              <w:end w:w="80" w:type="dxa"/>
            </w:tcMar>
          </w:tcPr>
          <w:p>
            <w:pPr>
              <w:spacing w:after="40"/>
            </w:pPr>
            <w:r>
              <w:rPr>
                <w:rFonts w:ascii="Arial" w:hAnsi="Arial" w:eastAsia="Arial"/>
                <w:sz w:val="16"/>
              </w:rPr>
              <w:t>Trigger or cause</w:t>
            </w:r>
          </w:p>
        </w:tc>
        <w:tc>
          <w:tcPr>
            <w:tcW w:type="dxa" w:w="3298"/>
            <w:vAlign w:val="top"/>
            <w:tcMar>
              <w:top w:w="80" w:type="dxa"/>
              <w:start w:w="80" w:type="dxa"/>
              <w:bottom w:w="80" w:type="dxa"/>
              <w:end w:w="80" w:type="dxa"/>
            </w:tcMar>
          </w:tcPr>
          <w:p>
            <w:pPr>
              <w:spacing w:after="40"/>
            </w:pPr>
            <w:r>
              <w:rPr>
                <w:rFonts w:ascii="Arial" w:hAnsi="Arial" w:eastAsia="Arial"/>
                <w:sz w:val="16"/>
              </w:rPr>
              <w:t>Where useful, show the condition that made the event likely.</w:t>
            </w:r>
          </w:p>
        </w:tc>
        <w:tc>
          <w:tcPr>
            <w:tcW w:type="dxa" w:w="3298"/>
            <w:vAlign w:val="top"/>
            <w:tcMar>
              <w:top w:w="80" w:type="dxa"/>
              <w:start w:w="80" w:type="dxa"/>
              <w:bottom w:w="80" w:type="dxa"/>
              <w:end w:w="80" w:type="dxa"/>
            </w:tcMar>
          </w:tcPr>
          <w:p>
            <w:pPr>
              <w:spacing w:after="40"/>
            </w:pPr>
            <w:r>
              <w:rPr>
                <w:rFonts w:ascii="Arial" w:hAnsi="Arial" w:eastAsia="Arial"/>
                <w:sz w:val="16"/>
              </w:rPr>
              <w:t>The player learns how previous decisions created vulnerability or opportunity.</w:t>
            </w:r>
          </w:p>
        </w:tc>
      </w:tr>
      <w:tr>
        <w:tc>
          <w:tcPr>
            <w:tcW w:type="dxa" w:w="3298"/>
            <w:vAlign w:val="top"/>
            <w:tcMar>
              <w:top w:w="80" w:type="dxa"/>
              <w:start w:w="80" w:type="dxa"/>
              <w:bottom w:w="80" w:type="dxa"/>
              <w:end w:w="80" w:type="dxa"/>
            </w:tcMar>
          </w:tcPr>
          <w:p>
            <w:pPr>
              <w:spacing w:after="40"/>
            </w:pPr>
            <w:r>
              <w:rPr>
                <w:rFonts w:ascii="Arial" w:hAnsi="Arial" w:eastAsia="Arial"/>
                <w:sz w:val="16"/>
              </w:rPr>
              <w:t>Choices</w:t>
            </w:r>
          </w:p>
        </w:tc>
        <w:tc>
          <w:tcPr>
            <w:tcW w:type="dxa" w:w="3298"/>
            <w:vAlign w:val="top"/>
            <w:tcMar>
              <w:top w:w="80" w:type="dxa"/>
              <w:start w:w="80" w:type="dxa"/>
              <w:bottom w:w="80" w:type="dxa"/>
              <w:end w:w="80" w:type="dxa"/>
            </w:tcMar>
          </w:tcPr>
          <w:p>
            <w:pPr>
              <w:spacing w:after="40"/>
            </w:pPr>
            <w:r>
              <w:rPr>
                <w:rFonts w:ascii="Arial" w:hAnsi="Arial" w:eastAsia="Arial"/>
                <w:sz w:val="16"/>
              </w:rPr>
              <w:t>Offer responses through existing systems only.</w:t>
            </w:r>
          </w:p>
        </w:tc>
        <w:tc>
          <w:tcPr>
            <w:tcW w:type="dxa" w:w="3298"/>
            <w:vAlign w:val="top"/>
            <w:tcMar>
              <w:top w:w="80" w:type="dxa"/>
              <w:start w:w="80" w:type="dxa"/>
              <w:bottom w:w="80" w:type="dxa"/>
              <w:end w:w="80" w:type="dxa"/>
            </w:tcMar>
          </w:tcPr>
          <w:p>
            <w:pPr>
              <w:spacing w:after="40"/>
            </w:pPr>
            <w:r>
              <w:rPr>
                <w:rFonts w:ascii="Arial" w:hAnsi="Arial" w:eastAsia="Arial"/>
                <w:sz w:val="16"/>
              </w:rPr>
              <w:t>The player acts through goods, offerings, labour, warriors, tribute, stability, favour or prestige.</w:t>
            </w:r>
          </w:p>
        </w:tc>
      </w:tr>
      <w:tr>
        <w:tc>
          <w:tcPr>
            <w:tcW w:type="dxa" w:w="3298"/>
            <w:vAlign w:val="top"/>
            <w:tcMar>
              <w:top w:w="80" w:type="dxa"/>
              <w:start w:w="80" w:type="dxa"/>
              <w:bottom w:w="80" w:type="dxa"/>
              <w:end w:w="80" w:type="dxa"/>
            </w:tcMar>
          </w:tcPr>
          <w:p>
            <w:pPr>
              <w:spacing w:after="40"/>
            </w:pPr>
            <w:r>
              <w:rPr>
                <w:rFonts w:ascii="Arial" w:hAnsi="Arial" w:eastAsia="Arial"/>
                <w:sz w:val="16"/>
              </w:rPr>
              <w:t>Costs and risks</w:t>
            </w:r>
          </w:p>
        </w:tc>
        <w:tc>
          <w:tcPr>
            <w:tcW w:type="dxa" w:w="3298"/>
            <w:vAlign w:val="top"/>
            <w:tcMar>
              <w:top w:w="80" w:type="dxa"/>
              <w:start w:w="80" w:type="dxa"/>
              <w:bottom w:w="80" w:type="dxa"/>
              <w:end w:w="80" w:type="dxa"/>
            </w:tcMar>
          </w:tcPr>
          <w:p>
            <w:pPr>
              <w:spacing w:after="40"/>
            </w:pPr>
            <w:r>
              <w:rPr>
                <w:rFonts w:ascii="Arial" w:hAnsi="Arial" w:eastAsia="Arial"/>
                <w:sz w:val="16"/>
              </w:rPr>
              <w:t>Show important costs before commitment where appropriate.</w:t>
            </w:r>
          </w:p>
        </w:tc>
        <w:tc>
          <w:tcPr>
            <w:tcW w:type="dxa" w:w="3298"/>
            <w:vAlign w:val="top"/>
            <w:tcMar>
              <w:top w:w="80" w:type="dxa"/>
              <w:start w:w="80" w:type="dxa"/>
              <w:bottom w:w="80" w:type="dxa"/>
              <w:end w:w="80" w:type="dxa"/>
            </w:tcMar>
          </w:tcPr>
          <w:p>
            <w:pPr>
              <w:spacing w:after="40"/>
            </w:pPr>
            <w:r>
              <w:rPr>
                <w:rFonts w:ascii="Arial" w:hAnsi="Arial" w:eastAsia="Arial"/>
                <w:sz w:val="16"/>
              </w:rPr>
              <w:t>The event creates informed trade-offs rather than hidden punishment.</w:t>
            </w:r>
          </w:p>
        </w:tc>
      </w:tr>
      <w:tr>
        <w:tc>
          <w:tcPr>
            <w:tcW w:type="dxa" w:w="3298"/>
            <w:vAlign w:val="top"/>
            <w:tcMar>
              <w:top w:w="80" w:type="dxa"/>
              <w:start w:w="80" w:type="dxa"/>
              <w:bottom w:w="80" w:type="dxa"/>
              <w:end w:w="80" w:type="dxa"/>
            </w:tcMar>
          </w:tcPr>
          <w:p>
            <w:pPr>
              <w:spacing w:after="40"/>
            </w:pPr>
            <w:r>
              <w:rPr>
                <w:rFonts w:ascii="Arial" w:hAnsi="Arial" w:eastAsia="Arial"/>
                <w:sz w:val="16"/>
              </w:rPr>
              <w:t>Immediate outcome</w:t>
            </w:r>
          </w:p>
        </w:tc>
        <w:tc>
          <w:tcPr>
            <w:tcW w:type="dxa" w:w="3298"/>
            <w:vAlign w:val="top"/>
            <w:tcMar>
              <w:top w:w="80" w:type="dxa"/>
              <w:start w:w="80" w:type="dxa"/>
              <w:bottom w:w="80" w:type="dxa"/>
              <w:end w:w="80" w:type="dxa"/>
            </w:tcMar>
          </w:tcPr>
          <w:p>
            <w:pPr>
              <w:spacing w:after="40"/>
            </w:pPr>
            <w:r>
              <w:rPr>
                <w:rFonts w:ascii="Arial" w:hAnsi="Arial" w:eastAsia="Arial"/>
                <w:sz w:val="16"/>
              </w:rPr>
              <w:t>Apply resource, favour, prestige, stability, readiness or rival changes.</w:t>
            </w:r>
          </w:p>
        </w:tc>
        <w:tc>
          <w:tcPr>
            <w:tcW w:type="dxa" w:w="3298"/>
            <w:vAlign w:val="top"/>
            <w:tcMar>
              <w:top w:w="80" w:type="dxa"/>
              <w:start w:w="80" w:type="dxa"/>
              <w:bottom w:w="80" w:type="dxa"/>
              <w:end w:w="80" w:type="dxa"/>
            </w:tcMar>
          </w:tcPr>
          <w:p>
            <w:pPr>
              <w:spacing w:after="40"/>
            </w:pPr>
            <w:r>
              <w:rPr>
                <w:rFonts w:ascii="Arial" w:hAnsi="Arial" w:eastAsia="Arial"/>
                <w:sz w:val="16"/>
              </w:rPr>
              <w:t>The result is mechanically legible.</w:t>
            </w:r>
          </w:p>
        </w:tc>
      </w:tr>
      <w:tr>
        <w:tc>
          <w:tcPr>
            <w:tcW w:type="dxa" w:w="3298"/>
            <w:vAlign w:val="top"/>
            <w:tcMar>
              <w:top w:w="80" w:type="dxa"/>
              <w:start w:w="80" w:type="dxa"/>
              <w:bottom w:w="80" w:type="dxa"/>
              <w:end w:w="80" w:type="dxa"/>
            </w:tcMar>
          </w:tcPr>
          <w:p>
            <w:pPr>
              <w:spacing w:after="40"/>
            </w:pPr>
            <w:r>
              <w:rPr>
                <w:rFonts w:ascii="Arial" w:hAnsi="Arial" w:eastAsia="Arial"/>
                <w:sz w:val="16"/>
              </w:rPr>
              <w:t>Carry-forward effect</w:t>
            </w:r>
          </w:p>
        </w:tc>
        <w:tc>
          <w:tcPr>
            <w:tcW w:type="dxa" w:w="3298"/>
            <w:vAlign w:val="top"/>
            <w:tcMar>
              <w:top w:w="80" w:type="dxa"/>
              <w:start w:w="80" w:type="dxa"/>
              <w:bottom w:w="80" w:type="dxa"/>
              <w:end w:w="80" w:type="dxa"/>
            </w:tcMar>
          </w:tcPr>
          <w:p>
            <w:pPr>
              <w:spacing w:after="40"/>
            </w:pPr>
            <w:r>
              <w:rPr>
                <w:rFonts w:ascii="Arial" w:hAnsi="Arial" w:eastAsia="Arial"/>
                <w:sz w:val="16"/>
              </w:rPr>
              <w:t>Some events may leave ongoing pressure into later Veintenas.</w:t>
            </w:r>
          </w:p>
        </w:tc>
        <w:tc>
          <w:tcPr>
            <w:tcW w:type="dxa" w:w="3298"/>
            <w:vAlign w:val="top"/>
            <w:tcMar>
              <w:top w:w="80" w:type="dxa"/>
              <w:start w:w="80" w:type="dxa"/>
              <w:bottom w:w="80" w:type="dxa"/>
              <w:end w:w="80" w:type="dxa"/>
            </w:tcMar>
          </w:tcPr>
          <w:p>
            <w:pPr>
              <w:spacing w:after="40"/>
            </w:pPr>
            <w:r>
              <w:rPr>
                <w:rFonts w:ascii="Arial" w:hAnsi="Arial" w:eastAsia="Arial"/>
                <w:sz w:val="16"/>
              </w:rPr>
              <w:t>Campaign history matters beyond the current turn.</w:t>
            </w:r>
          </w:p>
        </w:tc>
      </w:tr>
      <w:tr>
        <w:tc>
          <w:tcPr>
            <w:tcW w:type="dxa" w:w="3298"/>
            <w:vAlign w:val="top"/>
            <w:tcMar>
              <w:top w:w="80" w:type="dxa"/>
              <w:start w:w="80" w:type="dxa"/>
              <w:bottom w:w="80" w:type="dxa"/>
              <w:end w:w="80" w:type="dxa"/>
            </w:tcMar>
          </w:tcPr>
          <w:p>
            <w:pPr>
              <w:spacing w:after="40"/>
            </w:pPr>
            <w:r>
              <w:rPr>
                <w:rFonts w:ascii="Arial" w:hAnsi="Arial" w:eastAsia="Arial"/>
                <w:sz w:val="16"/>
              </w:rPr>
              <w:t>Summary feedback</w:t>
            </w:r>
          </w:p>
        </w:tc>
        <w:tc>
          <w:tcPr>
            <w:tcW w:type="dxa" w:w="3298"/>
            <w:vAlign w:val="top"/>
            <w:tcMar>
              <w:top w:w="80" w:type="dxa"/>
              <w:start w:w="80" w:type="dxa"/>
              <w:bottom w:w="80" w:type="dxa"/>
              <w:end w:w="80" w:type="dxa"/>
            </w:tcMar>
          </w:tcPr>
          <w:p>
            <w:pPr>
              <w:spacing w:after="40"/>
            </w:pPr>
            <w:r>
              <w:rPr>
                <w:rFonts w:ascii="Arial" w:hAnsi="Arial" w:eastAsia="Arial"/>
                <w:sz w:val="16"/>
              </w:rPr>
              <w:t>Explain what changed and why.</w:t>
            </w:r>
          </w:p>
        </w:tc>
        <w:tc>
          <w:tcPr>
            <w:tcW w:type="dxa" w:w="3298"/>
            <w:vAlign w:val="top"/>
            <w:tcMar>
              <w:top w:w="80" w:type="dxa"/>
              <w:start w:w="80" w:type="dxa"/>
              <w:bottom w:w="80" w:type="dxa"/>
              <w:end w:w="80" w:type="dxa"/>
            </w:tcMar>
          </w:tcPr>
          <w:p>
            <w:pPr>
              <w:spacing w:after="40"/>
            </w:pPr>
            <w:r>
              <w:rPr>
                <w:rFonts w:ascii="Arial" w:hAnsi="Arial" w:eastAsia="Arial"/>
                <w:sz w:val="16"/>
              </w:rPr>
              <w:t>The player can connect cause, choice and consequence.</w:t>
            </w:r>
          </w:p>
        </w:tc>
      </w:tr>
    </w:tbl>
    <w:p>
      <w:pPr>
        <w:pStyle w:val="Heading2"/>
      </w:pPr>
      <w:r>
        <w:rPr>
          <w:rFonts w:ascii="Arial" w:hAnsi="Arial" w:eastAsia="Arial"/>
        </w:rPr>
        <w:t>4.6 Event Choices</w:t>
      </w:r>
    </w:p>
    <w:p>
      <w:pPr/>
      <w:r>
        <w:rPr>
          <w:rFonts w:ascii="Arial" w:hAnsi="Arial" w:eastAsia="Arial"/>
          <w:sz w:val="20"/>
        </w:rPr>
        <w:t>Most events should provide multiple responses. These responses should not be equal or purely cosmetic. The player should often be choosing between preserving one system and exposing another. A good event choice is readable, costly and connected to the broader loop.</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Choice Pressure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Typical Player Action</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Likely Trade-off</w:t>
            </w:r>
          </w:p>
        </w:tc>
      </w:tr>
      <w:tr>
        <w:tc>
          <w:tcPr>
            <w:tcW w:type="dxa" w:w="3298"/>
            <w:vAlign w:val="top"/>
            <w:tcMar>
              <w:top w:w="80" w:type="dxa"/>
              <w:start w:w="80" w:type="dxa"/>
              <w:bottom w:w="80" w:type="dxa"/>
              <w:end w:w="80" w:type="dxa"/>
            </w:tcMar>
          </w:tcPr>
          <w:p>
            <w:pPr>
              <w:spacing w:after="40"/>
            </w:pPr>
            <w:r>
              <w:rPr>
                <w:rFonts w:ascii="Arial" w:hAnsi="Arial" w:eastAsia="Arial"/>
                <w:sz w:val="16"/>
              </w:rPr>
              <w:t>Spend goods or surplus</w:t>
            </w:r>
          </w:p>
        </w:tc>
        <w:tc>
          <w:tcPr>
            <w:tcW w:type="dxa" w:w="3298"/>
            <w:vAlign w:val="top"/>
            <w:tcMar>
              <w:top w:w="80" w:type="dxa"/>
              <w:start w:w="80" w:type="dxa"/>
              <w:bottom w:w="80" w:type="dxa"/>
              <w:end w:w="80" w:type="dxa"/>
            </w:tcMar>
          </w:tcPr>
          <w:p>
            <w:pPr>
              <w:spacing w:after="40"/>
            </w:pPr>
            <w:r>
              <w:rPr>
                <w:rFonts w:ascii="Arial" w:hAnsi="Arial" w:eastAsia="Arial"/>
                <w:sz w:val="16"/>
              </w:rPr>
              <w:t>Use stored goods to solve a shortage, satisfy a demand or recover from a disruption.</w:t>
            </w:r>
          </w:p>
        </w:tc>
        <w:tc>
          <w:tcPr>
            <w:tcW w:type="dxa" w:w="3298"/>
            <w:vAlign w:val="top"/>
            <w:tcMar>
              <w:top w:w="80" w:type="dxa"/>
              <w:start w:w="80" w:type="dxa"/>
              <w:bottom w:w="80" w:type="dxa"/>
              <w:end w:w="80" w:type="dxa"/>
            </w:tcMar>
          </w:tcPr>
          <w:p>
            <w:pPr>
              <w:spacing w:after="40"/>
            </w:pPr>
            <w:r>
              <w:rPr>
                <w:rFonts w:ascii="Arial" w:hAnsi="Arial" w:eastAsia="Arial"/>
                <w:sz w:val="16"/>
              </w:rPr>
              <w:t>Protects stability or favour but delays housing, weapons, rituals or estate development.</w:t>
            </w:r>
          </w:p>
        </w:tc>
      </w:tr>
      <w:tr>
        <w:tc>
          <w:tcPr>
            <w:tcW w:type="dxa" w:w="3298"/>
            <w:vAlign w:val="top"/>
            <w:tcMar>
              <w:top w:w="80" w:type="dxa"/>
              <w:start w:w="80" w:type="dxa"/>
              <w:bottom w:w="80" w:type="dxa"/>
              <w:end w:w="80" w:type="dxa"/>
            </w:tcMar>
          </w:tcPr>
          <w:p>
            <w:pPr>
              <w:spacing w:after="40"/>
            </w:pPr>
            <w:r>
              <w:rPr>
                <w:rFonts w:ascii="Arial" w:hAnsi="Arial" w:eastAsia="Arial"/>
                <w:sz w:val="16"/>
              </w:rPr>
              <w:t>Use food or maize</w:t>
            </w:r>
          </w:p>
        </w:tc>
        <w:tc>
          <w:tcPr>
            <w:tcW w:type="dxa" w:w="3298"/>
            <w:vAlign w:val="top"/>
            <w:tcMar>
              <w:top w:w="80" w:type="dxa"/>
              <w:start w:w="80" w:type="dxa"/>
              <w:bottom w:w="80" w:type="dxa"/>
              <w:end w:w="80" w:type="dxa"/>
            </w:tcMar>
          </w:tcPr>
          <w:p>
            <w:pPr>
              <w:spacing w:after="40"/>
            </w:pPr>
            <w:r>
              <w:rPr>
                <w:rFonts w:ascii="Arial" w:hAnsi="Arial" w:eastAsia="Arial"/>
                <w:sz w:val="16"/>
              </w:rPr>
              <w:t>Feed people, support offerings, cover scarcity or meet ritual needs.</w:t>
            </w:r>
          </w:p>
        </w:tc>
        <w:tc>
          <w:tcPr>
            <w:tcW w:type="dxa" w:w="3298"/>
            <w:vAlign w:val="top"/>
            <w:tcMar>
              <w:top w:w="80" w:type="dxa"/>
              <w:start w:w="80" w:type="dxa"/>
              <w:bottom w:w="80" w:type="dxa"/>
              <w:end w:w="80" w:type="dxa"/>
            </w:tcMar>
          </w:tcPr>
          <w:p>
            <w:pPr>
              <w:spacing w:after="40"/>
            </w:pPr>
            <w:r>
              <w:rPr>
                <w:rFonts w:ascii="Arial" w:hAnsi="Arial" w:eastAsia="Arial"/>
                <w:sz w:val="16"/>
              </w:rPr>
              <w:t>Protects immediate survival or divine favour but reduces reserves.</w:t>
            </w:r>
          </w:p>
        </w:tc>
      </w:tr>
      <w:tr>
        <w:tc>
          <w:tcPr>
            <w:tcW w:type="dxa" w:w="3298"/>
            <w:vAlign w:val="top"/>
            <w:tcMar>
              <w:top w:w="80" w:type="dxa"/>
              <w:start w:w="80" w:type="dxa"/>
              <w:bottom w:w="80" w:type="dxa"/>
              <w:end w:w="80" w:type="dxa"/>
            </w:tcMar>
          </w:tcPr>
          <w:p>
            <w:pPr>
              <w:spacing w:after="40"/>
            </w:pPr>
            <w:r>
              <w:rPr>
                <w:rFonts w:ascii="Arial" w:hAnsi="Arial" w:eastAsia="Arial"/>
                <w:sz w:val="16"/>
              </w:rPr>
              <w:t>Allocate offerings</w:t>
            </w:r>
          </w:p>
        </w:tc>
        <w:tc>
          <w:tcPr>
            <w:tcW w:type="dxa" w:w="3298"/>
            <w:vAlign w:val="top"/>
            <w:tcMar>
              <w:top w:w="80" w:type="dxa"/>
              <w:start w:w="80" w:type="dxa"/>
              <w:bottom w:w="80" w:type="dxa"/>
              <w:end w:w="80" w:type="dxa"/>
            </w:tcMar>
          </w:tcPr>
          <w:p>
            <w:pPr>
              <w:spacing w:after="40"/>
            </w:pPr>
            <w:r>
              <w:rPr>
                <w:rFonts w:ascii="Arial" w:hAnsi="Arial" w:eastAsia="Arial"/>
                <w:sz w:val="16"/>
              </w:rPr>
              <w:t>Appease a god in response to omen, drought, war pressure or legitimacy risk.</w:t>
            </w:r>
          </w:p>
        </w:tc>
        <w:tc>
          <w:tcPr>
            <w:tcW w:type="dxa" w:w="3298"/>
            <w:vAlign w:val="top"/>
            <w:tcMar>
              <w:top w:w="80" w:type="dxa"/>
              <w:start w:w="80" w:type="dxa"/>
              <w:bottom w:w="80" w:type="dxa"/>
              <w:end w:w="80" w:type="dxa"/>
            </w:tcMar>
          </w:tcPr>
          <w:p>
            <w:pPr>
              <w:spacing w:after="40"/>
            </w:pPr>
            <w:r>
              <w:rPr>
                <w:rFonts w:ascii="Arial" w:hAnsi="Arial" w:eastAsia="Arial"/>
                <w:sz w:val="16"/>
              </w:rPr>
              <w:t>Improves one sacred relationship while neglecting others.</w:t>
            </w:r>
          </w:p>
        </w:tc>
      </w:tr>
      <w:tr>
        <w:tc>
          <w:tcPr>
            <w:tcW w:type="dxa" w:w="3298"/>
            <w:vAlign w:val="top"/>
            <w:tcMar>
              <w:top w:w="80" w:type="dxa"/>
              <w:start w:w="80" w:type="dxa"/>
              <w:bottom w:w="80" w:type="dxa"/>
              <w:end w:w="80" w:type="dxa"/>
            </w:tcMar>
          </w:tcPr>
          <w:p>
            <w:pPr>
              <w:spacing w:after="40"/>
            </w:pPr>
            <w:r>
              <w:rPr>
                <w:rFonts w:ascii="Arial" w:hAnsi="Arial" w:eastAsia="Arial"/>
                <w:sz w:val="16"/>
              </w:rPr>
              <w:t>Commit labour</w:t>
            </w:r>
          </w:p>
        </w:tc>
        <w:tc>
          <w:tcPr>
            <w:tcW w:type="dxa" w:w="3298"/>
            <w:vAlign w:val="top"/>
            <w:tcMar>
              <w:top w:w="80" w:type="dxa"/>
              <w:start w:w="80" w:type="dxa"/>
              <w:bottom w:w="80" w:type="dxa"/>
              <w:end w:w="80" w:type="dxa"/>
            </w:tcMar>
          </w:tcPr>
          <w:p>
            <w:pPr>
              <w:spacing w:after="40"/>
            </w:pPr>
            <w:r>
              <w:rPr>
                <w:rFonts w:ascii="Arial" w:hAnsi="Arial" w:eastAsia="Arial"/>
                <w:sz w:val="16"/>
              </w:rPr>
              <w:t>Assign workers to repair, support, produce, prepare or calm the estate.</w:t>
            </w:r>
          </w:p>
        </w:tc>
        <w:tc>
          <w:tcPr>
            <w:tcW w:type="dxa" w:w="3298"/>
            <w:vAlign w:val="top"/>
            <w:tcMar>
              <w:top w:w="80" w:type="dxa"/>
              <w:start w:w="80" w:type="dxa"/>
              <w:bottom w:w="80" w:type="dxa"/>
              <w:end w:w="80" w:type="dxa"/>
            </w:tcMar>
          </w:tcPr>
          <w:p>
            <w:pPr>
              <w:spacing w:after="40"/>
            </w:pPr>
            <w:r>
              <w:rPr>
                <w:rFonts w:ascii="Arial" w:hAnsi="Arial" w:eastAsia="Arial"/>
                <w:sz w:val="16"/>
              </w:rPr>
              <w:t>Solves one pressure while weakening another productive area.</w:t>
            </w:r>
          </w:p>
        </w:tc>
      </w:tr>
      <w:tr>
        <w:tc>
          <w:tcPr>
            <w:tcW w:type="dxa" w:w="3298"/>
            <w:vAlign w:val="top"/>
            <w:tcMar>
              <w:top w:w="80" w:type="dxa"/>
              <w:start w:w="80" w:type="dxa"/>
              <w:bottom w:w="80" w:type="dxa"/>
              <w:end w:w="80" w:type="dxa"/>
            </w:tcMar>
          </w:tcPr>
          <w:p>
            <w:pPr>
              <w:spacing w:after="40"/>
            </w:pPr>
            <w:r>
              <w:rPr>
                <w:rFonts w:ascii="Arial" w:hAnsi="Arial" w:eastAsia="Arial"/>
                <w:sz w:val="16"/>
              </w:rPr>
              <w:t>Commit warriors</w:t>
            </w:r>
          </w:p>
        </w:tc>
        <w:tc>
          <w:tcPr>
            <w:tcW w:type="dxa" w:w="3298"/>
            <w:vAlign w:val="top"/>
            <w:tcMar>
              <w:top w:w="80" w:type="dxa"/>
              <w:start w:w="80" w:type="dxa"/>
              <w:bottom w:w="80" w:type="dxa"/>
              <w:end w:w="80" w:type="dxa"/>
            </w:tcMar>
          </w:tcPr>
          <w:p>
            <w:pPr>
              <w:spacing w:after="40"/>
            </w:pPr>
            <w:r>
              <w:rPr>
                <w:rFonts w:ascii="Arial" w:hAnsi="Arial" w:eastAsia="Arial"/>
                <w:sz w:val="16"/>
              </w:rPr>
              <w:t>Use military preparation to respond to war opportunities or pressure.</w:t>
            </w:r>
          </w:p>
        </w:tc>
        <w:tc>
          <w:tcPr>
            <w:tcW w:type="dxa" w:w="3298"/>
            <w:vAlign w:val="top"/>
            <w:tcMar>
              <w:top w:w="80" w:type="dxa"/>
              <w:start w:w="80" w:type="dxa"/>
              <w:bottom w:w="80" w:type="dxa"/>
              <w:end w:w="80" w:type="dxa"/>
            </w:tcMar>
          </w:tcPr>
          <w:p>
            <w:pPr>
              <w:spacing w:after="40"/>
            </w:pPr>
            <w:r>
              <w:rPr>
                <w:rFonts w:ascii="Arial" w:hAnsi="Arial" w:eastAsia="Arial"/>
                <w:sz w:val="16"/>
              </w:rPr>
              <w:t>Can gain prestige or captives but risks losses and costs.</w:t>
            </w:r>
          </w:p>
        </w:tc>
      </w:tr>
      <w:tr>
        <w:tc>
          <w:tcPr>
            <w:tcW w:type="dxa" w:w="3298"/>
            <w:vAlign w:val="top"/>
            <w:tcMar>
              <w:top w:w="80" w:type="dxa"/>
              <w:start w:w="80" w:type="dxa"/>
              <w:bottom w:w="80" w:type="dxa"/>
              <w:end w:w="80" w:type="dxa"/>
            </w:tcMar>
          </w:tcPr>
          <w:p>
            <w:pPr>
              <w:spacing w:after="40"/>
            </w:pPr>
            <w:r>
              <w:rPr>
                <w:rFonts w:ascii="Arial" w:hAnsi="Arial" w:eastAsia="Arial"/>
                <w:sz w:val="16"/>
              </w:rPr>
              <w:t>Accept loss</w:t>
            </w:r>
          </w:p>
        </w:tc>
        <w:tc>
          <w:tcPr>
            <w:tcW w:type="dxa" w:w="3298"/>
            <w:vAlign w:val="top"/>
            <w:tcMar>
              <w:top w:w="80" w:type="dxa"/>
              <w:start w:w="80" w:type="dxa"/>
              <w:bottom w:w="80" w:type="dxa"/>
              <w:end w:w="80" w:type="dxa"/>
            </w:tcMar>
          </w:tcPr>
          <w:p>
            <w:pPr>
              <w:spacing w:after="40"/>
            </w:pPr>
            <w:r>
              <w:rPr>
                <w:rFonts w:ascii="Arial" w:hAnsi="Arial" w:eastAsia="Arial"/>
                <w:sz w:val="16"/>
              </w:rPr>
              <w:t>Preserve key resources by allowing prestige, favour, stability or output to fall.</w:t>
            </w:r>
          </w:p>
        </w:tc>
        <w:tc>
          <w:tcPr>
            <w:tcW w:type="dxa" w:w="3298"/>
            <w:vAlign w:val="top"/>
            <w:tcMar>
              <w:top w:w="80" w:type="dxa"/>
              <w:start w:w="80" w:type="dxa"/>
              <w:bottom w:w="80" w:type="dxa"/>
              <w:end w:w="80" w:type="dxa"/>
            </w:tcMar>
          </w:tcPr>
          <w:p>
            <w:pPr>
              <w:spacing w:after="40"/>
            </w:pPr>
            <w:r>
              <w:rPr>
                <w:rFonts w:ascii="Arial" w:hAnsi="Arial" w:eastAsia="Arial"/>
                <w:sz w:val="16"/>
              </w:rPr>
              <w:t>May be correct in the short term but creates visible damage.</w:t>
            </w:r>
          </w:p>
        </w:tc>
      </w:tr>
      <w:tr>
        <w:tc>
          <w:tcPr>
            <w:tcW w:type="dxa" w:w="3298"/>
            <w:vAlign w:val="top"/>
            <w:tcMar>
              <w:top w:w="80" w:type="dxa"/>
              <w:start w:w="80" w:type="dxa"/>
              <w:bottom w:w="80" w:type="dxa"/>
              <w:end w:w="80" w:type="dxa"/>
            </w:tcMar>
          </w:tcPr>
          <w:p>
            <w:pPr>
              <w:spacing w:after="40"/>
            </w:pPr>
            <w:r>
              <w:rPr>
                <w:rFonts w:ascii="Arial" w:hAnsi="Arial" w:eastAsia="Arial"/>
                <w:sz w:val="16"/>
              </w:rPr>
              <w:t>Pursue prestige</w:t>
            </w:r>
          </w:p>
        </w:tc>
        <w:tc>
          <w:tcPr>
            <w:tcW w:type="dxa" w:w="3298"/>
            <w:vAlign w:val="top"/>
            <w:tcMar>
              <w:top w:w="80" w:type="dxa"/>
              <w:start w:w="80" w:type="dxa"/>
              <w:bottom w:w="80" w:type="dxa"/>
              <w:end w:w="80" w:type="dxa"/>
            </w:tcMar>
          </w:tcPr>
          <w:p>
            <w:pPr>
              <w:spacing w:after="40"/>
            </w:pPr>
            <w:r>
              <w:rPr>
                <w:rFonts w:ascii="Arial" w:hAnsi="Arial" w:eastAsia="Arial"/>
                <w:sz w:val="16"/>
              </w:rPr>
              <w:t>Choose a public response that improves status.</w:t>
            </w:r>
          </w:p>
        </w:tc>
        <w:tc>
          <w:tcPr>
            <w:tcW w:type="dxa" w:w="3298"/>
            <w:vAlign w:val="top"/>
            <w:tcMar>
              <w:top w:w="80" w:type="dxa"/>
              <w:start w:w="80" w:type="dxa"/>
              <w:bottom w:w="80" w:type="dxa"/>
              <w:end w:w="80" w:type="dxa"/>
            </w:tcMar>
          </w:tcPr>
          <w:p>
            <w:pPr>
              <w:spacing w:after="40"/>
            </w:pPr>
            <w:r>
              <w:rPr>
                <w:rFonts w:ascii="Arial" w:hAnsi="Arial" w:eastAsia="Arial"/>
                <w:sz w:val="16"/>
              </w:rPr>
              <w:t>May cost goods, stability, favour or long-term resilience.</w:t>
            </w:r>
          </w:p>
        </w:tc>
      </w:tr>
      <w:tr>
        <w:tc>
          <w:tcPr>
            <w:tcW w:type="dxa" w:w="3298"/>
            <w:vAlign w:val="top"/>
            <w:tcMar>
              <w:top w:w="80" w:type="dxa"/>
              <w:start w:w="80" w:type="dxa"/>
              <w:bottom w:w="80" w:type="dxa"/>
              <w:end w:w="80" w:type="dxa"/>
            </w:tcMar>
          </w:tcPr>
          <w:p>
            <w:pPr>
              <w:spacing w:after="40"/>
            </w:pPr>
            <w:r>
              <w:rPr>
                <w:rFonts w:ascii="Arial" w:hAnsi="Arial" w:eastAsia="Arial"/>
                <w:sz w:val="16"/>
              </w:rPr>
              <w:t>Protect favour</w:t>
            </w:r>
          </w:p>
        </w:tc>
        <w:tc>
          <w:tcPr>
            <w:tcW w:type="dxa" w:w="3298"/>
            <w:vAlign w:val="top"/>
            <w:tcMar>
              <w:top w:w="80" w:type="dxa"/>
              <w:start w:w="80" w:type="dxa"/>
              <w:bottom w:w="80" w:type="dxa"/>
              <w:end w:w="80" w:type="dxa"/>
            </w:tcMar>
          </w:tcPr>
          <w:p>
            <w:pPr>
              <w:spacing w:after="40"/>
            </w:pPr>
            <w:r>
              <w:rPr>
                <w:rFonts w:ascii="Arial" w:hAnsi="Arial" w:eastAsia="Arial"/>
                <w:sz w:val="16"/>
              </w:rPr>
              <w:t>Prioritise royal or divine relationship over local efficiency.</w:t>
            </w:r>
          </w:p>
        </w:tc>
        <w:tc>
          <w:tcPr>
            <w:tcW w:type="dxa" w:w="3298"/>
            <w:vAlign w:val="top"/>
            <w:tcMar>
              <w:top w:w="80" w:type="dxa"/>
              <w:start w:w="80" w:type="dxa"/>
              <w:bottom w:w="80" w:type="dxa"/>
              <w:end w:w="80" w:type="dxa"/>
            </w:tcMar>
          </w:tcPr>
          <w:p>
            <w:pPr>
              <w:spacing w:after="40"/>
            </w:pPr>
            <w:r>
              <w:rPr>
                <w:rFonts w:ascii="Arial" w:hAnsi="Arial" w:eastAsia="Arial"/>
                <w:sz w:val="16"/>
              </w:rPr>
              <w:t>Keeps legitimacy safe but may burden the estate economy.</w:t>
            </w:r>
          </w:p>
        </w:tc>
      </w:tr>
    </w:tbl>
    <w:p>
      <w:pPr>
        <w:pStyle w:val="Heading2"/>
      </w:pPr>
      <w:r>
        <w:rPr>
          <w:rFonts w:ascii="Arial" w:hAnsi="Arial" w:eastAsia="Arial"/>
        </w:rPr>
        <w:t>4.7 Event Outcomes</w:t>
      </w:r>
    </w:p>
    <w:p>
      <w:pPr/>
      <w:r>
        <w:rPr>
          <w:rFonts w:ascii="Arial" w:hAnsi="Arial" w:eastAsia="Arial"/>
          <w:sz w:val="20"/>
        </w:rPr>
        <w:t>Event outcomes should use existing state values and resource pressures. The event system does not need a separate outcome economy. Its job is to alter the same systems the player already manages, making those systems feel alive and connected.</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Outcome Area</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What Can Change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Design Meaning</w:t>
            </w:r>
          </w:p>
        </w:tc>
      </w:tr>
      <w:tr>
        <w:tc>
          <w:tcPr>
            <w:tcW w:type="dxa" w:w="3298"/>
            <w:vAlign w:val="top"/>
            <w:tcMar>
              <w:top w:w="80" w:type="dxa"/>
              <w:start w:w="80" w:type="dxa"/>
              <w:bottom w:w="80" w:type="dxa"/>
              <w:end w:w="80" w:type="dxa"/>
            </w:tcMar>
          </w:tcPr>
          <w:p>
            <w:pPr>
              <w:spacing w:after="40"/>
            </w:pPr>
            <w:r>
              <w:rPr>
                <w:rFonts w:ascii="Arial" w:hAnsi="Arial" w:eastAsia="Arial"/>
                <w:sz w:val="16"/>
              </w:rPr>
              <w:t>Stability</w:t>
            </w:r>
          </w:p>
        </w:tc>
        <w:tc>
          <w:tcPr>
            <w:tcW w:type="dxa" w:w="3298"/>
            <w:vAlign w:val="top"/>
            <w:tcMar>
              <w:top w:w="80" w:type="dxa"/>
              <w:start w:w="80" w:type="dxa"/>
              <w:bottom w:w="80" w:type="dxa"/>
              <w:end w:w="80" w:type="dxa"/>
            </w:tcMar>
          </w:tcPr>
          <w:p>
            <w:pPr>
              <w:spacing w:after="40"/>
            </w:pPr>
            <w:r>
              <w:rPr>
                <w:rFonts w:ascii="Arial" w:hAnsi="Arial" w:eastAsia="Arial"/>
                <w:sz w:val="16"/>
              </w:rPr>
              <w:t>Local order, worker confidence, population pressure or unrest risk.</w:t>
            </w:r>
          </w:p>
        </w:tc>
        <w:tc>
          <w:tcPr>
            <w:tcW w:type="dxa" w:w="3298"/>
            <w:vAlign w:val="top"/>
            <w:tcMar>
              <w:top w:w="80" w:type="dxa"/>
              <w:start w:w="80" w:type="dxa"/>
              <w:bottom w:w="80" w:type="dxa"/>
              <w:end w:w="80" w:type="dxa"/>
            </w:tcMar>
          </w:tcPr>
          <w:p>
            <w:pPr>
              <w:spacing w:after="40"/>
            </w:pPr>
            <w:r>
              <w:rPr>
                <w:rFonts w:ascii="Arial" w:hAnsi="Arial" w:eastAsia="Arial"/>
                <w:sz w:val="16"/>
              </w:rPr>
              <w:t>Shows whether the estate can absorb stress.</w:t>
            </w:r>
          </w:p>
        </w:tc>
      </w:tr>
      <w:tr>
        <w:tc>
          <w:tcPr>
            <w:tcW w:type="dxa" w:w="3298"/>
            <w:vAlign w:val="top"/>
            <w:tcMar>
              <w:top w:w="80" w:type="dxa"/>
              <w:start w:w="80" w:type="dxa"/>
              <w:bottom w:w="80" w:type="dxa"/>
              <w:end w:w="80" w:type="dxa"/>
            </w:tcMar>
          </w:tcPr>
          <w:p>
            <w:pPr>
              <w:spacing w:after="40"/>
            </w:pPr>
            <w:r>
              <w:rPr>
                <w:rFonts w:ascii="Arial" w:hAnsi="Arial" w:eastAsia="Arial"/>
                <w:sz w:val="16"/>
              </w:rPr>
              <w:t>Divine favour</w:t>
            </w:r>
          </w:p>
        </w:tc>
        <w:tc>
          <w:tcPr>
            <w:tcW w:type="dxa" w:w="3298"/>
            <w:vAlign w:val="top"/>
            <w:tcMar>
              <w:top w:w="80" w:type="dxa"/>
              <w:start w:w="80" w:type="dxa"/>
              <w:bottom w:w="80" w:type="dxa"/>
              <w:end w:w="80" w:type="dxa"/>
            </w:tcMar>
          </w:tcPr>
          <w:p>
            <w:pPr>
              <w:spacing w:after="40"/>
            </w:pPr>
            <w:r>
              <w:rPr>
                <w:rFonts w:ascii="Arial" w:hAnsi="Arial" w:eastAsia="Arial"/>
                <w:sz w:val="16"/>
              </w:rPr>
              <w:t>Standing with Tlaloc, Huitzilopochtli, Tezcatlipoca or Quetzalcoatl.</w:t>
            </w:r>
          </w:p>
        </w:tc>
        <w:tc>
          <w:tcPr>
            <w:tcW w:type="dxa" w:w="3298"/>
            <w:vAlign w:val="top"/>
            <w:tcMar>
              <w:top w:w="80" w:type="dxa"/>
              <w:start w:w="80" w:type="dxa"/>
              <w:bottom w:w="80" w:type="dxa"/>
              <w:end w:w="80" w:type="dxa"/>
            </w:tcMar>
          </w:tcPr>
          <w:p>
            <w:pPr>
              <w:spacing w:after="40"/>
            </w:pPr>
            <w:r>
              <w:rPr>
                <w:rFonts w:ascii="Arial" w:hAnsi="Arial" w:eastAsia="Arial"/>
                <w:sz w:val="16"/>
              </w:rPr>
              <w:t>Turns events into sacred pressure and omen consequence.</w:t>
            </w:r>
          </w:p>
        </w:tc>
      </w:tr>
      <w:tr>
        <w:tc>
          <w:tcPr>
            <w:tcW w:type="dxa" w:w="3298"/>
            <w:vAlign w:val="top"/>
            <w:tcMar>
              <w:top w:w="80" w:type="dxa"/>
              <w:start w:w="80" w:type="dxa"/>
              <w:bottom w:w="80" w:type="dxa"/>
              <w:end w:w="80" w:type="dxa"/>
            </w:tcMar>
          </w:tcPr>
          <w:p>
            <w:pPr>
              <w:spacing w:after="40"/>
            </w:pPr>
            <w:r>
              <w:rPr>
                <w:rFonts w:ascii="Arial" w:hAnsi="Arial" w:eastAsia="Arial"/>
                <w:sz w:val="16"/>
              </w:rPr>
              <w:t>Royal favour</w:t>
            </w:r>
          </w:p>
        </w:tc>
        <w:tc>
          <w:tcPr>
            <w:tcW w:type="dxa" w:w="3298"/>
            <w:vAlign w:val="top"/>
            <w:tcMar>
              <w:top w:w="80" w:type="dxa"/>
              <w:start w:w="80" w:type="dxa"/>
              <w:bottom w:w="80" w:type="dxa"/>
              <w:end w:w="80" w:type="dxa"/>
            </w:tcMar>
          </w:tcPr>
          <w:p>
            <w:pPr>
              <w:spacing w:after="40"/>
            </w:pPr>
            <w:r>
              <w:rPr>
                <w:rFonts w:ascii="Arial" w:hAnsi="Arial" w:eastAsia="Arial"/>
                <w:sz w:val="16"/>
              </w:rPr>
              <w:t>Palace trust, tribute credibility or political vulnerability.</w:t>
            </w:r>
          </w:p>
        </w:tc>
        <w:tc>
          <w:tcPr>
            <w:tcW w:type="dxa" w:w="3298"/>
            <w:vAlign w:val="top"/>
            <w:tcMar>
              <w:top w:w="80" w:type="dxa"/>
              <w:start w:w="80" w:type="dxa"/>
              <w:bottom w:w="80" w:type="dxa"/>
              <w:end w:w="80" w:type="dxa"/>
            </w:tcMar>
          </w:tcPr>
          <w:p>
            <w:pPr>
              <w:spacing w:after="40"/>
            </w:pPr>
            <w:r>
              <w:rPr>
                <w:rFonts w:ascii="Arial" w:hAnsi="Arial" w:eastAsia="Arial"/>
                <w:sz w:val="16"/>
              </w:rPr>
              <w:t>Makes events matter to ruler recognition.</w:t>
            </w:r>
          </w:p>
        </w:tc>
      </w:tr>
      <w:tr>
        <w:tc>
          <w:tcPr>
            <w:tcW w:type="dxa" w:w="3298"/>
            <w:vAlign w:val="top"/>
            <w:tcMar>
              <w:top w:w="80" w:type="dxa"/>
              <w:start w:w="80" w:type="dxa"/>
              <w:bottom w:w="80" w:type="dxa"/>
              <w:end w:w="80" w:type="dxa"/>
            </w:tcMar>
          </w:tcPr>
          <w:p>
            <w:pPr>
              <w:spacing w:after="40"/>
            </w:pPr>
            <w:r>
              <w:rPr>
                <w:rFonts w:ascii="Arial" w:hAnsi="Arial" w:eastAsia="Arial"/>
                <w:sz w:val="16"/>
              </w:rPr>
              <w:t>Prestige</w:t>
            </w:r>
          </w:p>
        </w:tc>
        <w:tc>
          <w:tcPr>
            <w:tcW w:type="dxa" w:w="3298"/>
            <w:vAlign w:val="top"/>
            <w:tcMar>
              <w:top w:w="80" w:type="dxa"/>
              <w:start w:w="80" w:type="dxa"/>
              <w:bottom w:w="80" w:type="dxa"/>
              <w:end w:w="80" w:type="dxa"/>
            </w:tcMar>
          </w:tcPr>
          <w:p>
            <w:pPr>
              <w:spacing w:after="40"/>
            </w:pPr>
            <w:r>
              <w:rPr>
                <w:rFonts w:ascii="Arial" w:hAnsi="Arial" w:eastAsia="Arial"/>
                <w:sz w:val="16"/>
              </w:rPr>
              <w:t>Public reputation, rival comparison or visible noble status.</w:t>
            </w:r>
          </w:p>
        </w:tc>
        <w:tc>
          <w:tcPr>
            <w:tcW w:type="dxa" w:w="3298"/>
            <w:vAlign w:val="top"/>
            <w:tcMar>
              <w:top w:w="80" w:type="dxa"/>
              <w:start w:w="80" w:type="dxa"/>
              <w:bottom w:w="80" w:type="dxa"/>
              <w:end w:w="80" w:type="dxa"/>
            </w:tcMar>
          </w:tcPr>
          <w:p>
            <w:pPr>
              <w:spacing w:after="40"/>
            </w:pPr>
            <w:r>
              <w:rPr>
                <w:rFonts w:ascii="Arial" w:hAnsi="Arial" w:eastAsia="Arial"/>
                <w:sz w:val="16"/>
              </w:rPr>
              <w:t>Turns event success or failure into recognition pressure.</w:t>
            </w:r>
          </w:p>
        </w:tc>
      </w:tr>
      <w:tr>
        <w:tc>
          <w:tcPr>
            <w:tcW w:type="dxa" w:w="3298"/>
            <w:vAlign w:val="top"/>
            <w:tcMar>
              <w:top w:w="80" w:type="dxa"/>
              <w:start w:w="80" w:type="dxa"/>
              <w:bottom w:w="80" w:type="dxa"/>
              <w:end w:w="80" w:type="dxa"/>
            </w:tcMar>
          </w:tcPr>
          <w:p>
            <w:pPr>
              <w:spacing w:after="40"/>
            </w:pPr>
            <w:r>
              <w:rPr>
                <w:rFonts w:ascii="Arial" w:hAnsi="Arial" w:eastAsia="Arial"/>
                <w:sz w:val="16"/>
              </w:rPr>
              <w:t>Economy</w:t>
            </w:r>
          </w:p>
        </w:tc>
        <w:tc>
          <w:tcPr>
            <w:tcW w:type="dxa" w:w="3298"/>
            <w:vAlign w:val="top"/>
            <w:tcMar>
              <w:top w:w="80" w:type="dxa"/>
              <w:start w:w="80" w:type="dxa"/>
              <w:bottom w:w="80" w:type="dxa"/>
              <w:end w:w="80" w:type="dxa"/>
            </w:tcMar>
          </w:tcPr>
          <w:p>
            <w:pPr>
              <w:spacing w:after="40"/>
            </w:pPr>
            <w:r>
              <w:rPr>
                <w:rFonts w:ascii="Arial" w:hAnsi="Arial" w:eastAsia="Arial"/>
                <w:sz w:val="16"/>
              </w:rPr>
              <w:t>Food, maize, goods, surplus, tribute goods, production capacity or market pressure.</w:t>
            </w:r>
          </w:p>
        </w:tc>
        <w:tc>
          <w:tcPr>
            <w:tcW w:type="dxa" w:w="3298"/>
            <w:vAlign w:val="top"/>
            <w:tcMar>
              <w:top w:w="80" w:type="dxa"/>
              <w:start w:w="80" w:type="dxa"/>
              <w:bottom w:w="80" w:type="dxa"/>
              <w:end w:w="80" w:type="dxa"/>
            </w:tcMar>
          </w:tcPr>
          <w:p>
            <w:pPr>
              <w:spacing w:after="40"/>
            </w:pPr>
            <w:r>
              <w:rPr>
                <w:rFonts w:ascii="Arial" w:hAnsi="Arial" w:eastAsia="Arial"/>
                <w:sz w:val="16"/>
              </w:rPr>
              <w:t>Makes events affect the material loop.</w:t>
            </w:r>
          </w:p>
        </w:tc>
      </w:tr>
      <w:tr>
        <w:tc>
          <w:tcPr>
            <w:tcW w:type="dxa" w:w="3298"/>
            <w:vAlign w:val="top"/>
            <w:tcMar>
              <w:top w:w="80" w:type="dxa"/>
              <w:start w:w="80" w:type="dxa"/>
              <w:bottom w:w="80" w:type="dxa"/>
              <w:end w:w="80" w:type="dxa"/>
            </w:tcMar>
          </w:tcPr>
          <w:p>
            <w:pPr>
              <w:spacing w:after="40"/>
            </w:pPr>
            <w:r>
              <w:rPr>
                <w:rFonts w:ascii="Arial" w:hAnsi="Arial" w:eastAsia="Arial"/>
                <w:sz w:val="16"/>
              </w:rPr>
              <w:t>Population</w:t>
            </w:r>
          </w:p>
        </w:tc>
        <w:tc>
          <w:tcPr>
            <w:tcW w:type="dxa" w:w="3298"/>
            <w:vAlign w:val="top"/>
            <w:tcMar>
              <w:top w:w="80" w:type="dxa"/>
              <w:start w:w="80" w:type="dxa"/>
              <w:bottom w:w="80" w:type="dxa"/>
              <w:end w:w="80" w:type="dxa"/>
            </w:tcMar>
          </w:tcPr>
          <w:p>
            <w:pPr>
              <w:spacing w:after="40"/>
            </w:pPr>
            <w:r>
              <w:rPr>
                <w:rFonts w:ascii="Arial" w:hAnsi="Arial" w:eastAsia="Arial"/>
                <w:sz w:val="16"/>
              </w:rPr>
              <w:t>Labour availability, housing strain, confidence, growth or decline pressure.</w:t>
            </w:r>
          </w:p>
        </w:tc>
        <w:tc>
          <w:tcPr>
            <w:tcW w:type="dxa" w:w="3298"/>
            <w:vAlign w:val="top"/>
            <w:tcMar>
              <w:top w:w="80" w:type="dxa"/>
              <w:start w:w="80" w:type="dxa"/>
              <w:bottom w:w="80" w:type="dxa"/>
              <w:end w:w="80" w:type="dxa"/>
            </w:tcMar>
          </w:tcPr>
          <w:p>
            <w:pPr>
              <w:spacing w:after="40"/>
            </w:pPr>
            <w:r>
              <w:rPr>
                <w:rFonts w:ascii="Arial" w:hAnsi="Arial" w:eastAsia="Arial"/>
                <w:sz w:val="16"/>
              </w:rPr>
              <w:t>Connects people to scarcity and estate choices.</w:t>
            </w:r>
          </w:p>
        </w:tc>
      </w:tr>
      <w:tr>
        <w:tc>
          <w:tcPr>
            <w:tcW w:type="dxa" w:w="3298"/>
            <w:vAlign w:val="top"/>
            <w:tcMar>
              <w:top w:w="80" w:type="dxa"/>
              <w:start w:w="80" w:type="dxa"/>
              <w:bottom w:w="80" w:type="dxa"/>
              <w:end w:w="80" w:type="dxa"/>
            </w:tcMar>
          </w:tcPr>
          <w:p>
            <w:pPr>
              <w:spacing w:after="40"/>
            </w:pPr>
            <w:r>
              <w:rPr>
                <w:rFonts w:ascii="Arial" w:hAnsi="Arial" w:eastAsia="Arial"/>
                <w:sz w:val="16"/>
              </w:rPr>
              <w:t>Military readiness</w:t>
            </w:r>
          </w:p>
        </w:tc>
        <w:tc>
          <w:tcPr>
            <w:tcW w:type="dxa" w:w="3298"/>
            <w:vAlign w:val="top"/>
            <w:tcMar>
              <w:top w:w="80" w:type="dxa"/>
              <w:start w:w="80" w:type="dxa"/>
              <w:bottom w:w="80" w:type="dxa"/>
              <w:end w:w="80" w:type="dxa"/>
            </w:tcMar>
          </w:tcPr>
          <w:p>
            <w:pPr>
              <w:spacing w:after="40"/>
            </w:pPr>
            <w:r>
              <w:rPr>
                <w:rFonts w:ascii="Arial" w:hAnsi="Arial" w:eastAsia="Arial"/>
                <w:sz w:val="16"/>
              </w:rPr>
              <w:t>Warrior condition, weapons, losses, training confidence or Flower Wars opportunity.</w:t>
            </w:r>
          </w:p>
        </w:tc>
        <w:tc>
          <w:tcPr>
            <w:tcW w:type="dxa" w:w="3298"/>
            <w:vAlign w:val="top"/>
            <w:tcMar>
              <w:top w:w="80" w:type="dxa"/>
              <w:start w:w="80" w:type="dxa"/>
              <w:bottom w:w="80" w:type="dxa"/>
              <w:end w:w="80" w:type="dxa"/>
            </w:tcMar>
          </w:tcPr>
          <w:p>
            <w:pPr>
              <w:spacing w:after="40"/>
            </w:pPr>
            <w:r>
              <w:rPr>
                <w:rFonts w:ascii="Arial" w:hAnsi="Arial" w:eastAsia="Arial"/>
                <w:sz w:val="16"/>
              </w:rPr>
              <w:t>Connects events to war preparation and risk.</w:t>
            </w:r>
          </w:p>
        </w:tc>
      </w:tr>
      <w:tr>
        <w:tc>
          <w:tcPr>
            <w:tcW w:type="dxa" w:w="3298"/>
            <w:vAlign w:val="top"/>
            <w:tcMar>
              <w:top w:w="80" w:type="dxa"/>
              <w:start w:w="80" w:type="dxa"/>
              <w:bottom w:w="80" w:type="dxa"/>
              <w:end w:w="80" w:type="dxa"/>
            </w:tcMar>
          </w:tcPr>
          <w:p>
            <w:pPr>
              <w:spacing w:after="40"/>
            </w:pPr>
            <w:r>
              <w:rPr>
                <w:rFonts w:ascii="Arial" w:hAnsi="Arial" w:eastAsia="Arial"/>
                <w:sz w:val="16"/>
              </w:rPr>
              <w:t>Rival standing</w:t>
            </w:r>
          </w:p>
        </w:tc>
        <w:tc>
          <w:tcPr>
            <w:tcW w:type="dxa" w:w="3298"/>
            <w:vAlign w:val="top"/>
            <w:tcMar>
              <w:top w:w="80" w:type="dxa"/>
              <w:start w:w="80" w:type="dxa"/>
              <w:bottom w:w="80" w:type="dxa"/>
              <w:end w:w="80" w:type="dxa"/>
            </w:tcMar>
          </w:tcPr>
          <w:p>
            <w:pPr>
              <w:spacing w:after="40"/>
            </w:pPr>
            <w:r>
              <w:rPr>
                <w:rFonts w:ascii="Arial" w:hAnsi="Arial" w:eastAsia="Arial"/>
                <w:sz w:val="16"/>
              </w:rPr>
              <w:t>Rival prestige, rival favour, rival momentum or player-relative position.</w:t>
            </w:r>
          </w:p>
        </w:tc>
        <w:tc>
          <w:tcPr>
            <w:tcW w:type="dxa" w:w="3298"/>
            <w:vAlign w:val="top"/>
            <w:tcMar>
              <w:top w:w="80" w:type="dxa"/>
              <w:start w:w="80" w:type="dxa"/>
              <w:bottom w:w="80" w:type="dxa"/>
              <w:end w:w="80" w:type="dxa"/>
            </w:tcMar>
          </w:tcPr>
          <w:p>
            <w:pPr>
              <w:spacing w:after="40"/>
            </w:pPr>
            <w:r>
              <w:rPr>
                <w:rFonts w:ascii="Arial" w:hAnsi="Arial" w:eastAsia="Arial"/>
                <w:sz w:val="16"/>
              </w:rPr>
              <w:t>Makes the region feel competitive rather than static.</w:t>
            </w:r>
          </w:p>
        </w:tc>
      </w:tr>
    </w:tbl>
    <w:p>
      <w:pPr>
        <w:pStyle w:val="Heading2"/>
      </w:pPr>
      <w:r>
        <w:rPr>
          <w:rFonts w:ascii="Arial" w:hAnsi="Arial" w:eastAsia="Arial"/>
        </w:rPr>
        <w:t>4.8 Omens</w:t>
      </w:r>
    </w:p>
    <w:p>
      <w:pPr/>
      <w:r>
        <w:rPr>
          <w:rFonts w:ascii="Arial" w:hAnsi="Arial" w:eastAsia="Arial"/>
          <w:sz w:val="20"/>
        </w:rPr>
        <w:t>Omens are warnings, signs or ritual observations that help the player read possible future pressure. They bridge the calendar system and the event system. An omen should not simply be flavour text; it should point the player toward a risk, opportunity or divine interpretation that may influence planning.</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Omen Type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Player Meaning</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Likely Follow-Up Pressure</w:t>
            </w:r>
          </w:p>
        </w:tc>
      </w:tr>
      <w:tr>
        <w:tc>
          <w:tcPr>
            <w:tcW w:type="dxa" w:w="3298"/>
            <w:vAlign w:val="top"/>
            <w:tcMar>
              <w:top w:w="80" w:type="dxa"/>
              <w:start w:w="80" w:type="dxa"/>
              <w:bottom w:w="80" w:type="dxa"/>
              <w:end w:w="80" w:type="dxa"/>
            </w:tcMar>
          </w:tcPr>
          <w:p>
            <w:pPr>
              <w:spacing w:after="40"/>
            </w:pPr>
            <w:r>
              <w:rPr>
                <w:rFonts w:ascii="Arial" w:hAnsi="Arial" w:eastAsia="Arial"/>
                <w:sz w:val="16"/>
              </w:rPr>
              <w:t>Drought or rain omen</w:t>
            </w:r>
          </w:p>
        </w:tc>
        <w:tc>
          <w:tcPr>
            <w:tcW w:type="dxa" w:w="3298"/>
            <w:vAlign w:val="top"/>
            <w:tcMar>
              <w:top w:w="80" w:type="dxa"/>
              <w:start w:w="80" w:type="dxa"/>
              <w:bottom w:w="80" w:type="dxa"/>
              <w:end w:w="80" w:type="dxa"/>
            </w:tcMar>
          </w:tcPr>
          <w:p>
            <w:pPr>
              <w:spacing w:after="40"/>
            </w:pPr>
            <w:r>
              <w:rPr>
                <w:rFonts w:ascii="Arial" w:hAnsi="Arial" w:eastAsia="Arial"/>
                <w:sz w:val="16"/>
              </w:rPr>
              <w:t>Tlaloc, farming, food and maize may become urgent.</w:t>
            </w:r>
          </w:p>
        </w:tc>
        <w:tc>
          <w:tcPr>
            <w:tcW w:type="dxa" w:w="3298"/>
            <w:vAlign w:val="top"/>
            <w:tcMar>
              <w:top w:w="80" w:type="dxa"/>
              <w:start w:w="80" w:type="dxa"/>
              <w:bottom w:w="80" w:type="dxa"/>
              <w:end w:w="80" w:type="dxa"/>
            </w:tcMar>
          </w:tcPr>
          <w:p>
            <w:pPr>
              <w:spacing w:after="40"/>
            </w:pPr>
            <w:r>
              <w:rPr>
                <w:rFonts w:ascii="Arial" w:hAnsi="Arial" w:eastAsia="Arial"/>
                <w:sz w:val="16"/>
              </w:rPr>
              <w:t>Agricultural event, drought pressure, offering decision or stability risk.</w:t>
            </w:r>
          </w:p>
        </w:tc>
      </w:tr>
      <w:tr>
        <w:tc>
          <w:tcPr>
            <w:tcW w:type="dxa" w:w="3298"/>
            <w:vAlign w:val="top"/>
            <w:tcMar>
              <w:top w:w="80" w:type="dxa"/>
              <w:start w:w="80" w:type="dxa"/>
              <w:bottom w:w="80" w:type="dxa"/>
              <w:end w:w="80" w:type="dxa"/>
            </w:tcMar>
          </w:tcPr>
          <w:p>
            <w:pPr>
              <w:spacing w:after="40"/>
            </w:pPr>
            <w:r>
              <w:rPr>
                <w:rFonts w:ascii="Arial" w:hAnsi="Arial" w:eastAsia="Arial"/>
                <w:sz w:val="16"/>
              </w:rPr>
              <w:t>War omen</w:t>
            </w:r>
          </w:p>
        </w:tc>
        <w:tc>
          <w:tcPr>
            <w:tcW w:type="dxa" w:w="3298"/>
            <w:vAlign w:val="top"/>
            <w:tcMar>
              <w:top w:w="80" w:type="dxa"/>
              <w:start w:w="80" w:type="dxa"/>
              <w:bottom w:w="80" w:type="dxa"/>
              <w:end w:w="80" w:type="dxa"/>
            </w:tcMar>
          </w:tcPr>
          <w:p>
            <w:pPr>
              <w:spacing w:after="40"/>
            </w:pPr>
            <w:r>
              <w:rPr>
                <w:rFonts w:ascii="Arial" w:hAnsi="Arial" w:eastAsia="Arial"/>
                <w:sz w:val="16"/>
              </w:rPr>
              <w:t>Huitzilopochtli, warriors, captives or Flower Wars timing may matter.</w:t>
            </w:r>
          </w:p>
        </w:tc>
        <w:tc>
          <w:tcPr>
            <w:tcW w:type="dxa" w:w="3298"/>
            <w:vAlign w:val="top"/>
            <w:tcMar>
              <w:top w:w="80" w:type="dxa"/>
              <w:start w:w="80" w:type="dxa"/>
              <w:bottom w:w="80" w:type="dxa"/>
              <w:end w:w="80" w:type="dxa"/>
            </w:tcMar>
          </w:tcPr>
          <w:p>
            <w:pPr>
              <w:spacing w:after="40"/>
            </w:pPr>
            <w:r>
              <w:rPr>
                <w:rFonts w:ascii="Arial" w:hAnsi="Arial" w:eastAsia="Arial"/>
                <w:sz w:val="16"/>
              </w:rPr>
              <w:t>War-related event, Flower Wars opportunity, warrior readiness pressure.</w:t>
            </w:r>
          </w:p>
        </w:tc>
      </w:tr>
      <w:tr>
        <w:tc>
          <w:tcPr>
            <w:tcW w:type="dxa" w:w="3298"/>
            <w:vAlign w:val="top"/>
            <w:tcMar>
              <w:top w:w="80" w:type="dxa"/>
              <w:start w:w="80" w:type="dxa"/>
              <w:bottom w:w="80" w:type="dxa"/>
              <w:end w:w="80" w:type="dxa"/>
            </w:tcMar>
          </w:tcPr>
          <w:p>
            <w:pPr>
              <w:spacing w:after="40"/>
            </w:pPr>
            <w:r>
              <w:rPr>
                <w:rFonts w:ascii="Arial" w:hAnsi="Arial" w:eastAsia="Arial"/>
                <w:sz w:val="16"/>
              </w:rPr>
              <w:t>Political omen</w:t>
            </w:r>
          </w:p>
        </w:tc>
        <w:tc>
          <w:tcPr>
            <w:tcW w:type="dxa" w:w="3298"/>
            <w:vAlign w:val="top"/>
            <w:tcMar>
              <w:top w:w="80" w:type="dxa"/>
              <w:start w:w="80" w:type="dxa"/>
              <w:bottom w:w="80" w:type="dxa"/>
              <w:end w:w="80" w:type="dxa"/>
            </w:tcMar>
          </w:tcPr>
          <w:p>
            <w:pPr>
              <w:spacing w:after="40"/>
            </w:pPr>
            <w:r>
              <w:rPr>
                <w:rFonts w:ascii="Arial" w:hAnsi="Arial" w:eastAsia="Arial"/>
                <w:sz w:val="16"/>
              </w:rPr>
              <w:t>Tezcatlipoca, rival plots, palace danger or scandal risk may rise.</w:t>
            </w:r>
          </w:p>
        </w:tc>
        <w:tc>
          <w:tcPr>
            <w:tcW w:type="dxa" w:w="3298"/>
            <w:vAlign w:val="top"/>
            <w:tcMar>
              <w:top w:w="80" w:type="dxa"/>
              <w:start w:w="80" w:type="dxa"/>
              <w:bottom w:w="80" w:type="dxa"/>
              <w:end w:w="80" w:type="dxa"/>
            </w:tcMar>
          </w:tcPr>
          <w:p>
            <w:pPr>
              <w:spacing w:after="40"/>
            </w:pPr>
            <w:r>
              <w:rPr>
                <w:rFonts w:ascii="Arial" w:hAnsi="Arial" w:eastAsia="Arial"/>
                <w:sz w:val="16"/>
              </w:rPr>
              <w:t>Rival plot, palace event, scandal or royal favour pressure.</w:t>
            </w:r>
          </w:p>
        </w:tc>
      </w:tr>
      <w:tr>
        <w:tc>
          <w:tcPr>
            <w:tcW w:type="dxa" w:w="3298"/>
            <w:vAlign w:val="top"/>
            <w:tcMar>
              <w:top w:w="80" w:type="dxa"/>
              <w:start w:w="80" w:type="dxa"/>
              <w:bottom w:w="80" w:type="dxa"/>
              <w:end w:w="80" w:type="dxa"/>
            </w:tcMar>
          </w:tcPr>
          <w:p>
            <w:pPr>
              <w:spacing w:after="40"/>
            </w:pPr>
            <w:r>
              <w:rPr>
                <w:rFonts w:ascii="Arial" w:hAnsi="Arial" w:eastAsia="Arial"/>
                <w:sz w:val="16"/>
              </w:rPr>
              <w:t>Legitimacy omen</w:t>
            </w:r>
          </w:p>
        </w:tc>
        <w:tc>
          <w:tcPr>
            <w:tcW w:type="dxa" w:w="3298"/>
            <w:vAlign w:val="top"/>
            <w:tcMar>
              <w:top w:w="80" w:type="dxa"/>
              <w:start w:w="80" w:type="dxa"/>
              <w:bottom w:w="80" w:type="dxa"/>
              <w:end w:w="80" w:type="dxa"/>
            </w:tcMar>
          </w:tcPr>
          <w:p>
            <w:pPr>
              <w:spacing w:after="40"/>
            </w:pPr>
            <w:r>
              <w:rPr>
                <w:rFonts w:ascii="Arial" w:hAnsi="Arial" w:eastAsia="Arial"/>
                <w:sz w:val="16"/>
              </w:rPr>
              <w:t>Quetzalcoatl, order, stability and public recognition may be tested.</w:t>
            </w:r>
          </w:p>
        </w:tc>
        <w:tc>
          <w:tcPr>
            <w:tcW w:type="dxa" w:w="3298"/>
            <w:vAlign w:val="top"/>
            <w:tcMar>
              <w:top w:w="80" w:type="dxa"/>
              <w:start w:w="80" w:type="dxa"/>
              <w:bottom w:w="80" w:type="dxa"/>
              <w:end w:w="80" w:type="dxa"/>
            </w:tcMar>
          </w:tcPr>
          <w:p>
            <w:pPr>
              <w:spacing w:after="40"/>
            </w:pPr>
            <w:r>
              <w:rPr>
                <w:rFonts w:ascii="Arial" w:hAnsi="Arial" w:eastAsia="Arial"/>
                <w:sz w:val="16"/>
              </w:rPr>
              <w:t>Population event, stability event, prestige or divine favour pressure.</w:t>
            </w:r>
          </w:p>
        </w:tc>
      </w:tr>
    </w:tbl>
    <w:p>
      <w:pPr>
        <w:pStyle w:val="Heading2"/>
      </w:pPr>
      <w:r>
        <w:rPr>
          <w:rFonts w:ascii="Arial" w:hAnsi="Arial" w:eastAsia="Arial"/>
        </w:rPr>
        <w:t>4.9 Random Events</w:t>
      </w:r>
    </w:p>
    <w:p>
      <w:pPr/>
      <w:r>
        <w:rPr>
          <w:rFonts w:ascii="Arial" w:hAnsi="Arial" w:eastAsia="Arial"/>
          <w:sz w:val="20"/>
        </w:rPr>
        <w:t>Random events introduce uncertainty that cannot be entirely predicted or controlled. They help prevent a perfect deterministic strategy. Randomness should be constrained by readability: the player may not know exactly what will happen, but they should understand what changed once the event appears and how they can respond.</w:t>
      </w:r>
    </w:p>
    <w:p>
      <w:pPr/>
      <w:r>
        <w:rPr>
          <w:rFonts w:ascii="Arial" w:hAnsi="Arial" w:eastAsia="Arial"/>
          <w:sz w:val="20"/>
        </w:rPr>
        <w:t>Use random events to vary campaigns, not to invalidate planning without warning.</w:t>
      </w:r>
    </w:p>
    <w:p>
      <w:pPr/>
      <w:r>
        <w:rPr>
          <w:rFonts w:ascii="Arial" w:hAnsi="Arial" w:eastAsia="Arial"/>
          <w:sz w:val="20"/>
        </w:rPr>
        <w:t>Keep random event outcomes tied to existing systems: economy, stability, favour, prestige, war readiness, palace pressure or rivals.</w:t>
      </w:r>
    </w:p>
    <w:p>
      <w:pPr/>
      <w:r>
        <w:rPr>
          <w:rFonts w:ascii="Arial" w:hAnsi="Arial" w:eastAsia="Arial"/>
          <w:sz w:val="20"/>
        </w:rPr>
        <w:t>Avoid events with a single obvious answer unless they are tutorial or early-game pressure events.</w:t>
      </w:r>
    </w:p>
    <w:p>
      <w:pPr/>
      <w:r>
        <w:rPr>
          <w:rFonts w:ascii="Arial" w:hAnsi="Arial" w:eastAsia="Arial"/>
          <w:sz w:val="20"/>
        </w:rPr>
        <w:t>Prefer trade-offs over pure bonuses or punishments.</w:t>
      </w:r>
    </w:p>
    <w:p>
      <w:pPr>
        <w:pStyle w:val="Heading2"/>
      </w:pPr>
      <w:r>
        <w:rPr>
          <w:rFonts w:ascii="Arial" w:hAnsi="Arial" w:eastAsia="Arial"/>
        </w:rPr>
        <w:t>4.10 Seasonal and Agricultural Events</w:t>
      </w:r>
    </w:p>
    <w:p>
      <w:pPr/>
      <w:r>
        <w:rPr>
          <w:rFonts w:ascii="Arial" w:hAnsi="Arial" w:eastAsia="Arial"/>
          <w:sz w:val="20"/>
        </w:rPr>
        <w:t>Seasonal and agricultural events affect production, labour requirements and resource availability. They are among the most economically important events because farming and maize support the entire strategy loop: population, offerings, tribute, surplus, palace obligations, war preparation and prestige.</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Agricultural Event</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Primary Pressure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Connected Systems</w:t>
            </w:r>
          </w:p>
        </w:tc>
      </w:tr>
      <w:tr>
        <w:tc>
          <w:tcPr>
            <w:tcW w:type="dxa" w:w="3298"/>
            <w:vAlign w:val="top"/>
            <w:tcMar>
              <w:top w:w="80" w:type="dxa"/>
              <w:start w:w="80" w:type="dxa"/>
              <w:bottom w:w="80" w:type="dxa"/>
              <w:end w:w="80" w:type="dxa"/>
            </w:tcMar>
          </w:tcPr>
          <w:p>
            <w:pPr>
              <w:spacing w:after="40"/>
            </w:pPr>
            <w:r>
              <w:rPr>
                <w:rFonts w:ascii="Arial" w:hAnsi="Arial" w:eastAsia="Arial"/>
                <w:sz w:val="16"/>
              </w:rPr>
              <w:t>Poor harvest</w:t>
            </w:r>
          </w:p>
        </w:tc>
        <w:tc>
          <w:tcPr>
            <w:tcW w:type="dxa" w:w="3298"/>
            <w:vAlign w:val="top"/>
            <w:tcMar>
              <w:top w:w="80" w:type="dxa"/>
              <w:start w:w="80" w:type="dxa"/>
              <w:bottom w:w="80" w:type="dxa"/>
              <w:end w:w="80" w:type="dxa"/>
            </w:tcMar>
          </w:tcPr>
          <w:p>
            <w:pPr>
              <w:spacing w:after="40"/>
            </w:pPr>
            <w:r>
              <w:rPr>
                <w:rFonts w:ascii="Arial" w:hAnsi="Arial" w:eastAsia="Arial"/>
                <w:sz w:val="16"/>
              </w:rPr>
              <w:t>Reduced food or maize security.</w:t>
            </w:r>
          </w:p>
        </w:tc>
        <w:tc>
          <w:tcPr>
            <w:tcW w:type="dxa" w:w="3298"/>
            <w:vAlign w:val="top"/>
            <w:tcMar>
              <w:top w:w="80" w:type="dxa"/>
              <w:start w:w="80" w:type="dxa"/>
              <w:bottom w:w="80" w:type="dxa"/>
              <w:end w:w="80" w:type="dxa"/>
            </w:tcMar>
          </w:tcPr>
          <w:p>
            <w:pPr>
              <w:spacing w:after="40"/>
            </w:pPr>
            <w:r>
              <w:rPr>
                <w:rFonts w:ascii="Arial" w:hAnsi="Arial" w:eastAsia="Arial"/>
                <w:sz w:val="16"/>
              </w:rPr>
              <w:t>Economy, stability, Tlaloc favour, tribute, population.</w:t>
            </w:r>
          </w:p>
        </w:tc>
      </w:tr>
      <w:tr>
        <w:tc>
          <w:tcPr>
            <w:tcW w:type="dxa" w:w="3298"/>
            <w:vAlign w:val="top"/>
            <w:tcMar>
              <w:top w:w="80" w:type="dxa"/>
              <w:start w:w="80" w:type="dxa"/>
              <w:bottom w:w="80" w:type="dxa"/>
              <w:end w:w="80" w:type="dxa"/>
            </w:tcMar>
          </w:tcPr>
          <w:p>
            <w:pPr>
              <w:spacing w:after="40"/>
            </w:pPr>
            <w:r>
              <w:rPr>
                <w:rFonts w:ascii="Arial" w:hAnsi="Arial" w:eastAsia="Arial"/>
                <w:sz w:val="16"/>
              </w:rPr>
              <w:t>Exceptional harvest</w:t>
            </w:r>
          </w:p>
        </w:tc>
        <w:tc>
          <w:tcPr>
            <w:tcW w:type="dxa" w:w="3298"/>
            <w:vAlign w:val="top"/>
            <w:tcMar>
              <w:top w:w="80" w:type="dxa"/>
              <w:start w:w="80" w:type="dxa"/>
              <w:bottom w:w="80" w:type="dxa"/>
              <w:end w:w="80" w:type="dxa"/>
            </w:tcMar>
          </w:tcPr>
          <w:p>
            <w:pPr>
              <w:spacing w:after="40"/>
            </w:pPr>
            <w:r>
              <w:rPr>
                <w:rFonts w:ascii="Arial" w:hAnsi="Arial" w:eastAsia="Arial"/>
                <w:sz w:val="16"/>
              </w:rPr>
              <w:t>Temporary abundance or surplus opportunity.</w:t>
            </w:r>
          </w:p>
        </w:tc>
        <w:tc>
          <w:tcPr>
            <w:tcW w:type="dxa" w:w="3298"/>
            <w:vAlign w:val="top"/>
            <w:tcMar>
              <w:top w:w="80" w:type="dxa"/>
              <w:start w:w="80" w:type="dxa"/>
              <w:bottom w:w="80" w:type="dxa"/>
              <w:end w:w="80" w:type="dxa"/>
            </w:tcMar>
          </w:tcPr>
          <w:p>
            <w:pPr>
              <w:spacing w:after="40"/>
            </w:pPr>
            <w:r>
              <w:rPr>
                <w:rFonts w:ascii="Arial" w:hAnsi="Arial" w:eastAsia="Arial"/>
                <w:sz w:val="16"/>
              </w:rPr>
              <w:t>Goods management, offerings, tribute, estate development, prestige.</w:t>
            </w:r>
          </w:p>
        </w:tc>
      </w:tr>
      <w:tr>
        <w:tc>
          <w:tcPr>
            <w:tcW w:type="dxa" w:w="3298"/>
            <w:vAlign w:val="top"/>
            <w:tcMar>
              <w:top w:w="80" w:type="dxa"/>
              <w:start w:w="80" w:type="dxa"/>
              <w:bottom w:w="80" w:type="dxa"/>
              <w:end w:w="80" w:type="dxa"/>
            </w:tcMar>
          </w:tcPr>
          <w:p>
            <w:pPr>
              <w:spacing w:after="40"/>
            </w:pPr>
            <w:r>
              <w:rPr>
                <w:rFonts w:ascii="Arial" w:hAnsi="Arial" w:eastAsia="Arial"/>
                <w:sz w:val="16"/>
              </w:rPr>
              <w:t>Crop disease</w:t>
            </w:r>
          </w:p>
        </w:tc>
        <w:tc>
          <w:tcPr>
            <w:tcW w:type="dxa" w:w="3298"/>
            <w:vAlign w:val="top"/>
            <w:tcMar>
              <w:top w:w="80" w:type="dxa"/>
              <w:start w:w="80" w:type="dxa"/>
              <w:bottom w:w="80" w:type="dxa"/>
              <w:end w:w="80" w:type="dxa"/>
            </w:tcMar>
          </w:tcPr>
          <w:p>
            <w:pPr>
              <w:spacing w:after="40"/>
            </w:pPr>
            <w:r>
              <w:rPr>
                <w:rFonts w:ascii="Arial" w:hAnsi="Arial" w:eastAsia="Arial"/>
                <w:sz w:val="16"/>
              </w:rPr>
              <w:t>Production loss or labour response.</w:t>
            </w:r>
          </w:p>
        </w:tc>
        <w:tc>
          <w:tcPr>
            <w:tcW w:type="dxa" w:w="3298"/>
            <w:vAlign w:val="top"/>
            <w:tcMar>
              <w:top w:w="80" w:type="dxa"/>
              <w:start w:w="80" w:type="dxa"/>
              <w:bottom w:w="80" w:type="dxa"/>
              <w:end w:w="80" w:type="dxa"/>
            </w:tcMar>
          </w:tcPr>
          <w:p>
            <w:pPr>
              <w:spacing w:after="40"/>
            </w:pPr>
            <w:r>
              <w:rPr>
                <w:rFonts w:ascii="Arial" w:hAnsi="Arial" w:eastAsia="Arial"/>
                <w:sz w:val="16"/>
              </w:rPr>
              <w:t>Farms, workers, food reserves, events, stability.</w:t>
            </w:r>
          </w:p>
        </w:tc>
      </w:tr>
      <w:tr>
        <w:tc>
          <w:tcPr>
            <w:tcW w:type="dxa" w:w="3298"/>
            <w:vAlign w:val="top"/>
            <w:tcMar>
              <w:top w:w="80" w:type="dxa"/>
              <w:start w:w="80" w:type="dxa"/>
              <w:bottom w:w="80" w:type="dxa"/>
              <w:end w:w="80" w:type="dxa"/>
            </w:tcMar>
          </w:tcPr>
          <w:p>
            <w:pPr>
              <w:spacing w:after="40"/>
            </w:pPr>
            <w:r>
              <w:rPr>
                <w:rFonts w:ascii="Arial" w:hAnsi="Arial" w:eastAsia="Arial"/>
                <w:sz w:val="16"/>
              </w:rPr>
              <w:t>Pest outbreak</w:t>
            </w:r>
          </w:p>
        </w:tc>
        <w:tc>
          <w:tcPr>
            <w:tcW w:type="dxa" w:w="3298"/>
            <w:vAlign w:val="top"/>
            <w:tcMar>
              <w:top w:w="80" w:type="dxa"/>
              <w:start w:w="80" w:type="dxa"/>
              <w:bottom w:w="80" w:type="dxa"/>
              <w:end w:w="80" w:type="dxa"/>
            </w:tcMar>
          </w:tcPr>
          <w:p>
            <w:pPr>
              <w:spacing w:after="40"/>
            </w:pPr>
            <w:r>
              <w:rPr>
                <w:rFonts w:ascii="Arial" w:hAnsi="Arial" w:eastAsia="Arial"/>
                <w:sz w:val="16"/>
              </w:rPr>
              <w:t>Immediate threat to crops and stores.</w:t>
            </w:r>
          </w:p>
        </w:tc>
        <w:tc>
          <w:tcPr>
            <w:tcW w:type="dxa" w:w="3298"/>
            <w:vAlign w:val="top"/>
            <w:tcMar>
              <w:top w:w="80" w:type="dxa"/>
              <w:start w:w="80" w:type="dxa"/>
              <w:bottom w:w="80" w:type="dxa"/>
              <w:end w:w="80" w:type="dxa"/>
            </w:tcMar>
          </w:tcPr>
          <w:p>
            <w:pPr>
              <w:spacing w:after="40"/>
            </w:pPr>
            <w:r>
              <w:rPr>
                <w:rFonts w:ascii="Arial" w:hAnsi="Arial" w:eastAsia="Arial"/>
                <w:sz w:val="16"/>
              </w:rPr>
              <w:t>Food, goods, labour, local stability.</w:t>
            </w:r>
          </w:p>
        </w:tc>
      </w:tr>
      <w:tr>
        <w:tc>
          <w:tcPr>
            <w:tcW w:type="dxa" w:w="3298"/>
            <w:vAlign w:val="top"/>
            <w:tcMar>
              <w:top w:w="80" w:type="dxa"/>
              <w:start w:w="80" w:type="dxa"/>
              <w:bottom w:w="80" w:type="dxa"/>
              <w:end w:w="80" w:type="dxa"/>
            </w:tcMar>
          </w:tcPr>
          <w:p>
            <w:pPr>
              <w:spacing w:after="40"/>
            </w:pPr>
            <w:r>
              <w:rPr>
                <w:rFonts w:ascii="Arial" w:hAnsi="Arial" w:eastAsia="Arial"/>
                <w:sz w:val="16"/>
              </w:rPr>
              <w:t>Flooding</w:t>
            </w:r>
          </w:p>
        </w:tc>
        <w:tc>
          <w:tcPr>
            <w:tcW w:type="dxa" w:w="3298"/>
            <w:vAlign w:val="top"/>
            <w:tcMar>
              <w:top w:w="80" w:type="dxa"/>
              <w:start w:w="80" w:type="dxa"/>
              <w:bottom w:w="80" w:type="dxa"/>
              <w:end w:w="80" w:type="dxa"/>
            </w:tcMar>
          </w:tcPr>
          <w:p>
            <w:pPr>
              <w:spacing w:after="40"/>
            </w:pPr>
            <w:r>
              <w:rPr>
                <w:rFonts w:ascii="Arial" w:hAnsi="Arial" w:eastAsia="Arial"/>
                <w:sz w:val="16"/>
              </w:rPr>
              <w:t>Production disruption or infrastructure strain.</w:t>
            </w:r>
          </w:p>
        </w:tc>
        <w:tc>
          <w:tcPr>
            <w:tcW w:type="dxa" w:w="3298"/>
            <w:vAlign w:val="top"/>
            <w:tcMar>
              <w:top w:w="80" w:type="dxa"/>
              <w:start w:w="80" w:type="dxa"/>
              <w:bottom w:w="80" w:type="dxa"/>
              <w:end w:w="80" w:type="dxa"/>
            </w:tcMar>
          </w:tcPr>
          <w:p>
            <w:pPr>
              <w:spacing w:after="40"/>
            </w:pPr>
            <w:r>
              <w:rPr>
                <w:rFonts w:ascii="Arial" w:hAnsi="Arial" w:eastAsia="Arial"/>
                <w:sz w:val="16"/>
              </w:rPr>
              <w:t>Farms, housing, worker allocation, Tlaloc framing.</w:t>
            </w:r>
          </w:p>
        </w:tc>
      </w:tr>
      <w:tr>
        <w:tc>
          <w:tcPr>
            <w:tcW w:type="dxa" w:w="3298"/>
            <w:vAlign w:val="top"/>
            <w:tcMar>
              <w:top w:w="80" w:type="dxa"/>
              <w:start w:w="80" w:type="dxa"/>
              <w:bottom w:w="80" w:type="dxa"/>
              <w:end w:w="80" w:type="dxa"/>
            </w:tcMar>
          </w:tcPr>
          <w:p>
            <w:pPr>
              <w:spacing w:after="40"/>
            </w:pPr>
            <w:r>
              <w:rPr>
                <w:rFonts w:ascii="Arial" w:hAnsi="Arial" w:eastAsia="Arial"/>
                <w:sz w:val="16"/>
              </w:rPr>
              <w:t>Irrigation problem</w:t>
            </w:r>
          </w:p>
        </w:tc>
        <w:tc>
          <w:tcPr>
            <w:tcW w:type="dxa" w:w="3298"/>
            <w:vAlign w:val="top"/>
            <w:tcMar>
              <w:top w:w="80" w:type="dxa"/>
              <w:start w:w="80" w:type="dxa"/>
              <w:bottom w:w="80" w:type="dxa"/>
              <w:end w:w="80" w:type="dxa"/>
            </w:tcMar>
          </w:tcPr>
          <w:p>
            <w:pPr>
              <w:spacing w:after="40"/>
            </w:pPr>
            <w:r>
              <w:rPr>
                <w:rFonts w:ascii="Arial" w:hAnsi="Arial" w:eastAsia="Arial"/>
                <w:sz w:val="16"/>
              </w:rPr>
              <w:t>Maintenance and labour pressure.</w:t>
            </w:r>
          </w:p>
        </w:tc>
        <w:tc>
          <w:tcPr>
            <w:tcW w:type="dxa" w:w="3298"/>
            <w:vAlign w:val="top"/>
            <w:tcMar>
              <w:top w:w="80" w:type="dxa"/>
              <w:start w:w="80" w:type="dxa"/>
              <w:bottom w:w="80" w:type="dxa"/>
              <w:end w:w="80" w:type="dxa"/>
            </w:tcMar>
          </w:tcPr>
          <w:p>
            <w:pPr>
              <w:spacing w:after="40"/>
            </w:pPr>
            <w:r>
              <w:rPr>
                <w:rFonts w:ascii="Arial" w:hAnsi="Arial" w:eastAsia="Arial"/>
                <w:sz w:val="16"/>
              </w:rPr>
              <w:t>Estate land, production, goods, workers, drought resilience.</w:t>
            </w:r>
          </w:p>
        </w:tc>
      </w:tr>
    </w:tbl>
    <w:p>
      <w:pPr>
        <w:pStyle w:val="Heading2"/>
      </w:pPr>
      <w:r>
        <w:rPr>
          <w:rFonts w:ascii="Arial" w:hAnsi="Arial" w:eastAsia="Arial"/>
        </w:rPr>
        <w:t>4.11 Droughts</w:t>
      </w:r>
    </w:p>
    <w:p>
      <w:pPr/>
      <w:r>
        <w:rPr>
          <w:rFonts w:ascii="Arial" w:hAnsi="Arial" w:eastAsia="Arial"/>
          <w:sz w:val="20"/>
        </w:rPr>
        <w:t>Droughts are one of the most serious environmental threats in Tlaloc's Reign. They reduce agricultural security and can cascade into food shortages, population instability, weaker offerings, failed tribute and prestige loss. Because Tlaloc is central to rain and maize, drought should feel both economic and sacred.</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Drought Effect</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Immediate Result</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Strategic Consequence</w:t>
            </w:r>
          </w:p>
        </w:tc>
      </w:tr>
      <w:tr>
        <w:tc>
          <w:tcPr>
            <w:tcW w:type="dxa" w:w="3298"/>
            <w:vAlign w:val="top"/>
            <w:tcMar>
              <w:top w:w="80" w:type="dxa"/>
              <w:start w:w="80" w:type="dxa"/>
              <w:bottom w:w="80" w:type="dxa"/>
              <w:end w:w="80" w:type="dxa"/>
            </w:tcMar>
          </w:tcPr>
          <w:p>
            <w:pPr>
              <w:spacing w:after="40"/>
            </w:pPr>
            <w:r>
              <w:rPr>
                <w:rFonts w:ascii="Arial" w:hAnsi="Arial" w:eastAsia="Arial"/>
                <w:sz w:val="16"/>
              </w:rPr>
              <w:t>Reduced production</w:t>
            </w:r>
          </w:p>
        </w:tc>
        <w:tc>
          <w:tcPr>
            <w:tcW w:type="dxa" w:w="3298"/>
            <w:vAlign w:val="top"/>
            <w:tcMar>
              <w:top w:w="80" w:type="dxa"/>
              <w:start w:w="80" w:type="dxa"/>
              <w:bottom w:w="80" w:type="dxa"/>
              <w:end w:w="80" w:type="dxa"/>
            </w:tcMar>
          </w:tcPr>
          <w:p>
            <w:pPr>
              <w:spacing w:after="40"/>
            </w:pPr>
            <w:r>
              <w:rPr>
                <w:rFonts w:ascii="Arial" w:hAnsi="Arial" w:eastAsia="Arial"/>
                <w:sz w:val="16"/>
              </w:rPr>
              <w:t>Less food, maize or farm output.</w:t>
            </w:r>
          </w:p>
        </w:tc>
        <w:tc>
          <w:tcPr>
            <w:tcW w:type="dxa" w:w="3298"/>
            <w:vAlign w:val="top"/>
            <w:tcMar>
              <w:top w:w="80" w:type="dxa"/>
              <w:start w:w="80" w:type="dxa"/>
              <w:bottom w:w="80" w:type="dxa"/>
              <w:end w:w="80" w:type="dxa"/>
            </w:tcMar>
          </w:tcPr>
          <w:p>
            <w:pPr>
              <w:spacing w:after="40"/>
            </w:pPr>
            <w:r>
              <w:rPr>
                <w:rFonts w:ascii="Arial" w:hAnsi="Arial" w:eastAsia="Arial"/>
                <w:sz w:val="16"/>
              </w:rPr>
              <w:t>Creates scarcity across population, offerings, tribute and development.</w:t>
            </w:r>
          </w:p>
        </w:tc>
      </w:tr>
      <w:tr>
        <w:tc>
          <w:tcPr>
            <w:tcW w:type="dxa" w:w="3298"/>
            <w:vAlign w:val="top"/>
            <w:tcMar>
              <w:top w:w="80" w:type="dxa"/>
              <w:start w:w="80" w:type="dxa"/>
              <w:bottom w:w="80" w:type="dxa"/>
              <w:end w:w="80" w:type="dxa"/>
            </w:tcMar>
          </w:tcPr>
          <w:p>
            <w:pPr>
              <w:spacing w:after="40"/>
            </w:pPr>
            <w:r>
              <w:rPr>
                <w:rFonts w:ascii="Arial" w:hAnsi="Arial" w:eastAsia="Arial"/>
                <w:sz w:val="16"/>
              </w:rPr>
              <w:t>Food pressure</w:t>
            </w:r>
          </w:p>
        </w:tc>
        <w:tc>
          <w:tcPr>
            <w:tcW w:type="dxa" w:w="3298"/>
            <w:vAlign w:val="top"/>
            <w:tcMar>
              <w:top w:w="80" w:type="dxa"/>
              <w:start w:w="80" w:type="dxa"/>
              <w:bottom w:w="80" w:type="dxa"/>
              <w:end w:w="80" w:type="dxa"/>
            </w:tcMar>
          </w:tcPr>
          <w:p>
            <w:pPr>
              <w:spacing w:after="40"/>
            </w:pPr>
            <w:r>
              <w:rPr>
                <w:rFonts w:ascii="Arial" w:hAnsi="Arial" w:eastAsia="Arial"/>
                <w:sz w:val="16"/>
              </w:rPr>
              <w:t>Population becomes harder to support.</w:t>
            </w:r>
          </w:p>
        </w:tc>
        <w:tc>
          <w:tcPr>
            <w:tcW w:type="dxa" w:w="3298"/>
            <w:vAlign w:val="top"/>
            <w:tcMar>
              <w:top w:w="80" w:type="dxa"/>
              <w:start w:w="80" w:type="dxa"/>
              <w:bottom w:w="80" w:type="dxa"/>
              <w:end w:w="80" w:type="dxa"/>
            </w:tcMar>
          </w:tcPr>
          <w:p>
            <w:pPr>
              <w:spacing w:after="40"/>
            </w:pPr>
            <w:r>
              <w:rPr>
                <w:rFonts w:ascii="Arial" w:hAnsi="Arial" w:eastAsia="Arial"/>
                <w:sz w:val="16"/>
              </w:rPr>
              <w:t>Low stability, productivity loss or decline pressure may follow.</w:t>
            </w:r>
          </w:p>
        </w:tc>
      </w:tr>
      <w:tr>
        <w:tc>
          <w:tcPr>
            <w:tcW w:type="dxa" w:w="3298"/>
            <w:vAlign w:val="top"/>
            <w:tcMar>
              <w:top w:w="80" w:type="dxa"/>
              <w:start w:w="80" w:type="dxa"/>
              <w:bottom w:w="80" w:type="dxa"/>
              <w:end w:w="80" w:type="dxa"/>
            </w:tcMar>
          </w:tcPr>
          <w:p>
            <w:pPr>
              <w:spacing w:after="40"/>
            </w:pPr>
            <w:r>
              <w:rPr>
                <w:rFonts w:ascii="Arial" w:hAnsi="Arial" w:eastAsia="Arial"/>
                <w:sz w:val="16"/>
              </w:rPr>
              <w:t>Offering pressure</w:t>
            </w:r>
          </w:p>
        </w:tc>
        <w:tc>
          <w:tcPr>
            <w:tcW w:type="dxa" w:w="3298"/>
            <w:vAlign w:val="top"/>
            <w:tcMar>
              <w:top w:w="80" w:type="dxa"/>
              <w:start w:w="80" w:type="dxa"/>
              <w:bottom w:w="80" w:type="dxa"/>
              <w:end w:w="80" w:type="dxa"/>
            </w:tcMar>
          </w:tcPr>
          <w:p>
            <w:pPr>
              <w:spacing w:after="40"/>
            </w:pPr>
            <w:r>
              <w:rPr>
                <w:rFonts w:ascii="Arial" w:hAnsi="Arial" w:eastAsia="Arial"/>
                <w:sz w:val="16"/>
              </w:rPr>
              <w:t>The player may need to allocate more to Tlaloc.</w:t>
            </w:r>
          </w:p>
        </w:tc>
        <w:tc>
          <w:tcPr>
            <w:tcW w:type="dxa" w:w="3298"/>
            <w:vAlign w:val="top"/>
            <w:tcMar>
              <w:top w:w="80" w:type="dxa"/>
              <w:start w:w="80" w:type="dxa"/>
              <w:bottom w:w="80" w:type="dxa"/>
              <w:end w:w="80" w:type="dxa"/>
            </w:tcMar>
          </w:tcPr>
          <w:p>
            <w:pPr>
              <w:spacing w:after="40"/>
            </w:pPr>
            <w:r>
              <w:rPr>
                <w:rFonts w:ascii="Arial" w:hAnsi="Arial" w:eastAsia="Arial"/>
                <w:sz w:val="16"/>
              </w:rPr>
              <w:t>Other gods, war or legitimacy may be neglected.</w:t>
            </w:r>
          </w:p>
        </w:tc>
      </w:tr>
      <w:tr>
        <w:tc>
          <w:tcPr>
            <w:tcW w:type="dxa" w:w="3298"/>
            <w:vAlign w:val="top"/>
            <w:tcMar>
              <w:top w:w="80" w:type="dxa"/>
              <w:start w:w="80" w:type="dxa"/>
              <w:bottom w:w="80" w:type="dxa"/>
              <w:end w:w="80" w:type="dxa"/>
            </w:tcMar>
          </w:tcPr>
          <w:p>
            <w:pPr>
              <w:spacing w:after="40"/>
            </w:pPr>
            <w:r>
              <w:rPr>
                <w:rFonts w:ascii="Arial" w:hAnsi="Arial" w:eastAsia="Arial"/>
                <w:sz w:val="16"/>
              </w:rPr>
              <w:t>Tribute pressure</w:t>
            </w:r>
          </w:p>
        </w:tc>
        <w:tc>
          <w:tcPr>
            <w:tcW w:type="dxa" w:w="3298"/>
            <w:vAlign w:val="top"/>
            <w:tcMar>
              <w:top w:w="80" w:type="dxa"/>
              <w:start w:w="80" w:type="dxa"/>
              <w:bottom w:w="80" w:type="dxa"/>
              <w:end w:w="80" w:type="dxa"/>
            </w:tcMar>
          </w:tcPr>
          <w:p>
            <w:pPr>
              <w:spacing w:after="40"/>
            </w:pPr>
            <w:r>
              <w:rPr>
                <w:rFonts w:ascii="Arial" w:hAnsi="Arial" w:eastAsia="Arial"/>
                <w:sz w:val="16"/>
              </w:rPr>
              <w:t>Palace expectations become harder to meet.</w:t>
            </w:r>
          </w:p>
        </w:tc>
        <w:tc>
          <w:tcPr>
            <w:tcW w:type="dxa" w:w="3298"/>
            <w:vAlign w:val="top"/>
            <w:tcMar>
              <w:top w:w="80" w:type="dxa"/>
              <w:start w:w="80" w:type="dxa"/>
              <w:bottom w:w="80" w:type="dxa"/>
              <w:end w:w="80" w:type="dxa"/>
            </w:tcMar>
          </w:tcPr>
          <w:p>
            <w:pPr>
              <w:spacing w:after="40"/>
            </w:pPr>
            <w:r>
              <w:rPr>
                <w:rFonts w:ascii="Arial" w:hAnsi="Arial" w:eastAsia="Arial"/>
                <w:sz w:val="16"/>
              </w:rPr>
              <w:t>Royal favour and prestige may be threatened.</w:t>
            </w:r>
          </w:p>
        </w:tc>
      </w:tr>
      <w:tr>
        <w:tc>
          <w:tcPr>
            <w:tcW w:type="dxa" w:w="3298"/>
            <w:vAlign w:val="top"/>
            <w:tcMar>
              <w:top w:w="80" w:type="dxa"/>
              <w:start w:w="80" w:type="dxa"/>
              <w:bottom w:w="80" w:type="dxa"/>
              <w:end w:w="80" w:type="dxa"/>
            </w:tcMar>
          </w:tcPr>
          <w:p>
            <w:pPr>
              <w:spacing w:after="40"/>
            </w:pPr>
            <w:r>
              <w:rPr>
                <w:rFonts w:ascii="Arial" w:hAnsi="Arial" w:eastAsia="Arial"/>
                <w:sz w:val="16"/>
              </w:rPr>
              <w:t>Rival comparison</w:t>
            </w:r>
          </w:p>
        </w:tc>
        <w:tc>
          <w:tcPr>
            <w:tcW w:type="dxa" w:w="3298"/>
            <w:vAlign w:val="top"/>
            <w:tcMar>
              <w:top w:w="80" w:type="dxa"/>
              <w:start w:w="80" w:type="dxa"/>
              <w:bottom w:w="80" w:type="dxa"/>
              <w:end w:w="80" w:type="dxa"/>
            </w:tcMar>
          </w:tcPr>
          <w:p>
            <w:pPr>
              <w:spacing w:after="40"/>
            </w:pPr>
            <w:r>
              <w:rPr>
                <w:rFonts w:ascii="Arial" w:hAnsi="Arial" w:eastAsia="Arial"/>
                <w:sz w:val="16"/>
              </w:rPr>
              <w:t>Rivals may appear more blessed or better prepared.</w:t>
            </w:r>
          </w:p>
        </w:tc>
        <w:tc>
          <w:tcPr>
            <w:tcW w:type="dxa" w:w="3298"/>
            <w:vAlign w:val="top"/>
            <w:tcMar>
              <w:top w:w="80" w:type="dxa"/>
              <w:start w:w="80" w:type="dxa"/>
              <w:bottom w:w="80" w:type="dxa"/>
              <w:end w:w="80" w:type="dxa"/>
            </w:tcMar>
          </w:tcPr>
          <w:p>
            <w:pPr>
              <w:spacing w:after="40"/>
            </w:pPr>
            <w:r>
              <w:rPr>
                <w:rFonts w:ascii="Arial" w:hAnsi="Arial" w:eastAsia="Arial"/>
                <w:sz w:val="16"/>
              </w:rPr>
              <w:t>Drought can shift the prestige race if rivals endure it better.</w:t>
            </w:r>
          </w:p>
        </w:tc>
      </w:tr>
    </w:tbl>
    <w:p>
      <w:pPr>
        <w:pStyle w:val="Heading2"/>
      </w:pPr>
      <w:r>
        <w:rPr>
          <w:rFonts w:ascii="Arial" w:hAnsi="Arial" w:eastAsia="Arial"/>
        </w:rPr>
        <w:t>4.12 Religious Events</w:t>
      </w:r>
    </w:p>
    <w:p>
      <w:pPr/>
      <w:r>
        <w:rPr>
          <w:rFonts w:ascii="Arial" w:hAnsi="Arial" w:eastAsia="Arial"/>
          <w:sz w:val="20"/>
        </w:rPr>
        <w:t>Religious events involve rituals, festivals, sacrifice, divine expectation and favour. They should reinforce the four-god structure and avoid inventing additional religious systems. The player should experience religious events as moments where practical decisions take sacred meaning.</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Religious Focus</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Event Meaning</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Likely Outcome Areas</w:t>
            </w:r>
          </w:p>
        </w:tc>
      </w:tr>
      <w:tr>
        <w:tc>
          <w:tcPr>
            <w:tcW w:type="dxa" w:w="3298"/>
            <w:vAlign w:val="top"/>
            <w:tcMar>
              <w:top w:w="80" w:type="dxa"/>
              <w:start w:w="80" w:type="dxa"/>
              <w:bottom w:w="80" w:type="dxa"/>
              <w:end w:w="80" w:type="dxa"/>
            </w:tcMar>
          </w:tcPr>
          <w:p>
            <w:pPr>
              <w:spacing w:after="40"/>
            </w:pPr>
            <w:r>
              <w:rPr>
                <w:rFonts w:ascii="Arial" w:hAnsi="Arial" w:eastAsia="Arial"/>
                <w:sz w:val="16"/>
              </w:rPr>
              <w:t>Tlaloc</w:t>
            </w:r>
          </w:p>
        </w:tc>
        <w:tc>
          <w:tcPr>
            <w:tcW w:type="dxa" w:w="3298"/>
            <w:vAlign w:val="top"/>
            <w:tcMar>
              <w:top w:w="80" w:type="dxa"/>
              <w:start w:w="80" w:type="dxa"/>
              <w:bottom w:w="80" w:type="dxa"/>
              <w:end w:w="80" w:type="dxa"/>
            </w:tcMar>
          </w:tcPr>
          <w:p>
            <w:pPr>
              <w:spacing w:after="40"/>
            </w:pPr>
            <w:r>
              <w:rPr>
                <w:rFonts w:ascii="Arial" w:hAnsi="Arial" w:eastAsia="Arial"/>
                <w:sz w:val="16"/>
              </w:rPr>
              <w:t>Rain, maize, drought pressure, water, agricultural survival.</w:t>
            </w:r>
          </w:p>
        </w:tc>
        <w:tc>
          <w:tcPr>
            <w:tcW w:type="dxa" w:w="3298"/>
            <w:vAlign w:val="top"/>
            <w:tcMar>
              <w:top w:w="80" w:type="dxa"/>
              <w:start w:w="80" w:type="dxa"/>
              <w:bottom w:w="80" w:type="dxa"/>
              <w:end w:w="80" w:type="dxa"/>
            </w:tcMar>
          </w:tcPr>
          <w:p>
            <w:pPr>
              <w:spacing w:after="40"/>
            </w:pPr>
            <w:r>
              <w:rPr>
                <w:rFonts w:ascii="Arial" w:hAnsi="Arial" w:eastAsia="Arial"/>
                <w:sz w:val="16"/>
              </w:rPr>
              <w:t>Food, production, divine favour, stability, prestige.</w:t>
            </w:r>
          </w:p>
        </w:tc>
      </w:tr>
      <w:tr>
        <w:tc>
          <w:tcPr>
            <w:tcW w:type="dxa" w:w="3298"/>
            <w:vAlign w:val="top"/>
            <w:tcMar>
              <w:top w:w="80" w:type="dxa"/>
              <w:start w:w="80" w:type="dxa"/>
              <w:bottom w:w="80" w:type="dxa"/>
              <w:end w:w="80" w:type="dxa"/>
            </w:tcMar>
          </w:tcPr>
          <w:p>
            <w:pPr>
              <w:spacing w:after="40"/>
            </w:pPr>
            <w:r>
              <w:rPr>
                <w:rFonts w:ascii="Arial" w:hAnsi="Arial" w:eastAsia="Arial"/>
                <w:sz w:val="16"/>
              </w:rPr>
              <w:t>Huitzilopochtli</w:t>
            </w:r>
          </w:p>
        </w:tc>
        <w:tc>
          <w:tcPr>
            <w:tcW w:type="dxa" w:w="3298"/>
            <w:vAlign w:val="top"/>
            <w:tcMar>
              <w:top w:w="80" w:type="dxa"/>
              <w:start w:w="80" w:type="dxa"/>
              <w:bottom w:w="80" w:type="dxa"/>
              <w:end w:w="80" w:type="dxa"/>
            </w:tcMar>
          </w:tcPr>
          <w:p>
            <w:pPr>
              <w:spacing w:after="40"/>
            </w:pPr>
            <w:r>
              <w:rPr>
                <w:rFonts w:ascii="Arial" w:hAnsi="Arial" w:eastAsia="Arial"/>
                <w:sz w:val="16"/>
              </w:rPr>
              <w:t>Warriors, Flower Wars, captives, martial honour.</w:t>
            </w:r>
          </w:p>
        </w:tc>
        <w:tc>
          <w:tcPr>
            <w:tcW w:type="dxa" w:w="3298"/>
            <w:vAlign w:val="top"/>
            <w:tcMar>
              <w:top w:w="80" w:type="dxa"/>
              <w:start w:w="80" w:type="dxa"/>
              <w:bottom w:w="80" w:type="dxa"/>
              <w:end w:w="80" w:type="dxa"/>
            </w:tcMar>
          </w:tcPr>
          <w:p>
            <w:pPr>
              <w:spacing w:after="40"/>
            </w:pPr>
            <w:r>
              <w:rPr>
                <w:rFonts w:ascii="Arial" w:hAnsi="Arial" w:eastAsia="Arial"/>
                <w:sz w:val="16"/>
              </w:rPr>
              <w:t>War readiness, captives, sacrifice, prestige.</w:t>
            </w:r>
          </w:p>
        </w:tc>
      </w:tr>
      <w:tr>
        <w:tc>
          <w:tcPr>
            <w:tcW w:type="dxa" w:w="3298"/>
            <w:vAlign w:val="top"/>
            <w:tcMar>
              <w:top w:w="80" w:type="dxa"/>
              <w:start w:w="80" w:type="dxa"/>
              <w:bottom w:w="80" w:type="dxa"/>
              <w:end w:w="80" w:type="dxa"/>
            </w:tcMar>
          </w:tcPr>
          <w:p>
            <w:pPr>
              <w:spacing w:after="40"/>
            </w:pPr>
            <w:r>
              <w:rPr>
                <w:rFonts w:ascii="Arial" w:hAnsi="Arial" w:eastAsia="Arial"/>
                <w:sz w:val="16"/>
              </w:rPr>
              <w:t>Tezcatlipoca</w:t>
            </w:r>
          </w:p>
        </w:tc>
        <w:tc>
          <w:tcPr>
            <w:tcW w:type="dxa" w:w="3298"/>
            <w:vAlign w:val="top"/>
            <w:tcMar>
              <w:top w:w="80" w:type="dxa"/>
              <w:start w:w="80" w:type="dxa"/>
              <w:bottom w:w="80" w:type="dxa"/>
              <w:end w:w="80" w:type="dxa"/>
            </w:tcMar>
          </w:tcPr>
          <w:p>
            <w:pPr>
              <w:spacing w:after="40"/>
            </w:pPr>
            <w:r>
              <w:rPr>
                <w:rFonts w:ascii="Arial" w:hAnsi="Arial" w:eastAsia="Arial"/>
                <w:sz w:val="16"/>
              </w:rPr>
              <w:t>Power, danger, rivalry, scandal and political uncertainty.</w:t>
            </w:r>
          </w:p>
        </w:tc>
        <w:tc>
          <w:tcPr>
            <w:tcW w:type="dxa" w:w="3298"/>
            <w:vAlign w:val="top"/>
            <w:tcMar>
              <w:top w:w="80" w:type="dxa"/>
              <w:start w:w="80" w:type="dxa"/>
              <w:bottom w:w="80" w:type="dxa"/>
              <w:end w:w="80" w:type="dxa"/>
            </w:tcMar>
          </w:tcPr>
          <w:p>
            <w:pPr>
              <w:spacing w:after="40"/>
            </w:pPr>
            <w:r>
              <w:rPr>
                <w:rFonts w:ascii="Arial" w:hAnsi="Arial" w:eastAsia="Arial"/>
                <w:sz w:val="16"/>
              </w:rPr>
              <w:t>Rival pressure, royal favour, prestige, event risk.</w:t>
            </w:r>
          </w:p>
        </w:tc>
      </w:tr>
      <w:tr>
        <w:tc>
          <w:tcPr>
            <w:tcW w:type="dxa" w:w="3298"/>
            <w:vAlign w:val="top"/>
            <w:tcMar>
              <w:top w:w="80" w:type="dxa"/>
              <w:start w:w="80" w:type="dxa"/>
              <w:bottom w:w="80" w:type="dxa"/>
              <w:end w:w="80" w:type="dxa"/>
            </w:tcMar>
          </w:tcPr>
          <w:p>
            <w:pPr>
              <w:spacing w:after="40"/>
            </w:pPr>
            <w:r>
              <w:rPr>
                <w:rFonts w:ascii="Arial" w:hAnsi="Arial" w:eastAsia="Arial"/>
                <w:sz w:val="16"/>
              </w:rPr>
              <w:t>Quetzalcoatl</w:t>
            </w:r>
          </w:p>
        </w:tc>
        <w:tc>
          <w:tcPr>
            <w:tcW w:type="dxa" w:w="3298"/>
            <w:vAlign w:val="top"/>
            <w:tcMar>
              <w:top w:w="80" w:type="dxa"/>
              <w:start w:w="80" w:type="dxa"/>
              <w:bottom w:w="80" w:type="dxa"/>
              <w:end w:w="80" w:type="dxa"/>
            </w:tcMar>
          </w:tcPr>
          <w:p>
            <w:pPr>
              <w:spacing w:after="40"/>
            </w:pPr>
            <w:r>
              <w:rPr>
                <w:rFonts w:ascii="Arial" w:hAnsi="Arial" w:eastAsia="Arial"/>
                <w:sz w:val="16"/>
              </w:rPr>
              <w:t>Legitimacy, order, stability and public recognition.</w:t>
            </w:r>
          </w:p>
        </w:tc>
        <w:tc>
          <w:tcPr>
            <w:tcW w:type="dxa" w:w="3298"/>
            <w:vAlign w:val="top"/>
            <w:tcMar>
              <w:top w:w="80" w:type="dxa"/>
              <w:start w:w="80" w:type="dxa"/>
              <w:bottom w:w="80" w:type="dxa"/>
              <w:end w:w="80" w:type="dxa"/>
            </w:tcMar>
          </w:tcPr>
          <w:p>
            <w:pPr>
              <w:spacing w:after="40"/>
            </w:pPr>
            <w:r>
              <w:rPr>
                <w:rFonts w:ascii="Arial" w:hAnsi="Arial" w:eastAsia="Arial"/>
                <w:sz w:val="16"/>
              </w:rPr>
              <w:t>Stability, prestige, royal favour, local trust.</w:t>
            </w:r>
          </w:p>
        </w:tc>
      </w:tr>
      <w:tr>
        <w:tc>
          <w:tcPr>
            <w:tcW w:type="dxa" w:w="3298"/>
            <w:vAlign w:val="top"/>
            <w:tcMar>
              <w:top w:w="80" w:type="dxa"/>
              <w:start w:w="80" w:type="dxa"/>
              <w:bottom w:w="80" w:type="dxa"/>
              <w:end w:w="80" w:type="dxa"/>
            </w:tcMar>
          </w:tcPr>
          <w:p>
            <w:pPr>
              <w:spacing w:after="40"/>
            </w:pPr>
            <w:r>
              <w:rPr>
                <w:rFonts w:ascii="Arial" w:hAnsi="Arial" w:eastAsia="Arial"/>
                <w:sz w:val="16"/>
              </w:rPr>
              <w:t>Captives and sacrifice</w:t>
            </w:r>
          </w:p>
        </w:tc>
        <w:tc>
          <w:tcPr>
            <w:tcW w:type="dxa" w:w="3298"/>
            <w:vAlign w:val="top"/>
            <w:tcMar>
              <w:top w:w="80" w:type="dxa"/>
              <w:start w:w="80" w:type="dxa"/>
              <w:bottom w:w="80" w:type="dxa"/>
              <w:end w:w="80" w:type="dxa"/>
            </w:tcMar>
          </w:tcPr>
          <w:p>
            <w:pPr>
              <w:spacing w:after="40"/>
            </w:pPr>
            <w:r>
              <w:rPr>
                <w:rFonts w:ascii="Arial" w:hAnsi="Arial" w:eastAsia="Arial"/>
                <w:sz w:val="16"/>
              </w:rPr>
              <w:t>War returns become ritual value.</w:t>
            </w:r>
          </w:p>
        </w:tc>
        <w:tc>
          <w:tcPr>
            <w:tcW w:type="dxa" w:w="3298"/>
            <w:vAlign w:val="top"/>
            <w:tcMar>
              <w:top w:w="80" w:type="dxa"/>
              <w:start w:w="80" w:type="dxa"/>
              <w:bottom w:w="80" w:type="dxa"/>
              <w:end w:w="80" w:type="dxa"/>
            </w:tcMar>
          </w:tcPr>
          <w:p>
            <w:pPr>
              <w:spacing w:after="40"/>
            </w:pPr>
            <w:r>
              <w:rPr>
                <w:rFonts w:ascii="Arial" w:hAnsi="Arial" w:eastAsia="Arial"/>
                <w:sz w:val="16"/>
              </w:rPr>
              <w:t>Divine favour, prestige, offering allocation, moral tone.</w:t>
            </w:r>
          </w:p>
        </w:tc>
      </w:tr>
    </w:tbl>
    <w:p>
      <w:pPr>
        <w:pStyle w:val="Heading2"/>
      </w:pPr>
      <w:r>
        <w:rPr>
          <w:rFonts w:ascii="Arial" w:hAnsi="Arial" w:eastAsia="Arial"/>
        </w:rPr>
        <w:t>4.13 Rival Plots</w:t>
      </w:r>
    </w:p>
    <w:p>
      <w:pPr/>
      <w:r>
        <w:rPr>
          <w:rFonts w:ascii="Arial" w:hAnsi="Arial" w:eastAsia="Arial"/>
          <w:sz w:val="20"/>
        </w:rPr>
        <w:t>Rival plots are event-driven pressures from the three rival houses. They should make the competition active without creating a separate espionage or diplomacy game. A rival plot can be political, economic, religious, reputational or timing-based, but it should always resolve through existing systems.</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Rival Plot Pressure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What It Represents</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Possible Consequence</w:t>
            </w:r>
          </w:p>
        </w:tc>
      </w:tr>
      <w:tr>
        <w:tc>
          <w:tcPr>
            <w:tcW w:type="dxa" w:w="3298"/>
            <w:vAlign w:val="top"/>
            <w:tcMar>
              <w:top w:w="80" w:type="dxa"/>
              <w:start w:w="80" w:type="dxa"/>
              <w:bottom w:w="80" w:type="dxa"/>
              <w:end w:w="80" w:type="dxa"/>
            </w:tcMar>
          </w:tcPr>
          <w:p>
            <w:pPr>
              <w:spacing w:after="40"/>
            </w:pPr>
            <w:r>
              <w:rPr>
                <w:rFonts w:ascii="Arial" w:hAnsi="Arial" w:eastAsia="Arial"/>
                <w:sz w:val="16"/>
              </w:rPr>
              <w:t>Political manoeuvring</w:t>
            </w:r>
          </w:p>
        </w:tc>
        <w:tc>
          <w:tcPr>
            <w:tcW w:type="dxa" w:w="3298"/>
            <w:vAlign w:val="top"/>
            <w:tcMar>
              <w:top w:w="80" w:type="dxa"/>
              <w:start w:w="80" w:type="dxa"/>
              <w:bottom w:w="80" w:type="dxa"/>
              <w:end w:w="80" w:type="dxa"/>
            </w:tcMar>
          </w:tcPr>
          <w:p>
            <w:pPr>
              <w:spacing w:after="40"/>
            </w:pPr>
            <w:r>
              <w:rPr>
                <w:rFonts w:ascii="Arial" w:hAnsi="Arial" w:eastAsia="Arial"/>
                <w:sz w:val="16"/>
              </w:rPr>
              <w:t>A rival uses court timing or palace attention to pressure the player.</w:t>
            </w:r>
          </w:p>
        </w:tc>
        <w:tc>
          <w:tcPr>
            <w:tcW w:type="dxa" w:w="3298"/>
            <w:vAlign w:val="top"/>
            <w:tcMar>
              <w:top w:w="80" w:type="dxa"/>
              <w:start w:w="80" w:type="dxa"/>
              <w:bottom w:w="80" w:type="dxa"/>
              <w:end w:w="80" w:type="dxa"/>
            </w:tcMar>
          </w:tcPr>
          <w:p>
            <w:pPr>
              <w:spacing w:after="40"/>
            </w:pPr>
            <w:r>
              <w:rPr>
                <w:rFonts w:ascii="Arial" w:hAnsi="Arial" w:eastAsia="Arial"/>
                <w:sz w:val="16"/>
              </w:rPr>
              <w:t>Royal favour, prestige, tribute deadline or palace response.</w:t>
            </w:r>
          </w:p>
        </w:tc>
      </w:tr>
      <w:tr>
        <w:tc>
          <w:tcPr>
            <w:tcW w:type="dxa" w:w="3298"/>
            <w:vAlign w:val="top"/>
            <w:tcMar>
              <w:top w:w="80" w:type="dxa"/>
              <w:start w:w="80" w:type="dxa"/>
              <w:bottom w:w="80" w:type="dxa"/>
              <w:end w:w="80" w:type="dxa"/>
            </w:tcMar>
          </w:tcPr>
          <w:p>
            <w:pPr>
              <w:spacing w:after="40"/>
            </w:pPr>
            <w:r>
              <w:rPr>
                <w:rFonts w:ascii="Arial" w:hAnsi="Arial" w:eastAsia="Arial"/>
                <w:sz w:val="16"/>
              </w:rPr>
              <w:t>Economic competition</w:t>
            </w:r>
          </w:p>
        </w:tc>
        <w:tc>
          <w:tcPr>
            <w:tcW w:type="dxa" w:w="3298"/>
            <w:vAlign w:val="top"/>
            <w:tcMar>
              <w:top w:w="80" w:type="dxa"/>
              <w:start w:w="80" w:type="dxa"/>
              <w:bottom w:w="80" w:type="dxa"/>
              <w:end w:w="80" w:type="dxa"/>
            </w:tcMar>
          </w:tcPr>
          <w:p>
            <w:pPr>
              <w:spacing w:after="40"/>
            </w:pPr>
            <w:r>
              <w:rPr>
                <w:rFonts w:ascii="Arial" w:hAnsi="Arial" w:eastAsia="Arial"/>
                <w:sz w:val="16"/>
              </w:rPr>
              <w:t>A rival gains advantage through goods, market pressure or tribute success.</w:t>
            </w:r>
          </w:p>
        </w:tc>
        <w:tc>
          <w:tcPr>
            <w:tcW w:type="dxa" w:w="3298"/>
            <w:vAlign w:val="top"/>
            <w:tcMar>
              <w:top w:w="80" w:type="dxa"/>
              <w:start w:w="80" w:type="dxa"/>
              <w:bottom w:w="80" w:type="dxa"/>
              <w:end w:w="80" w:type="dxa"/>
            </w:tcMar>
          </w:tcPr>
          <w:p>
            <w:pPr>
              <w:spacing w:after="40"/>
            </w:pPr>
            <w:r>
              <w:rPr>
                <w:rFonts w:ascii="Arial" w:hAnsi="Arial" w:eastAsia="Arial"/>
                <w:sz w:val="16"/>
              </w:rPr>
              <w:t>Economy, goods scarcity, prestige comparison.</w:t>
            </w:r>
          </w:p>
        </w:tc>
      </w:tr>
      <w:tr>
        <w:tc>
          <w:tcPr>
            <w:tcW w:type="dxa" w:w="3298"/>
            <w:vAlign w:val="top"/>
            <w:tcMar>
              <w:top w:w="80" w:type="dxa"/>
              <w:start w:w="80" w:type="dxa"/>
              <w:bottom w:w="80" w:type="dxa"/>
              <w:end w:w="80" w:type="dxa"/>
            </w:tcMar>
          </w:tcPr>
          <w:p>
            <w:pPr>
              <w:spacing w:after="40"/>
            </w:pPr>
            <w:r>
              <w:rPr>
                <w:rFonts w:ascii="Arial" w:hAnsi="Arial" w:eastAsia="Arial"/>
                <w:sz w:val="16"/>
              </w:rPr>
              <w:t>Public embarrassment</w:t>
            </w:r>
          </w:p>
        </w:tc>
        <w:tc>
          <w:tcPr>
            <w:tcW w:type="dxa" w:w="3298"/>
            <w:vAlign w:val="top"/>
            <w:tcMar>
              <w:top w:w="80" w:type="dxa"/>
              <w:start w:w="80" w:type="dxa"/>
              <w:bottom w:w="80" w:type="dxa"/>
              <w:end w:w="80" w:type="dxa"/>
            </w:tcMar>
          </w:tcPr>
          <w:p>
            <w:pPr>
              <w:spacing w:after="40"/>
            </w:pPr>
            <w:r>
              <w:rPr>
                <w:rFonts w:ascii="Arial" w:hAnsi="Arial" w:eastAsia="Arial"/>
                <w:sz w:val="16"/>
              </w:rPr>
              <w:t>A rival exposes weakness or failure.</w:t>
            </w:r>
          </w:p>
        </w:tc>
        <w:tc>
          <w:tcPr>
            <w:tcW w:type="dxa" w:w="3298"/>
            <w:vAlign w:val="top"/>
            <w:tcMar>
              <w:top w:w="80" w:type="dxa"/>
              <w:start w:w="80" w:type="dxa"/>
              <w:bottom w:w="80" w:type="dxa"/>
              <w:end w:w="80" w:type="dxa"/>
            </w:tcMar>
          </w:tcPr>
          <w:p>
            <w:pPr>
              <w:spacing w:after="40"/>
            </w:pPr>
            <w:r>
              <w:rPr>
                <w:rFonts w:ascii="Arial" w:hAnsi="Arial" w:eastAsia="Arial"/>
                <w:sz w:val="16"/>
              </w:rPr>
              <w:t>Prestige loss, scandal, royal favour pressure.</w:t>
            </w:r>
          </w:p>
        </w:tc>
      </w:tr>
      <w:tr>
        <w:tc>
          <w:tcPr>
            <w:tcW w:type="dxa" w:w="3298"/>
            <w:vAlign w:val="top"/>
            <w:tcMar>
              <w:top w:w="80" w:type="dxa"/>
              <w:start w:w="80" w:type="dxa"/>
              <w:bottom w:w="80" w:type="dxa"/>
              <w:end w:w="80" w:type="dxa"/>
            </w:tcMar>
          </w:tcPr>
          <w:p>
            <w:pPr>
              <w:spacing w:after="40"/>
            </w:pPr>
            <w:r>
              <w:rPr>
                <w:rFonts w:ascii="Arial" w:hAnsi="Arial" w:eastAsia="Arial"/>
                <w:sz w:val="16"/>
              </w:rPr>
              <w:t>Religious accusation or omen</w:t>
            </w:r>
          </w:p>
        </w:tc>
        <w:tc>
          <w:tcPr>
            <w:tcW w:type="dxa" w:w="3298"/>
            <w:vAlign w:val="top"/>
            <w:tcMar>
              <w:top w:w="80" w:type="dxa"/>
              <w:start w:w="80" w:type="dxa"/>
              <w:bottom w:w="80" w:type="dxa"/>
              <w:end w:w="80" w:type="dxa"/>
            </w:tcMar>
          </w:tcPr>
          <w:p>
            <w:pPr>
              <w:spacing w:after="40"/>
            </w:pPr>
            <w:r>
              <w:rPr>
                <w:rFonts w:ascii="Arial" w:hAnsi="Arial" w:eastAsia="Arial"/>
                <w:sz w:val="16"/>
              </w:rPr>
              <w:t>A rival benefits from sacred interpretation or the player's neglect.</w:t>
            </w:r>
          </w:p>
        </w:tc>
        <w:tc>
          <w:tcPr>
            <w:tcW w:type="dxa" w:w="3298"/>
            <w:vAlign w:val="top"/>
            <w:tcMar>
              <w:top w:w="80" w:type="dxa"/>
              <w:start w:w="80" w:type="dxa"/>
              <w:bottom w:w="80" w:type="dxa"/>
              <w:end w:w="80" w:type="dxa"/>
            </w:tcMar>
          </w:tcPr>
          <w:p>
            <w:pPr>
              <w:spacing w:after="40"/>
            </w:pPr>
            <w:r>
              <w:rPr>
                <w:rFonts w:ascii="Arial" w:hAnsi="Arial" w:eastAsia="Arial"/>
                <w:sz w:val="16"/>
              </w:rPr>
              <w:t>Divine favour, legitimacy, stability or prestige pressure.</w:t>
            </w:r>
          </w:p>
        </w:tc>
      </w:tr>
      <w:tr>
        <w:tc>
          <w:tcPr>
            <w:tcW w:type="dxa" w:w="3298"/>
            <w:vAlign w:val="top"/>
            <w:tcMar>
              <w:top w:w="80" w:type="dxa"/>
              <w:start w:w="80" w:type="dxa"/>
              <w:bottom w:w="80" w:type="dxa"/>
              <w:end w:w="80" w:type="dxa"/>
            </w:tcMar>
          </w:tcPr>
          <w:p>
            <w:pPr>
              <w:spacing w:after="40"/>
            </w:pPr>
            <w:r>
              <w:rPr>
                <w:rFonts w:ascii="Arial" w:hAnsi="Arial" w:eastAsia="Arial"/>
                <w:sz w:val="16"/>
              </w:rPr>
              <w:t>War comparison</w:t>
            </w:r>
          </w:p>
        </w:tc>
        <w:tc>
          <w:tcPr>
            <w:tcW w:type="dxa" w:w="3298"/>
            <w:vAlign w:val="top"/>
            <w:tcMar>
              <w:top w:w="80" w:type="dxa"/>
              <w:start w:w="80" w:type="dxa"/>
              <w:bottom w:w="80" w:type="dxa"/>
              <w:end w:w="80" w:type="dxa"/>
            </w:tcMar>
          </w:tcPr>
          <w:p>
            <w:pPr>
              <w:spacing w:after="40"/>
            </w:pPr>
            <w:r>
              <w:rPr>
                <w:rFonts w:ascii="Arial" w:hAnsi="Arial" w:eastAsia="Arial"/>
                <w:sz w:val="16"/>
              </w:rPr>
              <w:t>A rival gains captives, looted goods or martial recognition.</w:t>
            </w:r>
          </w:p>
        </w:tc>
        <w:tc>
          <w:tcPr>
            <w:tcW w:type="dxa" w:w="3298"/>
            <w:vAlign w:val="top"/>
            <w:tcMar>
              <w:top w:w="80" w:type="dxa"/>
              <w:start w:w="80" w:type="dxa"/>
              <w:bottom w:w="80" w:type="dxa"/>
              <w:end w:w="80" w:type="dxa"/>
            </w:tcMar>
          </w:tcPr>
          <w:p>
            <w:pPr>
              <w:spacing w:after="40"/>
            </w:pPr>
            <w:r>
              <w:rPr>
                <w:rFonts w:ascii="Arial" w:hAnsi="Arial" w:eastAsia="Arial"/>
                <w:sz w:val="16"/>
              </w:rPr>
              <w:t>War prestige, religious pressure, rival standing.</w:t>
            </w:r>
          </w:p>
        </w:tc>
      </w:tr>
    </w:tbl>
    <w:p>
      <w:pPr>
        <w:pStyle w:val="Heading2"/>
      </w:pPr>
      <w:r>
        <w:rPr>
          <w:rFonts w:ascii="Arial" w:hAnsi="Arial" w:eastAsia="Arial"/>
        </w:rPr>
        <w:t>4.14 War-Related Events</w:t>
      </w:r>
    </w:p>
    <w:p>
      <w:pPr/>
      <w:r>
        <w:rPr>
          <w:rFonts w:ascii="Arial" w:hAnsi="Arial" w:eastAsia="Arial"/>
          <w:sz w:val="20"/>
        </w:rPr>
        <w:t>War-related events arise from preparation for, participation in or recovery from Flower Wars. They should remain strategy-level events. Their purpose is to connect warriors, weapons, captives, looted goods, losses, prestige and rival comparison to the rest of the estate economy.</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War Event Type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Pressure Created</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Connected Systems</w:t>
            </w:r>
          </w:p>
        </w:tc>
      </w:tr>
      <w:tr>
        <w:tc>
          <w:tcPr>
            <w:tcW w:type="dxa" w:w="3298"/>
            <w:vAlign w:val="top"/>
            <w:tcMar>
              <w:top w:w="80" w:type="dxa"/>
              <w:start w:w="80" w:type="dxa"/>
              <w:bottom w:w="80" w:type="dxa"/>
              <w:end w:w="80" w:type="dxa"/>
            </w:tcMar>
          </w:tcPr>
          <w:p>
            <w:pPr>
              <w:spacing w:after="40"/>
            </w:pPr>
            <w:r>
              <w:rPr>
                <w:rFonts w:ascii="Arial" w:hAnsi="Arial" w:eastAsia="Arial"/>
                <w:sz w:val="16"/>
              </w:rPr>
              <w:t>Training incident</w:t>
            </w:r>
          </w:p>
        </w:tc>
        <w:tc>
          <w:tcPr>
            <w:tcW w:type="dxa" w:w="3298"/>
            <w:vAlign w:val="top"/>
            <w:tcMar>
              <w:top w:w="80" w:type="dxa"/>
              <w:start w:w="80" w:type="dxa"/>
              <w:bottom w:w="80" w:type="dxa"/>
              <w:end w:w="80" w:type="dxa"/>
            </w:tcMar>
          </w:tcPr>
          <w:p>
            <w:pPr>
              <w:spacing w:after="40"/>
            </w:pPr>
            <w:r>
              <w:rPr>
                <w:rFonts w:ascii="Arial" w:hAnsi="Arial" w:eastAsia="Arial"/>
                <w:sz w:val="16"/>
              </w:rPr>
              <w:t>Warrior preparation is disrupted or tested.</w:t>
            </w:r>
          </w:p>
        </w:tc>
        <w:tc>
          <w:tcPr>
            <w:tcW w:type="dxa" w:w="3298"/>
            <w:vAlign w:val="top"/>
            <w:tcMar>
              <w:top w:w="80" w:type="dxa"/>
              <w:start w:w="80" w:type="dxa"/>
              <w:bottom w:w="80" w:type="dxa"/>
              <w:end w:w="80" w:type="dxa"/>
            </w:tcMar>
          </w:tcPr>
          <w:p>
            <w:pPr>
              <w:spacing w:after="40"/>
            </w:pPr>
            <w:r>
              <w:rPr>
                <w:rFonts w:ascii="Arial" w:hAnsi="Arial" w:eastAsia="Arial"/>
                <w:sz w:val="16"/>
              </w:rPr>
              <w:t>Warriors, stability, readiness, goods or labour.</w:t>
            </w:r>
          </w:p>
        </w:tc>
      </w:tr>
      <w:tr>
        <w:tc>
          <w:tcPr>
            <w:tcW w:type="dxa" w:w="3298"/>
            <w:vAlign w:val="top"/>
            <w:tcMar>
              <w:top w:w="80" w:type="dxa"/>
              <w:start w:w="80" w:type="dxa"/>
              <w:bottom w:w="80" w:type="dxa"/>
              <w:end w:w="80" w:type="dxa"/>
            </w:tcMar>
          </w:tcPr>
          <w:p>
            <w:pPr>
              <w:spacing w:after="40"/>
            </w:pPr>
            <w:r>
              <w:rPr>
                <w:rFonts w:ascii="Arial" w:hAnsi="Arial" w:eastAsia="Arial"/>
                <w:sz w:val="16"/>
              </w:rPr>
              <w:t>Equipment shortage</w:t>
            </w:r>
          </w:p>
        </w:tc>
        <w:tc>
          <w:tcPr>
            <w:tcW w:type="dxa" w:w="3298"/>
            <w:vAlign w:val="top"/>
            <w:tcMar>
              <w:top w:w="80" w:type="dxa"/>
              <w:start w:w="80" w:type="dxa"/>
              <w:bottom w:w="80" w:type="dxa"/>
              <w:end w:w="80" w:type="dxa"/>
            </w:tcMar>
          </w:tcPr>
          <w:p>
            <w:pPr>
              <w:spacing w:after="40"/>
            </w:pPr>
            <w:r>
              <w:rPr>
                <w:rFonts w:ascii="Arial" w:hAnsi="Arial" w:eastAsia="Arial"/>
                <w:sz w:val="16"/>
              </w:rPr>
              <w:t>Weapons or armour become a limiting factor.</w:t>
            </w:r>
          </w:p>
        </w:tc>
        <w:tc>
          <w:tcPr>
            <w:tcW w:type="dxa" w:w="3298"/>
            <w:vAlign w:val="top"/>
            <w:tcMar>
              <w:top w:w="80" w:type="dxa"/>
              <w:start w:w="80" w:type="dxa"/>
              <w:bottom w:w="80" w:type="dxa"/>
              <w:end w:w="80" w:type="dxa"/>
            </w:tcMar>
          </w:tcPr>
          <w:p>
            <w:pPr>
              <w:spacing w:after="40"/>
            </w:pPr>
            <w:r>
              <w:rPr>
                <w:rFonts w:ascii="Arial" w:hAnsi="Arial" w:eastAsia="Arial"/>
                <w:sz w:val="16"/>
              </w:rPr>
              <w:t>Goods, craftsmen, military costs, Flower Wars readiness.</w:t>
            </w:r>
          </w:p>
        </w:tc>
      </w:tr>
      <w:tr>
        <w:tc>
          <w:tcPr>
            <w:tcW w:type="dxa" w:w="3298"/>
            <w:vAlign w:val="top"/>
            <w:tcMar>
              <w:top w:w="80" w:type="dxa"/>
              <w:start w:w="80" w:type="dxa"/>
              <w:bottom w:w="80" w:type="dxa"/>
              <w:end w:w="80" w:type="dxa"/>
            </w:tcMar>
          </w:tcPr>
          <w:p>
            <w:pPr>
              <w:spacing w:after="40"/>
            </w:pPr>
            <w:r>
              <w:rPr>
                <w:rFonts w:ascii="Arial" w:hAnsi="Arial" w:eastAsia="Arial"/>
                <w:sz w:val="16"/>
              </w:rPr>
              <w:t>Veteran achievement</w:t>
            </w:r>
          </w:p>
        </w:tc>
        <w:tc>
          <w:tcPr>
            <w:tcW w:type="dxa" w:w="3298"/>
            <w:vAlign w:val="top"/>
            <w:tcMar>
              <w:top w:w="80" w:type="dxa"/>
              <w:start w:w="80" w:type="dxa"/>
              <w:bottom w:w="80" w:type="dxa"/>
              <w:end w:w="80" w:type="dxa"/>
            </w:tcMar>
          </w:tcPr>
          <w:p>
            <w:pPr>
              <w:spacing w:after="40"/>
            </w:pPr>
            <w:r>
              <w:rPr>
                <w:rFonts w:ascii="Arial" w:hAnsi="Arial" w:eastAsia="Arial"/>
                <w:sz w:val="16"/>
              </w:rPr>
              <w:t>Warrior success creates public prestige or morale.</w:t>
            </w:r>
          </w:p>
        </w:tc>
        <w:tc>
          <w:tcPr>
            <w:tcW w:type="dxa" w:w="3298"/>
            <w:vAlign w:val="top"/>
            <w:tcMar>
              <w:top w:w="80" w:type="dxa"/>
              <w:start w:w="80" w:type="dxa"/>
              <w:bottom w:w="80" w:type="dxa"/>
              <w:end w:w="80" w:type="dxa"/>
            </w:tcMar>
          </w:tcPr>
          <w:p>
            <w:pPr>
              <w:spacing w:after="40"/>
            </w:pPr>
            <w:r>
              <w:rPr>
                <w:rFonts w:ascii="Arial" w:hAnsi="Arial" w:eastAsia="Arial"/>
                <w:sz w:val="16"/>
              </w:rPr>
              <w:t>Prestige, war standing, rival comparison.</w:t>
            </w:r>
          </w:p>
        </w:tc>
      </w:tr>
      <w:tr>
        <w:tc>
          <w:tcPr>
            <w:tcW w:type="dxa" w:w="3298"/>
            <w:vAlign w:val="top"/>
            <w:tcMar>
              <w:top w:w="80" w:type="dxa"/>
              <w:start w:w="80" w:type="dxa"/>
              <w:bottom w:w="80" w:type="dxa"/>
              <w:end w:w="80" w:type="dxa"/>
            </w:tcMar>
          </w:tcPr>
          <w:p>
            <w:pPr>
              <w:spacing w:after="40"/>
            </w:pPr>
            <w:r>
              <w:rPr>
                <w:rFonts w:ascii="Arial" w:hAnsi="Arial" w:eastAsia="Arial"/>
                <w:sz w:val="16"/>
              </w:rPr>
              <w:t>Cohort dispute</w:t>
            </w:r>
          </w:p>
        </w:tc>
        <w:tc>
          <w:tcPr>
            <w:tcW w:type="dxa" w:w="3298"/>
            <w:vAlign w:val="top"/>
            <w:tcMar>
              <w:top w:w="80" w:type="dxa"/>
              <w:start w:w="80" w:type="dxa"/>
              <w:bottom w:w="80" w:type="dxa"/>
              <w:end w:w="80" w:type="dxa"/>
            </w:tcMar>
          </w:tcPr>
          <w:p>
            <w:pPr>
              <w:spacing w:after="40"/>
            </w:pPr>
            <w:r>
              <w:rPr>
                <w:rFonts w:ascii="Arial" w:hAnsi="Arial" w:eastAsia="Arial"/>
                <w:sz w:val="16"/>
              </w:rPr>
              <w:t>Military population creates internal pressure.</w:t>
            </w:r>
          </w:p>
        </w:tc>
        <w:tc>
          <w:tcPr>
            <w:tcW w:type="dxa" w:w="3298"/>
            <w:vAlign w:val="top"/>
            <w:tcMar>
              <w:top w:w="80" w:type="dxa"/>
              <w:start w:w="80" w:type="dxa"/>
              <w:bottom w:w="80" w:type="dxa"/>
              <w:end w:w="80" w:type="dxa"/>
            </w:tcMar>
          </w:tcPr>
          <w:p>
            <w:pPr>
              <w:spacing w:after="40"/>
            </w:pPr>
            <w:r>
              <w:rPr>
                <w:rFonts w:ascii="Arial" w:hAnsi="Arial" w:eastAsia="Arial"/>
                <w:sz w:val="16"/>
              </w:rPr>
              <w:t>Warriors, rewards, stability, population.</w:t>
            </w:r>
          </w:p>
        </w:tc>
      </w:tr>
      <w:tr>
        <w:tc>
          <w:tcPr>
            <w:tcW w:type="dxa" w:w="3298"/>
            <w:vAlign w:val="top"/>
            <w:tcMar>
              <w:top w:w="80" w:type="dxa"/>
              <w:start w:w="80" w:type="dxa"/>
              <w:bottom w:w="80" w:type="dxa"/>
              <w:end w:w="80" w:type="dxa"/>
            </w:tcMar>
          </w:tcPr>
          <w:p>
            <w:pPr>
              <w:spacing w:after="40"/>
            </w:pPr>
            <w:r>
              <w:rPr>
                <w:rFonts w:ascii="Arial" w:hAnsi="Arial" w:eastAsia="Arial"/>
                <w:sz w:val="16"/>
              </w:rPr>
              <w:t>Military opportunity</w:t>
            </w:r>
          </w:p>
        </w:tc>
        <w:tc>
          <w:tcPr>
            <w:tcW w:type="dxa" w:w="3298"/>
            <w:vAlign w:val="top"/>
            <w:tcMar>
              <w:top w:w="80" w:type="dxa"/>
              <w:start w:w="80" w:type="dxa"/>
              <w:bottom w:w="80" w:type="dxa"/>
              <w:end w:w="80" w:type="dxa"/>
            </w:tcMar>
          </w:tcPr>
          <w:p>
            <w:pPr>
              <w:spacing w:after="40"/>
            </w:pPr>
            <w:r>
              <w:rPr>
                <w:rFonts w:ascii="Arial" w:hAnsi="Arial" w:eastAsia="Arial"/>
                <w:sz w:val="16"/>
              </w:rPr>
              <w:t>A Flower Wars opening or public war chance appears.</w:t>
            </w:r>
          </w:p>
        </w:tc>
        <w:tc>
          <w:tcPr>
            <w:tcW w:type="dxa" w:w="3298"/>
            <w:vAlign w:val="top"/>
            <w:tcMar>
              <w:top w:w="80" w:type="dxa"/>
              <w:start w:w="80" w:type="dxa"/>
              <w:bottom w:w="80" w:type="dxa"/>
              <w:end w:w="80" w:type="dxa"/>
            </w:tcMar>
          </w:tcPr>
          <w:p>
            <w:pPr>
              <w:spacing w:after="40"/>
            </w:pPr>
            <w:r>
              <w:rPr>
                <w:rFonts w:ascii="Arial" w:hAnsi="Arial" w:eastAsia="Arial"/>
                <w:sz w:val="16"/>
              </w:rPr>
              <w:t>Risk, captives, looted goods, prestige, Huitzilopochtli favour.</w:t>
            </w:r>
          </w:p>
        </w:tc>
      </w:tr>
      <w:tr>
        <w:tc>
          <w:tcPr>
            <w:tcW w:type="dxa" w:w="3298"/>
            <w:vAlign w:val="top"/>
            <w:tcMar>
              <w:top w:w="80" w:type="dxa"/>
              <w:start w:w="80" w:type="dxa"/>
              <w:bottom w:w="80" w:type="dxa"/>
              <w:end w:w="80" w:type="dxa"/>
            </w:tcMar>
          </w:tcPr>
          <w:p>
            <w:pPr>
              <w:spacing w:after="40"/>
            </w:pPr>
            <w:r>
              <w:rPr>
                <w:rFonts w:ascii="Arial" w:hAnsi="Arial" w:eastAsia="Arial"/>
                <w:sz w:val="16"/>
              </w:rPr>
              <w:t>War aftermath</w:t>
            </w:r>
          </w:p>
        </w:tc>
        <w:tc>
          <w:tcPr>
            <w:tcW w:type="dxa" w:w="3298"/>
            <w:vAlign w:val="top"/>
            <w:tcMar>
              <w:top w:w="80" w:type="dxa"/>
              <w:start w:w="80" w:type="dxa"/>
              <w:bottom w:w="80" w:type="dxa"/>
              <w:end w:w="80" w:type="dxa"/>
            </w:tcMar>
          </w:tcPr>
          <w:p>
            <w:pPr>
              <w:spacing w:after="40"/>
            </w:pPr>
            <w:r>
              <w:rPr>
                <w:rFonts w:ascii="Arial" w:hAnsi="Arial" w:eastAsia="Arial"/>
                <w:sz w:val="16"/>
              </w:rPr>
              <w:t>Losses, injuries, captives or goods affect the next turn.</w:t>
            </w:r>
          </w:p>
        </w:tc>
        <w:tc>
          <w:tcPr>
            <w:tcW w:type="dxa" w:w="3298"/>
            <w:vAlign w:val="top"/>
            <w:tcMar>
              <w:top w:w="80" w:type="dxa"/>
              <w:start w:w="80" w:type="dxa"/>
              <w:bottom w:w="80" w:type="dxa"/>
              <w:end w:w="80" w:type="dxa"/>
            </w:tcMar>
          </w:tcPr>
          <w:p>
            <w:pPr>
              <w:spacing w:after="40"/>
            </w:pPr>
            <w:r>
              <w:rPr>
                <w:rFonts w:ascii="Arial" w:hAnsi="Arial" w:eastAsia="Arial"/>
                <w:sz w:val="16"/>
              </w:rPr>
              <w:t>Population, economy, religion, prestige, rivals.</w:t>
            </w:r>
          </w:p>
        </w:tc>
      </w:tr>
    </w:tbl>
    <w:p>
      <w:pPr>
        <w:pStyle w:val="Heading2"/>
      </w:pPr>
      <w:r>
        <w:rPr>
          <w:rFonts w:ascii="Arial" w:hAnsi="Arial" w:eastAsia="Arial"/>
        </w:rPr>
        <w:t>4.15 Palace Events</w:t>
      </w:r>
    </w:p>
    <w:p>
      <w:pPr/>
      <w:r>
        <w:rPr>
          <w:rFonts w:ascii="Arial" w:hAnsi="Arial" w:eastAsia="Arial"/>
          <w:sz w:val="20"/>
        </w:rPr>
        <w:t>Palace events involve ruler demands, noble politics, tribute expectations, public status and political opportunity. They make the player's estate visible to authority. A palace event should force the player to balance local needs against royal favour, prestige and recognition.</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Palace Event Pressure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Player Question</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Possible Outcome Areas</w:t>
            </w:r>
          </w:p>
        </w:tc>
      </w:tr>
      <w:tr>
        <w:tc>
          <w:tcPr>
            <w:tcW w:type="dxa" w:w="3298"/>
            <w:vAlign w:val="top"/>
            <w:tcMar>
              <w:top w:w="80" w:type="dxa"/>
              <w:start w:w="80" w:type="dxa"/>
              <w:bottom w:w="80" w:type="dxa"/>
              <w:end w:w="80" w:type="dxa"/>
            </w:tcMar>
          </w:tcPr>
          <w:p>
            <w:pPr>
              <w:spacing w:after="40"/>
            </w:pPr>
            <w:r>
              <w:rPr>
                <w:rFonts w:ascii="Arial" w:hAnsi="Arial" w:eastAsia="Arial"/>
                <w:sz w:val="16"/>
              </w:rPr>
              <w:t>Tribute expectation</w:t>
            </w:r>
          </w:p>
        </w:tc>
        <w:tc>
          <w:tcPr>
            <w:tcW w:type="dxa" w:w="3298"/>
            <w:vAlign w:val="top"/>
            <w:tcMar>
              <w:top w:w="80" w:type="dxa"/>
              <w:start w:w="80" w:type="dxa"/>
              <w:bottom w:w="80" w:type="dxa"/>
              <w:end w:w="80" w:type="dxa"/>
            </w:tcMar>
          </w:tcPr>
          <w:p>
            <w:pPr>
              <w:spacing w:after="40"/>
            </w:pPr>
            <w:r>
              <w:rPr>
                <w:rFonts w:ascii="Arial" w:hAnsi="Arial" w:eastAsia="Arial"/>
                <w:sz w:val="16"/>
              </w:rPr>
              <w:t>Can the house provide what the ruler currently values?</w:t>
            </w:r>
          </w:p>
        </w:tc>
        <w:tc>
          <w:tcPr>
            <w:tcW w:type="dxa" w:w="3298"/>
            <w:vAlign w:val="top"/>
            <w:tcMar>
              <w:top w:w="80" w:type="dxa"/>
              <w:start w:w="80" w:type="dxa"/>
              <w:bottom w:w="80" w:type="dxa"/>
              <w:end w:w="80" w:type="dxa"/>
            </w:tcMar>
          </w:tcPr>
          <w:p>
            <w:pPr>
              <w:spacing w:after="40"/>
            </w:pPr>
            <w:r>
              <w:rPr>
                <w:rFonts w:ascii="Arial" w:hAnsi="Arial" w:eastAsia="Arial"/>
                <w:sz w:val="16"/>
              </w:rPr>
              <w:t>Royal favour, goods, tribute, prestige.</w:t>
            </w:r>
          </w:p>
        </w:tc>
      </w:tr>
      <w:tr>
        <w:tc>
          <w:tcPr>
            <w:tcW w:type="dxa" w:w="3298"/>
            <w:vAlign w:val="top"/>
            <w:tcMar>
              <w:top w:w="80" w:type="dxa"/>
              <w:start w:w="80" w:type="dxa"/>
              <w:bottom w:w="80" w:type="dxa"/>
              <w:end w:w="80" w:type="dxa"/>
            </w:tcMar>
          </w:tcPr>
          <w:p>
            <w:pPr>
              <w:spacing w:after="40"/>
            </w:pPr>
            <w:r>
              <w:rPr>
                <w:rFonts w:ascii="Arial" w:hAnsi="Arial" w:eastAsia="Arial"/>
                <w:sz w:val="16"/>
              </w:rPr>
              <w:t>Public display</w:t>
            </w:r>
          </w:p>
        </w:tc>
        <w:tc>
          <w:tcPr>
            <w:tcW w:type="dxa" w:w="3298"/>
            <w:vAlign w:val="top"/>
            <w:tcMar>
              <w:top w:w="80" w:type="dxa"/>
              <w:start w:w="80" w:type="dxa"/>
              <w:bottom w:w="80" w:type="dxa"/>
              <w:end w:w="80" w:type="dxa"/>
            </w:tcMar>
          </w:tcPr>
          <w:p>
            <w:pPr>
              <w:spacing w:after="40"/>
            </w:pPr>
            <w:r>
              <w:rPr>
                <w:rFonts w:ascii="Arial" w:hAnsi="Arial" w:eastAsia="Arial"/>
                <w:sz w:val="16"/>
              </w:rPr>
              <w:t>Should the house spend resources to appear noble, loyal or legitimate?</w:t>
            </w:r>
          </w:p>
        </w:tc>
        <w:tc>
          <w:tcPr>
            <w:tcW w:type="dxa" w:w="3298"/>
            <w:vAlign w:val="top"/>
            <w:tcMar>
              <w:top w:w="80" w:type="dxa"/>
              <w:start w:w="80" w:type="dxa"/>
              <w:bottom w:w="80" w:type="dxa"/>
              <w:end w:w="80" w:type="dxa"/>
            </w:tcMar>
          </w:tcPr>
          <w:p>
            <w:pPr>
              <w:spacing w:after="40"/>
            </w:pPr>
            <w:r>
              <w:rPr>
                <w:rFonts w:ascii="Arial" w:hAnsi="Arial" w:eastAsia="Arial"/>
                <w:sz w:val="16"/>
              </w:rPr>
              <w:t>Prestige, royal favour, goods, ritual support.</w:t>
            </w:r>
          </w:p>
        </w:tc>
      </w:tr>
      <w:tr>
        <w:tc>
          <w:tcPr>
            <w:tcW w:type="dxa" w:w="3298"/>
            <w:vAlign w:val="top"/>
            <w:tcMar>
              <w:top w:w="80" w:type="dxa"/>
              <w:start w:w="80" w:type="dxa"/>
              <w:bottom w:w="80" w:type="dxa"/>
              <w:end w:w="80" w:type="dxa"/>
            </w:tcMar>
          </w:tcPr>
          <w:p>
            <w:pPr>
              <w:spacing w:after="40"/>
            </w:pPr>
            <w:r>
              <w:rPr>
                <w:rFonts w:ascii="Arial" w:hAnsi="Arial" w:eastAsia="Arial"/>
                <w:sz w:val="16"/>
              </w:rPr>
              <w:t>Court opportunity</w:t>
            </w:r>
          </w:p>
        </w:tc>
        <w:tc>
          <w:tcPr>
            <w:tcW w:type="dxa" w:w="3298"/>
            <w:vAlign w:val="top"/>
            <w:tcMar>
              <w:top w:w="80" w:type="dxa"/>
              <w:start w:w="80" w:type="dxa"/>
              <w:bottom w:w="80" w:type="dxa"/>
              <w:end w:w="80" w:type="dxa"/>
            </w:tcMar>
          </w:tcPr>
          <w:p>
            <w:pPr>
              <w:spacing w:after="40"/>
            </w:pPr>
            <w:r>
              <w:rPr>
                <w:rFonts w:ascii="Arial" w:hAnsi="Arial" w:eastAsia="Arial"/>
                <w:sz w:val="16"/>
              </w:rPr>
              <w:t>Can the house turn success into recognition?</w:t>
            </w:r>
          </w:p>
        </w:tc>
        <w:tc>
          <w:tcPr>
            <w:tcW w:type="dxa" w:w="3298"/>
            <w:vAlign w:val="top"/>
            <w:tcMar>
              <w:top w:w="80" w:type="dxa"/>
              <w:start w:w="80" w:type="dxa"/>
              <w:bottom w:w="80" w:type="dxa"/>
              <w:end w:w="80" w:type="dxa"/>
            </w:tcMar>
          </w:tcPr>
          <w:p>
            <w:pPr>
              <w:spacing w:after="40"/>
            </w:pPr>
            <w:r>
              <w:rPr>
                <w:rFonts w:ascii="Arial" w:hAnsi="Arial" w:eastAsia="Arial"/>
                <w:sz w:val="16"/>
              </w:rPr>
              <w:t>Prestige, royal favour, rival comparison.</w:t>
            </w:r>
          </w:p>
        </w:tc>
      </w:tr>
      <w:tr>
        <w:tc>
          <w:tcPr>
            <w:tcW w:type="dxa" w:w="3298"/>
            <w:vAlign w:val="top"/>
            <w:tcMar>
              <w:top w:w="80" w:type="dxa"/>
              <w:start w:w="80" w:type="dxa"/>
              <w:bottom w:w="80" w:type="dxa"/>
              <w:end w:w="80" w:type="dxa"/>
            </w:tcMar>
          </w:tcPr>
          <w:p>
            <w:pPr>
              <w:spacing w:after="40"/>
            </w:pPr>
            <w:r>
              <w:rPr>
                <w:rFonts w:ascii="Arial" w:hAnsi="Arial" w:eastAsia="Arial"/>
                <w:sz w:val="16"/>
              </w:rPr>
              <w:t>Political demand</w:t>
            </w:r>
          </w:p>
        </w:tc>
        <w:tc>
          <w:tcPr>
            <w:tcW w:type="dxa" w:w="3298"/>
            <w:vAlign w:val="top"/>
            <w:tcMar>
              <w:top w:w="80" w:type="dxa"/>
              <w:start w:w="80" w:type="dxa"/>
              <w:bottom w:w="80" w:type="dxa"/>
              <w:end w:w="80" w:type="dxa"/>
            </w:tcMar>
          </w:tcPr>
          <w:p>
            <w:pPr>
              <w:spacing w:after="40"/>
            </w:pPr>
            <w:r>
              <w:rPr>
                <w:rFonts w:ascii="Arial" w:hAnsi="Arial" w:eastAsia="Arial"/>
                <w:sz w:val="16"/>
              </w:rPr>
              <w:t>Will the house obey, compromise or preserve local reserves?</w:t>
            </w:r>
          </w:p>
        </w:tc>
        <w:tc>
          <w:tcPr>
            <w:tcW w:type="dxa" w:w="3298"/>
            <w:vAlign w:val="top"/>
            <w:tcMar>
              <w:top w:w="80" w:type="dxa"/>
              <w:start w:w="80" w:type="dxa"/>
              <w:bottom w:w="80" w:type="dxa"/>
              <w:end w:w="80" w:type="dxa"/>
            </w:tcMar>
          </w:tcPr>
          <w:p>
            <w:pPr>
              <w:spacing w:after="40"/>
            </w:pPr>
            <w:r>
              <w:rPr>
                <w:rFonts w:ascii="Arial" w:hAnsi="Arial" w:eastAsia="Arial"/>
                <w:sz w:val="16"/>
              </w:rPr>
              <w:t>Goods, stability, royal favour, palace pressure.</w:t>
            </w:r>
          </w:p>
        </w:tc>
      </w:tr>
      <w:tr>
        <w:tc>
          <w:tcPr>
            <w:tcW w:type="dxa" w:w="3298"/>
            <w:vAlign w:val="top"/>
            <w:tcMar>
              <w:top w:w="80" w:type="dxa"/>
              <w:start w:w="80" w:type="dxa"/>
              <w:bottom w:w="80" w:type="dxa"/>
              <w:end w:w="80" w:type="dxa"/>
            </w:tcMar>
          </w:tcPr>
          <w:p>
            <w:pPr>
              <w:spacing w:after="40"/>
            </w:pPr>
            <w:r>
              <w:rPr>
                <w:rFonts w:ascii="Arial" w:hAnsi="Arial" w:eastAsia="Arial"/>
                <w:sz w:val="16"/>
              </w:rPr>
              <w:t>Palace criticism</w:t>
            </w:r>
          </w:p>
        </w:tc>
        <w:tc>
          <w:tcPr>
            <w:tcW w:type="dxa" w:w="3298"/>
            <w:vAlign w:val="top"/>
            <w:tcMar>
              <w:top w:w="80" w:type="dxa"/>
              <w:start w:w="80" w:type="dxa"/>
              <w:bottom w:w="80" w:type="dxa"/>
              <w:end w:w="80" w:type="dxa"/>
            </w:tcMar>
          </w:tcPr>
          <w:p>
            <w:pPr>
              <w:spacing w:after="40"/>
            </w:pPr>
            <w:r>
              <w:rPr>
                <w:rFonts w:ascii="Arial" w:hAnsi="Arial" w:eastAsia="Arial"/>
                <w:sz w:val="16"/>
              </w:rPr>
              <w:t>Has a visible failure made the house vulnerable?</w:t>
            </w:r>
          </w:p>
        </w:tc>
        <w:tc>
          <w:tcPr>
            <w:tcW w:type="dxa" w:w="3298"/>
            <w:vAlign w:val="top"/>
            <w:tcMar>
              <w:top w:w="80" w:type="dxa"/>
              <w:start w:w="80" w:type="dxa"/>
              <w:bottom w:w="80" w:type="dxa"/>
              <w:end w:w="80" w:type="dxa"/>
            </w:tcMar>
          </w:tcPr>
          <w:p>
            <w:pPr>
              <w:spacing w:after="40"/>
            </w:pPr>
            <w:r>
              <w:rPr>
                <w:rFonts w:ascii="Arial" w:hAnsi="Arial" w:eastAsia="Arial"/>
                <w:sz w:val="16"/>
              </w:rPr>
              <w:t>Royal favour, prestige, scandal, rivals.</w:t>
            </w:r>
          </w:p>
        </w:tc>
      </w:tr>
    </w:tbl>
    <w:p>
      <w:pPr>
        <w:pStyle w:val="Heading2"/>
      </w:pPr>
      <w:r>
        <w:rPr>
          <w:rFonts w:ascii="Arial" w:hAnsi="Arial" w:eastAsia="Arial"/>
        </w:rPr>
        <w:t>4.16 Population Events</w:t>
      </w:r>
    </w:p>
    <w:p>
      <w:pPr/>
      <w:r>
        <w:rPr>
          <w:rFonts w:ascii="Arial" w:hAnsi="Arial" w:eastAsia="Arial"/>
          <w:sz w:val="20"/>
        </w:rPr>
        <w:t>Population events arise from the needs and behaviour of the people attached to the estate and surrounding settlement. They connect economic decisions to social consequences. Population should never feel like free labour: people consume food, need housing, require employment and respond to crisis.</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Population Event</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Pressure Created</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Likely Systems Affected</w:t>
            </w:r>
          </w:p>
        </w:tc>
      </w:tr>
      <w:tr>
        <w:tc>
          <w:tcPr>
            <w:tcW w:type="dxa" w:w="3298"/>
            <w:vAlign w:val="top"/>
            <w:tcMar>
              <w:top w:w="80" w:type="dxa"/>
              <w:start w:w="80" w:type="dxa"/>
              <w:bottom w:w="80" w:type="dxa"/>
              <w:end w:w="80" w:type="dxa"/>
            </w:tcMar>
          </w:tcPr>
          <w:p>
            <w:pPr>
              <w:spacing w:after="40"/>
            </w:pPr>
            <w:r>
              <w:rPr>
                <w:rFonts w:ascii="Arial" w:hAnsi="Arial" w:eastAsia="Arial"/>
                <w:sz w:val="16"/>
              </w:rPr>
              <w:t>Labour dispute</w:t>
            </w:r>
          </w:p>
        </w:tc>
        <w:tc>
          <w:tcPr>
            <w:tcW w:type="dxa" w:w="3298"/>
            <w:vAlign w:val="top"/>
            <w:tcMar>
              <w:top w:w="80" w:type="dxa"/>
              <w:start w:w="80" w:type="dxa"/>
              <w:bottom w:w="80" w:type="dxa"/>
              <w:end w:w="80" w:type="dxa"/>
            </w:tcMar>
          </w:tcPr>
          <w:p>
            <w:pPr>
              <w:spacing w:after="40"/>
            </w:pPr>
            <w:r>
              <w:rPr>
                <w:rFonts w:ascii="Arial" w:hAnsi="Arial" w:eastAsia="Arial"/>
                <w:sz w:val="16"/>
              </w:rPr>
              <w:t>Workers or skilled labour require support, rewards or attention.</w:t>
            </w:r>
          </w:p>
        </w:tc>
        <w:tc>
          <w:tcPr>
            <w:tcW w:type="dxa" w:w="3298"/>
            <w:vAlign w:val="top"/>
            <w:tcMar>
              <w:top w:w="80" w:type="dxa"/>
              <w:start w:w="80" w:type="dxa"/>
              <w:bottom w:w="80" w:type="dxa"/>
              <w:end w:w="80" w:type="dxa"/>
            </w:tcMar>
          </w:tcPr>
          <w:p>
            <w:pPr>
              <w:spacing w:after="40"/>
            </w:pPr>
            <w:r>
              <w:rPr>
                <w:rFonts w:ascii="Arial" w:hAnsi="Arial" w:eastAsia="Arial"/>
                <w:sz w:val="16"/>
              </w:rPr>
              <w:t>Production, stability, goods, worker allocation.</w:t>
            </w:r>
          </w:p>
        </w:tc>
      </w:tr>
      <w:tr>
        <w:tc>
          <w:tcPr>
            <w:tcW w:type="dxa" w:w="3298"/>
            <w:vAlign w:val="top"/>
            <w:tcMar>
              <w:top w:w="80" w:type="dxa"/>
              <w:start w:w="80" w:type="dxa"/>
              <w:bottom w:w="80" w:type="dxa"/>
              <w:end w:w="80" w:type="dxa"/>
            </w:tcMar>
          </w:tcPr>
          <w:p>
            <w:pPr>
              <w:spacing w:after="40"/>
            </w:pPr>
            <w:r>
              <w:rPr>
                <w:rFonts w:ascii="Arial" w:hAnsi="Arial" w:eastAsia="Arial"/>
                <w:sz w:val="16"/>
              </w:rPr>
              <w:t>Population movement</w:t>
            </w:r>
          </w:p>
        </w:tc>
        <w:tc>
          <w:tcPr>
            <w:tcW w:type="dxa" w:w="3298"/>
            <w:vAlign w:val="top"/>
            <w:tcMar>
              <w:top w:w="80" w:type="dxa"/>
              <w:start w:w="80" w:type="dxa"/>
              <w:bottom w:w="80" w:type="dxa"/>
              <w:end w:w="80" w:type="dxa"/>
            </w:tcMar>
          </w:tcPr>
          <w:p>
            <w:pPr>
              <w:spacing w:after="40"/>
            </w:pPr>
            <w:r>
              <w:rPr>
                <w:rFonts w:ascii="Arial" w:hAnsi="Arial" w:eastAsia="Arial"/>
                <w:sz w:val="16"/>
              </w:rPr>
              <w:t>People arrive, leave or shift in response to opportunity and stability.</w:t>
            </w:r>
          </w:p>
        </w:tc>
        <w:tc>
          <w:tcPr>
            <w:tcW w:type="dxa" w:w="3298"/>
            <w:vAlign w:val="top"/>
            <w:tcMar>
              <w:top w:w="80" w:type="dxa"/>
              <w:start w:w="80" w:type="dxa"/>
              <w:bottom w:w="80" w:type="dxa"/>
              <w:end w:w="80" w:type="dxa"/>
            </w:tcMar>
          </w:tcPr>
          <w:p>
            <w:pPr>
              <w:spacing w:after="40"/>
            </w:pPr>
            <w:r>
              <w:rPr>
                <w:rFonts w:ascii="Arial" w:hAnsi="Arial" w:eastAsia="Arial"/>
                <w:sz w:val="16"/>
              </w:rPr>
              <w:t>Housing, food demand, employment, market demand.</w:t>
            </w:r>
          </w:p>
        </w:tc>
      </w:tr>
      <w:tr>
        <w:tc>
          <w:tcPr>
            <w:tcW w:type="dxa" w:w="3298"/>
            <w:vAlign w:val="top"/>
            <w:tcMar>
              <w:top w:w="80" w:type="dxa"/>
              <w:start w:w="80" w:type="dxa"/>
              <w:bottom w:w="80" w:type="dxa"/>
              <w:end w:w="80" w:type="dxa"/>
            </w:tcMar>
          </w:tcPr>
          <w:p>
            <w:pPr>
              <w:spacing w:after="40"/>
            </w:pPr>
            <w:r>
              <w:rPr>
                <w:rFonts w:ascii="Arial" w:hAnsi="Arial" w:eastAsia="Arial"/>
                <w:sz w:val="16"/>
              </w:rPr>
              <w:t>Social unrest</w:t>
            </w:r>
          </w:p>
        </w:tc>
        <w:tc>
          <w:tcPr>
            <w:tcW w:type="dxa" w:w="3298"/>
            <w:vAlign w:val="top"/>
            <w:tcMar>
              <w:top w:w="80" w:type="dxa"/>
              <w:start w:w="80" w:type="dxa"/>
              <w:bottom w:w="80" w:type="dxa"/>
              <w:end w:w="80" w:type="dxa"/>
            </w:tcMar>
          </w:tcPr>
          <w:p>
            <w:pPr>
              <w:spacing w:after="40"/>
            </w:pPr>
            <w:r>
              <w:rPr>
                <w:rFonts w:ascii="Arial" w:hAnsi="Arial" w:eastAsia="Arial"/>
                <w:sz w:val="16"/>
              </w:rPr>
              <w:t>Local order weakens under pressure.</w:t>
            </w:r>
          </w:p>
        </w:tc>
        <w:tc>
          <w:tcPr>
            <w:tcW w:type="dxa" w:w="3298"/>
            <w:vAlign w:val="top"/>
            <w:tcMar>
              <w:top w:w="80" w:type="dxa"/>
              <w:start w:w="80" w:type="dxa"/>
              <w:bottom w:w="80" w:type="dxa"/>
              <w:end w:w="80" w:type="dxa"/>
            </w:tcMar>
          </w:tcPr>
          <w:p>
            <w:pPr>
              <w:spacing w:after="40"/>
            </w:pPr>
            <w:r>
              <w:rPr>
                <w:rFonts w:ascii="Arial" w:hAnsi="Arial" w:eastAsia="Arial"/>
                <w:sz w:val="16"/>
              </w:rPr>
              <w:t>Stability, prestige, royal favour, event risk.</w:t>
            </w:r>
          </w:p>
        </w:tc>
      </w:tr>
      <w:tr>
        <w:tc>
          <w:tcPr>
            <w:tcW w:type="dxa" w:w="3298"/>
            <w:vAlign w:val="top"/>
            <w:tcMar>
              <w:top w:w="80" w:type="dxa"/>
              <w:start w:w="80" w:type="dxa"/>
              <w:bottom w:w="80" w:type="dxa"/>
              <w:end w:w="80" w:type="dxa"/>
            </w:tcMar>
          </w:tcPr>
          <w:p>
            <w:pPr>
              <w:spacing w:after="40"/>
            </w:pPr>
            <w:r>
              <w:rPr>
                <w:rFonts w:ascii="Arial" w:hAnsi="Arial" w:eastAsia="Arial"/>
                <w:sz w:val="16"/>
              </w:rPr>
              <w:t>Public celebration</w:t>
            </w:r>
          </w:p>
        </w:tc>
        <w:tc>
          <w:tcPr>
            <w:tcW w:type="dxa" w:w="3298"/>
            <w:vAlign w:val="top"/>
            <w:tcMar>
              <w:top w:w="80" w:type="dxa"/>
              <w:start w:w="80" w:type="dxa"/>
              <w:bottom w:w="80" w:type="dxa"/>
              <w:end w:w="80" w:type="dxa"/>
            </w:tcMar>
          </w:tcPr>
          <w:p>
            <w:pPr>
              <w:spacing w:after="40"/>
            </w:pPr>
            <w:r>
              <w:rPr>
                <w:rFonts w:ascii="Arial" w:hAnsi="Arial" w:eastAsia="Arial"/>
                <w:sz w:val="16"/>
              </w:rPr>
              <w:t>Success creates an opportunity to reinforce legitimacy.</w:t>
            </w:r>
          </w:p>
        </w:tc>
        <w:tc>
          <w:tcPr>
            <w:tcW w:type="dxa" w:w="3298"/>
            <w:vAlign w:val="top"/>
            <w:tcMar>
              <w:top w:w="80" w:type="dxa"/>
              <w:start w:w="80" w:type="dxa"/>
              <w:bottom w:w="80" w:type="dxa"/>
              <w:end w:w="80" w:type="dxa"/>
            </w:tcMar>
          </w:tcPr>
          <w:p>
            <w:pPr>
              <w:spacing w:after="40"/>
            </w:pPr>
            <w:r>
              <w:rPr>
                <w:rFonts w:ascii="Arial" w:hAnsi="Arial" w:eastAsia="Arial"/>
                <w:sz w:val="16"/>
              </w:rPr>
              <w:t>Prestige, stability, offerings, goods.</w:t>
            </w:r>
          </w:p>
        </w:tc>
      </w:tr>
      <w:tr>
        <w:tc>
          <w:tcPr>
            <w:tcW w:type="dxa" w:w="3298"/>
            <w:vAlign w:val="top"/>
            <w:tcMar>
              <w:top w:w="80" w:type="dxa"/>
              <w:start w:w="80" w:type="dxa"/>
              <w:bottom w:w="80" w:type="dxa"/>
              <w:end w:w="80" w:type="dxa"/>
            </w:tcMar>
          </w:tcPr>
          <w:p>
            <w:pPr>
              <w:spacing w:after="40"/>
            </w:pPr>
            <w:r>
              <w:rPr>
                <w:rFonts w:ascii="Arial" w:hAnsi="Arial" w:eastAsia="Arial"/>
                <w:sz w:val="16"/>
              </w:rPr>
              <w:t>Local demand</w:t>
            </w:r>
          </w:p>
        </w:tc>
        <w:tc>
          <w:tcPr>
            <w:tcW w:type="dxa" w:w="3298"/>
            <w:vAlign w:val="top"/>
            <w:tcMar>
              <w:top w:w="80" w:type="dxa"/>
              <w:start w:w="80" w:type="dxa"/>
              <w:bottom w:w="80" w:type="dxa"/>
              <w:end w:w="80" w:type="dxa"/>
            </w:tcMar>
          </w:tcPr>
          <w:p>
            <w:pPr>
              <w:spacing w:after="40"/>
            </w:pPr>
            <w:r>
              <w:rPr>
                <w:rFonts w:ascii="Arial" w:hAnsi="Arial" w:eastAsia="Arial"/>
                <w:sz w:val="16"/>
              </w:rPr>
              <w:t>The population asks the house to address a practical need.</w:t>
            </w:r>
          </w:p>
        </w:tc>
        <w:tc>
          <w:tcPr>
            <w:tcW w:type="dxa" w:w="3298"/>
            <w:vAlign w:val="top"/>
            <w:tcMar>
              <w:top w:w="80" w:type="dxa"/>
              <w:start w:w="80" w:type="dxa"/>
              <w:bottom w:w="80" w:type="dxa"/>
              <w:end w:w="80" w:type="dxa"/>
            </w:tcMar>
          </w:tcPr>
          <w:p>
            <w:pPr>
              <w:spacing w:after="40"/>
            </w:pPr>
            <w:r>
              <w:rPr>
                <w:rFonts w:ascii="Arial" w:hAnsi="Arial" w:eastAsia="Arial"/>
                <w:sz w:val="16"/>
              </w:rPr>
              <w:t>Food, goods, housing, stability, prestige.</w:t>
            </w:r>
          </w:p>
        </w:tc>
      </w:tr>
    </w:tbl>
    <w:p>
      <w:pPr>
        <w:pStyle w:val="Heading2"/>
      </w:pPr>
      <w:r>
        <w:rPr>
          <w:rFonts w:ascii="Arial" w:hAnsi="Arial" w:eastAsia="Arial"/>
        </w:rPr>
        <w:t>4.17 Scandals</w:t>
      </w:r>
    </w:p>
    <w:p>
      <w:pPr/>
      <w:r>
        <w:rPr>
          <w:rFonts w:ascii="Arial" w:hAnsi="Arial" w:eastAsia="Arial"/>
          <w:sz w:val="20"/>
        </w:rPr>
        <w:t>Scandals are political and social shocks that damage public perception. They should usually emerge from visible weakness, rival exploitation, failed obligations, poor stability, bad religious interpretation or war embarrassment. Scandals are not a separate meter in this chapter; they are event-driven consequences that threaten prestige and favour.</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Scandal Source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What It Makes the House Look Like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Primary Damage</w:t>
            </w:r>
          </w:p>
        </w:tc>
      </w:tr>
      <w:tr>
        <w:tc>
          <w:tcPr>
            <w:tcW w:type="dxa" w:w="3298"/>
            <w:vAlign w:val="top"/>
            <w:tcMar>
              <w:top w:w="80" w:type="dxa"/>
              <w:start w:w="80" w:type="dxa"/>
              <w:bottom w:w="80" w:type="dxa"/>
              <w:end w:w="80" w:type="dxa"/>
            </w:tcMar>
          </w:tcPr>
          <w:p>
            <w:pPr>
              <w:spacing w:after="40"/>
            </w:pPr>
            <w:r>
              <w:rPr>
                <w:rFonts w:ascii="Arial" w:hAnsi="Arial" w:eastAsia="Arial"/>
                <w:sz w:val="16"/>
              </w:rPr>
              <w:t>Failed tribute</w:t>
            </w:r>
          </w:p>
        </w:tc>
        <w:tc>
          <w:tcPr>
            <w:tcW w:type="dxa" w:w="3298"/>
            <w:vAlign w:val="top"/>
            <w:tcMar>
              <w:top w:w="80" w:type="dxa"/>
              <w:start w:w="80" w:type="dxa"/>
              <w:bottom w:w="80" w:type="dxa"/>
              <w:end w:w="80" w:type="dxa"/>
            </w:tcMar>
          </w:tcPr>
          <w:p>
            <w:pPr>
              <w:spacing w:after="40"/>
            </w:pPr>
            <w:r>
              <w:rPr>
                <w:rFonts w:ascii="Arial" w:hAnsi="Arial" w:eastAsia="Arial"/>
                <w:sz w:val="16"/>
              </w:rPr>
              <w:t>Unreliable, weak or disloyal.</w:t>
            </w:r>
          </w:p>
        </w:tc>
        <w:tc>
          <w:tcPr>
            <w:tcW w:type="dxa" w:w="3298"/>
            <w:vAlign w:val="top"/>
            <w:tcMar>
              <w:top w:w="80" w:type="dxa"/>
              <w:start w:w="80" w:type="dxa"/>
              <w:bottom w:w="80" w:type="dxa"/>
              <w:end w:w="80" w:type="dxa"/>
            </w:tcMar>
          </w:tcPr>
          <w:p>
            <w:pPr>
              <w:spacing w:after="40"/>
            </w:pPr>
            <w:r>
              <w:rPr>
                <w:rFonts w:ascii="Arial" w:hAnsi="Arial" w:eastAsia="Arial"/>
                <w:sz w:val="16"/>
              </w:rPr>
              <w:t>Royal favour and prestige.</w:t>
            </w:r>
          </w:p>
        </w:tc>
      </w:tr>
      <w:tr>
        <w:tc>
          <w:tcPr>
            <w:tcW w:type="dxa" w:w="3298"/>
            <w:vAlign w:val="top"/>
            <w:tcMar>
              <w:top w:w="80" w:type="dxa"/>
              <w:start w:w="80" w:type="dxa"/>
              <w:bottom w:w="80" w:type="dxa"/>
              <w:end w:w="80" w:type="dxa"/>
            </w:tcMar>
          </w:tcPr>
          <w:p>
            <w:pPr>
              <w:spacing w:after="40"/>
            </w:pPr>
            <w:r>
              <w:rPr>
                <w:rFonts w:ascii="Arial" w:hAnsi="Arial" w:eastAsia="Arial"/>
                <w:sz w:val="16"/>
              </w:rPr>
              <w:t>Poor ritual response</w:t>
            </w:r>
          </w:p>
        </w:tc>
        <w:tc>
          <w:tcPr>
            <w:tcW w:type="dxa" w:w="3298"/>
            <w:vAlign w:val="top"/>
            <w:tcMar>
              <w:top w:w="80" w:type="dxa"/>
              <w:start w:w="80" w:type="dxa"/>
              <w:bottom w:w="80" w:type="dxa"/>
              <w:end w:w="80" w:type="dxa"/>
            </w:tcMar>
          </w:tcPr>
          <w:p>
            <w:pPr>
              <w:spacing w:after="40"/>
            </w:pPr>
            <w:r>
              <w:rPr>
                <w:rFonts w:ascii="Arial" w:hAnsi="Arial" w:eastAsia="Arial"/>
                <w:sz w:val="16"/>
              </w:rPr>
              <w:t>Impious, unlucky or neglected by the gods.</w:t>
            </w:r>
          </w:p>
        </w:tc>
        <w:tc>
          <w:tcPr>
            <w:tcW w:type="dxa" w:w="3298"/>
            <w:vAlign w:val="top"/>
            <w:tcMar>
              <w:top w:w="80" w:type="dxa"/>
              <w:start w:w="80" w:type="dxa"/>
              <w:bottom w:w="80" w:type="dxa"/>
              <w:end w:w="80" w:type="dxa"/>
            </w:tcMar>
          </w:tcPr>
          <w:p>
            <w:pPr>
              <w:spacing w:after="40"/>
            </w:pPr>
            <w:r>
              <w:rPr>
                <w:rFonts w:ascii="Arial" w:hAnsi="Arial" w:eastAsia="Arial"/>
                <w:sz w:val="16"/>
              </w:rPr>
              <w:t>Divine favour, stability and prestige.</w:t>
            </w:r>
          </w:p>
        </w:tc>
      </w:tr>
      <w:tr>
        <w:tc>
          <w:tcPr>
            <w:tcW w:type="dxa" w:w="3298"/>
            <w:vAlign w:val="top"/>
            <w:tcMar>
              <w:top w:w="80" w:type="dxa"/>
              <w:start w:w="80" w:type="dxa"/>
              <w:bottom w:w="80" w:type="dxa"/>
              <w:end w:w="80" w:type="dxa"/>
            </w:tcMar>
          </w:tcPr>
          <w:p>
            <w:pPr>
              <w:spacing w:after="40"/>
            </w:pPr>
            <w:r>
              <w:rPr>
                <w:rFonts w:ascii="Arial" w:hAnsi="Arial" w:eastAsia="Arial"/>
                <w:sz w:val="16"/>
              </w:rPr>
              <w:t>War failure</w:t>
            </w:r>
          </w:p>
        </w:tc>
        <w:tc>
          <w:tcPr>
            <w:tcW w:type="dxa" w:w="3298"/>
            <w:vAlign w:val="top"/>
            <w:tcMar>
              <w:top w:w="80" w:type="dxa"/>
              <w:start w:w="80" w:type="dxa"/>
              <w:bottom w:w="80" w:type="dxa"/>
              <w:end w:w="80" w:type="dxa"/>
            </w:tcMar>
          </w:tcPr>
          <w:p>
            <w:pPr>
              <w:spacing w:after="40"/>
            </w:pPr>
            <w:r>
              <w:rPr>
                <w:rFonts w:ascii="Arial" w:hAnsi="Arial" w:eastAsia="Arial"/>
                <w:sz w:val="16"/>
              </w:rPr>
              <w:t>Overconfident, cowardly or poorly prepared.</w:t>
            </w:r>
          </w:p>
        </w:tc>
        <w:tc>
          <w:tcPr>
            <w:tcW w:type="dxa" w:w="3298"/>
            <w:vAlign w:val="top"/>
            <w:tcMar>
              <w:top w:w="80" w:type="dxa"/>
              <w:start w:w="80" w:type="dxa"/>
              <w:bottom w:w="80" w:type="dxa"/>
              <w:end w:w="80" w:type="dxa"/>
            </w:tcMar>
          </w:tcPr>
          <w:p>
            <w:pPr>
              <w:spacing w:after="40"/>
            </w:pPr>
            <w:r>
              <w:rPr>
                <w:rFonts w:ascii="Arial" w:hAnsi="Arial" w:eastAsia="Arial"/>
                <w:sz w:val="16"/>
              </w:rPr>
              <w:t>War prestige, rivals, warrior confidence.</w:t>
            </w:r>
          </w:p>
        </w:tc>
      </w:tr>
      <w:tr>
        <w:tc>
          <w:tcPr>
            <w:tcW w:type="dxa" w:w="3298"/>
            <w:vAlign w:val="top"/>
            <w:tcMar>
              <w:top w:w="80" w:type="dxa"/>
              <w:start w:w="80" w:type="dxa"/>
              <w:bottom w:w="80" w:type="dxa"/>
              <w:end w:w="80" w:type="dxa"/>
            </w:tcMar>
          </w:tcPr>
          <w:p>
            <w:pPr>
              <w:spacing w:after="40"/>
            </w:pPr>
            <w:r>
              <w:rPr>
                <w:rFonts w:ascii="Arial" w:hAnsi="Arial" w:eastAsia="Arial"/>
                <w:sz w:val="16"/>
              </w:rPr>
              <w:t>Population instability</w:t>
            </w:r>
          </w:p>
        </w:tc>
        <w:tc>
          <w:tcPr>
            <w:tcW w:type="dxa" w:w="3298"/>
            <w:vAlign w:val="top"/>
            <w:tcMar>
              <w:top w:w="80" w:type="dxa"/>
              <w:start w:w="80" w:type="dxa"/>
              <w:bottom w:w="80" w:type="dxa"/>
              <w:end w:w="80" w:type="dxa"/>
            </w:tcMar>
          </w:tcPr>
          <w:p>
            <w:pPr>
              <w:spacing w:after="40"/>
            </w:pPr>
            <w:r>
              <w:rPr>
                <w:rFonts w:ascii="Arial" w:hAnsi="Arial" w:eastAsia="Arial"/>
                <w:sz w:val="16"/>
              </w:rPr>
              <w:t>Unable to govern its own people.</w:t>
            </w:r>
          </w:p>
        </w:tc>
        <w:tc>
          <w:tcPr>
            <w:tcW w:type="dxa" w:w="3298"/>
            <w:vAlign w:val="top"/>
            <w:tcMar>
              <w:top w:w="80" w:type="dxa"/>
              <w:start w:w="80" w:type="dxa"/>
              <w:bottom w:w="80" w:type="dxa"/>
              <w:end w:w="80" w:type="dxa"/>
            </w:tcMar>
          </w:tcPr>
          <w:p>
            <w:pPr>
              <w:spacing w:after="40"/>
            </w:pPr>
            <w:r>
              <w:rPr>
                <w:rFonts w:ascii="Arial" w:hAnsi="Arial" w:eastAsia="Arial"/>
                <w:sz w:val="16"/>
              </w:rPr>
              <w:t>Stability, prestige, palace trust.</w:t>
            </w:r>
          </w:p>
        </w:tc>
      </w:tr>
      <w:tr>
        <w:tc>
          <w:tcPr>
            <w:tcW w:type="dxa" w:w="3298"/>
            <w:vAlign w:val="top"/>
            <w:tcMar>
              <w:top w:w="80" w:type="dxa"/>
              <w:start w:w="80" w:type="dxa"/>
              <w:bottom w:w="80" w:type="dxa"/>
              <w:end w:w="80" w:type="dxa"/>
            </w:tcMar>
          </w:tcPr>
          <w:p>
            <w:pPr>
              <w:spacing w:after="40"/>
            </w:pPr>
            <w:r>
              <w:rPr>
                <w:rFonts w:ascii="Arial" w:hAnsi="Arial" w:eastAsia="Arial"/>
                <w:sz w:val="16"/>
              </w:rPr>
              <w:t>Rival accusation</w:t>
            </w:r>
          </w:p>
        </w:tc>
        <w:tc>
          <w:tcPr>
            <w:tcW w:type="dxa" w:w="3298"/>
            <w:vAlign w:val="top"/>
            <w:tcMar>
              <w:top w:w="80" w:type="dxa"/>
              <w:start w:w="80" w:type="dxa"/>
              <w:bottom w:w="80" w:type="dxa"/>
              <w:end w:w="80" w:type="dxa"/>
            </w:tcMar>
          </w:tcPr>
          <w:p>
            <w:pPr>
              <w:spacing w:after="40"/>
            </w:pPr>
            <w:r>
              <w:rPr>
                <w:rFonts w:ascii="Arial" w:hAnsi="Arial" w:eastAsia="Arial"/>
                <w:sz w:val="16"/>
              </w:rPr>
              <w:t>Politically vulnerable or dishonourable.</w:t>
            </w:r>
          </w:p>
        </w:tc>
        <w:tc>
          <w:tcPr>
            <w:tcW w:type="dxa" w:w="3298"/>
            <w:vAlign w:val="top"/>
            <w:tcMar>
              <w:top w:w="80" w:type="dxa"/>
              <w:start w:w="80" w:type="dxa"/>
              <w:bottom w:w="80" w:type="dxa"/>
              <w:end w:w="80" w:type="dxa"/>
            </w:tcMar>
          </w:tcPr>
          <w:p>
            <w:pPr>
              <w:spacing w:after="40"/>
            </w:pPr>
            <w:r>
              <w:rPr>
                <w:rFonts w:ascii="Arial" w:hAnsi="Arial" w:eastAsia="Arial"/>
                <w:sz w:val="16"/>
              </w:rPr>
              <w:t>Prestige, royal favour, rival standing.</w:t>
            </w:r>
          </w:p>
        </w:tc>
      </w:tr>
    </w:tbl>
    <w:p>
      <w:pPr>
        <w:pStyle w:val="Heading2"/>
      </w:pPr>
      <w:r>
        <w:rPr>
          <w:rFonts w:ascii="Arial" w:hAnsi="Arial" w:eastAsia="Arial"/>
        </w:rPr>
        <w:t>4.18 Crisis Events</w:t>
      </w:r>
    </w:p>
    <w:p>
      <w:pPr/>
      <w:r>
        <w:rPr>
          <w:rFonts w:ascii="Arial" w:hAnsi="Arial" w:eastAsia="Arial"/>
          <w:sz w:val="20"/>
        </w:rPr>
        <w:t>Crisis events are high-impact events that threaten estate stability or the player's long-term claim. They should emerge from severe shortages, political upheaval, environmental disaster or major economic disruption. Crises often require significant sacrifices or long-term compromises.</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Crisis Type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Core Threat</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Design Use</w:t>
            </w:r>
          </w:p>
        </w:tc>
      </w:tr>
      <w:tr>
        <w:tc>
          <w:tcPr>
            <w:tcW w:type="dxa" w:w="3298"/>
            <w:vAlign w:val="top"/>
            <w:tcMar>
              <w:top w:w="80" w:type="dxa"/>
              <w:start w:w="80" w:type="dxa"/>
              <w:bottom w:w="80" w:type="dxa"/>
              <w:end w:w="80" w:type="dxa"/>
            </w:tcMar>
          </w:tcPr>
          <w:p>
            <w:pPr>
              <w:spacing w:after="40"/>
            </w:pPr>
            <w:r>
              <w:rPr>
                <w:rFonts w:ascii="Arial" w:hAnsi="Arial" w:eastAsia="Arial"/>
                <w:sz w:val="16"/>
              </w:rPr>
              <w:t>Severe shortage</w:t>
            </w:r>
          </w:p>
        </w:tc>
        <w:tc>
          <w:tcPr>
            <w:tcW w:type="dxa" w:w="3298"/>
            <w:vAlign w:val="top"/>
            <w:tcMar>
              <w:top w:w="80" w:type="dxa"/>
              <w:start w:w="80" w:type="dxa"/>
              <w:bottom w:w="80" w:type="dxa"/>
              <w:end w:w="80" w:type="dxa"/>
            </w:tcMar>
          </w:tcPr>
          <w:p>
            <w:pPr>
              <w:spacing w:after="40"/>
            </w:pPr>
            <w:r>
              <w:rPr>
                <w:rFonts w:ascii="Arial" w:hAnsi="Arial" w:eastAsia="Arial"/>
                <w:sz w:val="16"/>
              </w:rPr>
              <w:t>Food, maize or key goods become insufficient.</w:t>
            </w:r>
          </w:p>
        </w:tc>
        <w:tc>
          <w:tcPr>
            <w:tcW w:type="dxa" w:w="3298"/>
            <w:vAlign w:val="top"/>
            <w:tcMar>
              <w:top w:w="80" w:type="dxa"/>
              <w:start w:w="80" w:type="dxa"/>
              <w:bottom w:w="80" w:type="dxa"/>
              <w:end w:w="80" w:type="dxa"/>
            </w:tcMar>
          </w:tcPr>
          <w:p>
            <w:pPr>
              <w:spacing w:after="40"/>
            </w:pPr>
            <w:r>
              <w:rPr>
                <w:rFonts w:ascii="Arial" w:hAnsi="Arial" w:eastAsia="Arial"/>
                <w:sz w:val="16"/>
              </w:rPr>
              <w:t>Tests reserves, trade, population stability and tribute choices.</w:t>
            </w:r>
          </w:p>
        </w:tc>
      </w:tr>
      <w:tr>
        <w:tc>
          <w:tcPr>
            <w:tcW w:type="dxa" w:w="3298"/>
            <w:vAlign w:val="top"/>
            <w:tcMar>
              <w:top w:w="80" w:type="dxa"/>
              <w:start w:w="80" w:type="dxa"/>
              <w:bottom w:w="80" w:type="dxa"/>
              <w:end w:w="80" w:type="dxa"/>
            </w:tcMar>
          </w:tcPr>
          <w:p>
            <w:pPr>
              <w:spacing w:after="40"/>
            </w:pPr>
            <w:r>
              <w:rPr>
                <w:rFonts w:ascii="Arial" w:hAnsi="Arial" w:eastAsia="Arial"/>
                <w:sz w:val="16"/>
              </w:rPr>
              <w:t>Political upheaval</w:t>
            </w:r>
          </w:p>
        </w:tc>
        <w:tc>
          <w:tcPr>
            <w:tcW w:type="dxa" w:w="3298"/>
            <w:vAlign w:val="top"/>
            <w:tcMar>
              <w:top w:w="80" w:type="dxa"/>
              <w:start w:w="80" w:type="dxa"/>
              <w:bottom w:w="80" w:type="dxa"/>
              <w:end w:w="80" w:type="dxa"/>
            </w:tcMar>
          </w:tcPr>
          <w:p>
            <w:pPr>
              <w:spacing w:after="40"/>
            </w:pPr>
            <w:r>
              <w:rPr>
                <w:rFonts w:ascii="Arial" w:hAnsi="Arial" w:eastAsia="Arial"/>
                <w:sz w:val="16"/>
              </w:rPr>
              <w:t>Palace, rivals or scandal destabilise recognition.</w:t>
            </w:r>
          </w:p>
        </w:tc>
        <w:tc>
          <w:tcPr>
            <w:tcW w:type="dxa" w:w="3298"/>
            <w:vAlign w:val="top"/>
            <w:tcMar>
              <w:top w:w="80" w:type="dxa"/>
              <w:start w:w="80" w:type="dxa"/>
              <w:bottom w:w="80" w:type="dxa"/>
              <w:end w:w="80" w:type="dxa"/>
            </w:tcMar>
          </w:tcPr>
          <w:p>
            <w:pPr>
              <w:spacing w:after="40"/>
            </w:pPr>
            <w:r>
              <w:rPr>
                <w:rFonts w:ascii="Arial" w:hAnsi="Arial" w:eastAsia="Arial"/>
                <w:sz w:val="16"/>
              </w:rPr>
              <w:t>Tests royal favour, prestige and crisis response.</w:t>
            </w:r>
          </w:p>
        </w:tc>
      </w:tr>
      <w:tr>
        <w:tc>
          <w:tcPr>
            <w:tcW w:type="dxa" w:w="3298"/>
            <w:vAlign w:val="top"/>
            <w:tcMar>
              <w:top w:w="80" w:type="dxa"/>
              <w:start w:w="80" w:type="dxa"/>
              <w:bottom w:w="80" w:type="dxa"/>
              <w:end w:w="80" w:type="dxa"/>
            </w:tcMar>
          </w:tcPr>
          <w:p>
            <w:pPr>
              <w:spacing w:after="40"/>
            </w:pPr>
            <w:r>
              <w:rPr>
                <w:rFonts w:ascii="Arial" w:hAnsi="Arial" w:eastAsia="Arial"/>
                <w:sz w:val="16"/>
              </w:rPr>
              <w:t>Environmental disaster</w:t>
            </w:r>
          </w:p>
        </w:tc>
        <w:tc>
          <w:tcPr>
            <w:tcW w:type="dxa" w:w="3298"/>
            <w:vAlign w:val="top"/>
            <w:tcMar>
              <w:top w:w="80" w:type="dxa"/>
              <w:start w:w="80" w:type="dxa"/>
              <w:bottom w:w="80" w:type="dxa"/>
              <w:end w:w="80" w:type="dxa"/>
            </w:tcMar>
          </w:tcPr>
          <w:p>
            <w:pPr>
              <w:spacing w:after="40"/>
            </w:pPr>
            <w:r>
              <w:rPr>
                <w:rFonts w:ascii="Arial" w:hAnsi="Arial" w:eastAsia="Arial"/>
                <w:sz w:val="16"/>
              </w:rPr>
              <w:t>Weather or agricultural shock damages production.</w:t>
            </w:r>
          </w:p>
        </w:tc>
        <w:tc>
          <w:tcPr>
            <w:tcW w:type="dxa" w:w="3298"/>
            <w:vAlign w:val="top"/>
            <w:tcMar>
              <w:top w:w="80" w:type="dxa"/>
              <w:start w:w="80" w:type="dxa"/>
              <w:bottom w:w="80" w:type="dxa"/>
              <w:end w:w="80" w:type="dxa"/>
            </w:tcMar>
          </w:tcPr>
          <w:p>
            <w:pPr>
              <w:spacing w:after="40"/>
            </w:pPr>
            <w:r>
              <w:rPr>
                <w:rFonts w:ascii="Arial" w:hAnsi="Arial" w:eastAsia="Arial"/>
                <w:sz w:val="16"/>
              </w:rPr>
              <w:t>Tests Tlaloc favour, farms, goods and local stability.</w:t>
            </w:r>
          </w:p>
        </w:tc>
      </w:tr>
      <w:tr>
        <w:tc>
          <w:tcPr>
            <w:tcW w:type="dxa" w:w="3298"/>
            <w:vAlign w:val="top"/>
            <w:tcMar>
              <w:top w:w="80" w:type="dxa"/>
              <w:start w:w="80" w:type="dxa"/>
              <w:bottom w:w="80" w:type="dxa"/>
              <w:end w:w="80" w:type="dxa"/>
            </w:tcMar>
          </w:tcPr>
          <w:p>
            <w:pPr>
              <w:spacing w:after="40"/>
            </w:pPr>
            <w:r>
              <w:rPr>
                <w:rFonts w:ascii="Arial" w:hAnsi="Arial" w:eastAsia="Arial"/>
                <w:sz w:val="16"/>
              </w:rPr>
              <w:t>Major economic disruption</w:t>
            </w:r>
          </w:p>
        </w:tc>
        <w:tc>
          <w:tcPr>
            <w:tcW w:type="dxa" w:w="3298"/>
            <w:vAlign w:val="top"/>
            <w:tcMar>
              <w:top w:w="80" w:type="dxa"/>
              <w:start w:w="80" w:type="dxa"/>
              <w:bottom w:w="80" w:type="dxa"/>
              <w:end w:w="80" w:type="dxa"/>
            </w:tcMar>
          </w:tcPr>
          <w:p>
            <w:pPr>
              <w:spacing w:after="40"/>
            </w:pPr>
            <w:r>
              <w:rPr>
                <w:rFonts w:ascii="Arial" w:hAnsi="Arial" w:eastAsia="Arial"/>
                <w:sz w:val="16"/>
              </w:rPr>
              <w:t>Production, market access or goods flow is damaged.</w:t>
            </w:r>
          </w:p>
        </w:tc>
        <w:tc>
          <w:tcPr>
            <w:tcW w:type="dxa" w:w="3298"/>
            <w:vAlign w:val="top"/>
            <w:tcMar>
              <w:top w:w="80" w:type="dxa"/>
              <w:start w:w="80" w:type="dxa"/>
              <w:bottom w:w="80" w:type="dxa"/>
              <w:end w:w="80" w:type="dxa"/>
            </w:tcMar>
          </w:tcPr>
          <w:p>
            <w:pPr>
              <w:spacing w:after="40"/>
            </w:pPr>
            <w:r>
              <w:rPr>
                <w:rFonts w:ascii="Arial" w:hAnsi="Arial" w:eastAsia="Arial"/>
                <w:sz w:val="16"/>
              </w:rPr>
              <w:t>Tests surplus management, trade-offs and resilience.</w:t>
            </w:r>
          </w:p>
        </w:tc>
      </w:tr>
      <w:tr>
        <w:tc>
          <w:tcPr>
            <w:tcW w:type="dxa" w:w="3298"/>
            <w:vAlign w:val="top"/>
            <w:tcMar>
              <w:top w:w="80" w:type="dxa"/>
              <w:start w:w="80" w:type="dxa"/>
              <w:bottom w:w="80" w:type="dxa"/>
              <w:end w:w="80" w:type="dxa"/>
            </w:tcMar>
          </w:tcPr>
          <w:p>
            <w:pPr>
              <w:spacing w:after="40"/>
            </w:pPr>
            <w:r>
              <w:rPr>
                <w:rFonts w:ascii="Arial" w:hAnsi="Arial" w:eastAsia="Arial"/>
                <w:sz w:val="16"/>
              </w:rPr>
              <w:t>Compound crisis</w:t>
            </w:r>
          </w:p>
        </w:tc>
        <w:tc>
          <w:tcPr>
            <w:tcW w:type="dxa" w:w="3298"/>
            <w:vAlign w:val="top"/>
            <w:tcMar>
              <w:top w:w="80" w:type="dxa"/>
              <w:start w:w="80" w:type="dxa"/>
              <w:bottom w:w="80" w:type="dxa"/>
              <w:end w:w="80" w:type="dxa"/>
            </w:tcMar>
          </w:tcPr>
          <w:p>
            <w:pPr>
              <w:spacing w:after="40"/>
            </w:pPr>
            <w:r>
              <w:rPr>
                <w:rFonts w:ascii="Arial" w:hAnsi="Arial" w:eastAsia="Arial"/>
                <w:sz w:val="16"/>
              </w:rPr>
              <w:t>Multiple weak systems are pressured at once.</w:t>
            </w:r>
          </w:p>
        </w:tc>
        <w:tc>
          <w:tcPr>
            <w:tcW w:type="dxa" w:w="3298"/>
            <w:vAlign w:val="top"/>
            <w:tcMar>
              <w:top w:w="80" w:type="dxa"/>
              <w:start w:w="80" w:type="dxa"/>
              <w:bottom w:w="80" w:type="dxa"/>
              <w:end w:w="80" w:type="dxa"/>
            </w:tcMar>
          </w:tcPr>
          <w:p>
            <w:pPr>
              <w:spacing w:after="40"/>
            </w:pPr>
            <w:r>
              <w:rPr>
                <w:rFonts w:ascii="Arial" w:hAnsi="Arial" w:eastAsia="Arial"/>
                <w:sz w:val="16"/>
              </w:rPr>
              <w:t>Creates late-game or high-stakes decision tension without new mechanics.</w:t>
            </w:r>
          </w:p>
        </w:tc>
      </w:tr>
    </w:tbl>
    <w:p>
      <w:pPr>
        <w:pStyle w:val="Heading2"/>
      </w:pPr>
      <w:r>
        <w:rPr>
          <w:rFonts w:ascii="Arial" w:hAnsi="Arial" w:eastAsia="Arial"/>
        </w:rPr>
        <w:t>4.19 System Integration</w:t>
      </w:r>
    </w:p>
    <w:p>
      <w:pPr/>
      <w:r>
        <w:rPr>
          <w:rFonts w:ascii="Arial" w:hAnsi="Arial" w:eastAsia="Arial"/>
          <w:sz w:val="20"/>
        </w:rPr>
        <w:t>Events are the main cross-system connector in Tlaloc's Reign. They allow decisions in one system to create opportunities or problems in another. This is why event outcomes should be broad but legible: an event can begin as weather, religion, war, rivalry or palace pressure, then affect economy, stability, prestige and favour.</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Connected System</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How Events Use It</w:t>
            </w:r>
          </w:p>
        </w:tc>
      </w:tr>
      <w:tr>
        <w:tc>
          <w:tcPr>
            <w:tcW w:type="dxa" w:w="4946"/>
            <w:vAlign w:val="top"/>
            <w:tcMar>
              <w:top w:w="80" w:type="dxa"/>
              <w:start w:w="80" w:type="dxa"/>
              <w:bottom w:w="80" w:type="dxa"/>
              <w:end w:w="80" w:type="dxa"/>
            </w:tcMar>
          </w:tcPr>
          <w:p>
            <w:pPr>
              <w:spacing w:after="40"/>
            </w:pPr>
            <w:r>
              <w:rPr>
                <w:rFonts w:ascii="Arial" w:hAnsi="Arial" w:eastAsia="Arial"/>
                <w:sz w:val="16"/>
              </w:rPr>
              <w:t>Calendar &amp; Time</w:t>
            </w:r>
          </w:p>
        </w:tc>
        <w:tc>
          <w:tcPr>
            <w:tcW w:type="dxa" w:w="4946"/>
            <w:vAlign w:val="top"/>
            <w:tcMar>
              <w:top w:w="80" w:type="dxa"/>
              <w:start w:w="80" w:type="dxa"/>
              <w:bottom w:w="80" w:type="dxa"/>
              <w:end w:w="80" w:type="dxa"/>
            </w:tcMar>
          </w:tcPr>
          <w:p>
            <w:pPr>
              <w:spacing w:after="40"/>
            </w:pPr>
            <w:r>
              <w:rPr>
                <w:rFonts w:ascii="Arial" w:hAnsi="Arial" w:eastAsia="Arial"/>
                <w:sz w:val="16"/>
              </w:rPr>
              <w:t>Events occur within Veintenas and help make the ritual year feel active and structured.</w:t>
            </w:r>
          </w:p>
        </w:tc>
      </w:tr>
      <w:tr>
        <w:tc>
          <w:tcPr>
            <w:tcW w:type="dxa" w:w="4946"/>
            <w:vAlign w:val="top"/>
            <w:tcMar>
              <w:top w:w="80" w:type="dxa"/>
              <w:start w:w="80" w:type="dxa"/>
              <w:bottom w:w="80" w:type="dxa"/>
              <w:end w:w="80" w:type="dxa"/>
            </w:tcMar>
          </w:tcPr>
          <w:p>
            <w:pPr>
              <w:spacing w:after="40"/>
            </w:pPr>
            <w:r>
              <w:rPr>
                <w:rFonts w:ascii="Arial" w:hAnsi="Arial" w:eastAsia="Arial"/>
                <w:sz w:val="16"/>
              </w:rPr>
              <w:t>Economy</w:t>
            </w:r>
          </w:p>
        </w:tc>
        <w:tc>
          <w:tcPr>
            <w:tcW w:type="dxa" w:w="4946"/>
            <w:vAlign w:val="top"/>
            <w:tcMar>
              <w:top w:w="80" w:type="dxa"/>
              <w:start w:w="80" w:type="dxa"/>
              <w:bottom w:w="80" w:type="dxa"/>
              <w:end w:w="80" w:type="dxa"/>
            </w:tcMar>
          </w:tcPr>
          <w:p>
            <w:pPr>
              <w:spacing w:after="40"/>
            </w:pPr>
            <w:r>
              <w:rPr>
                <w:rFonts w:ascii="Arial" w:hAnsi="Arial" w:eastAsia="Arial"/>
                <w:sz w:val="16"/>
              </w:rPr>
              <w:t>Events change food, maize, goods, surplus, tribute pressure, production or market conditions.</w:t>
            </w:r>
          </w:p>
        </w:tc>
      </w:tr>
      <w:tr>
        <w:tc>
          <w:tcPr>
            <w:tcW w:type="dxa" w:w="4946"/>
            <w:vAlign w:val="top"/>
            <w:tcMar>
              <w:top w:w="80" w:type="dxa"/>
              <w:start w:w="80" w:type="dxa"/>
              <w:bottom w:w="80" w:type="dxa"/>
              <w:end w:w="80" w:type="dxa"/>
            </w:tcMar>
          </w:tcPr>
          <w:p>
            <w:pPr>
              <w:spacing w:after="40"/>
            </w:pPr>
            <w:r>
              <w:rPr>
                <w:rFonts w:ascii="Arial" w:hAnsi="Arial" w:eastAsia="Arial"/>
                <w:sz w:val="16"/>
              </w:rPr>
              <w:t>Population</w:t>
            </w:r>
          </w:p>
        </w:tc>
        <w:tc>
          <w:tcPr>
            <w:tcW w:type="dxa" w:w="4946"/>
            <w:vAlign w:val="top"/>
            <w:tcMar>
              <w:top w:w="80" w:type="dxa"/>
              <w:start w:w="80" w:type="dxa"/>
              <w:bottom w:w="80" w:type="dxa"/>
              <w:end w:w="80" w:type="dxa"/>
            </w:tcMar>
          </w:tcPr>
          <w:p>
            <w:pPr>
              <w:spacing w:after="40"/>
            </w:pPr>
            <w:r>
              <w:rPr>
                <w:rFonts w:ascii="Arial" w:hAnsi="Arial" w:eastAsia="Arial"/>
                <w:sz w:val="16"/>
              </w:rPr>
              <w:t>Events test housing, employment, rewards, food demand, labour confidence and stability.</w:t>
            </w:r>
          </w:p>
        </w:tc>
      </w:tr>
      <w:tr>
        <w:tc>
          <w:tcPr>
            <w:tcW w:type="dxa" w:w="4946"/>
            <w:vAlign w:val="top"/>
            <w:tcMar>
              <w:top w:w="80" w:type="dxa"/>
              <w:start w:w="80" w:type="dxa"/>
              <w:bottom w:w="80" w:type="dxa"/>
              <w:end w:w="80" w:type="dxa"/>
            </w:tcMar>
          </w:tcPr>
          <w:p>
            <w:pPr>
              <w:spacing w:after="40"/>
            </w:pPr>
            <w:r>
              <w:rPr>
                <w:rFonts w:ascii="Arial" w:hAnsi="Arial" w:eastAsia="Arial"/>
                <w:sz w:val="16"/>
              </w:rPr>
              <w:t>Religion</w:t>
            </w:r>
          </w:p>
        </w:tc>
        <w:tc>
          <w:tcPr>
            <w:tcW w:type="dxa" w:w="4946"/>
            <w:vAlign w:val="top"/>
            <w:tcMar>
              <w:top w:w="80" w:type="dxa"/>
              <w:start w:w="80" w:type="dxa"/>
              <w:bottom w:w="80" w:type="dxa"/>
              <w:end w:w="80" w:type="dxa"/>
            </w:tcMar>
          </w:tcPr>
          <w:p>
            <w:pPr>
              <w:spacing w:after="40"/>
            </w:pPr>
            <w:r>
              <w:rPr>
                <w:rFonts w:ascii="Arial" w:hAnsi="Arial" w:eastAsia="Arial"/>
                <w:sz w:val="16"/>
              </w:rPr>
              <w:t>Omens, rituals, droughts and sacrifices convert divine favour into visible pressure.</w:t>
            </w:r>
          </w:p>
        </w:tc>
      </w:tr>
      <w:tr>
        <w:tc>
          <w:tcPr>
            <w:tcW w:type="dxa" w:w="4946"/>
            <w:vAlign w:val="top"/>
            <w:tcMar>
              <w:top w:w="80" w:type="dxa"/>
              <w:start w:w="80" w:type="dxa"/>
              <w:bottom w:w="80" w:type="dxa"/>
              <w:end w:w="80" w:type="dxa"/>
            </w:tcMar>
          </w:tcPr>
          <w:p>
            <w:pPr>
              <w:spacing w:after="40"/>
            </w:pPr>
            <w:r>
              <w:rPr>
                <w:rFonts w:ascii="Arial" w:hAnsi="Arial" w:eastAsia="Arial"/>
                <w:sz w:val="16"/>
              </w:rPr>
              <w:t>Nobles &amp; Palace</w:t>
            </w:r>
          </w:p>
        </w:tc>
        <w:tc>
          <w:tcPr>
            <w:tcW w:type="dxa" w:w="4946"/>
            <w:vAlign w:val="top"/>
            <w:tcMar>
              <w:top w:w="80" w:type="dxa"/>
              <w:start w:w="80" w:type="dxa"/>
              <w:bottom w:w="80" w:type="dxa"/>
              <w:end w:w="80" w:type="dxa"/>
            </w:tcMar>
          </w:tcPr>
          <w:p>
            <w:pPr>
              <w:spacing w:after="40"/>
            </w:pPr>
            <w:r>
              <w:rPr>
                <w:rFonts w:ascii="Arial" w:hAnsi="Arial" w:eastAsia="Arial"/>
                <w:sz w:val="16"/>
              </w:rPr>
              <w:t>Palace demands, scandals and court opportunities connect local success to royal favour.</w:t>
            </w:r>
          </w:p>
        </w:tc>
      </w:tr>
      <w:tr>
        <w:tc>
          <w:tcPr>
            <w:tcW w:type="dxa" w:w="4946"/>
            <w:vAlign w:val="top"/>
            <w:tcMar>
              <w:top w:w="80" w:type="dxa"/>
              <w:start w:w="80" w:type="dxa"/>
              <w:bottom w:w="80" w:type="dxa"/>
              <w:end w:w="80" w:type="dxa"/>
            </w:tcMar>
          </w:tcPr>
          <w:p>
            <w:pPr>
              <w:spacing w:after="40"/>
            </w:pPr>
            <w:r>
              <w:rPr>
                <w:rFonts w:ascii="Arial" w:hAnsi="Arial" w:eastAsia="Arial"/>
                <w:sz w:val="16"/>
              </w:rPr>
              <w:t>Flower Wars</w:t>
            </w:r>
          </w:p>
        </w:tc>
        <w:tc>
          <w:tcPr>
            <w:tcW w:type="dxa" w:w="4946"/>
            <w:vAlign w:val="top"/>
            <w:tcMar>
              <w:top w:w="80" w:type="dxa"/>
              <w:start w:w="80" w:type="dxa"/>
              <w:bottom w:w="80" w:type="dxa"/>
              <w:end w:w="80" w:type="dxa"/>
            </w:tcMar>
          </w:tcPr>
          <w:p>
            <w:pPr>
              <w:spacing w:after="40"/>
            </w:pPr>
            <w:r>
              <w:rPr>
                <w:rFonts w:ascii="Arial" w:hAnsi="Arial" w:eastAsia="Arial"/>
                <w:sz w:val="16"/>
              </w:rPr>
              <w:t>Training incidents, war reports, captives, looted goods and losses make war outcomes matter beyond battle.</w:t>
            </w:r>
          </w:p>
        </w:tc>
      </w:tr>
      <w:tr>
        <w:tc>
          <w:tcPr>
            <w:tcW w:type="dxa" w:w="4946"/>
            <w:vAlign w:val="top"/>
            <w:tcMar>
              <w:top w:w="80" w:type="dxa"/>
              <w:start w:w="80" w:type="dxa"/>
              <w:bottom w:w="80" w:type="dxa"/>
              <w:end w:w="80" w:type="dxa"/>
            </w:tcMar>
          </w:tcPr>
          <w:p>
            <w:pPr>
              <w:spacing w:after="40"/>
            </w:pPr>
            <w:r>
              <w:rPr>
                <w:rFonts w:ascii="Arial" w:hAnsi="Arial" w:eastAsia="Arial"/>
                <w:sz w:val="16"/>
              </w:rPr>
              <w:t>Prestige</w:t>
            </w:r>
          </w:p>
        </w:tc>
        <w:tc>
          <w:tcPr>
            <w:tcW w:type="dxa" w:w="4946"/>
            <w:vAlign w:val="top"/>
            <w:tcMar>
              <w:top w:w="80" w:type="dxa"/>
              <w:start w:w="80" w:type="dxa"/>
              <w:bottom w:w="80" w:type="dxa"/>
              <w:end w:w="80" w:type="dxa"/>
            </w:tcMar>
          </w:tcPr>
          <w:p>
            <w:pPr>
              <w:spacing w:after="40"/>
            </w:pPr>
            <w:r>
              <w:rPr>
                <w:rFonts w:ascii="Arial" w:hAnsi="Arial" w:eastAsia="Arial"/>
                <w:sz w:val="16"/>
              </w:rPr>
              <w:t>Events raise, protect or damage public reputation through visible success or failure.</w:t>
            </w:r>
          </w:p>
        </w:tc>
      </w:tr>
      <w:tr>
        <w:tc>
          <w:tcPr>
            <w:tcW w:type="dxa" w:w="4946"/>
            <w:vAlign w:val="top"/>
            <w:tcMar>
              <w:top w:w="80" w:type="dxa"/>
              <w:start w:w="80" w:type="dxa"/>
              <w:bottom w:w="80" w:type="dxa"/>
              <w:end w:w="80" w:type="dxa"/>
            </w:tcMar>
          </w:tcPr>
          <w:p>
            <w:pPr>
              <w:spacing w:after="40"/>
            </w:pPr>
            <w:r>
              <w:rPr>
                <w:rFonts w:ascii="Arial" w:hAnsi="Arial" w:eastAsia="Arial"/>
                <w:sz w:val="16"/>
              </w:rPr>
              <w:t>Rival Houses</w:t>
            </w:r>
          </w:p>
        </w:tc>
        <w:tc>
          <w:tcPr>
            <w:tcW w:type="dxa" w:w="4946"/>
            <w:vAlign w:val="top"/>
            <w:tcMar>
              <w:top w:w="80" w:type="dxa"/>
              <w:start w:w="80" w:type="dxa"/>
              <w:bottom w:w="80" w:type="dxa"/>
              <w:end w:w="80" w:type="dxa"/>
            </w:tcMar>
          </w:tcPr>
          <w:p>
            <w:pPr>
              <w:spacing w:after="40"/>
            </w:pPr>
            <w:r>
              <w:rPr>
                <w:rFonts w:ascii="Arial" w:hAnsi="Arial" w:eastAsia="Arial"/>
                <w:sz w:val="16"/>
              </w:rPr>
              <w:t>Rivals use events to gain ground, pressure the player and make regional dominance comparative.</w:t>
            </w:r>
          </w:p>
        </w:tc>
      </w:tr>
      <w:tr>
        <w:tc>
          <w:tcPr>
            <w:tcW w:type="dxa" w:w="4946"/>
            <w:vAlign w:val="top"/>
            <w:tcMar>
              <w:top w:w="80" w:type="dxa"/>
              <w:start w:w="80" w:type="dxa"/>
              <w:bottom w:w="80" w:type="dxa"/>
              <w:end w:w="80" w:type="dxa"/>
            </w:tcMar>
          </w:tcPr>
          <w:p>
            <w:pPr>
              <w:spacing w:after="40"/>
            </w:pPr>
            <w:r>
              <w:rPr>
                <w:rFonts w:ascii="Arial" w:hAnsi="Arial" w:eastAsia="Arial"/>
                <w:sz w:val="16"/>
              </w:rPr>
              <w:t>Victory &amp; Endgame</w:t>
            </w:r>
          </w:p>
        </w:tc>
        <w:tc>
          <w:tcPr>
            <w:tcW w:type="dxa" w:w="4946"/>
            <w:vAlign w:val="top"/>
            <w:tcMar>
              <w:top w:w="80" w:type="dxa"/>
              <w:start w:w="80" w:type="dxa"/>
              <w:bottom w:w="80" w:type="dxa"/>
              <w:end w:w="80" w:type="dxa"/>
            </w:tcMar>
          </w:tcPr>
          <w:p>
            <w:pPr>
              <w:spacing w:after="40"/>
            </w:pPr>
            <w:r>
              <w:rPr>
                <w:rFonts w:ascii="Arial" w:hAnsi="Arial" w:eastAsia="Arial"/>
                <w:sz w:val="16"/>
              </w:rPr>
              <w:t>Events leave a record of competence, crisis survival, favour and relative standing that shapes final recognition.</w:t>
            </w:r>
          </w:p>
        </w:tc>
      </w:tr>
    </w:tbl>
    <w:p>
      <w:pPr>
        <w:pStyle w:val="Heading2"/>
      </w:pPr>
      <w:r>
        <w:rPr>
          <w:rFonts w:ascii="Arial" w:hAnsi="Arial" w:eastAsia="Arial"/>
        </w:rPr>
        <w:t>4.20 UI and Feedback Requirements</w:t>
      </w:r>
    </w:p>
    <w:p>
      <w:pPr/>
      <w:r>
        <w:rPr>
          <w:rFonts w:ascii="Arial" w:hAnsi="Arial" w:eastAsia="Arial"/>
          <w:sz w:val="20"/>
        </w:rPr>
        <w:t>Event presentation should make each situation readable at a glance. The player should see what happened, why it matters, what each choice costs, which systems may be affected and what changed afterward. The interface should avoid vague flavour-only events and hidden penalties.</w:t>
      </w:r>
    </w:p>
    <w:p>
      <w:pPr/>
      <w:r>
        <w:rPr>
          <w:rFonts w:ascii="Arial" w:hAnsi="Arial" w:eastAsia="Arial"/>
          <w:sz w:val="20"/>
        </w:rPr>
        <w:t>Show the event category or pressure source clearly: drought, omen, rival plot, palace demand, war report, population issue, scandal or crisis.</w:t>
      </w:r>
    </w:p>
    <w:p>
      <w:pPr/>
      <w:r>
        <w:rPr>
          <w:rFonts w:ascii="Arial" w:hAnsi="Arial" w:eastAsia="Arial"/>
          <w:sz w:val="20"/>
        </w:rPr>
        <w:t>Show affected systems before or after choice: stability, divine favour, royal favour, prestige, economy, population, military readiness or rival standing.</w:t>
      </w:r>
    </w:p>
    <w:p>
      <w:pPr/>
      <w:r>
        <w:rPr>
          <w:rFonts w:ascii="Arial" w:hAnsi="Arial" w:eastAsia="Arial"/>
          <w:sz w:val="20"/>
        </w:rPr>
        <w:t>Summarise consequences after resolution in plain language.</w:t>
      </w:r>
    </w:p>
    <w:p>
      <w:pPr/>
      <w:r>
        <w:rPr>
          <w:rFonts w:ascii="Arial" w:hAnsi="Arial" w:eastAsia="Arial"/>
          <w:sz w:val="20"/>
        </w:rPr>
        <w:t>Use event text to reinforce the serious, sacred and political tone of the game.</w:t>
      </w:r>
    </w:p>
    <w:p>
      <w:pPr/>
      <w:r>
        <w:rPr>
          <w:rFonts w:ascii="Arial" w:hAnsi="Arial" w:eastAsia="Arial"/>
          <w:sz w:val="20"/>
        </w:rPr>
        <w:t>Keep event choices inside existing systems; do not use the event UI to introduce standalone mechanics.</w:t>
      </w:r>
    </w:p>
    <w:p>
      <w:pPr>
        <w:pStyle w:val="Heading2"/>
      </w:pPr>
      <w:r>
        <w:rPr>
          <w:rFonts w:ascii="Arial" w:hAnsi="Arial" w:eastAsia="Arial"/>
        </w:rPr>
        <w:t>4.21 Balance Notes for Later Development</w:t>
      </w:r>
    </w:p>
    <w:p>
      <w:pPr/>
      <w:r>
        <w:rPr>
          <w:rFonts w:ascii="Arial" w:hAnsi="Arial" w:eastAsia="Arial"/>
          <w:sz w:val="20"/>
        </w:rPr>
        <w:t>Event balance should be tuned after the economy, calendar, religion, Flower Wars and rival-house systems are integrated. The goal is not maximum event frequency; the goal is meaningful pressure at the right time.</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Balance Concern</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Guideline</w:t>
            </w:r>
          </w:p>
        </w:tc>
      </w:tr>
      <w:tr>
        <w:tc>
          <w:tcPr>
            <w:tcW w:type="dxa" w:w="4946"/>
            <w:vAlign w:val="top"/>
            <w:tcMar>
              <w:top w:w="80" w:type="dxa"/>
              <w:start w:w="80" w:type="dxa"/>
              <w:bottom w:w="80" w:type="dxa"/>
              <w:end w:w="80" w:type="dxa"/>
            </w:tcMar>
          </w:tcPr>
          <w:p>
            <w:pPr>
              <w:spacing w:after="40"/>
            </w:pPr>
            <w:r>
              <w:rPr>
                <w:rFonts w:ascii="Arial" w:hAnsi="Arial" w:eastAsia="Arial"/>
                <w:sz w:val="16"/>
              </w:rPr>
              <w:t>Event frequency</w:t>
            </w:r>
          </w:p>
        </w:tc>
        <w:tc>
          <w:tcPr>
            <w:tcW w:type="dxa" w:w="4946"/>
            <w:vAlign w:val="top"/>
            <w:tcMar>
              <w:top w:w="80" w:type="dxa"/>
              <w:start w:w="80" w:type="dxa"/>
              <w:bottom w:w="80" w:type="dxa"/>
              <w:end w:w="80" w:type="dxa"/>
            </w:tcMar>
          </w:tcPr>
          <w:p>
            <w:pPr>
              <w:spacing w:after="40"/>
            </w:pPr>
            <w:r>
              <w:rPr>
                <w:rFonts w:ascii="Arial" w:hAnsi="Arial" w:eastAsia="Arial"/>
                <w:sz w:val="16"/>
              </w:rPr>
              <w:t>Events should be common enough to prevent deterministic play, but not so constant that planning feels impossible.</w:t>
            </w:r>
          </w:p>
        </w:tc>
      </w:tr>
      <w:tr>
        <w:tc>
          <w:tcPr>
            <w:tcW w:type="dxa" w:w="4946"/>
            <w:vAlign w:val="top"/>
            <w:tcMar>
              <w:top w:w="80" w:type="dxa"/>
              <w:start w:w="80" w:type="dxa"/>
              <w:bottom w:w="80" w:type="dxa"/>
              <w:end w:w="80" w:type="dxa"/>
            </w:tcMar>
          </w:tcPr>
          <w:p>
            <w:pPr>
              <w:spacing w:after="40"/>
            </w:pPr>
            <w:r>
              <w:rPr>
                <w:rFonts w:ascii="Arial" w:hAnsi="Arial" w:eastAsia="Arial"/>
                <w:sz w:val="16"/>
              </w:rPr>
              <w:t>Randomness</w:t>
            </w:r>
          </w:p>
        </w:tc>
        <w:tc>
          <w:tcPr>
            <w:tcW w:type="dxa" w:w="4946"/>
            <w:vAlign w:val="top"/>
            <w:tcMar>
              <w:top w:w="80" w:type="dxa"/>
              <w:start w:w="80" w:type="dxa"/>
              <w:bottom w:w="80" w:type="dxa"/>
              <w:end w:w="80" w:type="dxa"/>
            </w:tcMar>
          </w:tcPr>
          <w:p>
            <w:pPr>
              <w:spacing w:after="40"/>
            </w:pPr>
            <w:r>
              <w:rPr>
                <w:rFonts w:ascii="Arial" w:hAnsi="Arial" w:eastAsia="Arial"/>
                <w:sz w:val="16"/>
              </w:rPr>
              <w:t>Random events should create variation, while state-driven events should reward or punish visible decisions.</w:t>
            </w:r>
          </w:p>
        </w:tc>
      </w:tr>
      <w:tr>
        <w:tc>
          <w:tcPr>
            <w:tcW w:type="dxa" w:w="4946"/>
            <w:vAlign w:val="top"/>
            <w:tcMar>
              <w:top w:w="80" w:type="dxa"/>
              <w:start w:w="80" w:type="dxa"/>
              <w:bottom w:w="80" w:type="dxa"/>
              <w:end w:w="80" w:type="dxa"/>
            </w:tcMar>
          </w:tcPr>
          <w:p>
            <w:pPr>
              <w:spacing w:after="40"/>
            </w:pPr>
            <w:r>
              <w:rPr>
                <w:rFonts w:ascii="Arial" w:hAnsi="Arial" w:eastAsia="Arial"/>
                <w:sz w:val="16"/>
              </w:rPr>
              <w:t>Severity</w:t>
            </w:r>
          </w:p>
        </w:tc>
        <w:tc>
          <w:tcPr>
            <w:tcW w:type="dxa" w:w="4946"/>
            <w:vAlign w:val="top"/>
            <w:tcMar>
              <w:top w:w="80" w:type="dxa"/>
              <w:start w:w="80" w:type="dxa"/>
              <w:bottom w:w="80" w:type="dxa"/>
              <w:end w:w="80" w:type="dxa"/>
            </w:tcMar>
          </w:tcPr>
          <w:p>
            <w:pPr>
              <w:spacing w:after="40"/>
            </w:pPr>
            <w:r>
              <w:rPr>
                <w:rFonts w:ascii="Arial" w:hAnsi="Arial" w:eastAsia="Arial"/>
                <w:sz w:val="16"/>
              </w:rPr>
              <w:t>Early events should teach pressure; later events can test multiple systems at once.</w:t>
            </w:r>
          </w:p>
        </w:tc>
      </w:tr>
      <w:tr>
        <w:tc>
          <w:tcPr>
            <w:tcW w:type="dxa" w:w="4946"/>
            <w:vAlign w:val="top"/>
            <w:tcMar>
              <w:top w:w="80" w:type="dxa"/>
              <w:start w:w="80" w:type="dxa"/>
              <w:bottom w:w="80" w:type="dxa"/>
              <w:end w:w="80" w:type="dxa"/>
            </w:tcMar>
          </w:tcPr>
          <w:p>
            <w:pPr>
              <w:spacing w:after="40"/>
            </w:pPr>
            <w:r>
              <w:rPr>
                <w:rFonts w:ascii="Arial" w:hAnsi="Arial" w:eastAsia="Arial"/>
                <w:sz w:val="16"/>
              </w:rPr>
              <w:t>Recovery</w:t>
            </w:r>
          </w:p>
        </w:tc>
        <w:tc>
          <w:tcPr>
            <w:tcW w:type="dxa" w:w="4946"/>
            <w:vAlign w:val="top"/>
            <w:tcMar>
              <w:top w:w="80" w:type="dxa"/>
              <w:start w:w="80" w:type="dxa"/>
              <w:bottom w:w="80" w:type="dxa"/>
              <w:end w:w="80" w:type="dxa"/>
            </w:tcMar>
          </w:tcPr>
          <w:p>
            <w:pPr>
              <w:spacing w:after="40"/>
            </w:pPr>
            <w:r>
              <w:rPr>
                <w:rFonts w:ascii="Arial" w:hAnsi="Arial" w:eastAsia="Arial"/>
                <w:sz w:val="16"/>
              </w:rPr>
              <w:t>Most failures should create recoverable pressure rather than instant collapse.</w:t>
            </w:r>
          </w:p>
        </w:tc>
      </w:tr>
      <w:tr>
        <w:tc>
          <w:tcPr>
            <w:tcW w:type="dxa" w:w="4946"/>
            <w:vAlign w:val="top"/>
            <w:tcMar>
              <w:top w:w="80" w:type="dxa"/>
              <w:start w:w="80" w:type="dxa"/>
              <w:bottom w:w="80" w:type="dxa"/>
              <w:end w:w="80" w:type="dxa"/>
            </w:tcMar>
          </w:tcPr>
          <w:p>
            <w:pPr>
              <w:spacing w:after="40"/>
            </w:pPr>
            <w:r>
              <w:rPr>
                <w:rFonts w:ascii="Arial" w:hAnsi="Arial" w:eastAsia="Arial"/>
                <w:sz w:val="16"/>
              </w:rPr>
              <w:t>Rival fairness</w:t>
            </w:r>
          </w:p>
        </w:tc>
        <w:tc>
          <w:tcPr>
            <w:tcW w:type="dxa" w:w="4946"/>
            <w:vAlign w:val="top"/>
            <w:tcMar>
              <w:top w:w="80" w:type="dxa"/>
              <w:start w:w="80" w:type="dxa"/>
              <w:bottom w:w="80" w:type="dxa"/>
              <w:end w:w="80" w:type="dxa"/>
            </w:tcMar>
          </w:tcPr>
          <w:p>
            <w:pPr>
              <w:spacing w:after="40"/>
            </w:pPr>
            <w:r>
              <w:rPr>
                <w:rFonts w:ascii="Arial" w:hAnsi="Arial" w:eastAsia="Arial"/>
                <w:sz w:val="16"/>
              </w:rPr>
              <w:t>Rival plot consequences should be difficult but understandable, not unavoidable punishment.</w:t>
            </w:r>
          </w:p>
        </w:tc>
      </w:tr>
      <w:tr>
        <w:tc>
          <w:tcPr>
            <w:tcW w:type="dxa" w:w="4946"/>
            <w:vAlign w:val="top"/>
            <w:tcMar>
              <w:top w:w="80" w:type="dxa"/>
              <w:start w:w="80" w:type="dxa"/>
              <w:bottom w:w="80" w:type="dxa"/>
              <w:end w:w="80" w:type="dxa"/>
            </w:tcMar>
          </w:tcPr>
          <w:p>
            <w:pPr>
              <w:spacing w:after="40"/>
            </w:pPr>
            <w:r>
              <w:rPr>
                <w:rFonts w:ascii="Arial" w:hAnsi="Arial" w:eastAsia="Arial"/>
                <w:sz w:val="16"/>
              </w:rPr>
              <w:t>Favour sensitivity</w:t>
            </w:r>
          </w:p>
        </w:tc>
        <w:tc>
          <w:tcPr>
            <w:tcW w:type="dxa" w:w="4946"/>
            <w:vAlign w:val="top"/>
            <w:tcMar>
              <w:top w:w="80" w:type="dxa"/>
              <w:start w:w="80" w:type="dxa"/>
              <w:bottom w:w="80" w:type="dxa"/>
              <w:end w:w="80" w:type="dxa"/>
            </w:tcMar>
          </w:tcPr>
          <w:p>
            <w:pPr>
              <w:spacing w:after="40"/>
            </w:pPr>
            <w:r>
              <w:rPr>
                <w:rFonts w:ascii="Arial" w:hAnsi="Arial" w:eastAsia="Arial"/>
                <w:sz w:val="16"/>
              </w:rPr>
              <w:t>Religious and palace events should respond to favour states without making favour the only thing that matters.</w:t>
            </w:r>
          </w:p>
        </w:tc>
      </w:tr>
      <w:tr>
        <w:tc>
          <w:tcPr>
            <w:tcW w:type="dxa" w:w="4946"/>
            <w:vAlign w:val="top"/>
            <w:tcMar>
              <w:top w:w="80" w:type="dxa"/>
              <w:start w:w="80" w:type="dxa"/>
              <w:bottom w:w="80" w:type="dxa"/>
              <w:end w:w="80" w:type="dxa"/>
            </w:tcMar>
          </w:tcPr>
          <w:p>
            <w:pPr>
              <w:spacing w:after="40"/>
            </w:pPr>
            <w:r>
              <w:rPr>
                <w:rFonts w:ascii="Arial" w:hAnsi="Arial" w:eastAsia="Arial"/>
                <w:sz w:val="16"/>
              </w:rPr>
              <w:t>Economic pressure</w:t>
            </w:r>
          </w:p>
        </w:tc>
        <w:tc>
          <w:tcPr>
            <w:tcW w:type="dxa" w:w="4946"/>
            <w:vAlign w:val="top"/>
            <w:tcMar>
              <w:top w:w="80" w:type="dxa"/>
              <w:start w:w="80" w:type="dxa"/>
              <w:bottom w:w="80" w:type="dxa"/>
              <w:end w:w="80" w:type="dxa"/>
            </w:tcMar>
          </w:tcPr>
          <w:p>
            <w:pPr>
              <w:spacing w:after="40"/>
            </w:pPr>
            <w:r>
              <w:rPr>
                <w:rFonts w:ascii="Arial" w:hAnsi="Arial" w:eastAsia="Arial"/>
                <w:sz w:val="16"/>
              </w:rPr>
              <w:t>Events should stress goods and food without making scarcity feel random or impossible to plan around.</w:t>
            </w:r>
          </w:p>
        </w:tc>
      </w:tr>
      <w:tr>
        <w:tc>
          <w:tcPr>
            <w:tcW w:type="dxa" w:w="4946"/>
            <w:vAlign w:val="top"/>
            <w:tcMar>
              <w:top w:w="80" w:type="dxa"/>
              <w:start w:w="80" w:type="dxa"/>
              <w:bottom w:w="80" w:type="dxa"/>
              <w:end w:w="80" w:type="dxa"/>
            </w:tcMar>
          </w:tcPr>
          <w:p>
            <w:pPr>
              <w:spacing w:after="40"/>
            </w:pPr>
            <w:r>
              <w:rPr>
                <w:rFonts w:ascii="Arial" w:hAnsi="Arial" w:eastAsia="Arial"/>
                <w:sz w:val="16"/>
              </w:rPr>
              <w:t>Endgame pressure</w:t>
            </w:r>
          </w:p>
        </w:tc>
        <w:tc>
          <w:tcPr>
            <w:tcW w:type="dxa" w:w="4946"/>
            <w:vAlign w:val="top"/>
            <w:tcMar>
              <w:top w:w="80" w:type="dxa"/>
              <w:start w:w="80" w:type="dxa"/>
              <w:bottom w:w="80" w:type="dxa"/>
              <w:end w:w="80" w:type="dxa"/>
            </w:tcMar>
          </w:tcPr>
          <w:p>
            <w:pPr>
              <w:spacing w:after="40"/>
            </w:pPr>
            <w:r>
              <w:rPr>
                <w:rFonts w:ascii="Arial" w:hAnsi="Arial" w:eastAsia="Arial"/>
                <w:sz w:val="16"/>
              </w:rPr>
              <w:t>Late events should expose neglected systems and make final recognition feel earned.</w:t>
            </w:r>
          </w:p>
        </w:tc>
      </w:tr>
    </w:tbl>
    <w:p>
      <w:pPr>
        <w:pStyle w:val="Heading2"/>
      </w:pPr>
      <w:r>
        <w:rPr>
          <w:rFonts w:ascii="Arial" w:hAnsi="Arial" w:eastAsia="Arial"/>
        </w:rPr>
        <w:t>4.22 MVP Interpretation</w:t>
      </w:r>
    </w:p>
    <w:p>
      <w:pPr/>
      <w:r>
        <w:rPr>
          <w:rFonts w:ascii="Arial" w:hAnsi="Arial" w:eastAsia="Arial"/>
          <w:sz w:val="20"/>
        </w:rPr>
        <w:t>For MVP, the event system should use a small but functional event set that touches the main pressure axes. The aim is not a large narrative library. The aim is to prove that events can interrupt the core loop, create trade-offs and explain consequences clearly.</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MVP Event Need</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Minimum Implementation</w:t>
            </w:r>
          </w:p>
        </w:tc>
      </w:tr>
      <w:tr>
        <w:tc>
          <w:tcPr>
            <w:tcW w:type="dxa" w:w="4946"/>
            <w:vAlign w:val="top"/>
            <w:tcMar>
              <w:top w:w="80" w:type="dxa"/>
              <w:start w:w="80" w:type="dxa"/>
              <w:bottom w:w="80" w:type="dxa"/>
              <w:end w:w="80" w:type="dxa"/>
            </w:tcMar>
          </w:tcPr>
          <w:p>
            <w:pPr>
              <w:spacing w:after="40"/>
            </w:pPr>
            <w:r>
              <w:rPr>
                <w:rFonts w:ascii="Arial" w:hAnsi="Arial" w:eastAsia="Arial"/>
                <w:sz w:val="16"/>
              </w:rPr>
              <w:t>Drought / scarcity event</w:t>
            </w:r>
          </w:p>
        </w:tc>
        <w:tc>
          <w:tcPr>
            <w:tcW w:type="dxa" w:w="4946"/>
            <w:vAlign w:val="top"/>
            <w:tcMar>
              <w:top w:w="80" w:type="dxa"/>
              <w:start w:w="80" w:type="dxa"/>
              <w:bottom w:w="80" w:type="dxa"/>
              <w:end w:w="80" w:type="dxa"/>
            </w:tcMar>
          </w:tcPr>
          <w:p>
            <w:pPr>
              <w:spacing w:after="40"/>
            </w:pPr>
            <w:r>
              <w:rPr>
                <w:rFonts w:ascii="Arial" w:hAnsi="Arial" w:eastAsia="Arial"/>
                <w:sz w:val="16"/>
              </w:rPr>
              <w:t>Pressure food, maize, Tlaloc favour and stability.</w:t>
            </w:r>
          </w:p>
        </w:tc>
      </w:tr>
      <w:tr>
        <w:tc>
          <w:tcPr>
            <w:tcW w:type="dxa" w:w="4946"/>
            <w:vAlign w:val="top"/>
            <w:tcMar>
              <w:top w:w="80" w:type="dxa"/>
              <w:start w:w="80" w:type="dxa"/>
              <w:bottom w:w="80" w:type="dxa"/>
              <w:end w:w="80" w:type="dxa"/>
            </w:tcMar>
          </w:tcPr>
          <w:p>
            <w:pPr>
              <w:spacing w:after="40"/>
            </w:pPr>
            <w:r>
              <w:rPr>
                <w:rFonts w:ascii="Arial" w:hAnsi="Arial" w:eastAsia="Arial"/>
                <w:sz w:val="16"/>
              </w:rPr>
              <w:t>Omen / religious event</w:t>
            </w:r>
          </w:p>
        </w:tc>
        <w:tc>
          <w:tcPr>
            <w:tcW w:type="dxa" w:w="4946"/>
            <w:vAlign w:val="top"/>
            <w:tcMar>
              <w:top w:w="80" w:type="dxa"/>
              <w:start w:w="80" w:type="dxa"/>
              <w:bottom w:w="80" w:type="dxa"/>
              <w:end w:w="80" w:type="dxa"/>
            </w:tcMar>
          </w:tcPr>
          <w:p>
            <w:pPr>
              <w:spacing w:after="40"/>
            </w:pPr>
            <w:r>
              <w:rPr>
                <w:rFonts w:ascii="Arial" w:hAnsi="Arial" w:eastAsia="Arial"/>
                <w:sz w:val="16"/>
              </w:rPr>
              <w:t>Pressure divine favour and offering allocation between the four gods.</w:t>
            </w:r>
          </w:p>
        </w:tc>
      </w:tr>
      <w:tr>
        <w:tc>
          <w:tcPr>
            <w:tcW w:type="dxa" w:w="4946"/>
            <w:vAlign w:val="top"/>
            <w:tcMar>
              <w:top w:w="80" w:type="dxa"/>
              <w:start w:w="80" w:type="dxa"/>
              <w:bottom w:w="80" w:type="dxa"/>
              <w:end w:w="80" w:type="dxa"/>
            </w:tcMar>
          </w:tcPr>
          <w:p>
            <w:pPr>
              <w:spacing w:after="40"/>
            </w:pPr>
            <w:r>
              <w:rPr>
                <w:rFonts w:ascii="Arial" w:hAnsi="Arial" w:eastAsia="Arial"/>
                <w:sz w:val="16"/>
              </w:rPr>
              <w:t>Palace demand</w:t>
            </w:r>
          </w:p>
        </w:tc>
        <w:tc>
          <w:tcPr>
            <w:tcW w:type="dxa" w:w="4946"/>
            <w:vAlign w:val="top"/>
            <w:tcMar>
              <w:top w:w="80" w:type="dxa"/>
              <w:start w:w="80" w:type="dxa"/>
              <w:bottom w:w="80" w:type="dxa"/>
              <w:end w:w="80" w:type="dxa"/>
            </w:tcMar>
          </w:tcPr>
          <w:p>
            <w:pPr>
              <w:spacing w:after="40"/>
            </w:pPr>
            <w:r>
              <w:rPr>
                <w:rFonts w:ascii="Arial" w:hAnsi="Arial" w:eastAsia="Arial"/>
                <w:sz w:val="16"/>
              </w:rPr>
              <w:t>Pressure tribute, goods, royal favour and prestige.</w:t>
            </w:r>
          </w:p>
        </w:tc>
      </w:tr>
      <w:tr>
        <w:tc>
          <w:tcPr>
            <w:tcW w:type="dxa" w:w="4946"/>
            <w:vAlign w:val="top"/>
            <w:tcMar>
              <w:top w:w="80" w:type="dxa"/>
              <w:start w:w="80" w:type="dxa"/>
              <w:bottom w:w="80" w:type="dxa"/>
              <w:end w:w="80" w:type="dxa"/>
            </w:tcMar>
          </w:tcPr>
          <w:p>
            <w:pPr>
              <w:spacing w:after="40"/>
            </w:pPr>
            <w:r>
              <w:rPr>
                <w:rFonts w:ascii="Arial" w:hAnsi="Arial" w:eastAsia="Arial"/>
                <w:sz w:val="16"/>
              </w:rPr>
              <w:t>Rival plot or rival report</w:t>
            </w:r>
          </w:p>
        </w:tc>
        <w:tc>
          <w:tcPr>
            <w:tcW w:type="dxa" w:w="4946"/>
            <w:vAlign w:val="top"/>
            <w:tcMar>
              <w:top w:w="80" w:type="dxa"/>
              <w:start w:w="80" w:type="dxa"/>
              <w:bottom w:w="80" w:type="dxa"/>
              <w:end w:w="80" w:type="dxa"/>
            </w:tcMar>
          </w:tcPr>
          <w:p>
            <w:pPr>
              <w:spacing w:after="40"/>
            </w:pPr>
            <w:r>
              <w:rPr>
                <w:rFonts w:ascii="Arial" w:hAnsi="Arial" w:eastAsia="Arial"/>
                <w:sz w:val="16"/>
              </w:rPr>
              <w:t>Move rival standing or create a player response through existing systems.</w:t>
            </w:r>
          </w:p>
        </w:tc>
      </w:tr>
      <w:tr>
        <w:tc>
          <w:tcPr>
            <w:tcW w:type="dxa" w:w="4946"/>
            <w:vAlign w:val="top"/>
            <w:tcMar>
              <w:top w:w="80" w:type="dxa"/>
              <w:start w:w="80" w:type="dxa"/>
              <w:bottom w:w="80" w:type="dxa"/>
              <w:end w:w="80" w:type="dxa"/>
            </w:tcMar>
          </w:tcPr>
          <w:p>
            <w:pPr>
              <w:spacing w:after="40"/>
            </w:pPr>
            <w:r>
              <w:rPr>
                <w:rFonts w:ascii="Arial" w:hAnsi="Arial" w:eastAsia="Arial"/>
                <w:sz w:val="16"/>
              </w:rPr>
              <w:t>War-related event</w:t>
            </w:r>
          </w:p>
        </w:tc>
        <w:tc>
          <w:tcPr>
            <w:tcW w:type="dxa" w:w="4946"/>
            <w:vAlign w:val="top"/>
            <w:tcMar>
              <w:top w:w="80" w:type="dxa"/>
              <w:start w:w="80" w:type="dxa"/>
              <w:bottom w:w="80" w:type="dxa"/>
              <w:end w:w="80" w:type="dxa"/>
            </w:tcMar>
          </w:tcPr>
          <w:p>
            <w:pPr>
              <w:spacing w:after="40"/>
            </w:pPr>
            <w:r>
              <w:rPr>
                <w:rFonts w:ascii="Arial" w:hAnsi="Arial" w:eastAsia="Arial"/>
                <w:sz w:val="16"/>
              </w:rPr>
              <w:t>Pressure warriors, weapons, captives, looted goods, prestige or risk.</w:t>
            </w:r>
          </w:p>
        </w:tc>
      </w:tr>
      <w:tr>
        <w:tc>
          <w:tcPr>
            <w:tcW w:type="dxa" w:w="4946"/>
            <w:vAlign w:val="top"/>
            <w:tcMar>
              <w:top w:w="80" w:type="dxa"/>
              <w:start w:w="80" w:type="dxa"/>
              <w:bottom w:w="80" w:type="dxa"/>
              <w:end w:w="80" w:type="dxa"/>
            </w:tcMar>
          </w:tcPr>
          <w:p>
            <w:pPr>
              <w:spacing w:after="40"/>
            </w:pPr>
            <w:r>
              <w:rPr>
                <w:rFonts w:ascii="Arial" w:hAnsi="Arial" w:eastAsia="Arial"/>
                <w:sz w:val="16"/>
              </w:rPr>
              <w:t>Population or instability event</w:t>
            </w:r>
          </w:p>
        </w:tc>
        <w:tc>
          <w:tcPr>
            <w:tcW w:type="dxa" w:w="4946"/>
            <w:vAlign w:val="top"/>
            <w:tcMar>
              <w:top w:w="80" w:type="dxa"/>
              <w:start w:w="80" w:type="dxa"/>
              <w:bottom w:w="80" w:type="dxa"/>
              <w:end w:w="80" w:type="dxa"/>
            </w:tcMar>
          </w:tcPr>
          <w:p>
            <w:pPr>
              <w:spacing w:after="40"/>
            </w:pPr>
            <w:r>
              <w:rPr>
                <w:rFonts w:ascii="Arial" w:hAnsi="Arial" w:eastAsia="Arial"/>
                <w:sz w:val="16"/>
              </w:rPr>
              <w:t>Pressure housing, food demand, worker support or local stability.</w:t>
            </w:r>
          </w:p>
        </w:tc>
      </w:tr>
      <w:tr>
        <w:tc>
          <w:tcPr>
            <w:tcW w:type="dxa" w:w="4946"/>
            <w:vAlign w:val="top"/>
            <w:tcMar>
              <w:top w:w="80" w:type="dxa"/>
              <w:start w:w="80" w:type="dxa"/>
              <w:bottom w:w="80" w:type="dxa"/>
              <w:end w:w="80" w:type="dxa"/>
            </w:tcMar>
          </w:tcPr>
          <w:p>
            <w:pPr>
              <w:spacing w:after="40"/>
            </w:pPr>
            <w:r>
              <w:rPr>
                <w:rFonts w:ascii="Arial" w:hAnsi="Arial" w:eastAsia="Arial"/>
                <w:sz w:val="16"/>
              </w:rPr>
              <w:t>Resolution summary</w:t>
            </w:r>
          </w:p>
        </w:tc>
        <w:tc>
          <w:tcPr>
            <w:tcW w:type="dxa" w:w="4946"/>
            <w:vAlign w:val="top"/>
            <w:tcMar>
              <w:top w:w="80" w:type="dxa"/>
              <w:start w:w="80" w:type="dxa"/>
              <w:bottom w:w="80" w:type="dxa"/>
              <w:end w:w="80" w:type="dxa"/>
            </w:tcMar>
          </w:tcPr>
          <w:p>
            <w:pPr>
              <w:spacing w:after="40"/>
            </w:pPr>
            <w:r>
              <w:rPr>
                <w:rFonts w:ascii="Arial" w:hAnsi="Arial" w:eastAsia="Arial"/>
                <w:sz w:val="16"/>
              </w:rPr>
              <w:t>After each event, explain what changed and why.</w:t>
            </w:r>
          </w:p>
        </w:tc>
      </w:tr>
    </w:tbl>
    <w:p>
      <w:pPr>
        <w:pStyle w:val="Heading2"/>
      </w:pPr>
      <w:r>
        <w:rPr>
          <w:rFonts w:ascii="Arial" w:hAnsi="Arial" w:eastAsia="Arial"/>
        </w:rPr>
        <w:t>4.23 Chapter Rules</w:t>
      </w:r>
    </w:p>
    <w:p>
      <w:pPr/>
      <w:r>
        <w:rPr>
          <w:rFonts w:ascii="Arial" w:hAnsi="Arial" w:eastAsia="Arial"/>
          <w:sz w:val="20"/>
        </w:rPr>
        <w:t>Events occur primarily during Phase 1 — Omens &amp; Events of each Veintena, with effects that may carry into later phases or turns.</w:t>
      </w:r>
    </w:p>
    <w:p>
      <w:pPr/>
      <w:r>
        <w:rPr>
          <w:rFonts w:ascii="Arial" w:hAnsi="Arial" w:eastAsia="Arial"/>
          <w:sz w:val="20"/>
        </w:rPr>
        <w:t>Use only established event categories in this chapter: random, seasonal/agricultural, drought, omen, rival plot, war-related, palace, religious, population, scandal and crisis events.</w:t>
      </w:r>
    </w:p>
    <w:p>
      <w:pPr/>
      <w:r>
        <w:rPr>
          <w:rFonts w:ascii="Arial" w:hAnsi="Arial" w:eastAsia="Arial"/>
          <w:sz w:val="20"/>
        </w:rPr>
        <w:t>Resolve events through existing systems: food, maize, goods, surplus, labour, warriors, captives, looted goods, divine favour, royal favour, stability, prestige and rival standing.</w:t>
      </w:r>
    </w:p>
    <w:p>
      <w:pPr/>
      <w:r>
        <w:rPr>
          <w:rFonts w:ascii="Arial" w:hAnsi="Arial" w:eastAsia="Arial"/>
          <w:sz w:val="20"/>
        </w:rPr>
        <w:t>Do not add a separate espionage, diplomacy, scandal-meter or event-currency subsystem.</w:t>
      </w:r>
    </w:p>
    <w:p>
      <w:pPr/>
      <w:r>
        <w:rPr>
          <w:rFonts w:ascii="Arial" w:hAnsi="Arial" w:eastAsia="Arial"/>
          <w:sz w:val="20"/>
        </w:rPr>
        <w:t>Every major event should explain its cause, choice, cost, outcome and carry-forward pressure clearly enough for the player to learn from it.</w:t>
      </w:r>
    </w:p>
    <w:p>
      <w:pPr>
        <w:pStyle w:val="Heading2"/>
      </w:pPr>
      <w:r>
        <w:rPr>
          <w:rFonts w:ascii="Arial" w:hAnsi="Arial" w:eastAsia="Arial"/>
        </w:rPr>
        <w:t>4.24 Chapter Summary</w:t>
      </w:r>
    </w:p>
    <w:p>
      <w:pPr/>
      <w:r>
        <w:rPr>
          <w:rFonts w:ascii="Arial" w:hAnsi="Arial" w:eastAsia="Arial"/>
          <w:sz w:val="20"/>
        </w:rPr>
        <w:t>Events are the pressure engine of Tlaloc's Reign. They turn the ritual calendar into lived uncertainty, make droughts and omens matter, allow rival houses and the palace to threaten the player's rise, and ensure that economy, religion, war, population, prestige and stability never exist in isolation.</w:t>
      </w:r>
    </w:p>
    <w:p>
      <w:pPr/>
      <w:r>
        <w:rPr>
          <w:rFonts w:ascii="Arial" w:hAnsi="Arial" w:eastAsia="Arial"/>
          <w:sz w:val="20"/>
        </w:rPr>
        <w:t>The event system should feel serious, readable and consequential. A good event forces the player to choose which obligation can be neglected this Veintena. The result should carry forward into the estate, the gods, the palace, the rival race and the final question at the heart of the game: whether this house deserves to become the recognised lordly power of the region.</w:t>
      </w:r>
    </w:p>
    <w:p>
      <w:r>
        <w:br w:type="page"/>
      </w:r>
    </w:p>
    <w:p>
      <w:pPr>
        <w:pStyle w:val="Heading1"/>
        <w:jc w:val="left"/>
      </w:pPr>
      <w:r>
        <w:t>Part V — Economy</w:t>
      </w:r>
    </w:p>
    <w:p>
      <w:pPr>
        <w:pStyle w:val="Heading2"/>
      </w:pPr>
      <w:r>
        <w:rPr>
          <w:rFonts w:ascii="Arial" w:hAnsi="Arial" w:eastAsia="Arial"/>
        </w:rPr>
        <w:t>5.1 Chapter Purpose</w:t>
      </w:r>
    </w:p>
    <w:p>
      <w:pPr/>
      <w:r>
        <w:rPr>
          <w:rFonts w:ascii="Arial" w:hAnsi="Arial" w:eastAsia="Arial"/>
          <w:sz w:val="20"/>
        </w:rPr>
        <w:t>Part V defines the economy of Tlaloc's Reign as a goods-driven scarcity system. The economy is the material foundation for farming, population, estate land, religion, Flower Wars, palace obligations, rival competition, prestige and victory. It explains what resources exist, where they come from, where they are spent, and why every economic decision creates opportunity cost.</w:t>
      </w:r>
    </w:p>
    <w:p>
      <w:pPr/>
      <w:r>
        <w:rPr>
          <w:rFonts w:ascii="Arial" w:hAnsi="Arial" w:eastAsia="Arial"/>
          <w:sz w:val="20"/>
        </w:rPr>
        <w:t>This chapter also resolves the earlier Wealth terminology in the GDD. Earlier drafts used Wealth as a broad shorthand for spending power, market value and flexible economic capacity. In the revised design, Wealth is not a required standalone player-facing MVP currency. Its useful design role is expressed through goods, surplus, tribute goods, looted goods, trade value, labour capacity and spending pressure.</w:t>
      </w:r>
    </w:p>
    <w:p>
      <w:pPr/>
      <w:r>
        <w:rPr>
          <w:rFonts w:ascii="Arial" w:hAnsi="Arial" w:eastAsia="Arial"/>
          <w:b w:val="0"/>
          <w:sz w:val="20"/>
        </w:rPr>
        <w:t>Core economy principle: the player is not trying to become rich. The player is deciding where limited goods, maize, labour, captives and obligations should go.</w:t>
      </w:r>
    </w:p>
    <w:p>
      <w:pPr>
        <w:pStyle w:val="Heading2"/>
      </w:pPr>
      <w:r>
        <w:rPr>
          <w:rFonts w:ascii="Arial" w:hAnsi="Arial" w:eastAsia="Arial"/>
        </w:rPr>
        <w:t>5.2 Design Intent</w:t>
      </w:r>
    </w:p>
    <w:p>
      <w:pPr/>
      <w:r>
        <w:rPr>
          <w:rFonts w:ascii="Arial" w:hAnsi="Arial" w:eastAsia="Arial"/>
          <w:sz w:val="20"/>
        </w:rPr>
        <w:t>The economy should make scarcity concrete. Every useful output has several possible destinations: eaten, stored, processed, traded, offered, donated, used for construction, turned into weapons, assigned to workers, delivered as tribute, held for crisis, or converted into prestige through visible public action. The strategic question is not how to maximise a single currency, but which obligation can be neglected this turn.</w:t>
      </w:r>
    </w:p>
    <w:p>
      <w:pPr/>
      <w:r>
        <w:rPr>
          <w:rFonts w:ascii="Arial" w:hAnsi="Arial" w:eastAsia="Arial"/>
          <w:sz w:val="20"/>
        </w:rPr>
        <w:t>Make goods more important than abstract money.</w:t>
      </w:r>
    </w:p>
    <w:p>
      <w:pPr/>
      <w:r>
        <w:rPr>
          <w:rFonts w:ascii="Arial" w:hAnsi="Arial" w:eastAsia="Arial"/>
          <w:sz w:val="20"/>
        </w:rPr>
        <w:t>Make maize central to food, ritual, tribute pressure and social stability.</w:t>
      </w:r>
    </w:p>
    <w:p>
      <w:pPr/>
      <w:r>
        <w:rPr>
          <w:rFonts w:ascii="Arial" w:hAnsi="Arial" w:eastAsia="Arial"/>
          <w:sz w:val="20"/>
        </w:rPr>
        <w:t>Make surplus valuable because it creates options, not because it automatically becomes profit.</w:t>
      </w:r>
    </w:p>
    <w:p>
      <w:pPr/>
      <w:r>
        <w:rPr>
          <w:rFonts w:ascii="Arial" w:hAnsi="Arial" w:eastAsia="Arial"/>
          <w:sz w:val="20"/>
        </w:rPr>
        <w:t>Make market activity a competitive regional pressure shaped by player and rival houses.</w:t>
      </w:r>
    </w:p>
    <w:p>
      <w:pPr/>
      <w:r>
        <w:rPr>
          <w:rFonts w:ascii="Arial" w:hAnsi="Arial" w:eastAsia="Arial"/>
          <w:sz w:val="20"/>
        </w:rPr>
        <w:t>Make Flower Wars loot economically useful without letting war replace farming, trade and surplus management.</w:t>
      </w:r>
    </w:p>
    <w:p>
      <w:pPr/>
      <w:r>
        <w:rPr>
          <w:rFonts w:ascii="Arial" w:hAnsi="Arial" w:eastAsia="Arial"/>
          <w:sz w:val="20"/>
        </w:rPr>
        <w:t>Make every major cost compete with every other major cost.</w:t>
      </w:r>
    </w:p>
    <w:p>
      <w:pPr/>
      <w:r>
        <w:rPr>
          <w:rFonts w:ascii="Arial" w:hAnsi="Arial" w:eastAsia="Arial"/>
          <w:sz w:val="20"/>
        </w:rPr>
        <w:t>Keep the economy clear enough for later balancing: source, sink, conversion, timing and feedback should be visible.</w:t>
      </w:r>
    </w:p>
    <w:p>
      <w:pPr>
        <w:pStyle w:val="Heading2"/>
      </w:pPr>
      <w:r>
        <w:rPr>
          <w:rFonts w:ascii="Arial" w:hAnsi="Arial" w:eastAsia="Arial"/>
        </w:rPr>
        <w:t>5.3 Economy in the Core Loop</w:t>
      </w:r>
    </w:p>
    <w:p>
      <w:pPr/>
      <w:r>
        <w:rPr>
          <w:rFonts w:ascii="Arial" w:hAnsi="Arial" w:eastAsia="Arial"/>
          <w:sz w:val="20"/>
        </w:rPr>
        <w:t>The economy begins with land and labour. Farms, workshops, population assignment and estate infrastructure produce food, maize and goods. Those outputs are consumed, stored, processed, traded, offered, donated, sacrificed, invested or used for war preparation. The result is not only more production; it is prestige, favour, stability, political reliability and rival pressure.</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Loop Step</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Economic Function</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Strategic Output</w:t>
            </w:r>
          </w:p>
        </w:tc>
      </w:tr>
      <w:tr>
        <w:tc>
          <w:tcPr>
            <w:tcW w:type="dxa" w:w="3298"/>
            <w:vAlign w:val="top"/>
            <w:tcMar>
              <w:top w:w="80" w:type="dxa"/>
              <w:start w:w="80" w:type="dxa"/>
              <w:bottom w:w="80" w:type="dxa"/>
              <w:end w:w="80" w:type="dxa"/>
            </w:tcMar>
          </w:tcPr>
          <w:p>
            <w:pPr>
              <w:spacing w:after="40"/>
            </w:pPr>
            <w:r>
              <w:rPr>
                <w:rFonts w:ascii="Arial" w:hAnsi="Arial" w:eastAsia="Arial"/>
                <w:sz w:val="16"/>
              </w:rPr>
              <w:t>Farm and produce</w:t>
            </w:r>
          </w:p>
        </w:tc>
        <w:tc>
          <w:tcPr>
            <w:tcW w:type="dxa" w:w="3298"/>
            <w:vAlign w:val="top"/>
            <w:tcMar>
              <w:top w:w="80" w:type="dxa"/>
              <w:start w:w="80" w:type="dxa"/>
              <w:bottom w:w="80" w:type="dxa"/>
              <w:end w:w="80" w:type="dxa"/>
            </w:tcMar>
          </w:tcPr>
          <w:p>
            <w:pPr>
              <w:spacing w:after="40"/>
            </w:pPr>
            <w:r>
              <w:rPr>
                <w:rFonts w:ascii="Arial" w:hAnsi="Arial" w:eastAsia="Arial"/>
                <w:sz w:val="16"/>
              </w:rPr>
              <w:t>Farms and workers generate food, maize and raw goods.</w:t>
            </w:r>
          </w:p>
        </w:tc>
        <w:tc>
          <w:tcPr>
            <w:tcW w:type="dxa" w:w="3298"/>
            <w:vAlign w:val="top"/>
            <w:tcMar>
              <w:top w:w="80" w:type="dxa"/>
              <w:start w:w="80" w:type="dxa"/>
              <w:bottom w:w="80" w:type="dxa"/>
              <w:end w:w="80" w:type="dxa"/>
            </w:tcMar>
          </w:tcPr>
          <w:p>
            <w:pPr>
              <w:spacing w:after="40"/>
            </w:pPr>
            <w:r>
              <w:rPr>
                <w:rFonts w:ascii="Arial" w:hAnsi="Arial" w:eastAsia="Arial"/>
                <w:sz w:val="16"/>
              </w:rPr>
              <w:t>The estate gains the base needed for survival, ritual, tribute and trade.</w:t>
            </w:r>
          </w:p>
        </w:tc>
      </w:tr>
      <w:tr>
        <w:tc>
          <w:tcPr>
            <w:tcW w:type="dxa" w:w="3298"/>
            <w:vAlign w:val="top"/>
            <w:tcMar>
              <w:top w:w="80" w:type="dxa"/>
              <w:start w:w="80" w:type="dxa"/>
              <w:bottom w:w="80" w:type="dxa"/>
              <w:end w:w="80" w:type="dxa"/>
            </w:tcMar>
          </w:tcPr>
          <w:p>
            <w:pPr>
              <w:spacing w:after="40"/>
            </w:pPr>
            <w:r>
              <w:rPr>
                <w:rFonts w:ascii="Arial" w:hAnsi="Arial" w:eastAsia="Arial"/>
                <w:sz w:val="16"/>
              </w:rPr>
              <w:t>Store or create surplus</w:t>
            </w:r>
          </w:p>
        </w:tc>
        <w:tc>
          <w:tcPr>
            <w:tcW w:type="dxa" w:w="3298"/>
            <w:vAlign w:val="top"/>
            <w:tcMar>
              <w:top w:w="80" w:type="dxa"/>
              <w:start w:w="80" w:type="dxa"/>
              <w:bottom w:w="80" w:type="dxa"/>
              <w:end w:w="80" w:type="dxa"/>
            </w:tcMar>
          </w:tcPr>
          <w:p>
            <w:pPr>
              <w:spacing w:after="40"/>
            </w:pPr>
            <w:r>
              <w:rPr>
                <w:rFonts w:ascii="Arial" w:hAnsi="Arial" w:eastAsia="Arial"/>
                <w:sz w:val="16"/>
              </w:rPr>
              <w:t>Production beyond immediate consumption becomes available for later use.</w:t>
            </w:r>
          </w:p>
        </w:tc>
        <w:tc>
          <w:tcPr>
            <w:tcW w:type="dxa" w:w="3298"/>
            <w:vAlign w:val="top"/>
            <w:tcMar>
              <w:top w:w="80" w:type="dxa"/>
              <w:start w:w="80" w:type="dxa"/>
              <w:bottom w:w="80" w:type="dxa"/>
              <w:end w:w="80" w:type="dxa"/>
            </w:tcMar>
          </w:tcPr>
          <w:p>
            <w:pPr>
              <w:spacing w:after="40"/>
            </w:pPr>
            <w:r>
              <w:rPr>
                <w:rFonts w:ascii="Arial" w:hAnsi="Arial" w:eastAsia="Arial"/>
                <w:sz w:val="16"/>
              </w:rPr>
              <w:t>Surplus gives the player flexibility and crisis resilience.</w:t>
            </w:r>
          </w:p>
        </w:tc>
      </w:tr>
      <w:tr>
        <w:tc>
          <w:tcPr>
            <w:tcW w:type="dxa" w:w="3298"/>
            <w:vAlign w:val="top"/>
            <w:tcMar>
              <w:top w:w="80" w:type="dxa"/>
              <w:start w:w="80" w:type="dxa"/>
              <w:bottom w:w="80" w:type="dxa"/>
              <w:end w:w="80" w:type="dxa"/>
            </w:tcMar>
          </w:tcPr>
          <w:p>
            <w:pPr>
              <w:spacing w:after="40"/>
            </w:pPr>
            <w:r>
              <w:rPr>
                <w:rFonts w:ascii="Arial" w:hAnsi="Arial" w:eastAsia="Arial"/>
                <w:sz w:val="16"/>
              </w:rPr>
              <w:t>Sell or trade surplus</w:t>
            </w:r>
          </w:p>
        </w:tc>
        <w:tc>
          <w:tcPr>
            <w:tcW w:type="dxa" w:w="3298"/>
            <w:vAlign w:val="top"/>
            <w:tcMar>
              <w:top w:w="80" w:type="dxa"/>
              <w:start w:w="80" w:type="dxa"/>
              <w:bottom w:w="80" w:type="dxa"/>
              <w:end w:w="80" w:type="dxa"/>
            </w:tcMar>
          </w:tcPr>
          <w:p>
            <w:pPr>
              <w:spacing w:after="40"/>
            </w:pPr>
            <w:r>
              <w:rPr>
                <w:rFonts w:ascii="Arial" w:hAnsi="Arial" w:eastAsia="Arial"/>
                <w:sz w:val="16"/>
              </w:rPr>
              <w:t>Goods are exchanged through the regional market for goods the house lacks.</w:t>
            </w:r>
          </w:p>
        </w:tc>
        <w:tc>
          <w:tcPr>
            <w:tcW w:type="dxa" w:w="3298"/>
            <w:vAlign w:val="top"/>
            <w:tcMar>
              <w:top w:w="80" w:type="dxa"/>
              <w:start w:w="80" w:type="dxa"/>
              <w:bottom w:w="80" w:type="dxa"/>
              <w:end w:w="80" w:type="dxa"/>
            </w:tcMar>
          </w:tcPr>
          <w:p>
            <w:pPr>
              <w:spacing w:after="40"/>
            </w:pPr>
            <w:r>
              <w:rPr>
                <w:rFonts w:ascii="Arial" w:hAnsi="Arial" w:eastAsia="Arial"/>
                <w:sz w:val="16"/>
              </w:rPr>
              <w:t>The player can redirect abundance into weapons, housing, rituals, tribute or development.</w:t>
            </w:r>
          </w:p>
        </w:tc>
      </w:tr>
      <w:tr>
        <w:tc>
          <w:tcPr>
            <w:tcW w:type="dxa" w:w="3298"/>
            <w:vAlign w:val="top"/>
            <w:tcMar>
              <w:top w:w="80" w:type="dxa"/>
              <w:start w:w="80" w:type="dxa"/>
              <w:bottom w:w="80" w:type="dxa"/>
              <w:end w:w="80" w:type="dxa"/>
            </w:tcMar>
          </w:tcPr>
          <w:p>
            <w:pPr>
              <w:spacing w:after="40"/>
            </w:pPr>
            <w:r>
              <w:rPr>
                <w:rFonts w:ascii="Arial" w:hAnsi="Arial" w:eastAsia="Arial"/>
                <w:sz w:val="16"/>
              </w:rPr>
              <w:t>Spend or allocate goods</w:t>
            </w:r>
          </w:p>
        </w:tc>
        <w:tc>
          <w:tcPr>
            <w:tcW w:type="dxa" w:w="3298"/>
            <w:vAlign w:val="top"/>
            <w:tcMar>
              <w:top w:w="80" w:type="dxa"/>
              <w:start w:w="80" w:type="dxa"/>
              <w:bottom w:w="80" w:type="dxa"/>
              <w:end w:w="80" w:type="dxa"/>
            </w:tcMar>
          </w:tcPr>
          <w:p>
            <w:pPr>
              <w:spacing w:after="40"/>
            </w:pPr>
            <w:r>
              <w:rPr>
                <w:rFonts w:ascii="Arial" w:hAnsi="Arial" w:eastAsia="Arial"/>
                <w:sz w:val="16"/>
              </w:rPr>
              <w:t>Goods and labour are committed to competing needs.</w:t>
            </w:r>
          </w:p>
        </w:tc>
        <w:tc>
          <w:tcPr>
            <w:tcW w:type="dxa" w:w="3298"/>
            <w:vAlign w:val="top"/>
            <w:tcMar>
              <w:top w:w="80" w:type="dxa"/>
              <w:start w:w="80" w:type="dxa"/>
              <w:bottom w:w="80" w:type="dxa"/>
              <w:end w:w="80" w:type="dxa"/>
            </w:tcMar>
          </w:tcPr>
          <w:p>
            <w:pPr>
              <w:spacing w:after="40"/>
            </w:pPr>
            <w:r>
              <w:rPr>
                <w:rFonts w:ascii="Arial" w:hAnsi="Arial" w:eastAsia="Arial"/>
                <w:sz w:val="16"/>
              </w:rPr>
              <w:t>The player chooses which system receives support and which is exposed.</w:t>
            </w:r>
          </w:p>
        </w:tc>
      </w:tr>
      <w:tr>
        <w:tc>
          <w:tcPr>
            <w:tcW w:type="dxa" w:w="3298"/>
            <w:vAlign w:val="top"/>
            <w:tcMar>
              <w:top w:w="80" w:type="dxa"/>
              <w:start w:w="80" w:type="dxa"/>
              <w:bottom w:w="80" w:type="dxa"/>
              <w:end w:w="80" w:type="dxa"/>
            </w:tcMar>
          </w:tcPr>
          <w:p>
            <w:pPr>
              <w:spacing w:after="40"/>
            </w:pPr>
            <w:r>
              <w:rPr>
                <w:rFonts w:ascii="Arial" w:hAnsi="Arial" w:eastAsia="Arial"/>
                <w:sz w:val="16"/>
              </w:rPr>
              <w:t>Make offerings and sacrifices</w:t>
            </w:r>
          </w:p>
        </w:tc>
        <w:tc>
          <w:tcPr>
            <w:tcW w:type="dxa" w:w="3298"/>
            <w:vAlign w:val="top"/>
            <w:tcMar>
              <w:top w:w="80" w:type="dxa"/>
              <w:start w:w="80" w:type="dxa"/>
              <w:bottom w:w="80" w:type="dxa"/>
              <w:end w:w="80" w:type="dxa"/>
            </w:tcMar>
          </w:tcPr>
          <w:p>
            <w:pPr>
              <w:spacing w:after="40"/>
            </w:pPr>
            <w:r>
              <w:rPr>
                <w:rFonts w:ascii="Arial" w:hAnsi="Arial" w:eastAsia="Arial"/>
                <w:sz w:val="16"/>
              </w:rPr>
              <w:t>Maize, goods and captives are directed into ritual use.</w:t>
            </w:r>
          </w:p>
        </w:tc>
        <w:tc>
          <w:tcPr>
            <w:tcW w:type="dxa" w:w="3298"/>
            <w:vAlign w:val="top"/>
            <w:tcMar>
              <w:top w:w="80" w:type="dxa"/>
              <w:start w:w="80" w:type="dxa"/>
              <w:bottom w:w="80" w:type="dxa"/>
              <w:end w:w="80" w:type="dxa"/>
            </w:tcMar>
          </w:tcPr>
          <w:p>
            <w:pPr>
              <w:spacing w:after="40"/>
            </w:pPr>
            <w:r>
              <w:rPr>
                <w:rFonts w:ascii="Arial" w:hAnsi="Arial" w:eastAsia="Arial"/>
                <w:sz w:val="16"/>
              </w:rPr>
              <w:t>Divine favour, legitimacy, rain, war pressure and stability are affected.</w:t>
            </w:r>
          </w:p>
        </w:tc>
      </w:tr>
      <w:tr>
        <w:tc>
          <w:tcPr>
            <w:tcW w:type="dxa" w:w="3298"/>
            <w:vAlign w:val="top"/>
            <w:tcMar>
              <w:top w:w="80" w:type="dxa"/>
              <w:start w:w="80" w:type="dxa"/>
              <w:bottom w:w="80" w:type="dxa"/>
              <w:end w:w="80" w:type="dxa"/>
            </w:tcMar>
          </w:tcPr>
          <w:p>
            <w:pPr>
              <w:spacing w:after="40"/>
            </w:pPr>
            <w:r>
              <w:rPr>
                <w:rFonts w:ascii="Arial" w:hAnsi="Arial" w:eastAsia="Arial"/>
                <w:sz w:val="16"/>
              </w:rPr>
              <w:t>Prepare for Flower Wars</w:t>
            </w:r>
          </w:p>
        </w:tc>
        <w:tc>
          <w:tcPr>
            <w:tcW w:type="dxa" w:w="3298"/>
            <w:vAlign w:val="top"/>
            <w:tcMar>
              <w:top w:w="80" w:type="dxa"/>
              <w:start w:w="80" w:type="dxa"/>
              <w:bottom w:w="80" w:type="dxa"/>
              <w:end w:w="80" w:type="dxa"/>
            </w:tcMar>
          </w:tcPr>
          <w:p>
            <w:pPr>
              <w:spacing w:after="40"/>
            </w:pPr>
            <w:r>
              <w:rPr>
                <w:rFonts w:ascii="Arial" w:hAnsi="Arial" w:eastAsia="Arial"/>
                <w:sz w:val="16"/>
              </w:rPr>
              <w:t>Food, weapons, armour, labour and support sustain warriors.</w:t>
            </w:r>
          </w:p>
        </w:tc>
        <w:tc>
          <w:tcPr>
            <w:tcW w:type="dxa" w:w="3298"/>
            <w:vAlign w:val="top"/>
            <w:tcMar>
              <w:top w:w="80" w:type="dxa"/>
              <w:start w:w="80" w:type="dxa"/>
              <w:bottom w:w="80" w:type="dxa"/>
              <w:end w:w="80" w:type="dxa"/>
            </w:tcMar>
          </w:tcPr>
          <w:p>
            <w:pPr>
              <w:spacing w:after="40"/>
            </w:pPr>
            <w:r>
              <w:rPr>
                <w:rFonts w:ascii="Arial" w:hAnsi="Arial" w:eastAsia="Arial"/>
                <w:sz w:val="16"/>
              </w:rPr>
              <w:t>The house can pursue captives, looted goods and military prestige.</w:t>
            </w:r>
          </w:p>
        </w:tc>
      </w:tr>
      <w:tr>
        <w:tc>
          <w:tcPr>
            <w:tcW w:type="dxa" w:w="3298"/>
            <w:vAlign w:val="top"/>
            <w:tcMar>
              <w:top w:w="80" w:type="dxa"/>
              <w:start w:w="80" w:type="dxa"/>
              <w:bottom w:w="80" w:type="dxa"/>
              <w:end w:w="80" w:type="dxa"/>
            </w:tcMar>
          </w:tcPr>
          <w:p>
            <w:pPr>
              <w:spacing w:after="40"/>
            </w:pPr>
            <w:r>
              <w:rPr>
                <w:rFonts w:ascii="Arial" w:hAnsi="Arial" w:eastAsia="Arial"/>
                <w:sz w:val="16"/>
              </w:rPr>
              <w:t>Meet tribute and palace demands</w:t>
            </w:r>
          </w:p>
        </w:tc>
        <w:tc>
          <w:tcPr>
            <w:tcW w:type="dxa" w:w="3298"/>
            <w:vAlign w:val="top"/>
            <w:tcMar>
              <w:top w:w="80" w:type="dxa"/>
              <w:start w:w="80" w:type="dxa"/>
              <w:bottom w:w="80" w:type="dxa"/>
              <w:end w:w="80" w:type="dxa"/>
            </w:tcMar>
          </w:tcPr>
          <w:p>
            <w:pPr>
              <w:spacing w:after="40"/>
            </w:pPr>
            <w:r>
              <w:rPr>
                <w:rFonts w:ascii="Arial" w:hAnsi="Arial" w:eastAsia="Arial"/>
                <w:sz w:val="16"/>
              </w:rPr>
              <w:t>Desired goods and tribute prove political usefulness.</w:t>
            </w:r>
          </w:p>
        </w:tc>
        <w:tc>
          <w:tcPr>
            <w:tcW w:type="dxa" w:w="3298"/>
            <w:vAlign w:val="top"/>
            <w:tcMar>
              <w:top w:w="80" w:type="dxa"/>
              <w:start w:w="80" w:type="dxa"/>
              <w:bottom w:w="80" w:type="dxa"/>
              <w:end w:w="80" w:type="dxa"/>
            </w:tcMar>
          </w:tcPr>
          <w:p>
            <w:pPr>
              <w:spacing w:after="40"/>
            </w:pPr>
            <w:r>
              <w:rPr>
                <w:rFonts w:ascii="Arial" w:hAnsi="Arial" w:eastAsia="Arial"/>
                <w:sz w:val="16"/>
              </w:rPr>
              <w:t>Royal favour, prestige and endgame recognition improve or decline.</w:t>
            </w:r>
          </w:p>
        </w:tc>
      </w:tr>
      <w:tr>
        <w:tc>
          <w:tcPr>
            <w:tcW w:type="dxa" w:w="3298"/>
            <w:vAlign w:val="top"/>
            <w:tcMar>
              <w:top w:w="80" w:type="dxa"/>
              <w:start w:w="80" w:type="dxa"/>
              <w:bottom w:w="80" w:type="dxa"/>
              <w:end w:w="80" w:type="dxa"/>
            </w:tcMar>
          </w:tcPr>
          <w:p>
            <w:pPr>
              <w:spacing w:after="40"/>
            </w:pPr>
            <w:r>
              <w:rPr>
                <w:rFonts w:ascii="Arial" w:hAnsi="Arial" w:eastAsia="Arial"/>
                <w:sz w:val="16"/>
              </w:rPr>
              <w:t>Compete with rivals</w:t>
            </w:r>
          </w:p>
        </w:tc>
        <w:tc>
          <w:tcPr>
            <w:tcW w:type="dxa" w:w="3298"/>
            <w:vAlign w:val="top"/>
            <w:tcMar>
              <w:top w:w="80" w:type="dxa"/>
              <w:start w:w="80" w:type="dxa"/>
              <w:bottom w:w="80" w:type="dxa"/>
              <w:end w:w="80" w:type="dxa"/>
            </w:tcMar>
          </w:tcPr>
          <w:p>
            <w:pPr>
              <w:spacing w:after="40"/>
            </w:pPr>
            <w:r>
              <w:rPr>
                <w:rFonts w:ascii="Arial" w:hAnsi="Arial" w:eastAsia="Arial"/>
                <w:sz w:val="16"/>
              </w:rPr>
              <w:t>Rival houses also produce, trade, offer, fight and pay tribute.</w:t>
            </w:r>
          </w:p>
        </w:tc>
        <w:tc>
          <w:tcPr>
            <w:tcW w:type="dxa" w:w="3298"/>
            <w:vAlign w:val="top"/>
            <w:tcMar>
              <w:top w:w="80" w:type="dxa"/>
              <w:start w:w="80" w:type="dxa"/>
              <w:bottom w:w="80" w:type="dxa"/>
              <w:end w:w="80" w:type="dxa"/>
            </w:tcMar>
          </w:tcPr>
          <w:p>
            <w:pPr>
              <w:spacing w:after="40"/>
            </w:pPr>
            <w:r>
              <w:rPr>
                <w:rFonts w:ascii="Arial" w:hAnsi="Arial" w:eastAsia="Arial"/>
                <w:sz w:val="16"/>
              </w:rPr>
              <w:t>The economy becomes comparative rather than private.</w:t>
            </w:r>
          </w:p>
        </w:tc>
      </w:tr>
    </w:tbl>
    <w:p>
      <w:pPr>
        <w:pStyle w:val="Heading2"/>
      </w:pPr>
      <w:r>
        <w:rPr>
          <w:rFonts w:ascii="Arial" w:hAnsi="Arial" w:eastAsia="Arial"/>
        </w:rPr>
        <w:t>5.4 Resource Model</w:t>
      </w:r>
    </w:p>
    <w:p>
      <w:pPr/>
      <w:r>
        <w:rPr>
          <w:rFonts w:ascii="Arial" w:hAnsi="Arial" w:eastAsia="Arial"/>
          <w:sz w:val="20"/>
        </w:rPr>
        <w:t>The resource model should be readable. Resources are grouped by role rather than by decorative category. Raw goods support basic production and trade. Processed goods represent labour-added value. Luxury goods support prestige, ritual and palace expectations. Special goods and held populations create high-value but morally and strategically pressured decisions.</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Resource Type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Examples from Current Design</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Primary Uses</w:t>
            </w:r>
          </w:p>
        </w:tc>
      </w:tr>
      <w:tr>
        <w:tc>
          <w:tcPr>
            <w:tcW w:type="dxa" w:w="3298"/>
            <w:vAlign w:val="top"/>
            <w:tcMar>
              <w:top w:w="80" w:type="dxa"/>
              <w:start w:w="80" w:type="dxa"/>
              <w:bottom w:w="80" w:type="dxa"/>
              <w:end w:w="80" w:type="dxa"/>
            </w:tcMar>
          </w:tcPr>
          <w:p>
            <w:pPr>
              <w:spacing w:after="40"/>
            </w:pPr>
            <w:r>
              <w:rPr>
                <w:rFonts w:ascii="Arial" w:hAnsi="Arial" w:eastAsia="Arial"/>
                <w:sz w:val="16"/>
              </w:rPr>
              <w:t>Food / maize</w:t>
            </w:r>
          </w:p>
        </w:tc>
        <w:tc>
          <w:tcPr>
            <w:tcW w:type="dxa" w:w="3298"/>
            <w:vAlign w:val="top"/>
            <w:tcMar>
              <w:top w:w="80" w:type="dxa"/>
              <w:start w:w="80" w:type="dxa"/>
              <w:bottom w:w="80" w:type="dxa"/>
              <w:end w:w="80" w:type="dxa"/>
            </w:tcMar>
          </w:tcPr>
          <w:p>
            <w:pPr>
              <w:spacing w:after="40"/>
            </w:pPr>
            <w:r>
              <w:rPr>
                <w:rFonts w:ascii="Arial" w:hAnsi="Arial" w:eastAsia="Arial"/>
                <w:sz w:val="16"/>
              </w:rPr>
              <w:t>Maize as the key food and symbolic agricultural base.</w:t>
            </w:r>
          </w:p>
        </w:tc>
        <w:tc>
          <w:tcPr>
            <w:tcW w:type="dxa" w:w="3298"/>
            <w:vAlign w:val="top"/>
            <w:tcMar>
              <w:top w:w="80" w:type="dxa"/>
              <w:start w:w="80" w:type="dxa"/>
              <w:bottom w:w="80" w:type="dxa"/>
              <w:end w:w="80" w:type="dxa"/>
            </w:tcMar>
          </w:tcPr>
          <w:p>
            <w:pPr>
              <w:spacing w:after="40"/>
            </w:pPr>
            <w:r>
              <w:rPr>
                <w:rFonts w:ascii="Arial" w:hAnsi="Arial" w:eastAsia="Arial"/>
                <w:sz w:val="16"/>
              </w:rPr>
              <w:t>Population upkeep, stability, offerings, tribute pressure and survival.</w:t>
            </w:r>
          </w:p>
        </w:tc>
      </w:tr>
      <w:tr>
        <w:tc>
          <w:tcPr>
            <w:tcW w:type="dxa" w:w="3298"/>
            <w:vAlign w:val="top"/>
            <w:tcMar>
              <w:top w:w="80" w:type="dxa"/>
              <w:start w:w="80" w:type="dxa"/>
              <w:bottom w:w="80" w:type="dxa"/>
              <w:end w:w="80" w:type="dxa"/>
            </w:tcMar>
          </w:tcPr>
          <w:p>
            <w:pPr>
              <w:spacing w:after="40"/>
            </w:pPr>
            <w:r>
              <w:rPr>
                <w:rFonts w:ascii="Arial" w:hAnsi="Arial" w:eastAsia="Arial"/>
                <w:sz w:val="16"/>
              </w:rPr>
              <w:t>Raw goods</w:t>
            </w:r>
          </w:p>
        </w:tc>
        <w:tc>
          <w:tcPr>
            <w:tcW w:type="dxa" w:w="3298"/>
            <w:vAlign w:val="top"/>
            <w:tcMar>
              <w:top w:w="80" w:type="dxa"/>
              <w:start w:w="80" w:type="dxa"/>
              <w:bottom w:w="80" w:type="dxa"/>
              <w:end w:w="80" w:type="dxa"/>
            </w:tcMar>
          </w:tcPr>
          <w:p>
            <w:pPr>
              <w:spacing w:after="40"/>
            </w:pPr>
            <w:r>
              <w:rPr>
                <w:rFonts w:ascii="Arial" w:hAnsi="Arial" w:eastAsia="Arial"/>
                <w:sz w:val="16"/>
              </w:rPr>
              <w:t>Maize, wood, cotton, cacao, obsidian.</w:t>
            </w:r>
          </w:p>
        </w:tc>
        <w:tc>
          <w:tcPr>
            <w:tcW w:type="dxa" w:w="3298"/>
            <w:vAlign w:val="top"/>
            <w:tcMar>
              <w:top w:w="80" w:type="dxa"/>
              <w:start w:w="80" w:type="dxa"/>
              <w:bottom w:w="80" w:type="dxa"/>
              <w:end w:w="80" w:type="dxa"/>
            </w:tcMar>
          </w:tcPr>
          <w:p>
            <w:pPr>
              <w:spacing w:after="40"/>
            </w:pPr>
            <w:r>
              <w:rPr>
                <w:rFonts w:ascii="Arial" w:hAnsi="Arial" w:eastAsia="Arial"/>
                <w:sz w:val="16"/>
              </w:rPr>
              <w:t>Consumption, construction, trade, processing and tribute.</w:t>
            </w:r>
          </w:p>
        </w:tc>
      </w:tr>
      <w:tr>
        <w:tc>
          <w:tcPr>
            <w:tcW w:type="dxa" w:w="3298"/>
            <w:vAlign w:val="top"/>
            <w:tcMar>
              <w:top w:w="80" w:type="dxa"/>
              <w:start w:w="80" w:type="dxa"/>
              <w:bottom w:w="80" w:type="dxa"/>
              <w:end w:w="80" w:type="dxa"/>
            </w:tcMar>
          </w:tcPr>
          <w:p>
            <w:pPr>
              <w:spacing w:after="40"/>
            </w:pPr>
            <w:r>
              <w:rPr>
                <w:rFonts w:ascii="Arial" w:hAnsi="Arial" w:eastAsia="Arial"/>
                <w:sz w:val="16"/>
              </w:rPr>
              <w:t>Processed goods</w:t>
            </w:r>
          </w:p>
        </w:tc>
        <w:tc>
          <w:tcPr>
            <w:tcW w:type="dxa" w:w="3298"/>
            <w:vAlign w:val="top"/>
            <w:tcMar>
              <w:top w:w="80" w:type="dxa"/>
              <w:start w:w="80" w:type="dxa"/>
              <w:bottom w:w="80" w:type="dxa"/>
              <w:end w:w="80" w:type="dxa"/>
            </w:tcMar>
          </w:tcPr>
          <w:p>
            <w:pPr>
              <w:spacing w:after="40"/>
            </w:pPr>
            <w:r>
              <w:rPr>
                <w:rFonts w:ascii="Arial" w:hAnsi="Arial" w:eastAsia="Arial"/>
                <w:sz w:val="16"/>
              </w:rPr>
              <w:t>Tools, weapons, armour, cloth.</w:t>
            </w:r>
          </w:p>
        </w:tc>
        <w:tc>
          <w:tcPr>
            <w:tcW w:type="dxa" w:w="3298"/>
            <w:vAlign w:val="top"/>
            <w:tcMar>
              <w:top w:w="80" w:type="dxa"/>
              <w:start w:w="80" w:type="dxa"/>
              <w:bottom w:w="80" w:type="dxa"/>
              <w:end w:w="80" w:type="dxa"/>
            </w:tcMar>
          </w:tcPr>
          <w:p>
            <w:pPr>
              <w:spacing w:after="40"/>
            </w:pPr>
            <w:r>
              <w:rPr>
                <w:rFonts w:ascii="Arial" w:hAnsi="Arial" w:eastAsia="Arial"/>
                <w:sz w:val="16"/>
              </w:rPr>
              <w:t>Production efficiency, war preparation, construction support, trade and tribute.</w:t>
            </w:r>
          </w:p>
        </w:tc>
      </w:tr>
      <w:tr>
        <w:tc>
          <w:tcPr>
            <w:tcW w:type="dxa" w:w="3298"/>
            <w:vAlign w:val="top"/>
            <w:tcMar>
              <w:top w:w="80" w:type="dxa"/>
              <w:start w:w="80" w:type="dxa"/>
              <w:bottom w:w="80" w:type="dxa"/>
              <w:end w:w="80" w:type="dxa"/>
            </w:tcMar>
          </w:tcPr>
          <w:p>
            <w:pPr>
              <w:spacing w:after="40"/>
            </w:pPr>
            <w:r>
              <w:rPr>
                <w:rFonts w:ascii="Arial" w:hAnsi="Arial" w:eastAsia="Arial"/>
                <w:sz w:val="16"/>
              </w:rPr>
              <w:t>Luxury goods</w:t>
            </w:r>
          </w:p>
        </w:tc>
        <w:tc>
          <w:tcPr>
            <w:tcW w:type="dxa" w:w="3298"/>
            <w:vAlign w:val="top"/>
            <w:tcMar>
              <w:top w:w="80" w:type="dxa"/>
              <w:start w:w="80" w:type="dxa"/>
              <w:bottom w:w="80" w:type="dxa"/>
              <w:end w:w="80" w:type="dxa"/>
            </w:tcMar>
          </w:tcPr>
          <w:p>
            <w:pPr>
              <w:spacing w:after="40"/>
            </w:pPr>
            <w:r>
              <w:rPr>
                <w:rFonts w:ascii="Arial" w:hAnsi="Arial" w:eastAsia="Arial"/>
                <w:sz w:val="16"/>
              </w:rPr>
              <w:t>Ritual goods, fine textiles.</w:t>
            </w:r>
          </w:p>
        </w:tc>
        <w:tc>
          <w:tcPr>
            <w:tcW w:type="dxa" w:w="3298"/>
            <w:vAlign w:val="top"/>
            <w:tcMar>
              <w:top w:w="80" w:type="dxa"/>
              <w:start w:w="80" w:type="dxa"/>
              <w:bottom w:w="80" w:type="dxa"/>
              <w:end w:w="80" w:type="dxa"/>
            </w:tcMar>
          </w:tcPr>
          <w:p>
            <w:pPr>
              <w:spacing w:after="40"/>
            </w:pPr>
            <w:r>
              <w:rPr>
                <w:rFonts w:ascii="Arial" w:hAnsi="Arial" w:eastAsia="Arial"/>
                <w:sz w:val="16"/>
              </w:rPr>
              <w:t>Prestige, palace expectations, religious activity and high-value trade.</w:t>
            </w:r>
          </w:p>
        </w:tc>
      </w:tr>
      <w:tr>
        <w:tc>
          <w:tcPr>
            <w:tcW w:type="dxa" w:w="3298"/>
            <w:vAlign w:val="top"/>
            <w:tcMar>
              <w:top w:w="80" w:type="dxa"/>
              <w:start w:w="80" w:type="dxa"/>
              <w:bottom w:w="80" w:type="dxa"/>
              <w:end w:w="80" w:type="dxa"/>
            </w:tcMar>
          </w:tcPr>
          <w:p>
            <w:pPr>
              <w:spacing w:after="40"/>
            </w:pPr>
            <w:r>
              <w:rPr>
                <w:rFonts w:ascii="Arial" w:hAnsi="Arial" w:eastAsia="Arial"/>
                <w:sz w:val="16"/>
              </w:rPr>
              <w:t>Special goods / held populations</w:t>
            </w:r>
          </w:p>
        </w:tc>
        <w:tc>
          <w:tcPr>
            <w:tcW w:type="dxa" w:w="3298"/>
            <w:vAlign w:val="top"/>
            <w:tcMar>
              <w:top w:w="80" w:type="dxa"/>
              <w:start w:w="80" w:type="dxa"/>
              <w:bottom w:w="80" w:type="dxa"/>
              <w:end w:w="80" w:type="dxa"/>
            </w:tcMar>
          </w:tcPr>
          <w:p>
            <w:pPr>
              <w:spacing w:after="40"/>
            </w:pPr>
            <w:r>
              <w:rPr>
                <w:rFonts w:ascii="Arial" w:hAnsi="Arial" w:eastAsia="Arial"/>
                <w:sz w:val="16"/>
              </w:rPr>
              <w:t>Captives, enslaved labour where present.</w:t>
            </w:r>
          </w:p>
        </w:tc>
        <w:tc>
          <w:tcPr>
            <w:tcW w:type="dxa" w:w="3298"/>
            <w:vAlign w:val="top"/>
            <w:tcMar>
              <w:top w:w="80" w:type="dxa"/>
              <w:start w:w="80" w:type="dxa"/>
              <w:bottom w:w="80" w:type="dxa"/>
              <w:end w:w="80" w:type="dxa"/>
            </w:tcMar>
          </w:tcPr>
          <w:p>
            <w:pPr>
              <w:spacing w:after="40"/>
            </w:pPr>
            <w:r>
              <w:rPr>
                <w:rFonts w:ascii="Arial" w:hAnsi="Arial" w:eastAsia="Arial"/>
                <w:sz w:val="16"/>
              </w:rPr>
              <w:t>Sacrifice, tribute, labour pressure, prestige opportunities and moral/social risk.</w:t>
            </w:r>
          </w:p>
        </w:tc>
      </w:tr>
      <w:tr>
        <w:tc>
          <w:tcPr>
            <w:tcW w:type="dxa" w:w="3298"/>
            <w:vAlign w:val="top"/>
            <w:tcMar>
              <w:top w:w="80" w:type="dxa"/>
              <w:start w:w="80" w:type="dxa"/>
              <w:bottom w:w="80" w:type="dxa"/>
              <w:end w:w="80" w:type="dxa"/>
            </w:tcMar>
          </w:tcPr>
          <w:p>
            <w:pPr>
              <w:spacing w:after="40"/>
            </w:pPr>
            <w:r>
              <w:rPr>
                <w:rFonts w:ascii="Arial" w:hAnsi="Arial" w:eastAsia="Arial"/>
                <w:sz w:val="16"/>
              </w:rPr>
              <w:t>Surplus</w:t>
            </w:r>
          </w:p>
        </w:tc>
        <w:tc>
          <w:tcPr>
            <w:tcW w:type="dxa" w:w="3298"/>
            <w:vAlign w:val="top"/>
            <w:tcMar>
              <w:top w:w="80" w:type="dxa"/>
              <w:start w:w="80" w:type="dxa"/>
              <w:bottom w:w="80" w:type="dxa"/>
              <w:end w:w="80" w:type="dxa"/>
            </w:tcMar>
          </w:tcPr>
          <w:p>
            <w:pPr>
              <w:spacing w:after="40"/>
            </w:pPr>
            <w:r>
              <w:rPr>
                <w:rFonts w:ascii="Arial" w:hAnsi="Arial" w:eastAsia="Arial"/>
                <w:sz w:val="16"/>
              </w:rPr>
              <w:t>Any production beyond immediate consumption, upkeep and committed obligations.</w:t>
            </w:r>
          </w:p>
        </w:tc>
        <w:tc>
          <w:tcPr>
            <w:tcW w:type="dxa" w:w="3298"/>
            <w:vAlign w:val="top"/>
            <w:tcMar>
              <w:top w:w="80" w:type="dxa"/>
              <w:start w:w="80" w:type="dxa"/>
              <w:bottom w:w="80" w:type="dxa"/>
              <w:end w:w="80" w:type="dxa"/>
            </w:tcMar>
          </w:tcPr>
          <w:p>
            <w:pPr>
              <w:spacing w:after="40"/>
            </w:pPr>
            <w:r>
              <w:rPr>
                <w:rFonts w:ascii="Arial" w:hAnsi="Arial" w:eastAsia="Arial"/>
                <w:sz w:val="16"/>
              </w:rPr>
              <w:t>Stored, traded, offered, invested, donated, used for war or held for crisis.</w:t>
            </w:r>
          </w:p>
        </w:tc>
      </w:tr>
      <w:tr>
        <w:tc>
          <w:tcPr>
            <w:tcW w:type="dxa" w:w="3298"/>
            <w:vAlign w:val="top"/>
            <w:tcMar>
              <w:top w:w="80" w:type="dxa"/>
              <w:start w:w="80" w:type="dxa"/>
              <w:bottom w:w="80" w:type="dxa"/>
              <w:end w:w="80" w:type="dxa"/>
            </w:tcMar>
          </w:tcPr>
          <w:p>
            <w:pPr>
              <w:spacing w:after="40"/>
            </w:pPr>
            <w:r>
              <w:rPr>
                <w:rFonts w:ascii="Arial" w:hAnsi="Arial" w:eastAsia="Arial"/>
                <w:sz w:val="16"/>
              </w:rPr>
              <w:t>Looted goods</w:t>
            </w:r>
          </w:p>
        </w:tc>
        <w:tc>
          <w:tcPr>
            <w:tcW w:type="dxa" w:w="3298"/>
            <w:vAlign w:val="top"/>
            <w:tcMar>
              <w:top w:w="80" w:type="dxa"/>
              <w:start w:w="80" w:type="dxa"/>
              <w:bottom w:w="80" w:type="dxa"/>
              <w:end w:w="80" w:type="dxa"/>
            </w:tcMar>
          </w:tcPr>
          <w:p>
            <w:pPr>
              <w:spacing w:after="40"/>
            </w:pPr>
            <w:r>
              <w:rPr>
                <w:rFonts w:ascii="Arial" w:hAnsi="Arial" w:eastAsia="Arial"/>
                <w:sz w:val="16"/>
              </w:rPr>
              <w:t>Goods returned from successful Flower Wars participation.</w:t>
            </w:r>
          </w:p>
        </w:tc>
        <w:tc>
          <w:tcPr>
            <w:tcW w:type="dxa" w:w="3298"/>
            <w:vAlign w:val="top"/>
            <w:tcMar>
              <w:top w:w="80" w:type="dxa"/>
              <w:start w:w="80" w:type="dxa"/>
              <w:bottom w:w="80" w:type="dxa"/>
              <w:end w:w="80" w:type="dxa"/>
            </w:tcMar>
          </w:tcPr>
          <w:p>
            <w:pPr>
              <w:spacing w:after="40"/>
            </w:pPr>
            <w:r>
              <w:rPr>
                <w:rFonts w:ascii="Arial" w:hAnsi="Arial" w:eastAsia="Arial"/>
                <w:sz w:val="16"/>
              </w:rPr>
              <w:t>Secondary economic reward supporting development, weapons, rituals, housing, worker rewards and palace obligations.</w:t>
            </w:r>
          </w:p>
        </w:tc>
      </w:tr>
      <w:tr>
        <w:tc>
          <w:tcPr>
            <w:tcW w:type="dxa" w:w="3298"/>
            <w:vAlign w:val="top"/>
            <w:tcMar>
              <w:top w:w="80" w:type="dxa"/>
              <w:start w:w="80" w:type="dxa"/>
              <w:bottom w:w="80" w:type="dxa"/>
              <w:end w:w="80" w:type="dxa"/>
            </w:tcMar>
          </w:tcPr>
          <w:p>
            <w:pPr>
              <w:spacing w:after="40"/>
            </w:pPr>
            <w:r>
              <w:rPr>
                <w:rFonts w:ascii="Arial" w:hAnsi="Arial" w:eastAsia="Arial"/>
                <w:sz w:val="16"/>
              </w:rPr>
              <w:t>Trade value</w:t>
            </w:r>
          </w:p>
        </w:tc>
        <w:tc>
          <w:tcPr>
            <w:tcW w:type="dxa" w:w="3298"/>
            <w:vAlign w:val="top"/>
            <w:tcMar>
              <w:top w:w="80" w:type="dxa"/>
              <w:start w:w="80" w:type="dxa"/>
              <w:bottom w:w="80" w:type="dxa"/>
              <w:end w:w="80" w:type="dxa"/>
            </w:tcMar>
          </w:tcPr>
          <w:p>
            <w:pPr>
              <w:spacing w:after="40"/>
            </w:pPr>
            <w:r>
              <w:rPr>
                <w:rFonts w:ascii="Arial" w:hAnsi="Arial" w:eastAsia="Arial"/>
                <w:sz w:val="16"/>
              </w:rPr>
              <w:t>Market-facing value of goods exchanged through the regional stockpile.</w:t>
            </w:r>
          </w:p>
        </w:tc>
        <w:tc>
          <w:tcPr>
            <w:tcW w:type="dxa" w:w="3298"/>
            <w:vAlign w:val="top"/>
            <w:tcMar>
              <w:top w:w="80" w:type="dxa"/>
              <w:start w:w="80" w:type="dxa"/>
              <w:bottom w:w="80" w:type="dxa"/>
              <w:end w:w="80" w:type="dxa"/>
            </w:tcMar>
          </w:tcPr>
          <w:p>
            <w:pPr>
              <w:spacing w:after="40"/>
            </w:pPr>
            <w:r>
              <w:rPr>
                <w:rFonts w:ascii="Arial" w:hAnsi="Arial" w:eastAsia="Arial"/>
                <w:sz w:val="16"/>
              </w:rPr>
              <w:t>A balancing concept for exchange, not necessarily a player-facing currency.</w:t>
            </w:r>
          </w:p>
        </w:tc>
      </w:tr>
    </w:tbl>
    <w:p>
      <w:pPr>
        <w:pStyle w:val="Heading2"/>
      </w:pPr>
      <w:r>
        <w:rPr>
          <w:rFonts w:ascii="Arial" w:hAnsi="Arial" w:eastAsia="Arial"/>
        </w:rPr>
        <w:t>5.5 Food and Maize</w:t>
      </w:r>
    </w:p>
    <w:p>
      <w:pPr/>
      <w:r>
        <w:rPr>
          <w:rFonts w:ascii="Arial" w:hAnsi="Arial" w:eastAsia="Arial"/>
          <w:sz w:val="20"/>
        </w:rPr>
        <w:t>Maize is the economic and symbolic centre of the game. It feeds the estate, supports population stability, anchors farming, supplies ritual life and contributes to tribute pressure. Food shortages should be among the clearest and most dangerous forms of economic failure because they damage production, social order, prestige and the credibility of the noble house.</w:t>
      </w:r>
    </w:p>
    <w:p>
      <w:pPr/>
      <w:r>
        <w:rPr>
          <w:rFonts w:ascii="Arial" w:hAnsi="Arial" w:eastAsia="Arial"/>
          <w:sz w:val="20"/>
        </w:rPr>
        <w:t>Food security is the base requirement for population growth, worker reliability and estate stability.</w:t>
      </w:r>
    </w:p>
    <w:p>
      <w:pPr/>
      <w:r>
        <w:rPr>
          <w:rFonts w:ascii="Arial" w:hAnsi="Arial" w:eastAsia="Arial"/>
          <w:sz w:val="20"/>
        </w:rPr>
        <w:t>Maize links practical survival to religious and political pressure.</w:t>
      </w:r>
    </w:p>
    <w:p>
      <w:pPr/>
      <w:r>
        <w:rPr>
          <w:rFonts w:ascii="Arial" w:hAnsi="Arial" w:eastAsia="Arial"/>
          <w:sz w:val="20"/>
        </w:rPr>
        <w:t>Tlaloc favour and drought events should make maize production feel tied to both weather and ritual obligation.</w:t>
      </w:r>
    </w:p>
    <w:p>
      <w:pPr/>
      <w:r>
        <w:rPr>
          <w:rFonts w:ascii="Arial" w:hAnsi="Arial" w:eastAsia="Arial"/>
          <w:sz w:val="20"/>
        </w:rPr>
        <w:t>A house with poor food security should struggle to sustain warriors, workers, priests, nobles and prestige ambitions.</w:t>
      </w:r>
    </w:p>
    <w:p>
      <w:pPr>
        <w:pStyle w:val="Heading2"/>
      </w:pPr>
      <w:r>
        <w:rPr>
          <w:rFonts w:ascii="Arial" w:hAnsi="Arial" w:eastAsia="Arial"/>
        </w:rPr>
        <w:t>5.6 Goods Structure</w:t>
      </w:r>
    </w:p>
    <w:p>
      <w:pPr/>
      <w:r>
        <w:rPr>
          <w:rFonts w:ascii="Arial" w:hAnsi="Arial" w:eastAsia="Arial"/>
          <w:sz w:val="20"/>
        </w:rPr>
        <w:t>The economy uses a value chain: raw goods can be consumed directly, stored, traded, used in construction or processed into more valuable goods. Processed and luxury goods require labour and infrastructure, but they provide stronger opportunities for tribute, market exchange, rituals, weapons, prestige and palace recognition.</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Goods Tier</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Economic Role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Design Use</w:t>
            </w:r>
          </w:p>
        </w:tc>
      </w:tr>
      <w:tr>
        <w:tc>
          <w:tcPr>
            <w:tcW w:type="dxa" w:w="3298"/>
            <w:vAlign w:val="top"/>
            <w:tcMar>
              <w:top w:w="80" w:type="dxa"/>
              <w:start w:w="80" w:type="dxa"/>
              <w:bottom w:w="80" w:type="dxa"/>
              <w:end w:w="80" w:type="dxa"/>
            </w:tcMar>
          </w:tcPr>
          <w:p>
            <w:pPr>
              <w:spacing w:after="40"/>
            </w:pPr>
            <w:r>
              <w:rPr>
                <w:rFonts w:ascii="Arial" w:hAnsi="Arial" w:eastAsia="Arial"/>
                <w:sz w:val="16"/>
              </w:rPr>
              <w:t>Raw goods</w:t>
            </w:r>
          </w:p>
        </w:tc>
        <w:tc>
          <w:tcPr>
            <w:tcW w:type="dxa" w:w="3298"/>
            <w:vAlign w:val="top"/>
            <w:tcMar>
              <w:top w:w="80" w:type="dxa"/>
              <w:start w:w="80" w:type="dxa"/>
              <w:bottom w:w="80" w:type="dxa"/>
              <w:end w:w="80" w:type="dxa"/>
            </w:tcMar>
          </w:tcPr>
          <w:p>
            <w:pPr>
              <w:spacing w:after="40"/>
            </w:pPr>
            <w:r>
              <w:rPr>
                <w:rFonts w:ascii="Arial" w:hAnsi="Arial" w:eastAsia="Arial"/>
                <w:sz w:val="16"/>
              </w:rPr>
              <w:t>Base outputs from farms, land and resource access.</w:t>
            </w:r>
          </w:p>
        </w:tc>
        <w:tc>
          <w:tcPr>
            <w:tcW w:type="dxa" w:w="3298"/>
            <w:vAlign w:val="top"/>
            <w:tcMar>
              <w:top w:w="80" w:type="dxa"/>
              <w:start w:w="80" w:type="dxa"/>
              <w:bottom w:w="80" w:type="dxa"/>
              <w:end w:w="80" w:type="dxa"/>
            </w:tcMar>
          </w:tcPr>
          <w:p>
            <w:pPr>
              <w:spacing w:after="40"/>
            </w:pPr>
            <w:r>
              <w:rPr>
                <w:rFonts w:ascii="Arial" w:hAnsi="Arial" w:eastAsia="Arial"/>
                <w:sz w:val="16"/>
              </w:rPr>
              <w:t>Keep the economy grounded in production and scarcity.</w:t>
            </w:r>
          </w:p>
        </w:tc>
      </w:tr>
      <w:tr>
        <w:tc>
          <w:tcPr>
            <w:tcW w:type="dxa" w:w="3298"/>
            <w:vAlign w:val="top"/>
            <w:tcMar>
              <w:top w:w="80" w:type="dxa"/>
              <w:start w:w="80" w:type="dxa"/>
              <w:bottom w:w="80" w:type="dxa"/>
              <w:end w:w="80" w:type="dxa"/>
            </w:tcMar>
          </w:tcPr>
          <w:p>
            <w:pPr>
              <w:spacing w:after="40"/>
            </w:pPr>
            <w:r>
              <w:rPr>
                <w:rFonts w:ascii="Arial" w:hAnsi="Arial" w:eastAsia="Arial"/>
                <w:sz w:val="16"/>
              </w:rPr>
              <w:t>Processed goods</w:t>
            </w:r>
          </w:p>
        </w:tc>
        <w:tc>
          <w:tcPr>
            <w:tcW w:type="dxa" w:w="3298"/>
            <w:vAlign w:val="top"/>
            <w:tcMar>
              <w:top w:w="80" w:type="dxa"/>
              <w:start w:w="80" w:type="dxa"/>
              <w:bottom w:w="80" w:type="dxa"/>
              <w:end w:w="80" w:type="dxa"/>
            </w:tcMar>
          </w:tcPr>
          <w:p>
            <w:pPr>
              <w:spacing w:after="40"/>
            </w:pPr>
            <w:r>
              <w:rPr>
                <w:rFonts w:ascii="Arial" w:hAnsi="Arial" w:eastAsia="Arial"/>
                <w:sz w:val="16"/>
              </w:rPr>
              <w:t>Outputs improved by craftsmen, workshops, tools or infrastructure.</w:t>
            </w:r>
          </w:p>
        </w:tc>
        <w:tc>
          <w:tcPr>
            <w:tcW w:type="dxa" w:w="3298"/>
            <w:vAlign w:val="top"/>
            <w:tcMar>
              <w:top w:w="80" w:type="dxa"/>
              <w:start w:w="80" w:type="dxa"/>
              <w:bottom w:w="80" w:type="dxa"/>
              <w:end w:w="80" w:type="dxa"/>
            </w:tcMar>
          </w:tcPr>
          <w:p>
            <w:pPr>
              <w:spacing w:after="40"/>
            </w:pPr>
            <w:r>
              <w:rPr>
                <w:rFonts w:ascii="Arial" w:hAnsi="Arial" w:eastAsia="Arial"/>
                <w:sz w:val="16"/>
              </w:rPr>
              <w:t>Reward investment in labour, buildings and production chains.</w:t>
            </w:r>
          </w:p>
        </w:tc>
      </w:tr>
      <w:tr>
        <w:tc>
          <w:tcPr>
            <w:tcW w:type="dxa" w:w="3298"/>
            <w:vAlign w:val="top"/>
            <w:tcMar>
              <w:top w:w="80" w:type="dxa"/>
              <w:start w:w="80" w:type="dxa"/>
              <w:bottom w:w="80" w:type="dxa"/>
              <w:end w:w="80" w:type="dxa"/>
            </w:tcMar>
          </w:tcPr>
          <w:p>
            <w:pPr>
              <w:spacing w:after="40"/>
            </w:pPr>
            <w:r>
              <w:rPr>
                <w:rFonts w:ascii="Arial" w:hAnsi="Arial" w:eastAsia="Arial"/>
                <w:sz w:val="16"/>
              </w:rPr>
              <w:t>Luxury goods</w:t>
            </w:r>
          </w:p>
        </w:tc>
        <w:tc>
          <w:tcPr>
            <w:tcW w:type="dxa" w:w="3298"/>
            <w:vAlign w:val="top"/>
            <w:tcMar>
              <w:top w:w="80" w:type="dxa"/>
              <w:start w:w="80" w:type="dxa"/>
              <w:bottom w:w="80" w:type="dxa"/>
              <w:end w:w="80" w:type="dxa"/>
            </w:tcMar>
          </w:tcPr>
          <w:p>
            <w:pPr>
              <w:spacing w:after="40"/>
            </w:pPr>
            <w:r>
              <w:rPr>
                <w:rFonts w:ascii="Arial" w:hAnsi="Arial" w:eastAsia="Arial"/>
                <w:sz w:val="16"/>
              </w:rPr>
              <w:t>High-value prestige, ritual and palace-facing outputs.</w:t>
            </w:r>
          </w:p>
        </w:tc>
        <w:tc>
          <w:tcPr>
            <w:tcW w:type="dxa" w:w="3298"/>
            <w:vAlign w:val="top"/>
            <w:tcMar>
              <w:top w:w="80" w:type="dxa"/>
              <w:start w:w="80" w:type="dxa"/>
              <w:bottom w:w="80" w:type="dxa"/>
              <w:end w:w="80" w:type="dxa"/>
            </w:tcMar>
          </w:tcPr>
          <w:p>
            <w:pPr>
              <w:spacing w:after="40"/>
            </w:pPr>
            <w:r>
              <w:rPr>
                <w:rFonts w:ascii="Arial" w:hAnsi="Arial" w:eastAsia="Arial"/>
                <w:sz w:val="16"/>
              </w:rPr>
              <w:t>Give advanced production a public and political purpose.</w:t>
            </w:r>
          </w:p>
        </w:tc>
      </w:tr>
      <w:tr>
        <w:tc>
          <w:tcPr>
            <w:tcW w:type="dxa" w:w="3298"/>
            <w:vAlign w:val="top"/>
            <w:tcMar>
              <w:top w:w="80" w:type="dxa"/>
              <w:start w:w="80" w:type="dxa"/>
              <w:bottom w:w="80" w:type="dxa"/>
              <w:end w:w="80" w:type="dxa"/>
            </w:tcMar>
          </w:tcPr>
          <w:p>
            <w:pPr>
              <w:spacing w:after="40"/>
            </w:pPr>
            <w:r>
              <w:rPr>
                <w:rFonts w:ascii="Arial" w:hAnsi="Arial" w:eastAsia="Arial"/>
                <w:sz w:val="16"/>
              </w:rPr>
              <w:t>Special goods</w:t>
            </w:r>
          </w:p>
        </w:tc>
        <w:tc>
          <w:tcPr>
            <w:tcW w:type="dxa" w:w="3298"/>
            <w:vAlign w:val="top"/>
            <w:tcMar>
              <w:top w:w="80" w:type="dxa"/>
              <w:start w:w="80" w:type="dxa"/>
              <w:bottom w:w="80" w:type="dxa"/>
              <w:end w:w="80" w:type="dxa"/>
            </w:tcMar>
          </w:tcPr>
          <w:p>
            <w:pPr>
              <w:spacing w:after="40"/>
            </w:pPr>
            <w:r>
              <w:rPr>
                <w:rFonts w:ascii="Arial" w:hAnsi="Arial" w:eastAsia="Arial"/>
                <w:sz w:val="16"/>
              </w:rPr>
              <w:t>Captives and enslaved labour where present.</w:t>
            </w:r>
          </w:p>
        </w:tc>
        <w:tc>
          <w:tcPr>
            <w:tcW w:type="dxa" w:w="3298"/>
            <w:vAlign w:val="top"/>
            <w:tcMar>
              <w:top w:w="80" w:type="dxa"/>
              <w:start w:w="80" w:type="dxa"/>
              <w:bottom w:w="80" w:type="dxa"/>
              <w:end w:w="80" w:type="dxa"/>
            </w:tcMar>
          </w:tcPr>
          <w:p>
            <w:pPr>
              <w:spacing w:after="40"/>
            </w:pPr>
            <w:r>
              <w:rPr>
                <w:rFonts w:ascii="Arial" w:hAnsi="Arial" w:eastAsia="Arial"/>
                <w:sz w:val="16"/>
              </w:rPr>
              <w:t>Create morally charged high-value decisions linked to sacrifice, labour, tribute and prestige.</w:t>
            </w:r>
          </w:p>
        </w:tc>
      </w:tr>
    </w:tbl>
    <w:p>
      <w:pPr/>
      <w:r>
        <w:rPr>
          <w:rFonts w:ascii="Arial" w:hAnsi="Arial" w:eastAsia="Arial"/>
          <w:sz w:val="20"/>
        </w:rPr>
        <w:t>Processing rule: higher-value goods should require greater labour, infrastructure or opportunity cost. They should not appear for free simply because raw goods exist.</w:t>
      </w:r>
    </w:p>
    <w:p>
      <w:pPr>
        <w:pStyle w:val="Heading2"/>
      </w:pPr>
      <w:r>
        <w:rPr>
          <w:rFonts w:ascii="Arial" w:hAnsi="Arial" w:eastAsia="Arial"/>
        </w:rPr>
        <w:t>5.7 Wealth, Goods and Trade Value</w:t>
      </w:r>
    </w:p>
    <w:p>
      <w:pPr/>
      <w:r>
        <w:rPr>
          <w:rFonts w:ascii="Arial" w:hAnsi="Arial" w:eastAsia="Arial"/>
          <w:sz w:val="20"/>
        </w:rPr>
        <w:t>Wealth appears in older source material as a shorthand for flexible economic power. In the revised economy, this should be translated into goods, surplus, tribute goods, looted goods, trade value, labour capacity and spending pressure. Wealth should not be implemented as a required abstract player-facing currency in the MVP unless a later economy audit deliberately restores it.</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Old Wealth Use</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Revised Economy Expression</w:t>
            </w:r>
          </w:p>
        </w:tc>
      </w:tr>
      <w:tr>
        <w:tc>
          <w:tcPr>
            <w:tcW w:type="dxa" w:w="4946"/>
            <w:vAlign w:val="top"/>
            <w:tcMar>
              <w:top w:w="80" w:type="dxa"/>
              <w:start w:w="80" w:type="dxa"/>
              <w:bottom w:w="80" w:type="dxa"/>
              <w:end w:w="80" w:type="dxa"/>
            </w:tcMar>
          </w:tcPr>
          <w:p>
            <w:pPr>
              <w:spacing w:after="40"/>
            </w:pPr>
            <w:r>
              <w:rPr>
                <w:rFonts w:ascii="Arial" w:hAnsi="Arial" w:eastAsia="Arial"/>
                <w:sz w:val="16"/>
              </w:rPr>
              <w:t>Paying or rewarding workers</w:t>
            </w:r>
          </w:p>
        </w:tc>
        <w:tc>
          <w:tcPr>
            <w:tcW w:type="dxa" w:w="4946"/>
            <w:vAlign w:val="top"/>
            <w:tcMar>
              <w:top w:w="80" w:type="dxa"/>
              <w:start w:w="80" w:type="dxa"/>
              <w:bottom w:w="80" w:type="dxa"/>
              <w:end w:w="80" w:type="dxa"/>
            </w:tcMar>
          </w:tcPr>
          <w:p>
            <w:pPr>
              <w:spacing w:after="40"/>
            </w:pPr>
            <w:r>
              <w:rPr>
                <w:rFonts w:ascii="Arial" w:hAnsi="Arial" w:eastAsia="Arial"/>
                <w:sz w:val="16"/>
              </w:rPr>
              <w:t>Goods, food support, surplus allocation and specialist reward pressure.</w:t>
            </w:r>
          </w:p>
        </w:tc>
      </w:tr>
      <w:tr>
        <w:tc>
          <w:tcPr>
            <w:tcW w:type="dxa" w:w="4946"/>
            <w:vAlign w:val="top"/>
            <w:tcMar>
              <w:top w:w="80" w:type="dxa"/>
              <w:start w:w="80" w:type="dxa"/>
              <w:bottom w:w="80" w:type="dxa"/>
              <w:end w:w="80" w:type="dxa"/>
            </w:tcMar>
          </w:tcPr>
          <w:p>
            <w:pPr>
              <w:spacing w:after="40"/>
            </w:pPr>
            <w:r>
              <w:rPr>
                <w:rFonts w:ascii="Arial" w:hAnsi="Arial" w:eastAsia="Arial"/>
                <w:sz w:val="16"/>
              </w:rPr>
              <w:t>Buying weapons or materials</w:t>
            </w:r>
          </w:p>
        </w:tc>
        <w:tc>
          <w:tcPr>
            <w:tcW w:type="dxa" w:w="4946"/>
            <w:vAlign w:val="top"/>
            <w:tcMar>
              <w:top w:w="80" w:type="dxa"/>
              <w:start w:w="80" w:type="dxa"/>
              <w:bottom w:w="80" w:type="dxa"/>
              <w:end w:w="80" w:type="dxa"/>
            </w:tcMar>
          </w:tcPr>
          <w:p>
            <w:pPr>
              <w:spacing w:after="40"/>
            </w:pPr>
            <w:r>
              <w:rPr>
                <w:rFonts w:ascii="Arial" w:hAnsi="Arial" w:eastAsia="Arial"/>
                <w:sz w:val="16"/>
              </w:rPr>
              <w:t>Trade goods, processed goods, obsidian, tools, weapons, armour and market exchange.</w:t>
            </w:r>
          </w:p>
        </w:tc>
      </w:tr>
      <w:tr>
        <w:tc>
          <w:tcPr>
            <w:tcW w:type="dxa" w:w="4946"/>
            <w:vAlign w:val="top"/>
            <w:tcMar>
              <w:top w:w="80" w:type="dxa"/>
              <w:start w:w="80" w:type="dxa"/>
              <w:bottom w:w="80" w:type="dxa"/>
              <w:end w:w="80" w:type="dxa"/>
            </w:tcMar>
          </w:tcPr>
          <w:p>
            <w:pPr>
              <w:spacing w:after="40"/>
            </w:pPr>
            <w:r>
              <w:rPr>
                <w:rFonts w:ascii="Arial" w:hAnsi="Arial" w:eastAsia="Arial"/>
                <w:sz w:val="16"/>
              </w:rPr>
              <w:t>Funding rituals</w:t>
            </w:r>
          </w:p>
        </w:tc>
        <w:tc>
          <w:tcPr>
            <w:tcW w:type="dxa" w:w="4946"/>
            <w:vAlign w:val="top"/>
            <w:tcMar>
              <w:top w:w="80" w:type="dxa"/>
              <w:start w:w="80" w:type="dxa"/>
              <w:bottom w:w="80" w:type="dxa"/>
              <w:end w:w="80" w:type="dxa"/>
            </w:tcMar>
          </w:tcPr>
          <w:p>
            <w:pPr>
              <w:spacing w:after="40"/>
            </w:pPr>
            <w:r>
              <w:rPr>
                <w:rFonts w:ascii="Arial" w:hAnsi="Arial" w:eastAsia="Arial"/>
                <w:sz w:val="16"/>
              </w:rPr>
              <w:t>Maize, ritual goods, captives, luxury goods and offering allocation.</w:t>
            </w:r>
          </w:p>
        </w:tc>
      </w:tr>
      <w:tr>
        <w:tc>
          <w:tcPr>
            <w:tcW w:type="dxa" w:w="4946"/>
            <w:vAlign w:val="top"/>
            <w:tcMar>
              <w:top w:w="80" w:type="dxa"/>
              <w:start w:w="80" w:type="dxa"/>
              <w:bottom w:w="80" w:type="dxa"/>
              <w:end w:w="80" w:type="dxa"/>
            </w:tcMar>
          </w:tcPr>
          <w:p>
            <w:pPr>
              <w:spacing w:after="40"/>
            </w:pPr>
            <w:r>
              <w:rPr>
                <w:rFonts w:ascii="Arial" w:hAnsi="Arial" w:eastAsia="Arial"/>
                <w:sz w:val="16"/>
              </w:rPr>
              <w:t>Housing and estate construction</w:t>
            </w:r>
          </w:p>
        </w:tc>
        <w:tc>
          <w:tcPr>
            <w:tcW w:type="dxa" w:w="4946"/>
            <w:vAlign w:val="top"/>
            <w:tcMar>
              <w:top w:w="80" w:type="dxa"/>
              <w:start w:w="80" w:type="dxa"/>
              <w:bottom w:w="80" w:type="dxa"/>
              <w:end w:w="80" w:type="dxa"/>
            </w:tcMar>
          </w:tcPr>
          <w:p>
            <w:pPr>
              <w:spacing w:after="40"/>
            </w:pPr>
            <w:r>
              <w:rPr>
                <w:rFonts w:ascii="Arial" w:hAnsi="Arial" w:eastAsia="Arial"/>
                <w:sz w:val="16"/>
              </w:rPr>
              <w:t>Raw goods, processed goods, labour and construction capacity.</w:t>
            </w:r>
          </w:p>
        </w:tc>
      </w:tr>
      <w:tr>
        <w:tc>
          <w:tcPr>
            <w:tcW w:type="dxa" w:w="4946"/>
            <w:vAlign w:val="top"/>
            <w:tcMar>
              <w:top w:w="80" w:type="dxa"/>
              <w:start w:w="80" w:type="dxa"/>
              <w:bottom w:w="80" w:type="dxa"/>
              <w:end w:w="80" w:type="dxa"/>
            </w:tcMar>
          </w:tcPr>
          <w:p>
            <w:pPr>
              <w:spacing w:after="40"/>
            </w:pPr>
            <w:r>
              <w:rPr>
                <w:rFonts w:ascii="Arial" w:hAnsi="Arial" w:eastAsia="Arial"/>
                <w:sz w:val="16"/>
              </w:rPr>
              <w:t>Meeting palace costs</w:t>
            </w:r>
          </w:p>
        </w:tc>
        <w:tc>
          <w:tcPr>
            <w:tcW w:type="dxa" w:w="4946"/>
            <w:vAlign w:val="top"/>
            <w:tcMar>
              <w:top w:w="80" w:type="dxa"/>
              <w:start w:w="80" w:type="dxa"/>
              <w:bottom w:w="80" w:type="dxa"/>
              <w:end w:w="80" w:type="dxa"/>
            </w:tcMar>
          </w:tcPr>
          <w:p>
            <w:pPr>
              <w:spacing w:after="40"/>
            </w:pPr>
            <w:r>
              <w:rPr>
                <w:rFonts w:ascii="Arial" w:hAnsi="Arial" w:eastAsia="Arial"/>
                <w:sz w:val="16"/>
              </w:rPr>
              <w:t>Tribute goods, desired goods, luxury goods and public political contributions.</w:t>
            </w:r>
          </w:p>
        </w:tc>
      </w:tr>
      <w:tr>
        <w:tc>
          <w:tcPr>
            <w:tcW w:type="dxa" w:w="4946"/>
            <w:vAlign w:val="top"/>
            <w:tcMar>
              <w:top w:w="80" w:type="dxa"/>
              <w:start w:w="80" w:type="dxa"/>
              <w:bottom w:w="80" w:type="dxa"/>
              <w:end w:w="80" w:type="dxa"/>
            </w:tcMar>
          </w:tcPr>
          <w:p>
            <w:pPr>
              <w:spacing w:after="40"/>
            </w:pPr>
            <w:r>
              <w:rPr>
                <w:rFonts w:ascii="Arial" w:hAnsi="Arial" w:eastAsia="Arial"/>
                <w:sz w:val="16"/>
              </w:rPr>
              <w:t>General purchasing power</w:t>
            </w:r>
          </w:p>
        </w:tc>
        <w:tc>
          <w:tcPr>
            <w:tcW w:type="dxa" w:w="4946"/>
            <w:vAlign w:val="top"/>
            <w:tcMar>
              <w:top w:w="80" w:type="dxa"/>
              <w:start w:w="80" w:type="dxa"/>
              <w:bottom w:w="80" w:type="dxa"/>
              <w:end w:w="80" w:type="dxa"/>
            </w:tcMar>
          </w:tcPr>
          <w:p>
            <w:pPr>
              <w:spacing w:after="40"/>
            </w:pPr>
            <w:r>
              <w:rPr>
                <w:rFonts w:ascii="Arial" w:hAnsi="Arial" w:eastAsia="Arial"/>
                <w:sz w:val="16"/>
              </w:rPr>
              <w:t>Trade value in the market rather than a permanent universal currency stockpile.</w:t>
            </w:r>
          </w:p>
        </w:tc>
      </w:tr>
    </w:tbl>
    <w:p>
      <w:pPr/>
      <w:r>
        <w:rPr>
          <w:rFonts w:ascii="Arial" w:hAnsi="Arial" w:eastAsia="Arial"/>
          <w:b w:val="0"/>
          <w:sz w:val="20"/>
        </w:rPr>
        <w:t>Terminology rule: use goods, surplus, tribute, trade value, spending capacity or a named resource instead of treating Wealth as a normal player resource.</w:t>
      </w:r>
    </w:p>
    <w:p>
      <w:pPr>
        <w:pStyle w:val="Heading2"/>
      </w:pPr>
      <w:r>
        <w:rPr>
          <w:rFonts w:ascii="Arial" w:hAnsi="Arial" w:eastAsia="Arial"/>
        </w:rPr>
        <w:t>5.8 Production</w:t>
      </w:r>
    </w:p>
    <w:p>
      <w:pPr/>
      <w:r>
        <w:rPr>
          <w:rFonts w:ascii="Arial" w:hAnsi="Arial" w:eastAsia="Arial"/>
          <w:sz w:val="20"/>
        </w:rPr>
        <w:t>Production comes from farms, workshops, labour allocation and estate infrastructure. It is shaped by population, buildings, assigned workers, tools, environmental conditions, calendar timing, events and religious pressure. Production should be readable enough that the player understands why output changed and what can be improved.</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Production Source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Produces / Supports</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Pressure Created</w:t>
            </w:r>
          </w:p>
        </w:tc>
      </w:tr>
      <w:tr>
        <w:tc>
          <w:tcPr>
            <w:tcW w:type="dxa" w:w="3298"/>
            <w:vAlign w:val="top"/>
            <w:tcMar>
              <w:top w:w="80" w:type="dxa"/>
              <w:start w:w="80" w:type="dxa"/>
              <w:bottom w:w="80" w:type="dxa"/>
              <w:end w:w="80" w:type="dxa"/>
            </w:tcMar>
          </w:tcPr>
          <w:p>
            <w:pPr>
              <w:spacing w:after="40"/>
            </w:pPr>
            <w:r>
              <w:rPr>
                <w:rFonts w:ascii="Arial" w:hAnsi="Arial" w:eastAsia="Arial"/>
                <w:sz w:val="16"/>
              </w:rPr>
              <w:t>Farms</w:t>
            </w:r>
          </w:p>
        </w:tc>
        <w:tc>
          <w:tcPr>
            <w:tcW w:type="dxa" w:w="3298"/>
            <w:vAlign w:val="top"/>
            <w:tcMar>
              <w:top w:w="80" w:type="dxa"/>
              <w:start w:w="80" w:type="dxa"/>
              <w:bottom w:w="80" w:type="dxa"/>
              <w:end w:w="80" w:type="dxa"/>
            </w:tcMar>
          </w:tcPr>
          <w:p>
            <w:pPr>
              <w:spacing w:after="40"/>
            </w:pPr>
            <w:r>
              <w:rPr>
                <w:rFonts w:ascii="Arial" w:hAnsi="Arial" w:eastAsia="Arial"/>
                <w:sz w:val="16"/>
              </w:rPr>
              <w:t>Food, maize, cotton, cacao where appropriate and general agricultural output.</w:t>
            </w:r>
          </w:p>
        </w:tc>
        <w:tc>
          <w:tcPr>
            <w:tcW w:type="dxa" w:w="3298"/>
            <w:vAlign w:val="top"/>
            <w:tcMar>
              <w:top w:w="80" w:type="dxa"/>
              <w:start w:w="80" w:type="dxa"/>
              <w:bottom w:w="80" w:type="dxa"/>
              <w:end w:w="80" w:type="dxa"/>
            </w:tcMar>
          </w:tcPr>
          <w:p>
            <w:pPr>
              <w:spacing w:after="40"/>
            </w:pPr>
            <w:r>
              <w:rPr>
                <w:rFonts w:ascii="Arial" w:hAnsi="Arial" w:eastAsia="Arial"/>
                <w:sz w:val="16"/>
              </w:rPr>
              <w:t>Requires labour and is vulnerable to drought, events and Tlaloc-related pressure.</w:t>
            </w:r>
          </w:p>
        </w:tc>
      </w:tr>
      <w:tr>
        <w:tc>
          <w:tcPr>
            <w:tcW w:type="dxa" w:w="3298"/>
            <w:vAlign w:val="top"/>
            <w:tcMar>
              <w:top w:w="80" w:type="dxa"/>
              <w:start w:w="80" w:type="dxa"/>
              <w:bottom w:w="80" w:type="dxa"/>
              <w:end w:w="80" w:type="dxa"/>
            </w:tcMar>
          </w:tcPr>
          <w:p>
            <w:pPr>
              <w:spacing w:after="40"/>
            </w:pPr>
            <w:r>
              <w:rPr>
                <w:rFonts w:ascii="Arial" w:hAnsi="Arial" w:eastAsia="Arial"/>
                <w:sz w:val="16"/>
              </w:rPr>
              <w:t>Workshops / craftsmen</w:t>
            </w:r>
          </w:p>
        </w:tc>
        <w:tc>
          <w:tcPr>
            <w:tcW w:type="dxa" w:w="3298"/>
            <w:vAlign w:val="top"/>
            <w:tcMar>
              <w:top w:w="80" w:type="dxa"/>
              <w:start w:w="80" w:type="dxa"/>
              <w:bottom w:w="80" w:type="dxa"/>
              <w:end w:w="80" w:type="dxa"/>
            </w:tcMar>
          </w:tcPr>
          <w:p>
            <w:pPr>
              <w:spacing w:after="40"/>
            </w:pPr>
            <w:r>
              <w:rPr>
                <w:rFonts w:ascii="Arial" w:hAnsi="Arial" w:eastAsia="Arial"/>
                <w:sz w:val="16"/>
              </w:rPr>
              <w:t>Tools, weapons, armour, cloth, ritual goods and fine textiles.</w:t>
            </w:r>
          </w:p>
        </w:tc>
        <w:tc>
          <w:tcPr>
            <w:tcW w:type="dxa" w:w="3298"/>
            <w:vAlign w:val="top"/>
            <w:tcMar>
              <w:top w:w="80" w:type="dxa"/>
              <w:start w:w="80" w:type="dxa"/>
              <w:bottom w:w="80" w:type="dxa"/>
              <w:end w:w="80" w:type="dxa"/>
            </w:tcMar>
          </w:tcPr>
          <w:p>
            <w:pPr>
              <w:spacing w:after="40"/>
            </w:pPr>
            <w:r>
              <w:rPr>
                <w:rFonts w:ascii="Arial" w:hAnsi="Arial" w:eastAsia="Arial"/>
                <w:sz w:val="16"/>
              </w:rPr>
              <w:t>Requires skilled population, support and input goods.</w:t>
            </w:r>
          </w:p>
        </w:tc>
      </w:tr>
      <w:tr>
        <w:tc>
          <w:tcPr>
            <w:tcW w:type="dxa" w:w="3298"/>
            <w:vAlign w:val="top"/>
            <w:tcMar>
              <w:top w:w="80" w:type="dxa"/>
              <w:start w:w="80" w:type="dxa"/>
              <w:bottom w:w="80" w:type="dxa"/>
              <w:end w:w="80" w:type="dxa"/>
            </w:tcMar>
          </w:tcPr>
          <w:p>
            <w:pPr>
              <w:spacing w:after="40"/>
            </w:pPr>
            <w:r>
              <w:rPr>
                <w:rFonts w:ascii="Arial" w:hAnsi="Arial" w:eastAsia="Arial"/>
                <w:sz w:val="16"/>
              </w:rPr>
              <w:t>Estate infrastructure</w:t>
            </w:r>
          </w:p>
        </w:tc>
        <w:tc>
          <w:tcPr>
            <w:tcW w:type="dxa" w:w="3298"/>
            <w:vAlign w:val="top"/>
            <w:tcMar>
              <w:top w:w="80" w:type="dxa"/>
              <w:start w:w="80" w:type="dxa"/>
              <w:bottom w:w="80" w:type="dxa"/>
              <w:end w:w="80" w:type="dxa"/>
            </w:tcMar>
          </w:tcPr>
          <w:p>
            <w:pPr>
              <w:spacing w:after="40"/>
            </w:pPr>
            <w:r>
              <w:rPr>
                <w:rFonts w:ascii="Arial" w:hAnsi="Arial" w:eastAsia="Arial"/>
                <w:sz w:val="16"/>
              </w:rPr>
              <w:t>Production efficiency, storage, construction capacity and visible development.</w:t>
            </w:r>
          </w:p>
        </w:tc>
        <w:tc>
          <w:tcPr>
            <w:tcW w:type="dxa" w:w="3298"/>
            <w:vAlign w:val="top"/>
            <w:tcMar>
              <w:top w:w="80" w:type="dxa"/>
              <w:start w:w="80" w:type="dxa"/>
              <w:bottom w:w="80" w:type="dxa"/>
              <w:end w:w="80" w:type="dxa"/>
            </w:tcMar>
          </w:tcPr>
          <w:p>
            <w:pPr>
              <w:spacing w:after="40"/>
            </w:pPr>
            <w:r>
              <w:rPr>
                <w:rFonts w:ascii="Arial" w:hAnsi="Arial" w:eastAsia="Arial"/>
                <w:sz w:val="16"/>
              </w:rPr>
              <w:t>Consumes goods and labour before it pays back.</w:t>
            </w:r>
          </w:p>
        </w:tc>
      </w:tr>
      <w:tr>
        <w:tc>
          <w:tcPr>
            <w:tcW w:type="dxa" w:w="3298"/>
            <w:vAlign w:val="top"/>
            <w:tcMar>
              <w:top w:w="80" w:type="dxa"/>
              <w:start w:w="80" w:type="dxa"/>
              <w:bottom w:w="80" w:type="dxa"/>
              <w:end w:w="80" w:type="dxa"/>
            </w:tcMar>
          </w:tcPr>
          <w:p>
            <w:pPr>
              <w:spacing w:after="40"/>
            </w:pPr>
            <w:r>
              <w:rPr>
                <w:rFonts w:ascii="Arial" w:hAnsi="Arial" w:eastAsia="Arial"/>
                <w:sz w:val="16"/>
              </w:rPr>
              <w:t>Population assignment</w:t>
            </w:r>
          </w:p>
        </w:tc>
        <w:tc>
          <w:tcPr>
            <w:tcW w:type="dxa" w:w="3298"/>
            <w:vAlign w:val="top"/>
            <w:tcMar>
              <w:top w:w="80" w:type="dxa"/>
              <w:start w:w="80" w:type="dxa"/>
              <w:bottom w:w="80" w:type="dxa"/>
              <w:end w:w="80" w:type="dxa"/>
            </w:tcMar>
          </w:tcPr>
          <w:p>
            <w:pPr>
              <w:spacing w:after="40"/>
            </w:pPr>
            <w:r>
              <w:rPr>
                <w:rFonts w:ascii="Arial" w:hAnsi="Arial" w:eastAsia="Arial"/>
                <w:sz w:val="16"/>
              </w:rPr>
              <w:t>Turns people into farming, production, ritual, palace or war capacity.</w:t>
            </w:r>
          </w:p>
        </w:tc>
        <w:tc>
          <w:tcPr>
            <w:tcW w:type="dxa" w:w="3298"/>
            <w:vAlign w:val="top"/>
            <w:tcMar>
              <w:top w:w="80" w:type="dxa"/>
              <w:start w:w="80" w:type="dxa"/>
              <w:bottom w:w="80" w:type="dxa"/>
              <w:end w:w="80" w:type="dxa"/>
            </w:tcMar>
          </w:tcPr>
          <w:p>
            <w:pPr>
              <w:spacing w:after="40"/>
            </w:pPr>
            <w:r>
              <w:rPr>
                <w:rFonts w:ascii="Arial" w:hAnsi="Arial" w:eastAsia="Arial"/>
                <w:sz w:val="16"/>
              </w:rPr>
              <w:t>Every assignment leaves another area under-supported.</w:t>
            </w:r>
          </w:p>
        </w:tc>
      </w:tr>
      <w:tr>
        <w:tc>
          <w:tcPr>
            <w:tcW w:type="dxa" w:w="3298"/>
            <w:vAlign w:val="top"/>
            <w:tcMar>
              <w:top w:w="80" w:type="dxa"/>
              <w:start w:w="80" w:type="dxa"/>
              <w:bottom w:w="80" w:type="dxa"/>
              <w:end w:w="80" w:type="dxa"/>
            </w:tcMar>
          </w:tcPr>
          <w:p>
            <w:pPr>
              <w:spacing w:after="40"/>
            </w:pPr>
            <w:r>
              <w:rPr>
                <w:rFonts w:ascii="Arial" w:hAnsi="Arial" w:eastAsia="Arial"/>
                <w:sz w:val="16"/>
              </w:rPr>
              <w:t>Flower Wars success</w:t>
            </w:r>
          </w:p>
        </w:tc>
        <w:tc>
          <w:tcPr>
            <w:tcW w:type="dxa" w:w="3298"/>
            <w:vAlign w:val="top"/>
            <w:tcMar>
              <w:top w:w="80" w:type="dxa"/>
              <w:start w:w="80" w:type="dxa"/>
              <w:bottom w:w="80" w:type="dxa"/>
              <w:end w:w="80" w:type="dxa"/>
            </w:tcMar>
          </w:tcPr>
          <w:p>
            <w:pPr>
              <w:spacing w:after="40"/>
            </w:pPr>
            <w:r>
              <w:rPr>
                <w:rFonts w:ascii="Arial" w:hAnsi="Arial" w:eastAsia="Arial"/>
                <w:sz w:val="16"/>
              </w:rPr>
              <w:t>Captives and looted goods.</w:t>
            </w:r>
          </w:p>
        </w:tc>
        <w:tc>
          <w:tcPr>
            <w:tcW w:type="dxa" w:w="3298"/>
            <w:vAlign w:val="top"/>
            <w:tcMar>
              <w:top w:w="80" w:type="dxa"/>
              <w:start w:w="80" w:type="dxa"/>
              <w:bottom w:w="80" w:type="dxa"/>
              <w:end w:w="80" w:type="dxa"/>
            </w:tcMar>
          </w:tcPr>
          <w:p>
            <w:pPr>
              <w:spacing w:after="40"/>
            </w:pPr>
            <w:r>
              <w:rPr>
                <w:rFonts w:ascii="Arial" w:hAnsi="Arial" w:eastAsia="Arial"/>
                <w:sz w:val="16"/>
              </w:rPr>
              <w:t>Can relieve economic pressure but adds risk, cost and opportunity pressure.</w:t>
            </w:r>
          </w:p>
        </w:tc>
      </w:tr>
    </w:tbl>
    <w:p>
      <w:pPr>
        <w:pStyle w:val="Heading2"/>
      </w:pPr>
      <w:r>
        <w:rPr>
          <w:rFonts w:ascii="Arial" w:hAnsi="Arial" w:eastAsia="Arial"/>
        </w:rPr>
        <w:t>5.9 Surplus and Selling Surplus</w:t>
      </w:r>
    </w:p>
    <w:p>
      <w:pPr/>
      <w:r>
        <w:rPr>
          <w:rFonts w:ascii="Arial" w:hAnsi="Arial" w:eastAsia="Arial"/>
          <w:sz w:val="20"/>
        </w:rPr>
        <w:t>Surplus is production beyond immediate consumption, upkeep and committed obligations. It is the hinge between survival and strategy. A house with surplus can respond to events, satisfy tribute, fund rituals, prepare warriors, reward workers, develop land and compete with rivals. A house without surplus may survive, but it has little freedom.</w:t>
      </w:r>
    </w:p>
    <w:p>
      <w:pPr/>
      <w:r>
        <w:rPr>
          <w:rFonts w:ascii="Arial" w:hAnsi="Arial" w:eastAsia="Arial"/>
          <w:sz w:val="20"/>
        </w:rPr>
        <w:t>Selling surplus should mean using the market to exchange goods for what the house currently lacks. It does not need to produce a permanent abstract Wealth stockpile. The important design point is that surplus creates optionality: the player can convert abundance in one area into help elsewhere, while accepting market risk and rival competition.</w:t>
      </w:r>
    </w:p>
    <w:p>
      <w:pPr/>
      <w:r>
        <w:rPr>
          <w:rFonts w:ascii="Arial" w:hAnsi="Arial" w:eastAsia="Arial"/>
          <w:sz w:val="20"/>
        </w:rPr>
        <w:t>Surplus may be stored for future shortage or crisis.</w:t>
      </w:r>
    </w:p>
    <w:p>
      <w:pPr/>
      <w:r>
        <w:rPr>
          <w:rFonts w:ascii="Arial" w:hAnsi="Arial" w:eastAsia="Arial"/>
          <w:sz w:val="20"/>
        </w:rPr>
        <w:t>Surplus may be sold or traded to obtain missing goods.</w:t>
      </w:r>
    </w:p>
    <w:p>
      <w:pPr/>
      <w:r>
        <w:rPr>
          <w:rFonts w:ascii="Arial" w:hAnsi="Arial" w:eastAsia="Arial"/>
          <w:sz w:val="20"/>
        </w:rPr>
        <w:t>Surplus may be donated or delivered as tribute.</w:t>
      </w:r>
    </w:p>
    <w:p>
      <w:pPr/>
      <w:r>
        <w:rPr>
          <w:rFonts w:ascii="Arial" w:hAnsi="Arial" w:eastAsia="Arial"/>
          <w:sz w:val="20"/>
        </w:rPr>
        <w:t>Surplus may be offered, sacrificed or used to fund ritual obligations.</w:t>
      </w:r>
    </w:p>
    <w:p>
      <w:pPr/>
      <w:r>
        <w:rPr>
          <w:rFonts w:ascii="Arial" w:hAnsi="Arial" w:eastAsia="Arial"/>
          <w:sz w:val="20"/>
        </w:rPr>
        <w:t>Surplus may be invested into housing, weapons, estate development or worker support.</w:t>
      </w:r>
    </w:p>
    <w:p>
      <w:pPr/>
      <w:r>
        <w:rPr>
          <w:rFonts w:ascii="Arial" w:hAnsi="Arial" w:eastAsia="Arial"/>
          <w:sz w:val="20"/>
        </w:rPr>
        <w:t>Surplus may be held back to protect stability during uncertain calendar periods or events.</w:t>
      </w:r>
    </w:p>
    <w:p>
      <w:pPr>
        <w:pStyle w:val="Heading2"/>
      </w:pPr>
      <w:r>
        <w:rPr>
          <w:rFonts w:ascii="Arial" w:hAnsi="Arial" w:eastAsia="Arial"/>
        </w:rPr>
        <w:t>5.10 Market System and Trade</w:t>
      </w:r>
    </w:p>
    <w:p>
      <w:pPr/>
      <w:r>
        <w:rPr>
          <w:rFonts w:ascii="Arial" w:hAnsi="Arial" w:eastAsia="Arial"/>
          <w:sz w:val="20"/>
        </w:rPr>
        <w:t>The market functions as a shared regional stockpile and pressure field. Player and rival houses influence it through production, buying, selling, stockpiling and demand. The market should create competition and adaptation rather than operate as a static shop with fixed answers.</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Market Function</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Design Requirement</w:t>
            </w:r>
          </w:p>
        </w:tc>
      </w:tr>
      <w:tr>
        <w:tc>
          <w:tcPr>
            <w:tcW w:type="dxa" w:w="4946"/>
            <w:vAlign w:val="top"/>
            <w:tcMar>
              <w:top w:w="80" w:type="dxa"/>
              <w:start w:w="80" w:type="dxa"/>
              <w:bottom w:w="80" w:type="dxa"/>
              <w:end w:w="80" w:type="dxa"/>
            </w:tcMar>
          </w:tcPr>
          <w:p>
            <w:pPr>
              <w:spacing w:after="40"/>
            </w:pPr>
            <w:r>
              <w:rPr>
                <w:rFonts w:ascii="Arial" w:hAnsi="Arial" w:eastAsia="Arial"/>
                <w:sz w:val="16"/>
              </w:rPr>
              <w:t>Shortage management</w:t>
            </w:r>
          </w:p>
        </w:tc>
        <w:tc>
          <w:tcPr>
            <w:tcW w:type="dxa" w:w="4946"/>
            <w:vAlign w:val="top"/>
            <w:tcMar>
              <w:top w:w="80" w:type="dxa"/>
              <w:start w:w="80" w:type="dxa"/>
              <w:bottom w:w="80" w:type="dxa"/>
              <w:end w:w="80" w:type="dxa"/>
            </w:tcMar>
          </w:tcPr>
          <w:p>
            <w:pPr>
              <w:spacing w:after="40"/>
            </w:pPr>
            <w:r>
              <w:rPr>
                <w:rFonts w:ascii="Arial" w:hAnsi="Arial" w:eastAsia="Arial"/>
                <w:sz w:val="16"/>
              </w:rPr>
              <w:t>Trade lets the player solve specific shortages without giving every problem a universal money answer.</w:t>
            </w:r>
          </w:p>
        </w:tc>
      </w:tr>
      <w:tr>
        <w:tc>
          <w:tcPr>
            <w:tcW w:type="dxa" w:w="4946"/>
            <w:vAlign w:val="top"/>
            <w:tcMar>
              <w:top w:w="80" w:type="dxa"/>
              <w:start w:w="80" w:type="dxa"/>
              <w:bottom w:w="80" w:type="dxa"/>
              <w:end w:w="80" w:type="dxa"/>
            </w:tcMar>
          </w:tcPr>
          <w:p>
            <w:pPr>
              <w:spacing w:after="40"/>
            </w:pPr>
            <w:r>
              <w:rPr>
                <w:rFonts w:ascii="Arial" w:hAnsi="Arial" w:eastAsia="Arial"/>
                <w:sz w:val="16"/>
              </w:rPr>
              <w:t>Surplus conversion</w:t>
            </w:r>
          </w:p>
        </w:tc>
        <w:tc>
          <w:tcPr>
            <w:tcW w:type="dxa" w:w="4946"/>
            <w:vAlign w:val="top"/>
            <w:tcMar>
              <w:top w:w="80" w:type="dxa"/>
              <w:start w:w="80" w:type="dxa"/>
              <w:bottom w:w="80" w:type="dxa"/>
              <w:end w:w="80" w:type="dxa"/>
            </w:tcMar>
          </w:tcPr>
          <w:p>
            <w:pPr>
              <w:spacing w:after="40"/>
            </w:pPr>
            <w:r>
              <w:rPr>
                <w:rFonts w:ascii="Arial" w:hAnsi="Arial" w:eastAsia="Arial"/>
                <w:sz w:val="16"/>
              </w:rPr>
              <w:t>Excess goods can be redirected into materials, ritual needs, weapons, tribute or housing support.</w:t>
            </w:r>
          </w:p>
        </w:tc>
      </w:tr>
      <w:tr>
        <w:tc>
          <w:tcPr>
            <w:tcW w:type="dxa" w:w="4946"/>
            <w:vAlign w:val="top"/>
            <w:tcMar>
              <w:top w:w="80" w:type="dxa"/>
              <w:start w:w="80" w:type="dxa"/>
              <w:bottom w:w="80" w:type="dxa"/>
              <w:end w:w="80" w:type="dxa"/>
            </w:tcMar>
          </w:tcPr>
          <w:p>
            <w:pPr>
              <w:spacing w:after="40"/>
            </w:pPr>
            <w:r>
              <w:rPr>
                <w:rFonts w:ascii="Arial" w:hAnsi="Arial" w:eastAsia="Arial"/>
                <w:sz w:val="16"/>
              </w:rPr>
              <w:t>Rival pressure</w:t>
            </w:r>
          </w:p>
        </w:tc>
        <w:tc>
          <w:tcPr>
            <w:tcW w:type="dxa" w:w="4946"/>
            <w:vAlign w:val="top"/>
            <w:tcMar>
              <w:top w:w="80" w:type="dxa"/>
              <w:start w:w="80" w:type="dxa"/>
              <w:bottom w:w="80" w:type="dxa"/>
              <w:end w:w="80" w:type="dxa"/>
            </w:tcMar>
          </w:tcPr>
          <w:p>
            <w:pPr>
              <w:spacing w:after="40"/>
            </w:pPr>
            <w:r>
              <w:rPr>
                <w:rFonts w:ascii="Arial" w:hAnsi="Arial" w:eastAsia="Arial"/>
                <w:sz w:val="16"/>
              </w:rPr>
              <w:t>Rival houses can influence availability, demand and prestige through their own production and competition.</w:t>
            </w:r>
          </w:p>
        </w:tc>
      </w:tr>
      <w:tr>
        <w:tc>
          <w:tcPr>
            <w:tcW w:type="dxa" w:w="4946"/>
            <w:vAlign w:val="top"/>
            <w:tcMar>
              <w:top w:w="80" w:type="dxa"/>
              <w:start w:w="80" w:type="dxa"/>
              <w:bottom w:w="80" w:type="dxa"/>
              <w:end w:w="80" w:type="dxa"/>
            </w:tcMar>
          </w:tcPr>
          <w:p>
            <w:pPr>
              <w:spacing w:after="40"/>
            </w:pPr>
            <w:r>
              <w:rPr>
                <w:rFonts w:ascii="Arial" w:hAnsi="Arial" w:eastAsia="Arial"/>
                <w:sz w:val="16"/>
              </w:rPr>
              <w:t>Crisis response</w:t>
            </w:r>
          </w:p>
        </w:tc>
        <w:tc>
          <w:tcPr>
            <w:tcW w:type="dxa" w:w="4946"/>
            <w:vAlign w:val="top"/>
            <w:tcMar>
              <w:top w:w="80" w:type="dxa"/>
              <w:start w:w="80" w:type="dxa"/>
              <w:bottom w:w="80" w:type="dxa"/>
              <w:end w:w="80" w:type="dxa"/>
            </w:tcMar>
          </w:tcPr>
          <w:p>
            <w:pPr>
              <w:spacing w:after="40"/>
            </w:pPr>
            <w:r>
              <w:rPr>
                <w:rFonts w:ascii="Arial" w:hAnsi="Arial" w:eastAsia="Arial"/>
                <w:sz w:val="16"/>
              </w:rPr>
              <w:t>Events, droughts and palace demands can make market access strategically important.</w:t>
            </w:r>
          </w:p>
        </w:tc>
      </w:tr>
      <w:tr>
        <w:tc>
          <w:tcPr>
            <w:tcW w:type="dxa" w:w="4946"/>
            <w:vAlign w:val="top"/>
            <w:tcMar>
              <w:top w:w="80" w:type="dxa"/>
              <w:start w:w="80" w:type="dxa"/>
              <w:bottom w:w="80" w:type="dxa"/>
              <w:end w:w="80" w:type="dxa"/>
            </w:tcMar>
          </w:tcPr>
          <w:p>
            <w:pPr>
              <w:spacing w:after="40"/>
            </w:pPr>
            <w:r>
              <w:rPr>
                <w:rFonts w:ascii="Arial" w:hAnsi="Arial" w:eastAsia="Arial"/>
                <w:sz w:val="16"/>
              </w:rPr>
              <w:t>Balancing hook</w:t>
            </w:r>
          </w:p>
        </w:tc>
        <w:tc>
          <w:tcPr>
            <w:tcW w:type="dxa" w:w="4946"/>
            <w:vAlign w:val="top"/>
            <w:tcMar>
              <w:top w:w="80" w:type="dxa"/>
              <w:start w:w="80" w:type="dxa"/>
              <w:bottom w:w="80" w:type="dxa"/>
              <w:end w:w="80" w:type="dxa"/>
            </w:tcMar>
          </w:tcPr>
          <w:p>
            <w:pPr>
              <w:spacing w:after="40"/>
            </w:pPr>
            <w:r>
              <w:rPr>
                <w:rFonts w:ascii="Arial" w:hAnsi="Arial" w:eastAsia="Arial"/>
                <w:sz w:val="16"/>
              </w:rPr>
              <w:t>Trade value can be tuned without making abstract Wealth the core economy.</w:t>
            </w:r>
          </w:p>
        </w:tc>
      </w:tr>
    </w:tbl>
    <w:p>
      <w:pPr>
        <w:pStyle w:val="Heading2"/>
      </w:pPr>
      <w:r>
        <w:rPr>
          <w:rFonts w:ascii="Arial" w:hAnsi="Arial" w:eastAsia="Arial"/>
        </w:rPr>
        <w:t>5.11 Tribute and Desired Goods</w:t>
      </w:r>
    </w:p>
    <w:p>
      <w:pPr/>
      <w:r>
        <w:rPr>
          <w:rFonts w:ascii="Arial" w:hAnsi="Arial" w:eastAsia="Arial"/>
          <w:sz w:val="20"/>
        </w:rPr>
        <w:t>Tribute is the political destination of the economy. Each Ritual Year, the ruler can select desired goods from the established goods categories: one raw good, one processed good and one luxury or special good. Houses compete to provide these goods, gaining prestige and political advancement when they satisfy expectations.</w:t>
      </w:r>
    </w:p>
    <w:p>
      <w:pPr/>
      <w:r>
        <w:rPr>
          <w:rFonts w:ascii="Arial" w:hAnsi="Arial" w:eastAsia="Arial"/>
          <w:sz w:val="20"/>
        </w:rPr>
        <w:t>Tribute should be predictable enough for planning but disruptive enough to create real opportunity cost. A tribute demand should make the player ask whether the same goods are needed more urgently for food security, housing, weapons, rituals, workers, estate development or crisis reserves.</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Tribute Component</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Economic Role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Strategic Pressure</w:t>
            </w:r>
          </w:p>
        </w:tc>
      </w:tr>
      <w:tr>
        <w:tc>
          <w:tcPr>
            <w:tcW w:type="dxa" w:w="3298"/>
            <w:vAlign w:val="top"/>
            <w:tcMar>
              <w:top w:w="80" w:type="dxa"/>
              <w:start w:w="80" w:type="dxa"/>
              <w:bottom w:w="80" w:type="dxa"/>
              <w:end w:w="80" w:type="dxa"/>
            </w:tcMar>
          </w:tcPr>
          <w:p>
            <w:pPr>
              <w:spacing w:after="40"/>
            </w:pPr>
            <w:r>
              <w:rPr>
                <w:rFonts w:ascii="Arial" w:hAnsi="Arial" w:eastAsia="Arial"/>
                <w:sz w:val="16"/>
              </w:rPr>
              <w:t>Raw desired good</w:t>
            </w:r>
          </w:p>
        </w:tc>
        <w:tc>
          <w:tcPr>
            <w:tcW w:type="dxa" w:w="3298"/>
            <w:vAlign w:val="top"/>
            <w:tcMar>
              <w:top w:w="80" w:type="dxa"/>
              <w:start w:w="80" w:type="dxa"/>
              <w:bottom w:w="80" w:type="dxa"/>
              <w:end w:w="80" w:type="dxa"/>
            </w:tcMar>
          </w:tcPr>
          <w:p>
            <w:pPr>
              <w:spacing w:after="40"/>
            </w:pPr>
            <w:r>
              <w:rPr>
                <w:rFonts w:ascii="Arial" w:hAnsi="Arial" w:eastAsia="Arial"/>
                <w:sz w:val="16"/>
              </w:rPr>
              <w:t>Tests agricultural or base resource production.</w:t>
            </w:r>
          </w:p>
        </w:tc>
        <w:tc>
          <w:tcPr>
            <w:tcW w:type="dxa" w:w="3298"/>
            <w:vAlign w:val="top"/>
            <w:tcMar>
              <w:top w:w="80" w:type="dxa"/>
              <w:start w:w="80" w:type="dxa"/>
              <w:bottom w:w="80" w:type="dxa"/>
              <w:end w:w="80" w:type="dxa"/>
            </w:tcMar>
          </w:tcPr>
          <w:p>
            <w:pPr>
              <w:spacing w:after="40"/>
            </w:pPr>
            <w:r>
              <w:rPr>
                <w:rFonts w:ascii="Arial" w:hAnsi="Arial" w:eastAsia="Arial"/>
                <w:sz w:val="16"/>
              </w:rPr>
              <w:t>Rewards strong land use and early planning.</w:t>
            </w:r>
          </w:p>
        </w:tc>
      </w:tr>
      <w:tr>
        <w:tc>
          <w:tcPr>
            <w:tcW w:type="dxa" w:w="3298"/>
            <w:vAlign w:val="top"/>
            <w:tcMar>
              <w:top w:w="80" w:type="dxa"/>
              <w:start w:w="80" w:type="dxa"/>
              <w:bottom w:w="80" w:type="dxa"/>
              <w:end w:w="80" w:type="dxa"/>
            </w:tcMar>
          </w:tcPr>
          <w:p>
            <w:pPr>
              <w:spacing w:after="40"/>
            </w:pPr>
            <w:r>
              <w:rPr>
                <w:rFonts w:ascii="Arial" w:hAnsi="Arial" w:eastAsia="Arial"/>
                <w:sz w:val="16"/>
              </w:rPr>
              <w:t>Processed desired good</w:t>
            </w:r>
          </w:p>
        </w:tc>
        <w:tc>
          <w:tcPr>
            <w:tcW w:type="dxa" w:w="3298"/>
            <w:vAlign w:val="top"/>
            <w:tcMar>
              <w:top w:w="80" w:type="dxa"/>
              <w:start w:w="80" w:type="dxa"/>
              <w:bottom w:w="80" w:type="dxa"/>
              <w:end w:w="80" w:type="dxa"/>
            </w:tcMar>
          </w:tcPr>
          <w:p>
            <w:pPr>
              <w:spacing w:after="40"/>
            </w:pPr>
            <w:r>
              <w:rPr>
                <w:rFonts w:ascii="Arial" w:hAnsi="Arial" w:eastAsia="Arial"/>
                <w:sz w:val="16"/>
              </w:rPr>
              <w:t>Tests workshops, craftsmen and goods conversion.</w:t>
            </w:r>
          </w:p>
        </w:tc>
        <w:tc>
          <w:tcPr>
            <w:tcW w:type="dxa" w:w="3298"/>
            <w:vAlign w:val="top"/>
            <w:tcMar>
              <w:top w:w="80" w:type="dxa"/>
              <w:start w:w="80" w:type="dxa"/>
              <w:bottom w:w="80" w:type="dxa"/>
              <w:end w:w="80" w:type="dxa"/>
            </w:tcMar>
          </w:tcPr>
          <w:p>
            <w:pPr>
              <w:spacing w:after="40"/>
            </w:pPr>
            <w:r>
              <w:rPr>
                <w:rFonts w:ascii="Arial" w:hAnsi="Arial" w:eastAsia="Arial"/>
                <w:sz w:val="16"/>
              </w:rPr>
              <w:t>Rewards labour investment and production chains.</w:t>
            </w:r>
          </w:p>
        </w:tc>
      </w:tr>
      <w:tr>
        <w:tc>
          <w:tcPr>
            <w:tcW w:type="dxa" w:w="3298"/>
            <w:vAlign w:val="top"/>
            <w:tcMar>
              <w:top w:w="80" w:type="dxa"/>
              <w:start w:w="80" w:type="dxa"/>
              <w:bottom w:w="80" w:type="dxa"/>
              <w:end w:w="80" w:type="dxa"/>
            </w:tcMar>
          </w:tcPr>
          <w:p>
            <w:pPr>
              <w:spacing w:after="40"/>
            </w:pPr>
            <w:r>
              <w:rPr>
                <w:rFonts w:ascii="Arial" w:hAnsi="Arial" w:eastAsia="Arial"/>
                <w:sz w:val="16"/>
              </w:rPr>
              <w:t>Luxury / special desired good</w:t>
            </w:r>
          </w:p>
        </w:tc>
        <w:tc>
          <w:tcPr>
            <w:tcW w:type="dxa" w:w="3298"/>
            <w:vAlign w:val="top"/>
            <w:tcMar>
              <w:top w:w="80" w:type="dxa"/>
              <w:start w:w="80" w:type="dxa"/>
              <w:bottom w:w="80" w:type="dxa"/>
              <w:end w:w="80" w:type="dxa"/>
            </w:tcMar>
          </w:tcPr>
          <w:p>
            <w:pPr>
              <w:spacing w:after="40"/>
            </w:pPr>
            <w:r>
              <w:rPr>
                <w:rFonts w:ascii="Arial" w:hAnsi="Arial" w:eastAsia="Arial"/>
                <w:sz w:val="16"/>
              </w:rPr>
              <w:t>Tests high-value output, captives or palace-facing goods.</w:t>
            </w:r>
          </w:p>
        </w:tc>
        <w:tc>
          <w:tcPr>
            <w:tcW w:type="dxa" w:w="3298"/>
            <w:vAlign w:val="top"/>
            <w:tcMar>
              <w:top w:w="80" w:type="dxa"/>
              <w:start w:w="80" w:type="dxa"/>
              <w:bottom w:w="80" w:type="dxa"/>
              <w:end w:w="80" w:type="dxa"/>
            </w:tcMar>
          </w:tcPr>
          <w:p>
            <w:pPr>
              <w:spacing w:after="40"/>
            </w:pPr>
            <w:r>
              <w:rPr>
                <w:rFonts w:ascii="Arial" w:hAnsi="Arial" w:eastAsia="Arial"/>
                <w:sz w:val="16"/>
              </w:rPr>
              <w:t>Rewards advanced economy, war success or ritual/palace preparation.</w:t>
            </w:r>
          </w:p>
        </w:tc>
      </w:tr>
      <w:tr>
        <w:tc>
          <w:tcPr>
            <w:tcW w:type="dxa" w:w="3298"/>
            <w:vAlign w:val="top"/>
            <w:tcMar>
              <w:top w:w="80" w:type="dxa"/>
              <w:start w:w="80" w:type="dxa"/>
              <w:bottom w:w="80" w:type="dxa"/>
              <w:end w:w="80" w:type="dxa"/>
            </w:tcMar>
          </w:tcPr>
          <w:p>
            <w:pPr>
              <w:spacing w:after="40"/>
            </w:pPr>
            <w:r>
              <w:rPr>
                <w:rFonts w:ascii="Arial" w:hAnsi="Arial" w:eastAsia="Arial"/>
                <w:sz w:val="16"/>
              </w:rPr>
              <w:t>Failed tribute</w:t>
            </w:r>
          </w:p>
        </w:tc>
        <w:tc>
          <w:tcPr>
            <w:tcW w:type="dxa" w:w="3298"/>
            <w:vAlign w:val="top"/>
            <w:tcMar>
              <w:top w:w="80" w:type="dxa"/>
              <w:start w:w="80" w:type="dxa"/>
              <w:bottom w:w="80" w:type="dxa"/>
              <w:end w:w="80" w:type="dxa"/>
            </w:tcMar>
          </w:tcPr>
          <w:p>
            <w:pPr>
              <w:spacing w:after="40"/>
            </w:pPr>
            <w:r>
              <w:rPr>
                <w:rFonts w:ascii="Arial" w:hAnsi="Arial" w:eastAsia="Arial"/>
                <w:sz w:val="16"/>
              </w:rPr>
              <w:t>Represents visible political unreliability.</w:t>
            </w:r>
          </w:p>
        </w:tc>
        <w:tc>
          <w:tcPr>
            <w:tcW w:type="dxa" w:w="3298"/>
            <w:vAlign w:val="top"/>
            <w:tcMar>
              <w:top w:w="80" w:type="dxa"/>
              <w:start w:w="80" w:type="dxa"/>
              <w:bottom w:w="80" w:type="dxa"/>
              <w:end w:w="80" w:type="dxa"/>
            </w:tcMar>
          </w:tcPr>
          <w:p>
            <w:pPr>
              <w:spacing w:after="40"/>
            </w:pPr>
            <w:r>
              <w:rPr>
                <w:rFonts w:ascii="Arial" w:hAnsi="Arial" w:eastAsia="Arial"/>
                <w:sz w:val="16"/>
              </w:rPr>
              <w:t>May damage royal favour, prestige and rival comparison.</w:t>
            </w:r>
          </w:p>
        </w:tc>
      </w:tr>
    </w:tbl>
    <w:p>
      <w:pPr>
        <w:pStyle w:val="Heading2"/>
      </w:pPr>
      <w:r>
        <w:rPr>
          <w:rFonts w:ascii="Arial" w:hAnsi="Arial" w:eastAsia="Arial"/>
        </w:rPr>
        <w:t>5.12 Spending Priorities</w:t>
      </w:r>
    </w:p>
    <w:p>
      <w:pPr/>
      <w:r>
        <w:rPr>
          <w:rFonts w:ascii="Arial" w:hAnsi="Arial" w:eastAsia="Arial"/>
          <w:sz w:val="20"/>
        </w:rPr>
        <w:t>Spending priority means deciding where goods, surplus, labour and capacity go. The economy must repeatedly ask the player to choose between immediate survival, long-term development, sacred legitimacy, war ambition, worker support, palace reliability and prestige.</w:t>
      </w:r>
    </w:p>
    <w:tbl>
      <w:tblPr>
        <w:tblStyle w:val="TableGrid"/>
        <w:tblW w:type="pct" w:w="5000"/>
        <w:jc w:val="center"/>
        <w:tblLayout w:type="autofit"/>
        <w:tblLook w:firstColumn="1" w:firstRow="1" w:lastColumn="0" w:lastRow="0" w:noHBand="0" w:noVBand="1" w:val="04A0"/>
      </w:tblPr>
      <w:tblGrid>
        <w:gridCol w:w="2473"/>
        <w:gridCol w:w="2473"/>
        <w:gridCol w:w="2473"/>
        <w:gridCol w:w="2473"/>
      </w:tblGrid>
      <w:tr>
        <w:trPr>
          <w:tblHeader w:val="true"/>
        </w:trPr>
        <w:tc>
          <w:tcPr>
            <w:tcW w:type="dxa" w:w="2473"/>
            <w:vAlign w:val="top"/>
            <w:tcMar>
              <w:top w:w="80" w:type="dxa"/>
              <w:start w:w="80" w:type="dxa"/>
              <w:bottom w:w="80" w:type="dxa"/>
              <w:end w:w="80" w:type="dxa"/>
            </w:tcMar>
            <w:shd w:fill="D9E7E8"/>
          </w:tcPr>
          <w:p>
            <w:pPr>
              <w:spacing w:after="40"/>
            </w:pPr>
            <w:r>
              <w:rPr>
                <w:rFonts w:ascii="Arial" w:hAnsi="Arial" w:eastAsia="Arial"/>
                <w:b/>
                <w:sz w:val="16"/>
              </w:rPr>
              <w:t>Priority</w:t>
            </w:r>
          </w:p>
        </w:tc>
        <w:tc>
          <w:tcPr>
            <w:tcW w:type="dxa" w:w="2473"/>
            <w:vAlign w:val="top"/>
            <w:tcMar>
              <w:top w:w="80" w:type="dxa"/>
              <w:start w:w="80" w:type="dxa"/>
              <w:bottom w:w="80" w:type="dxa"/>
              <w:end w:w="80" w:type="dxa"/>
            </w:tcMar>
            <w:shd w:fill="D9E7E8"/>
          </w:tcPr>
          <w:p>
            <w:pPr>
              <w:spacing w:after="40"/>
            </w:pPr>
            <w:r>
              <w:rPr>
                <w:rFonts w:ascii="Arial" w:hAnsi="Arial" w:eastAsia="Arial"/>
                <w:b/>
                <w:sz w:val="16"/>
              </w:rPr>
              <w:t>Consumes</w:t>
            </w:r>
          </w:p>
        </w:tc>
        <w:tc>
          <w:tcPr>
            <w:tcW w:type="dxa" w:w="2473"/>
            <w:vAlign w:val="top"/>
            <w:tcMar>
              <w:top w:w="80" w:type="dxa"/>
              <w:start w:w="80" w:type="dxa"/>
              <w:bottom w:w="80" w:type="dxa"/>
              <w:end w:w="80" w:type="dxa"/>
            </w:tcMar>
            <w:shd w:fill="D9E7E8"/>
          </w:tcPr>
          <w:p>
            <w:pPr>
              <w:spacing w:after="40"/>
            </w:pPr>
            <w:r>
              <w:rPr>
                <w:rFonts w:ascii="Arial" w:hAnsi="Arial" w:eastAsia="Arial"/>
                <w:b/>
                <w:sz w:val="16"/>
              </w:rPr>
              <w:t>Supports</w:t>
            </w:r>
          </w:p>
        </w:tc>
        <w:tc>
          <w:tcPr>
            <w:tcW w:type="dxa" w:w="2473"/>
            <w:vAlign w:val="top"/>
            <w:tcMar>
              <w:top w:w="80" w:type="dxa"/>
              <w:start w:w="80" w:type="dxa"/>
              <w:bottom w:w="80" w:type="dxa"/>
              <w:end w:w="80" w:type="dxa"/>
            </w:tcMar>
            <w:shd w:fill="D9E7E8"/>
          </w:tcPr>
          <w:p>
            <w:pPr>
              <w:spacing w:after="40"/>
            </w:pPr>
            <w:r>
              <w:rPr>
                <w:rFonts w:ascii="Arial" w:hAnsi="Arial" w:eastAsia="Arial"/>
                <w:b/>
                <w:sz w:val="16"/>
              </w:rPr>
              <w:t>Competes With</w:t>
            </w:r>
          </w:p>
        </w:tc>
      </w:tr>
      <w:tr>
        <w:tc>
          <w:tcPr>
            <w:tcW w:type="dxa" w:w="2473"/>
            <w:vAlign w:val="top"/>
            <w:tcMar>
              <w:top w:w="80" w:type="dxa"/>
              <w:start w:w="80" w:type="dxa"/>
              <w:bottom w:w="80" w:type="dxa"/>
              <w:end w:w="80" w:type="dxa"/>
            </w:tcMar>
          </w:tcPr>
          <w:p>
            <w:pPr>
              <w:spacing w:after="40"/>
            </w:pPr>
            <w:r>
              <w:rPr>
                <w:rFonts w:ascii="Arial" w:hAnsi="Arial" w:eastAsia="Arial"/>
                <w:sz w:val="16"/>
              </w:rPr>
              <w:t>Population upkeep</w:t>
            </w:r>
          </w:p>
        </w:tc>
        <w:tc>
          <w:tcPr>
            <w:tcW w:type="dxa" w:w="2473"/>
            <w:vAlign w:val="top"/>
            <w:tcMar>
              <w:top w:w="80" w:type="dxa"/>
              <w:start w:w="80" w:type="dxa"/>
              <w:bottom w:w="80" w:type="dxa"/>
              <w:end w:w="80" w:type="dxa"/>
            </w:tcMar>
          </w:tcPr>
          <w:p>
            <w:pPr>
              <w:spacing w:after="40"/>
            </w:pPr>
            <w:r>
              <w:rPr>
                <w:rFonts w:ascii="Arial" w:hAnsi="Arial" w:eastAsia="Arial"/>
                <w:sz w:val="16"/>
              </w:rPr>
              <w:t>Food, maize, housing capacity and support.</w:t>
            </w:r>
          </w:p>
        </w:tc>
        <w:tc>
          <w:tcPr>
            <w:tcW w:type="dxa" w:w="2473"/>
            <w:vAlign w:val="top"/>
            <w:tcMar>
              <w:top w:w="80" w:type="dxa"/>
              <w:start w:w="80" w:type="dxa"/>
              <w:bottom w:w="80" w:type="dxa"/>
              <w:end w:w="80" w:type="dxa"/>
            </w:tcMar>
          </w:tcPr>
          <w:p>
            <w:pPr>
              <w:spacing w:after="40"/>
            </w:pPr>
            <w:r>
              <w:rPr>
                <w:rFonts w:ascii="Arial" w:hAnsi="Arial" w:eastAsia="Arial"/>
                <w:sz w:val="16"/>
              </w:rPr>
              <w:t>Stability, labour reliability and growth.</w:t>
            </w:r>
          </w:p>
        </w:tc>
        <w:tc>
          <w:tcPr>
            <w:tcW w:type="dxa" w:w="2473"/>
            <w:vAlign w:val="top"/>
            <w:tcMar>
              <w:top w:w="80" w:type="dxa"/>
              <w:start w:w="80" w:type="dxa"/>
              <w:bottom w:w="80" w:type="dxa"/>
              <w:end w:w="80" w:type="dxa"/>
            </w:tcMar>
          </w:tcPr>
          <w:p>
            <w:pPr>
              <w:spacing w:after="40"/>
            </w:pPr>
            <w:r>
              <w:rPr>
                <w:rFonts w:ascii="Arial" w:hAnsi="Arial" w:eastAsia="Arial"/>
                <w:sz w:val="16"/>
              </w:rPr>
              <w:t>Offerings, tribute, war preparation and development.</w:t>
            </w:r>
          </w:p>
        </w:tc>
      </w:tr>
      <w:tr>
        <w:tc>
          <w:tcPr>
            <w:tcW w:type="dxa" w:w="2473"/>
            <w:vAlign w:val="top"/>
            <w:tcMar>
              <w:top w:w="80" w:type="dxa"/>
              <w:start w:w="80" w:type="dxa"/>
              <w:bottom w:w="80" w:type="dxa"/>
              <w:end w:w="80" w:type="dxa"/>
            </w:tcMar>
          </w:tcPr>
          <w:p>
            <w:pPr>
              <w:spacing w:after="40"/>
            </w:pPr>
            <w:r>
              <w:rPr>
                <w:rFonts w:ascii="Arial" w:hAnsi="Arial" w:eastAsia="Arial"/>
                <w:sz w:val="16"/>
              </w:rPr>
              <w:t>Worker rewards</w:t>
            </w:r>
          </w:p>
        </w:tc>
        <w:tc>
          <w:tcPr>
            <w:tcW w:type="dxa" w:w="2473"/>
            <w:vAlign w:val="top"/>
            <w:tcMar>
              <w:top w:w="80" w:type="dxa"/>
              <w:start w:w="80" w:type="dxa"/>
              <w:bottom w:w="80" w:type="dxa"/>
              <w:end w:w="80" w:type="dxa"/>
            </w:tcMar>
          </w:tcPr>
          <w:p>
            <w:pPr>
              <w:spacing w:after="40"/>
            </w:pPr>
            <w:r>
              <w:rPr>
                <w:rFonts w:ascii="Arial" w:hAnsi="Arial" w:eastAsia="Arial"/>
                <w:sz w:val="16"/>
              </w:rPr>
              <w:t>Goods, food support, surplus and specialist attention.</w:t>
            </w:r>
          </w:p>
        </w:tc>
        <w:tc>
          <w:tcPr>
            <w:tcW w:type="dxa" w:w="2473"/>
            <w:vAlign w:val="top"/>
            <w:tcMar>
              <w:top w:w="80" w:type="dxa"/>
              <w:start w:w="80" w:type="dxa"/>
              <w:bottom w:w="80" w:type="dxa"/>
              <w:end w:w="80" w:type="dxa"/>
            </w:tcMar>
          </w:tcPr>
          <w:p>
            <w:pPr>
              <w:spacing w:after="40"/>
            </w:pPr>
            <w:r>
              <w:rPr>
                <w:rFonts w:ascii="Arial" w:hAnsi="Arial" w:eastAsia="Arial"/>
                <w:sz w:val="16"/>
              </w:rPr>
              <w:t>Productivity, skilled work and stability.</w:t>
            </w:r>
          </w:p>
        </w:tc>
        <w:tc>
          <w:tcPr>
            <w:tcW w:type="dxa" w:w="2473"/>
            <w:vAlign w:val="top"/>
            <w:tcMar>
              <w:top w:w="80" w:type="dxa"/>
              <w:start w:w="80" w:type="dxa"/>
              <w:bottom w:w="80" w:type="dxa"/>
              <w:end w:w="80" w:type="dxa"/>
            </w:tcMar>
          </w:tcPr>
          <w:p>
            <w:pPr>
              <w:spacing w:after="40"/>
            </w:pPr>
            <w:r>
              <w:rPr>
                <w:rFonts w:ascii="Arial" w:hAnsi="Arial" w:eastAsia="Arial"/>
                <w:sz w:val="16"/>
              </w:rPr>
              <w:t>Weapons, rituals, housing and palace demands.</w:t>
            </w:r>
          </w:p>
        </w:tc>
      </w:tr>
      <w:tr>
        <w:tc>
          <w:tcPr>
            <w:tcW w:type="dxa" w:w="2473"/>
            <w:vAlign w:val="top"/>
            <w:tcMar>
              <w:top w:w="80" w:type="dxa"/>
              <w:start w:w="80" w:type="dxa"/>
              <w:bottom w:w="80" w:type="dxa"/>
              <w:end w:w="80" w:type="dxa"/>
            </w:tcMar>
          </w:tcPr>
          <w:p>
            <w:pPr>
              <w:spacing w:after="40"/>
            </w:pPr>
            <w:r>
              <w:rPr>
                <w:rFonts w:ascii="Arial" w:hAnsi="Arial" w:eastAsia="Arial"/>
                <w:sz w:val="16"/>
              </w:rPr>
              <w:t>Housing</w:t>
            </w:r>
          </w:p>
        </w:tc>
        <w:tc>
          <w:tcPr>
            <w:tcW w:type="dxa" w:w="2473"/>
            <w:vAlign w:val="top"/>
            <w:tcMar>
              <w:top w:w="80" w:type="dxa"/>
              <w:start w:w="80" w:type="dxa"/>
              <w:bottom w:w="80" w:type="dxa"/>
              <w:end w:w="80" w:type="dxa"/>
            </w:tcMar>
          </w:tcPr>
          <w:p>
            <w:pPr>
              <w:spacing w:after="40"/>
            </w:pPr>
            <w:r>
              <w:rPr>
                <w:rFonts w:ascii="Arial" w:hAnsi="Arial" w:eastAsia="Arial"/>
                <w:sz w:val="16"/>
              </w:rPr>
              <w:t>Raw goods, processed goods, labour and construction capacity.</w:t>
            </w:r>
          </w:p>
        </w:tc>
        <w:tc>
          <w:tcPr>
            <w:tcW w:type="dxa" w:w="2473"/>
            <w:vAlign w:val="top"/>
            <w:tcMar>
              <w:top w:w="80" w:type="dxa"/>
              <w:start w:w="80" w:type="dxa"/>
              <w:bottom w:w="80" w:type="dxa"/>
              <w:end w:w="80" w:type="dxa"/>
            </w:tcMar>
          </w:tcPr>
          <w:p>
            <w:pPr>
              <w:spacing w:after="40"/>
            </w:pPr>
            <w:r>
              <w:rPr>
                <w:rFonts w:ascii="Arial" w:hAnsi="Arial" w:eastAsia="Arial"/>
                <w:sz w:val="16"/>
              </w:rPr>
              <w:t>Population growth, stability and labour pool.</w:t>
            </w:r>
          </w:p>
        </w:tc>
        <w:tc>
          <w:tcPr>
            <w:tcW w:type="dxa" w:w="2473"/>
            <w:vAlign w:val="top"/>
            <w:tcMar>
              <w:top w:w="80" w:type="dxa"/>
              <w:start w:w="80" w:type="dxa"/>
              <w:bottom w:w="80" w:type="dxa"/>
              <w:end w:w="80" w:type="dxa"/>
            </w:tcMar>
          </w:tcPr>
          <w:p>
            <w:pPr>
              <w:spacing w:after="40"/>
            </w:pPr>
            <w:r>
              <w:rPr>
                <w:rFonts w:ascii="Arial" w:hAnsi="Arial" w:eastAsia="Arial"/>
                <w:sz w:val="16"/>
              </w:rPr>
              <w:t>Farms, military buildings, ritual buildings and upgrades.</w:t>
            </w:r>
          </w:p>
        </w:tc>
      </w:tr>
      <w:tr>
        <w:tc>
          <w:tcPr>
            <w:tcW w:type="dxa" w:w="2473"/>
            <w:vAlign w:val="top"/>
            <w:tcMar>
              <w:top w:w="80" w:type="dxa"/>
              <w:start w:w="80" w:type="dxa"/>
              <w:bottom w:w="80" w:type="dxa"/>
              <w:end w:w="80" w:type="dxa"/>
            </w:tcMar>
          </w:tcPr>
          <w:p>
            <w:pPr>
              <w:spacing w:after="40"/>
            </w:pPr>
            <w:r>
              <w:rPr>
                <w:rFonts w:ascii="Arial" w:hAnsi="Arial" w:eastAsia="Arial"/>
                <w:sz w:val="16"/>
              </w:rPr>
              <w:t>Weapons and armour</w:t>
            </w:r>
          </w:p>
        </w:tc>
        <w:tc>
          <w:tcPr>
            <w:tcW w:type="dxa" w:w="2473"/>
            <w:vAlign w:val="top"/>
            <w:tcMar>
              <w:top w:w="80" w:type="dxa"/>
              <w:start w:w="80" w:type="dxa"/>
              <w:bottom w:w="80" w:type="dxa"/>
              <w:end w:w="80" w:type="dxa"/>
            </w:tcMar>
          </w:tcPr>
          <w:p>
            <w:pPr>
              <w:spacing w:after="40"/>
            </w:pPr>
            <w:r>
              <w:rPr>
                <w:rFonts w:ascii="Arial" w:hAnsi="Arial" w:eastAsia="Arial"/>
                <w:sz w:val="16"/>
              </w:rPr>
              <w:t>Processed goods, obsidian, labour and workshop output.</w:t>
            </w:r>
          </w:p>
        </w:tc>
        <w:tc>
          <w:tcPr>
            <w:tcW w:type="dxa" w:w="2473"/>
            <w:vAlign w:val="top"/>
            <w:tcMar>
              <w:top w:w="80" w:type="dxa"/>
              <w:start w:w="80" w:type="dxa"/>
              <w:bottom w:w="80" w:type="dxa"/>
              <w:end w:w="80" w:type="dxa"/>
            </w:tcMar>
          </w:tcPr>
          <w:p>
            <w:pPr>
              <w:spacing w:after="40"/>
            </w:pPr>
            <w:r>
              <w:rPr>
                <w:rFonts w:ascii="Arial" w:hAnsi="Arial" w:eastAsia="Arial"/>
                <w:sz w:val="16"/>
              </w:rPr>
              <w:t>Flower Wars readiness, captives, prestige and loot potential.</w:t>
            </w:r>
          </w:p>
        </w:tc>
        <w:tc>
          <w:tcPr>
            <w:tcW w:type="dxa" w:w="2473"/>
            <w:vAlign w:val="top"/>
            <w:tcMar>
              <w:top w:w="80" w:type="dxa"/>
              <w:start w:w="80" w:type="dxa"/>
              <w:bottom w:w="80" w:type="dxa"/>
              <w:end w:w="80" w:type="dxa"/>
            </w:tcMar>
          </w:tcPr>
          <w:p>
            <w:pPr>
              <w:spacing w:after="40"/>
            </w:pPr>
            <w:r>
              <w:rPr>
                <w:rFonts w:ascii="Arial" w:hAnsi="Arial" w:eastAsia="Arial"/>
                <w:sz w:val="16"/>
              </w:rPr>
              <w:t>Housing, worker support, rituals and tribute.</w:t>
            </w:r>
          </w:p>
        </w:tc>
      </w:tr>
      <w:tr>
        <w:tc>
          <w:tcPr>
            <w:tcW w:type="dxa" w:w="2473"/>
            <w:vAlign w:val="top"/>
            <w:tcMar>
              <w:top w:w="80" w:type="dxa"/>
              <w:start w:w="80" w:type="dxa"/>
              <w:bottom w:w="80" w:type="dxa"/>
              <w:end w:w="80" w:type="dxa"/>
            </w:tcMar>
          </w:tcPr>
          <w:p>
            <w:pPr>
              <w:spacing w:after="40"/>
            </w:pPr>
            <w:r>
              <w:rPr>
                <w:rFonts w:ascii="Arial" w:hAnsi="Arial" w:eastAsia="Arial"/>
                <w:sz w:val="16"/>
              </w:rPr>
              <w:t>Rituals and offerings</w:t>
            </w:r>
          </w:p>
        </w:tc>
        <w:tc>
          <w:tcPr>
            <w:tcW w:type="dxa" w:w="2473"/>
            <w:vAlign w:val="top"/>
            <w:tcMar>
              <w:top w:w="80" w:type="dxa"/>
              <w:start w:w="80" w:type="dxa"/>
              <w:bottom w:w="80" w:type="dxa"/>
              <w:end w:w="80" w:type="dxa"/>
            </w:tcMar>
          </w:tcPr>
          <w:p>
            <w:pPr>
              <w:spacing w:after="40"/>
            </w:pPr>
            <w:r>
              <w:rPr>
                <w:rFonts w:ascii="Arial" w:hAnsi="Arial" w:eastAsia="Arial"/>
                <w:sz w:val="16"/>
              </w:rPr>
              <w:t>Maize, ritual goods, luxury goods, captives and surplus.</w:t>
            </w:r>
          </w:p>
        </w:tc>
        <w:tc>
          <w:tcPr>
            <w:tcW w:type="dxa" w:w="2473"/>
            <w:vAlign w:val="top"/>
            <w:tcMar>
              <w:top w:w="80" w:type="dxa"/>
              <w:start w:w="80" w:type="dxa"/>
              <w:bottom w:w="80" w:type="dxa"/>
              <w:end w:w="80" w:type="dxa"/>
            </w:tcMar>
          </w:tcPr>
          <w:p>
            <w:pPr>
              <w:spacing w:after="40"/>
            </w:pPr>
            <w:r>
              <w:rPr>
                <w:rFonts w:ascii="Arial" w:hAnsi="Arial" w:eastAsia="Arial"/>
                <w:sz w:val="16"/>
              </w:rPr>
              <w:t>Divine favour, legitimacy, rain, war pressure and stability.</w:t>
            </w:r>
          </w:p>
        </w:tc>
        <w:tc>
          <w:tcPr>
            <w:tcW w:type="dxa" w:w="2473"/>
            <w:vAlign w:val="top"/>
            <w:tcMar>
              <w:top w:w="80" w:type="dxa"/>
              <w:start w:w="80" w:type="dxa"/>
              <w:bottom w:w="80" w:type="dxa"/>
              <w:end w:w="80" w:type="dxa"/>
            </w:tcMar>
          </w:tcPr>
          <w:p>
            <w:pPr>
              <w:spacing w:after="40"/>
            </w:pPr>
            <w:r>
              <w:rPr>
                <w:rFonts w:ascii="Arial" w:hAnsi="Arial" w:eastAsia="Arial"/>
                <w:sz w:val="16"/>
              </w:rPr>
              <w:t>Population, weapons, estate development and palace costs.</w:t>
            </w:r>
          </w:p>
        </w:tc>
      </w:tr>
      <w:tr>
        <w:tc>
          <w:tcPr>
            <w:tcW w:type="dxa" w:w="2473"/>
            <w:vAlign w:val="top"/>
            <w:tcMar>
              <w:top w:w="80" w:type="dxa"/>
              <w:start w:w="80" w:type="dxa"/>
              <w:bottom w:w="80" w:type="dxa"/>
              <w:end w:w="80" w:type="dxa"/>
            </w:tcMar>
          </w:tcPr>
          <w:p>
            <w:pPr>
              <w:spacing w:after="40"/>
            </w:pPr>
            <w:r>
              <w:rPr>
                <w:rFonts w:ascii="Arial" w:hAnsi="Arial" w:eastAsia="Arial"/>
                <w:sz w:val="16"/>
              </w:rPr>
              <w:t>Palace and tribute</w:t>
            </w:r>
          </w:p>
        </w:tc>
        <w:tc>
          <w:tcPr>
            <w:tcW w:type="dxa" w:w="2473"/>
            <w:vAlign w:val="top"/>
            <w:tcMar>
              <w:top w:w="80" w:type="dxa"/>
              <w:start w:w="80" w:type="dxa"/>
              <w:bottom w:w="80" w:type="dxa"/>
              <w:end w:w="80" w:type="dxa"/>
            </w:tcMar>
          </w:tcPr>
          <w:p>
            <w:pPr>
              <w:spacing w:after="40"/>
            </w:pPr>
            <w:r>
              <w:rPr>
                <w:rFonts w:ascii="Arial" w:hAnsi="Arial" w:eastAsia="Arial"/>
                <w:sz w:val="16"/>
              </w:rPr>
              <w:t>Desired goods, luxury goods, surplus and political attention.</w:t>
            </w:r>
          </w:p>
        </w:tc>
        <w:tc>
          <w:tcPr>
            <w:tcW w:type="dxa" w:w="2473"/>
            <w:vAlign w:val="top"/>
            <w:tcMar>
              <w:top w:w="80" w:type="dxa"/>
              <w:start w:w="80" w:type="dxa"/>
              <w:bottom w:w="80" w:type="dxa"/>
              <w:end w:w="80" w:type="dxa"/>
            </w:tcMar>
          </w:tcPr>
          <w:p>
            <w:pPr>
              <w:spacing w:after="40"/>
            </w:pPr>
            <w:r>
              <w:rPr>
                <w:rFonts w:ascii="Arial" w:hAnsi="Arial" w:eastAsia="Arial"/>
                <w:sz w:val="16"/>
              </w:rPr>
              <w:t>Royal favour, prestige and recognition.</w:t>
            </w:r>
          </w:p>
        </w:tc>
        <w:tc>
          <w:tcPr>
            <w:tcW w:type="dxa" w:w="2473"/>
            <w:vAlign w:val="top"/>
            <w:tcMar>
              <w:top w:w="80" w:type="dxa"/>
              <w:start w:w="80" w:type="dxa"/>
              <w:bottom w:w="80" w:type="dxa"/>
              <w:end w:w="80" w:type="dxa"/>
            </w:tcMar>
          </w:tcPr>
          <w:p>
            <w:pPr>
              <w:spacing w:after="40"/>
            </w:pPr>
            <w:r>
              <w:rPr>
                <w:rFonts w:ascii="Arial" w:hAnsi="Arial" w:eastAsia="Arial"/>
                <w:sz w:val="16"/>
              </w:rPr>
              <w:t>Local needs, reserves and growth.</w:t>
            </w:r>
          </w:p>
        </w:tc>
      </w:tr>
      <w:tr>
        <w:tc>
          <w:tcPr>
            <w:tcW w:type="dxa" w:w="2473"/>
            <w:vAlign w:val="top"/>
            <w:tcMar>
              <w:top w:w="80" w:type="dxa"/>
              <w:start w:w="80" w:type="dxa"/>
              <w:bottom w:w="80" w:type="dxa"/>
              <w:end w:w="80" w:type="dxa"/>
            </w:tcMar>
          </w:tcPr>
          <w:p>
            <w:pPr>
              <w:spacing w:after="40"/>
            </w:pPr>
            <w:r>
              <w:rPr>
                <w:rFonts w:ascii="Arial" w:hAnsi="Arial" w:eastAsia="Arial"/>
                <w:sz w:val="16"/>
              </w:rPr>
              <w:t>Estate development</w:t>
            </w:r>
          </w:p>
        </w:tc>
        <w:tc>
          <w:tcPr>
            <w:tcW w:type="dxa" w:w="2473"/>
            <w:vAlign w:val="top"/>
            <w:tcMar>
              <w:top w:w="80" w:type="dxa"/>
              <w:start w:w="80" w:type="dxa"/>
              <w:bottom w:w="80" w:type="dxa"/>
              <w:end w:w="80" w:type="dxa"/>
            </w:tcMar>
          </w:tcPr>
          <w:p>
            <w:pPr>
              <w:spacing w:after="40"/>
            </w:pPr>
            <w:r>
              <w:rPr>
                <w:rFonts w:ascii="Arial" w:hAnsi="Arial" w:eastAsia="Arial"/>
                <w:sz w:val="16"/>
              </w:rPr>
              <w:t>Goods, labour, construction capacity and sometimes processed inputs.</w:t>
            </w:r>
          </w:p>
        </w:tc>
        <w:tc>
          <w:tcPr>
            <w:tcW w:type="dxa" w:w="2473"/>
            <w:vAlign w:val="top"/>
            <w:tcMar>
              <w:top w:w="80" w:type="dxa"/>
              <w:start w:w="80" w:type="dxa"/>
              <w:bottom w:w="80" w:type="dxa"/>
              <w:end w:w="80" w:type="dxa"/>
            </w:tcMar>
          </w:tcPr>
          <w:p>
            <w:pPr>
              <w:spacing w:after="40"/>
            </w:pPr>
            <w:r>
              <w:rPr>
                <w:rFonts w:ascii="Arial" w:hAnsi="Arial" w:eastAsia="Arial"/>
                <w:sz w:val="16"/>
              </w:rPr>
              <w:t>Future production, prestige, housing, ritual or war capacity.</w:t>
            </w:r>
          </w:p>
        </w:tc>
        <w:tc>
          <w:tcPr>
            <w:tcW w:type="dxa" w:w="2473"/>
            <w:vAlign w:val="top"/>
            <w:tcMar>
              <w:top w:w="80" w:type="dxa"/>
              <w:start w:w="80" w:type="dxa"/>
              <w:bottom w:w="80" w:type="dxa"/>
              <w:end w:w="80" w:type="dxa"/>
            </w:tcMar>
          </w:tcPr>
          <w:p>
            <w:pPr>
              <w:spacing w:after="40"/>
            </w:pPr>
            <w:r>
              <w:rPr>
                <w:rFonts w:ascii="Arial" w:hAnsi="Arial" w:eastAsia="Arial"/>
                <w:sz w:val="16"/>
              </w:rPr>
              <w:t>Immediate survival, tribute, rituals and military preparation.</w:t>
            </w:r>
          </w:p>
        </w:tc>
      </w:tr>
    </w:tbl>
    <w:p>
      <w:pPr>
        <w:pStyle w:val="Heading2"/>
      </w:pPr>
      <w:r>
        <w:rPr>
          <w:rFonts w:ascii="Arial" w:hAnsi="Arial" w:eastAsia="Arial"/>
        </w:rPr>
        <w:t>5.13 Worker Payment and Rewards</w:t>
      </w:r>
    </w:p>
    <w:p>
      <w:pPr/>
      <w:r>
        <w:rPr>
          <w:rFonts w:ascii="Arial" w:hAnsi="Arial" w:eastAsia="Arial"/>
          <w:sz w:val="20"/>
        </w:rPr>
        <w:t>The economy must support people, not just buildings. Skilled workers, craftsmen, warriors, priests and nobles all create valuable output or capacity, but they also create upkeep, reward and support pressure. Rewarding important groups should protect productivity and stability, while neglecting them should create risk.</w:t>
      </w:r>
    </w:p>
    <w:p>
      <w:pPr/>
      <w:r>
        <w:rPr>
          <w:rFonts w:ascii="Arial" w:hAnsi="Arial" w:eastAsia="Arial"/>
          <w:sz w:val="20"/>
        </w:rPr>
        <w:t>Payment and reward pressure does not require abstract Wealth. It can be represented through food security, goods allocation, specialist goods, housing quality, status support, ritual support or other established economic outputs.</w:t>
      </w:r>
    </w:p>
    <w:p>
      <w:pPr>
        <w:pStyle w:val="Heading2"/>
      </w:pPr>
      <w:r>
        <w:rPr>
          <w:rFonts w:ascii="Arial" w:hAnsi="Arial" w:eastAsia="Arial"/>
        </w:rPr>
        <w:t>5.14 Housing Costs</w:t>
      </w:r>
    </w:p>
    <w:p>
      <w:pPr/>
      <w:r>
        <w:rPr>
          <w:rFonts w:ascii="Arial" w:hAnsi="Arial" w:eastAsia="Arial"/>
          <w:sz w:val="20"/>
        </w:rPr>
        <w:t>Housing is an economic sink and a population enabler. It consumes goods, labour and construction capacity, but it allows the estate to attract, hold and stabilise free population. Overbuilding housing without enough food or employment should create consumption pressure; underbuilding housing should restrict growth and threaten stability.</w:t>
      </w:r>
    </w:p>
    <w:p>
      <w:pPr/>
      <w:r>
        <w:rPr>
          <w:rFonts w:ascii="Arial" w:hAnsi="Arial" w:eastAsia="Arial"/>
          <w:sz w:val="20"/>
        </w:rPr>
        <w:t>Housing supports population growth, worker stability and labour reliability.</w:t>
      </w:r>
    </w:p>
    <w:p>
      <w:pPr/>
      <w:r>
        <w:rPr>
          <w:rFonts w:ascii="Arial" w:hAnsi="Arial" w:eastAsia="Arial"/>
          <w:sz w:val="20"/>
        </w:rPr>
        <w:t>Housing costs should compete with farms, workshops, weapons, ritual buildings and palace obligations.</w:t>
      </w:r>
    </w:p>
    <w:p>
      <w:pPr/>
      <w:r>
        <w:rPr>
          <w:rFonts w:ascii="Arial" w:hAnsi="Arial" w:eastAsia="Arial"/>
          <w:sz w:val="20"/>
        </w:rPr>
        <w:t>Housing should be visible on the Estate Screen so population pressure is not hidden inside a number.</w:t>
      </w:r>
    </w:p>
    <w:p>
      <w:pPr>
        <w:pStyle w:val="Heading2"/>
      </w:pPr>
      <w:r>
        <w:rPr>
          <w:rFonts w:ascii="Arial" w:hAnsi="Arial" w:eastAsia="Arial"/>
        </w:rPr>
        <w:t>5.15 Weapon and Military Costs</w:t>
      </w:r>
    </w:p>
    <w:p>
      <w:pPr/>
      <w:r>
        <w:rPr>
          <w:rFonts w:ascii="Arial" w:hAnsi="Arial" w:eastAsia="Arial"/>
          <w:sz w:val="20"/>
        </w:rPr>
        <w:t>Military preparation consumes material and opportunity. Warriors require food, training support, weapons, armour and sometimes rewards. These costs compete directly with housing, rituals, estate development, worker support and tribute. Successful Flower Wars can return captives and looted goods, but that return should offset risk rather than make war economically free.</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Military Cost</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Economic Meaning</w:t>
            </w:r>
          </w:p>
        </w:tc>
      </w:tr>
      <w:tr>
        <w:tc>
          <w:tcPr>
            <w:tcW w:type="dxa" w:w="4946"/>
            <w:vAlign w:val="top"/>
            <w:tcMar>
              <w:top w:w="80" w:type="dxa"/>
              <w:start w:w="80" w:type="dxa"/>
              <w:bottom w:w="80" w:type="dxa"/>
              <w:end w:w="80" w:type="dxa"/>
            </w:tcMar>
          </w:tcPr>
          <w:p>
            <w:pPr>
              <w:spacing w:after="40"/>
            </w:pPr>
            <w:r>
              <w:rPr>
                <w:rFonts w:ascii="Arial" w:hAnsi="Arial" w:eastAsia="Arial"/>
                <w:sz w:val="16"/>
              </w:rPr>
              <w:t>Food / maize support</w:t>
            </w:r>
          </w:p>
        </w:tc>
        <w:tc>
          <w:tcPr>
            <w:tcW w:type="dxa" w:w="4946"/>
            <w:vAlign w:val="top"/>
            <w:tcMar>
              <w:top w:w="80" w:type="dxa"/>
              <w:start w:w="80" w:type="dxa"/>
              <w:bottom w:w="80" w:type="dxa"/>
              <w:end w:w="80" w:type="dxa"/>
            </w:tcMar>
          </w:tcPr>
          <w:p>
            <w:pPr>
              <w:spacing w:after="40"/>
            </w:pPr>
            <w:r>
              <w:rPr>
                <w:rFonts w:ascii="Arial" w:hAnsi="Arial" w:eastAsia="Arial"/>
                <w:sz w:val="16"/>
              </w:rPr>
              <w:t>The estate must sustain warriors without starving workers, farmers or dependants.</w:t>
            </w:r>
          </w:p>
        </w:tc>
      </w:tr>
      <w:tr>
        <w:tc>
          <w:tcPr>
            <w:tcW w:type="dxa" w:w="4946"/>
            <w:vAlign w:val="top"/>
            <w:tcMar>
              <w:top w:w="80" w:type="dxa"/>
              <w:start w:w="80" w:type="dxa"/>
              <w:bottom w:w="80" w:type="dxa"/>
              <w:end w:w="80" w:type="dxa"/>
            </w:tcMar>
          </w:tcPr>
          <w:p>
            <w:pPr>
              <w:spacing w:after="40"/>
            </w:pPr>
            <w:r>
              <w:rPr>
                <w:rFonts w:ascii="Arial" w:hAnsi="Arial" w:eastAsia="Arial"/>
                <w:sz w:val="16"/>
              </w:rPr>
              <w:t>Weapons and armour</w:t>
            </w:r>
          </w:p>
        </w:tc>
        <w:tc>
          <w:tcPr>
            <w:tcW w:type="dxa" w:w="4946"/>
            <w:vAlign w:val="top"/>
            <w:tcMar>
              <w:top w:w="80" w:type="dxa"/>
              <w:start w:w="80" w:type="dxa"/>
              <w:bottom w:w="80" w:type="dxa"/>
              <w:end w:w="80" w:type="dxa"/>
            </w:tcMar>
          </w:tcPr>
          <w:p>
            <w:pPr>
              <w:spacing w:after="40"/>
            </w:pPr>
            <w:r>
              <w:rPr>
                <w:rFonts w:ascii="Arial" w:hAnsi="Arial" w:eastAsia="Arial"/>
                <w:sz w:val="16"/>
              </w:rPr>
              <w:t>Processed goods turn production into military readiness.</w:t>
            </w:r>
          </w:p>
        </w:tc>
      </w:tr>
      <w:tr>
        <w:tc>
          <w:tcPr>
            <w:tcW w:type="dxa" w:w="4946"/>
            <w:vAlign w:val="top"/>
            <w:tcMar>
              <w:top w:w="80" w:type="dxa"/>
              <w:start w:w="80" w:type="dxa"/>
              <w:bottom w:w="80" w:type="dxa"/>
              <w:end w:w="80" w:type="dxa"/>
            </w:tcMar>
          </w:tcPr>
          <w:p>
            <w:pPr>
              <w:spacing w:after="40"/>
            </w:pPr>
            <w:r>
              <w:rPr>
                <w:rFonts w:ascii="Arial" w:hAnsi="Arial" w:eastAsia="Arial"/>
                <w:sz w:val="16"/>
              </w:rPr>
              <w:t>Training support</w:t>
            </w:r>
          </w:p>
        </w:tc>
        <w:tc>
          <w:tcPr>
            <w:tcW w:type="dxa" w:w="4946"/>
            <w:vAlign w:val="top"/>
            <w:tcMar>
              <w:top w:w="80" w:type="dxa"/>
              <w:start w:w="80" w:type="dxa"/>
              <w:bottom w:w="80" w:type="dxa"/>
              <w:end w:w="80" w:type="dxa"/>
            </w:tcMar>
          </w:tcPr>
          <w:p>
            <w:pPr>
              <w:spacing w:after="40"/>
            </w:pPr>
            <w:r>
              <w:rPr>
                <w:rFonts w:ascii="Arial" w:hAnsi="Arial" w:eastAsia="Arial"/>
                <w:sz w:val="16"/>
              </w:rPr>
              <w:t>Labour and time are committed to future war rather than immediate output.</w:t>
            </w:r>
          </w:p>
        </w:tc>
      </w:tr>
      <w:tr>
        <w:tc>
          <w:tcPr>
            <w:tcW w:type="dxa" w:w="4946"/>
            <w:vAlign w:val="top"/>
            <w:tcMar>
              <w:top w:w="80" w:type="dxa"/>
              <w:start w:w="80" w:type="dxa"/>
              <w:bottom w:w="80" w:type="dxa"/>
              <w:end w:w="80" w:type="dxa"/>
            </w:tcMar>
          </w:tcPr>
          <w:p>
            <w:pPr>
              <w:spacing w:after="40"/>
            </w:pPr>
            <w:r>
              <w:rPr>
                <w:rFonts w:ascii="Arial" w:hAnsi="Arial" w:eastAsia="Arial"/>
                <w:sz w:val="16"/>
              </w:rPr>
              <w:t>Warrior rewards</w:t>
            </w:r>
          </w:p>
        </w:tc>
        <w:tc>
          <w:tcPr>
            <w:tcW w:type="dxa" w:w="4946"/>
            <w:vAlign w:val="top"/>
            <w:tcMar>
              <w:top w:w="80" w:type="dxa"/>
              <w:start w:w="80" w:type="dxa"/>
              <w:bottom w:w="80" w:type="dxa"/>
              <w:end w:w="80" w:type="dxa"/>
            </w:tcMar>
          </w:tcPr>
          <w:p>
            <w:pPr>
              <w:spacing w:after="40"/>
            </w:pPr>
            <w:r>
              <w:rPr>
                <w:rFonts w:ascii="Arial" w:hAnsi="Arial" w:eastAsia="Arial"/>
                <w:sz w:val="16"/>
              </w:rPr>
              <w:t>Successful or skilled warriors may require support to maintain readiness and status.</w:t>
            </w:r>
          </w:p>
        </w:tc>
      </w:tr>
      <w:tr>
        <w:tc>
          <w:tcPr>
            <w:tcW w:type="dxa" w:w="4946"/>
            <w:vAlign w:val="top"/>
            <w:tcMar>
              <w:top w:w="80" w:type="dxa"/>
              <w:start w:w="80" w:type="dxa"/>
              <w:bottom w:w="80" w:type="dxa"/>
              <w:end w:w="80" w:type="dxa"/>
            </w:tcMar>
          </w:tcPr>
          <w:p>
            <w:pPr>
              <w:spacing w:after="40"/>
            </w:pPr>
            <w:r>
              <w:rPr>
                <w:rFonts w:ascii="Arial" w:hAnsi="Arial" w:eastAsia="Arial"/>
                <w:sz w:val="16"/>
              </w:rPr>
              <w:t>Losses and injuries</w:t>
            </w:r>
          </w:p>
        </w:tc>
        <w:tc>
          <w:tcPr>
            <w:tcW w:type="dxa" w:w="4946"/>
            <w:vAlign w:val="top"/>
            <w:tcMar>
              <w:top w:w="80" w:type="dxa"/>
              <w:start w:w="80" w:type="dxa"/>
              <w:bottom w:w="80" w:type="dxa"/>
              <w:end w:w="80" w:type="dxa"/>
            </w:tcMar>
          </w:tcPr>
          <w:p>
            <w:pPr>
              <w:spacing w:after="40"/>
            </w:pPr>
            <w:r>
              <w:rPr>
                <w:rFonts w:ascii="Arial" w:hAnsi="Arial" w:eastAsia="Arial"/>
                <w:sz w:val="16"/>
              </w:rPr>
              <w:t>Poor outcomes reduce future readiness and can create population or stability pressure.</w:t>
            </w:r>
          </w:p>
        </w:tc>
      </w:tr>
    </w:tbl>
    <w:p>
      <w:pPr>
        <w:pStyle w:val="Heading2"/>
      </w:pPr>
      <w:r>
        <w:rPr>
          <w:rFonts w:ascii="Arial" w:hAnsi="Arial" w:eastAsia="Arial"/>
        </w:rPr>
        <w:t>5.16 Ritual Costs</w:t>
      </w:r>
    </w:p>
    <w:p>
      <w:pPr/>
      <w:r>
        <w:rPr>
          <w:rFonts w:ascii="Arial" w:hAnsi="Arial" w:eastAsia="Arial"/>
          <w:sz w:val="20"/>
        </w:rPr>
        <w:t>Religion consumes material goods through offerings, sacrifices, shrine upkeep, ritual goods and captive use. Ritual spending should be one of the most important economic trade-offs because it converts practical production into divine favour, stability, prestige and sacred legitimacy.</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Ritual Cost Type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Connected God / System</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Design Purpose</w:t>
            </w:r>
          </w:p>
        </w:tc>
      </w:tr>
      <w:tr>
        <w:tc>
          <w:tcPr>
            <w:tcW w:type="dxa" w:w="3298"/>
            <w:vAlign w:val="top"/>
            <w:tcMar>
              <w:top w:w="80" w:type="dxa"/>
              <w:start w:w="80" w:type="dxa"/>
              <w:bottom w:w="80" w:type="dxa"/>
              <w:end w:w="80" w:type="dxa"/>
            </w:tcMar>
          </w:tcPr>
          <w:p>
            <w:pPr>
              <w:spacing w:after="40"/>
            </w:pPr>
            <w:r>
              <w:rPr>
                <w:rFonts w:ascii="Arial" w:hAnsi="Arial" w:eastAsia="Arial"/>
                <w:sz w:val="16"/>
              </w:rPr>
              <w:t>Maize and food offerings</w:t>
            </w:r>
          </w:p>
        </w:tc>
        <w:tc>
          <w:tcPr>
            <w:tcW w:type="dxa" w:w="3298"/>
            <w:vAlign w:val="top"/>
            <w:tcMar>
              <w:top w:w="80" w:type="dxa"/>
              <w:start w:w="80" w:type="dxa"/>
              <w:bottom w:w="80" w:type="dxa"/>
              <w:end w:w="80" w:type="dxa"/>
            </w:tcMar>
          </w:tcPr>
          <w:p>
            <w:pPr>
              <w:spacing w:after="40"/>
            </w:pPr>
            <w:r>
              <w:rPr>
                <w:rFonts w:ascii="Arial" w:hAnsi="Arial" w:eastAsia="Arial"/>
                <w:sz w:val="16"/>
              </w:rPr>
              <w:t>Tlaloc and general ritual life.</w:t>
            </w:r>
          </w:p>
        </w:tc>
        <w:tc>
          <w:tcPr>
            <w:tcW w:type="dxa" w:w="3298"/>
            <w:vAlign w:val="top"/>
            <w:tcMar>
              <w:top w:w="80" w:type="dxa"/>
              <w:start w:w="80" w:type="dxa"/>
              <w:bottom w:w="80" w:type="dxa"/>
              <w:end w:w="80" w:type="dxa"/>
            </w:tcMar>
          </w:tcPr>
          <w:p>
            <w:pPr>
              <w:spacing w:after="40"/>
            </w:pPr>
            <w:r>
              <w:rPr>
                <w:rFonts w:ascii="Arial" w:hAnsi="Arial" w:eastAsia="Arial"/>
                <w:sz w:val="16"/>
              </w:rPr>
              <w:t>Turns agricultural output into rain, stability and sacred legitimacy pressure.</w:t>
            </w:r>
          </w:p>
        </w:tc>
      </w:tr>
      <w:tr>
        <w:tc>
          <w:tcPr>
            <w:tcW w:type="dxa" w:w="3298"/>
            <w:vAlign w:val="top"/>
            <w:tcMar>
              <w:top w:w="80" w:type="dxa"/>
              <w:start w:w="80" w:type="dxa"/>
              <w:bottom w:w="80" w:type="dxa"/>
              <w:end w:w="80" w:type="dxa"/>
            </w:tcMar>
          </w:tcPr>
          <w:p>
            <w:pPr>
              <w:spacing w:after="40"/>
            </w:pPr>
            <w:r>
              <w:rPr>
                <w:rFonts w:ascii="Arial" w:hAnsi="Arial" w:eastAsia="Arial"/>
                <w:sz w:val="16"/>
              </w:rPr>
              <w:t>Captive sacrifice</w:t>
            </w:r>
          </w:p>
        </w:tc>
        <w:tc>
          <w:tcPr>
            <w:tcW w:type="dxa" w:w="3298"/>
            <w:vAlign w:val="top"/>
            <w:tcMar>
              <w:top w:w="80" w:type="dxa"/>
              <w:start w:w="80" w:type="dxa"/>
              <w:bottom w:w="80" w:type="dxa"/>
              <w:end w:w="80" w:type="dxa"/>
            </w:tcMar>
          </w:tcPr>
          <w:p>
            <w:pPr>
              <w:spacing w:after="40"/>
            </w:pPr>
            <w:r>
              <w:rPr>
                <w:rFonts w:ascii="Arial" w:hAnsi="Arial" w:eastAsia="Arial"/>
                <w:sz w:val="16"/>
              </w:rPr>
              <w:t>Huitzilopochtli and wider four-god allocation where appropriate.</w:t>
            </w:r>
          </w:p>
        </w:tc>
        <w:tc>
          <w:tcPr>
            <w:tcW w:type="dxa" w:w="3298"/>
            <w:vAlign w:val="top"/>
            <w:tcMar>
              <w:top w:w="80" w:type="dxa"/>
              <w:start w:w="80" w:type="dxa"/>
              <w:bottom w:w="80" w:type="dxa"/>
              <w:end w:w="80" w:type="dxa"/>
            </w:tcMar>
          </w:tcPr>
          <w:p>
            <w:pPr>
              <w:spacing w:after="40"/>
            </w:pPr>
            <w:r>
              <w:rPr>
                <w:rFonts w:ascii="Arial" w:hAnsi="Arial" w:eastAsia="Arial"/>
                <w:sz w:val="16"/>
              </w:rPr>
              <w:t>Converts Flower Wars success into religious value and prestige.</w:t>
            </w:r>
          </w:p>
        </w:tc>
      </w:tr>
      <w:tr>
        <w:tc>
          <w:tcPr>
            <w:tcW w:type="dxa" w:w="3298"/>
            <w:vAlign w:val="top"/>
            <w:tcMar>
              <w:top w:w="80" w:type="dxa"/>
              <w:start w:w="80" w:type="dxa"/>
              <w:bottom w:w="80" w:type="dxa"/>
              <w:end w:w="80" w:type="dxa"/>
            </w:tcMar>
          </w:tcPr>
          <w:p>
            <w:pPr>
              <w:spacing w:after="40"/>
            </w:pPr>
            <w:r>
              <w:rPr>
                <w:rFonts w:ascii="Arial" w:hAnsi="Arial" w:eastAsia="Arial"/>
                <w:sz w:val="16"/>
              </w:rPr>
              <w:t>Ritual goods / luxury goods</w:t>
            </w:r>
          </w:p>
        </w:tc>
        <w:tc>
          <w:tcPr>
            <w:tcW w:type="dxa" w:w="3298"/>
            <w:vAlign w:val="top"/>
            <w:tcMar>
              <w:top w:w="80" w:type="dxa"/>
              <w:start w:w="80" w:type="dxa"/>
              <w:bottom w:w="80" w:type="dxa"/>
              <w:end w:w="80" w:type="dxa"/>
            </w:tcMar>
          </w:tcPr>
          <w:p>
            <w:pPr>
              <w:spacing w:after="40"/>
            </w:pPr>
            <w:r>
              <w:rPr>
                <w:rFonts w:ascii="Arial" w:hAnsi="Arial" w:eastAsia="Arial"/>
                <w:sz w:val="16"/>
              </w:rPr>
              <w:t>Shrines, ceremonies, prestige and divine favour.</w:t>
            </w:r>
          </w:p>
        </w:tc>
        <w:tc>
          <w:tcPr>
            <w:tcW w:type="dxa" w:w="3298"/>
            <w:vAlign w:val="top"/>
            <w:tcMar>
              <w:top w:w="80" w:type="dxa"/>
              <w:start w:w="80" w:type="dxa"/>
              <w:bottom w:w="80" w:type="dxa"/>
              <w:end w:w="80" w:type="dxa"/>
            </w:tcMar>
          </w:tcPr>
          <w:p>
            <w:pPr>
              <w:spacing w:after="40"/>
            </w:pPr>
            <w:r>
              <w:rPr>
                <w:rFonts w:ascii="Arial" w:hAnsi="Arial" w:eastAsia="Arial"/>
                <w:sz w:val="16"/>
              </w:rPr>
              <w:t>Gives processed/luxury economy a sacred use.</w:t>
            </w:r>
          </w:p>
        </w:tc>
      </w:tr>
      <w:tr>
        <w:tc>
          <w:tcPr>
            <w:tcW w:type="dxa" w:w="3298"/>
            <w:vAlign w:val="top"/>
            <w:tcMar>
              <w:top w:w="80" w:type="dxa"/>
              <w:start w:w="80" w:type="dxa"/>
              <w:bottom w:w="80" w:type="dxa"/>
              <w:end w:w="80" w:type="dxa"/>
            </w:tcMar>
          </w:tcPr>
          <w:p>
            <w:pPr>
              <w:spacing w:after="40"/>
            </w:pPr>
            <w:r>
              <w:rPr>
                <w:rFonts w:ascii="Arial" w:hAnsi="Arial" w:eastAsia="Arial"/>
                <w:sz w:val="16"/>
              </w:rPr>
              <w:t>Shrine upkeep / priest support</w:t>
            </w:r>
          </w:p>
        </w:tc>
        <w:tc>
          <w:tcPr>
            <w:tcW w:type="dxa" w:w="3298"/>
            <w:vAlign w:val="top"/>
            <w:tcMar>
              <w:top w:w="80" w:type="dxa"/>
              <w:start w:w="80" w:type="dxa"/>
              <w:bottom w:w="80" w:type="dxa"/>
              <w:end w:w="80" w:type="dxa"/>
            </w:tcMar>
          </w:tcPr>
          <w:p>
            <w:pPr>
              <w:spacing w:after="40"/>
            </w:pPr>
            <w:r>
              <w:rPr>
                <w:rFonts w:ascii="Arial" w:hAnsi="Arial" w:eastAsia="Arial"/>
                <w:sz w:val="16"/>
              </w:rPr>
              <w:t>Priests, ritual buildings and divine favour.</w:t>
            </w:r>
          </w:p>
        </w:tc>
        <w:tc>
          <w:tcPr>
            <w:tcW w:type="dxa" w:w="3298"/>
            <w:vAlign w:val="top"/>
            <w:tcMar>
              <w:top w:w="80" w:type="dxa"/>
              <w:start w:w="80" w:type="dxa"/>
              <w:bottom w:w="80" w:type="dxa"/>
              <w:end w:w="80" w:type="dxa"/>
            </w:tcMar>
          </w:tcPr>
          <w:p>
            <w:pPr>
              <w:spacing w:after="40"/>
            </w:pPr>
            <w:r>
              <w:rPr>
                <w:rFonts w:ascii="Arial" w:hAnsi="Arial" w:eastAsia="Arial"/>
                <w:sz w:val="16"/>
              </w:rPr>
              <w:t>Makes religion an estate commitment rather than a free menu action.</w:t>
            </w:r>
          </w:p>
        </w:tc>
      </w:tr>
    </w:tbl>
    <w:p>
      <w:pPr>
        <w:pStyle w:val="Heading2"/>
      </w:pPr>
      <w:r>
        <w:rPr>
          <w:rFonts w:ascii="Arial" w:hAnsi="Arial" w:eastAsia="Arial"/>
        </w:rPr>
        <w:t>5.17 Palace Costs</w:t>
      </w:r>
    </w:p>
    <w:p>
      <w:pPr/>
      <w:r>
        <w:rPr>
          <w:rFonts w:ascii="Arial" w:hAnsi="Arial" w:eastAsia="Arial"/>
          <w:sz w:val="20"/>
        </w:rPr>
        <w:t>Palace costs turn economic strength into political reliability. The palace consumes tribute goods, desired goods, luxury goods, labour, construction materials, noble support and visible public contribution. Meeting palace expectations may protect royal favour and prestige, but it should always compete with local needs.</w:t>
      </w:r>
    </w:p>
    <w:p>
      <w:pPr/>
      <w:r>
        <w:rPr>
          <w:rFonts w:ascii="Arial" w:hAnsi="Arial" w:eastAsia="Arial"/>
          <w:sz w:val="20"/>
        </w:rPr>
        <w:t>The palace should not be balanced as a simple tax. It should be a political sink for goods that forces the player to decide how much of the estate's output can be sent upward without weakening population, religion, war or development.</w:t>
      </w:r>
    </w:p>
    <w:p>
      <w:pPr>
        <w:pStyle w:val="Heading2"/>
      </w:pPr>
      <w:r>
        <w:rPr>
          <w:rFonts w:ascii="Arial" w:hAnsi="Arial" w:eastAsia="Arial"/>
        </w:rPr>
        <w:t>5.18 Estate Development Costs</w:t>
      </w:r>
    </w:p>
    <w:p>
      <w:pPr/>
      <w:r>
        <w:rPr>
          <w:rFonts w:ascii="Arial" w:hAnsi="Arial" w:eastAsia="Arial"/>
          <w:sz w:val="20"/>
        </w:rPr>
        <w:t>Estate development consumes labour, raw goods, processed goods and construction capacity. Development increases future production or support capacity, but it creates immediate sacrifice. A farm, house, workshop, military building or ritual building should always raise the question: what has been delayed to build this?</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Development Type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Economic Cost Pressure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Long-Term Payoff</w:t>
            </w:r>
          </w:p>
        </w:tc>
      </w:tr>
      <w:tr>
        <w:tc>
          <w:tcPr>
            <w:tcW w:type="dxa" w:w="3298"/>
            <w:vAlign w:val="top"/>
            <w:tcMar>
              <w:top w:w="80" w:type="dxa"/>
              <w:start w:w="80" w:type="dxa"/>
              <w:bottom w:w="80" w:type="dxa"/>
              <w:end w:w="80" w:type="dxa"/>
            </w:tcMar>
          </w:tcPr>
          <w:p>
            <w:pPr>
              <w:spacing w:after="40"/>
            </w:pPr>
            <w:r>
              <w:rPr>
                <w:rFonts w:ascii="Arial" w:hAnsi="Arial" w:eastAsia="Arial"/>
                <w:sz w:val="16"/>
              </w:rPr>
              <w:t>Farms</w:t>
            </w:r>
          </w:p>
        </w:tc>
        <w:tc>
          <w:tcPr>
            <w:tcW w:type="dxa" w:w="3298"/>
            <w:vAlign w:val="top"/>
            <w:tcMar>
              <w:top w:w="80" w:type="dxa"/>
              <w:start w:w="80" w:type="dxa"/>
              <w:bottom w:w="80" w:type="dxa"/>
              <w:end w:w="80" w:type="dxa"/>
            </w:tcMar>
          </w:tcPr>
          <w:p>
            <w:pPr>
              <w:spacing w:after="40"/>
            </w:pPr>
            <w:r>
              <w:rPr>
                <w:rFonts w:ascii="Arial" w:hAnsi="Arial" w:eastAsia="Arial"/>
                <w:sz w:val="16"/>
              </w:rPr>
              <w:t>Land, labour and construction goods.</w:t>
            </w:r>
          </w:p>
        </w:tc>
        <w:tc>
          <w:tcPr>
            <w:tcW w:type="dxa" w:w="3298"/>
            <w:vAlign w:val="top"/>
            <w:tcMar>
              <w:top w:w="80" w:type="dxa"/>
              <w:start w:w="80" w:type="dxa"/>
              <w:bottom w:w="80" w:type="dxa"/>
              <w:end w:w="80" w:type="dxa"/>
            </w:tcMar>
          </w:tcPr>
          <w:p>
            <w:pPr>
              <w:spacing w:after="40"/>
            </w:pPr>
            <w:r>
              <w:rPr>
                <w:rFonts w:ascii="Arial" w:hAnsi="Arial" w:eastAsia="Arial"/>
                <w:sz w:val="16"/>
              </w:rPr>
              <w:t>Food, maize, surplus and tribute capacity.</w:t>
            </w:r>
          </w:p>
        </w:tc>
      </w:tr>
      <w:tr>
        <w:tc>
          <w:tcPr>
            <w:tcW w:type="dxa" w:w="3298"/>
            <w:vAlign w:val="top"/>
            <w:tcMar>
              <w:top w:w="80" w:type="dxa"/>
              <w:start w:w="80" w:type="dxa"/>
              <w:bottom w:w="80" w:type="dxa"/>
              <w:end w:w="80" w:type="dxa"/>
            </w:tcMar>
          </w:tcPr>
          <w:p>
            <w:pPr>
              <w:spacing w:after="40"/>
            </w:pPr>
            <w:r>
              <w:rPr>
                <w:rFonts w:ascii="Arial" w:hAnsi="Arial" w:eastAsia="Arial"/>
                <w:sz w:val="16"/>
              </w:rPr>
              <w:t>Housing</w:t>
            </w:r>
          </w:p>
        </w:tc>
        <w:tc>
          <w:tcPr>
            <w:tcW w:type="dxa" w:w="3298"/>
            <w:vAlign w:val="top"/>
            <w:tcMar>
              <w:top w:w="80" w:type="dxa"/>
              <w:start w:w="80" w:type="dxa"/>
              <w:bottom w:w="80" w:type="dxa"/>
              <w:end w:w="80" w:type="dxa"/>
            </w:tcMar>
          </w:tcPr>
          <w:p>
            <w:pPr>
              <w:spacing w:after="40"/>
            </w:pPr>
            <w:r>
              <w:rPr>
                <w:rFonts w:ascii="Arial" w:hAnsi="Arial" w:eastAsia="Arial"/>
                <w:sz w:val="16"/>
              </w:rPr>
              <w:t>Goods, labour and space.</w:t>
            </w:r>
          </w:p>
        </w:tc>
        <w:tc>
          <w:tcPr>
            <w:tcW w:type="dxa" w:w="3298"/>
            <w:vAlign w:val="top"/>
            <w:tcMar>
              <w:top w:w="80" w:type="dxa"/>
              <w:start w:w="80" w:type="dxa"/>
              <w:bottom w:w="80" w:type="dxa"/>
              <w:end w:w="80" w:type="dxa"/>
            </w:tcMar>
          </w:tcPr>
          <w:p>
            <w:pPr>
              <w:spacing w:after="40"/>
            </w:pPr>
            <w:r>
              <w:rPr>
                <w:rFonts w:ascii="Arial" w:hAnsi="Arial" w:eastAsia="Arial"/>
                <w:sz w:val="16"/>
              </w:rPr>
              <w:t>Population capacity, stability and labour base.</w:t>
            </w:r>
          </w:p>
        </w:tc>
      </w:tr>
      <w:tr>
        <w:tc>
          <w:tcPr>
            <w:tcW w:type="dxa" w:w="3298"/>
            <w:vAlign w:val="top"/>
            <w:tcMar>
              <w:top w:w="80" w:type="dxa"/>
              <w:start w:w="80" w:type="dxa"/>
              <w:bottom w:w="80" w:type="dxa"/>
              <w:end w:w="80" w:type="dxa"/>
            </w:tcMar>
          </w:tcPr>
          <w:p>
            <w:pPr>
              <w:spacing w:after="40"/>
            </w:pPr>
            <w:r>
              <w:rPr>
                <w:rFonts w:ascii="Arial" w:hAnsi="Arial" w:eastAsia="Arial"/>
                <w:sz w:val="16"/>
              </w:rPr>
              <w:t>Worker buildings</w:t>
            </w:r>
          </w:p>
        </w:tc>
        <w:tc>
          <w:tcPr>
            <w:tcW w:type="dxa" w:w="3298"/>
            <w:vAlign w:val="top"/>
            <w:tcMar>
              <w:top w:w="80" w:type="dxa"/>
              <w:start w:w="80" w:type="dxa"/>
              <w:bottom w:w="80" w:type="dxa"/>
              <w:end w:w="80" w:type="dxa"/>
            </w:tcMar>
          </w:tcPr>
          <w:p>
            <w:pPr>
              <w:spacing w:after="40"/>
            </w:pPr>
            <w:r>
              <w:rPr>
                <w:rFonts w:ascii="Arial" w:hAnsi="Arial" w:eastAsia="Arial"/>
                <w:sz w:val="16"/>
              </w:rPr>
              <w:t>Construction goods and skilled support.</w:t>
            </w:r>
          </w:p>
        </w:tc>
        <w:tc>
          <w:tcPr>
            <w:tcW w:type="dxa" w:w="3298"/>
            <w:vAlign w:val="top"/>
            <w:tcMar>
              <w:top w:w="80" w:type="dxa"/>
              <w:start w:w="80" w:type="dxa"/>
              <w:bottom w:w="80" w:type="dxa"/>
              <w:end w:w="80" w:type="dxa"/>
            </w:tcMar>
          </w:tcPr>
          <w:p>
            <w:pPr>
              <w:spacing w:after="40"/>
            </w:pPr>
            <w:r>
              <w:rPr>
                <w:rFonts w:ascii="Arial" w:hAnsi="Arial" w:eastAsia="Arial"/>
                <w:sz w:val="16"/>
              </w:rPr>
              <w:t>Production strength and efficiency.</w:t>
            </w:r>
          </w:p>
        </w:tc>
      </w:tr>
      <w:tr>
        <w:tc>
          <w:tcPr>
            <w:tcW w:type="dxa" w:w="3298"/>
            <w:vAlign w:val="top"/>
            <w:tcMar>
              <w:top w:w="80" w:type="dxa"/>
              <w:start w:w="80" w:type="dxa"/>
              <w:bottom w:w="80" w:type="dxa"/>
              <w:end w:w="80" w:type="dxa"/>
            </w:tcMar>
          </w:tcPr>
          <w:p>
            <w:pPr>
              <w:spacing w:after="40"/>
            </w:pPr>
            <w:r>
              <w:rPr>
                <w:rFonts w:ascii="Arial" w:hAnsi="Arial" w:eastAsia="Arial"/>
                <w:sz w:val="16"/>
              </w:rPr>
              <w:t>Military buildings</w:t>
            </w:r>
          </w:p>
        </w:tc>
        <w:tc>
          <w:tcPr>
            <w:tcW w:type="dxa" w:w="3298"/>
            <w:vAlign w:val="top"/>
            <w:tcMar>
              <w:top w:w="80" w:type="dxa"/>
              <w:start w:w="80" w:type="dxa"/>
              <w:bottom w:w="80" w:type="dxa"/>
              <w:end w:w="80" w:type="dxa"/>
            </w:tcMar>
          </w:tcPr>
          <w:p>
            <w:pPr>
              <w:spacing w:after="40"/>
            </w:pPr>
            <w:r>
              <w:rPr>
                <w:rFonts w:ascii="Arial" w:hAnsi="Arial" w:eastAsia="Arial"/>
                <w:sz w:val="16"/>
              </w:rPr>
              <w:t>Goods, labour and opportunity cost.</w:t>
            </w:r>
          </w:p>
        </w:tc>
        <w:tc>
          <w:tcPr>
            <w:tcW w:type="dxa" w:w="3298"/>
            <w:vAlign w:val="top"/>
            <w:tcMar>
              <w:top w:w="80" w:type="dxa"/>
              <w:start w:w="80" w:type="dxa"/>
              <w:bottom w:w="80" w:type="dxa"/>
              <w:end w:w="80" w:type="dxa"/>
            </w:tcMar>
          </w:tcPr>
          <w:p>
            <w:pPr>
              <w:spacing w:after="40"/>
            </w:pPr>
            <w:r>
              <w:rPr>
                <w:rFonts w:ascii="Arial" w:hAnsi="Arial" w:eastAsia="Arial"/>
                <w:sz w:val="16"/>
              </w:rPr>
              <w:t>Warrior readiness, captives, looted goods and war prestige.</w:t>
            </w:r>
          </w:p>
        </w:tc>
      </w:tr>
      <w:tr>
        <w:tc>
          <w:tcPr>
            <w:tcW w:type="dxa" w:w="3298"/>
            <w:vAlign w:val="top"/>
            <w:tcMar>
              <w:top w:w="80" w:type="dxa"/>
              <w:start w:w="80" w:type="dxa"/>
              <w:bottom w:w="80" w:type="dxa"/>
              <w:end w:w="80" w:type="dxa"/>
            </w:tcMar>
          </w:tcPr>
          <w:p>
            <w:pPr>
              <w:spacing w:after="40"/>
            </w:pPr>
            <w:r>
              <w:rPr>
                <w:rFonts w:ascii="Arial" w:hAnsi="Arial" w:eastAsia="Arial"/>
                <w:sz w:val="16"/>
              </w:rPr>
              <w:t>Ritual buildings</w:t>
            </w:r>
          </w:p>
        </w:tc>
        <w:tc>
          <w:tcPr>
            <w:tcW w:type="dxa" w:w="3298"/>
            <w:vAlign w:val="top"/>
            <w:tcMar>
              <w:top w:w="80" w:type="dxa"/>
              <w:start w:w="80" w:type="dxa"/>
              <w:bottom w:w="80" w:type="dxa"/>
              <w:end w:w="80" w:type="dxa"/>
            </w:tcMar>
          </w:tcPr>
          <w:p>
            <w:pPr>
              <w:spacing w:after="40"/>
            </w:pPr>
            <w:r>
              <w:rPr>
                <w:rFonts w:ascii="Arial" w:hAnsi="Arial" w:eastAsia="Arial"/>
                <w:sz w:val="16"/>
              </w:rPr>
              <w:t>Goods, labour, ritual materials and upkeep.</w:t>
            </w:r>
          </w:p>
        </w:tc>
        <w:tc>
          <w:tcPr>
            <w:tcW w:type="dxa" w:w="3298"/>
            <w:vAlign w:val="top"/>
            <w:tcMar>
              <w:top w:w="80" w:type="dxa"/>
              <w:start w:w="80" w:type="dxa"/>
              <w:bottom w:w="80" w:type="dxa"/>
              <w:end w:w="80" w:type="dxa"/>
            </w:tcMar>
          </w:tcPr>
          <w:p>
            <w:pPr>
              <w:spacing w:after="40"/>
            </w:pPr>
            <w:r>
              <w:rPr>
                <w:rFonts w:ascii="Arial" w:hAnsi="Arial" w:eastAsia="Arial"/>
                <w:sz w:val="16"/>
              </w:rPr>
              <w:t>Divine favour, offerings, omens and legitimacy.</w:t>
            </w:r>
          </w:p>
        </w:tc>
      </w:tr>
      <w:tr>
        <w:tc>
          <w:tcPr>
            <w:tcW w:type="dxa" w:w="3298"/>
            <w:vAlign w:val="top"/>
            <w:tcMar>
              <w:top w:w="80" w:type="dxa"/>
              <w:start w:w="80" w:type="dxa"/>
              <w:bottom w:w="80" w:type="dxa"/>
              <w:end w:w="80" w:type="dxa"/>
            </w:tcMar>
          </w:tcPr>
          <w:p>
            <w:pPr>
              <w:spacing w:after="40"/>
            </w:pPr>
            <w:r>
              <w:rPr>
                <w:rFonts w:ascii="Arial" w:hAnsi="Arial" w:eastAsia="Arial"/>
                <w:sz w:val="16"/>
              </w:rPr>
              <w:t>Storage / production support</w:t>
            </w:r>
          </w:p>
        </w:tc>
        <w:tc>
          <w:tcPr>
            <w:tcW w:type="dxa" w:w="3298"/>
            <w:vAlign w:val="top"/>
            <w:tcMar>
              <w:top w:w="80" w:type="dxa"/>
              <w:start w:w="80" w:type="dxa"/>
              <w:bottom w:w="80" w:type="dxa"/>
              <w:end w:w="80" w:type="dxa"/>
            </w:tcMar>
          </w:tcPr>
          <w:p>
            <w:pPr>
              <w:spacing w:after="40"/>
            </w:pPr>
            <w:r>
              <w:rPr>
                <w:rFonts w:ascii="Arial" w:hAnsi="Arial" w:eastAsia="Arial"/>
                <w:sz w:val="16"/>
              </w:rPr>
              <w:t>Construction goods and land use.</w:t>
            </w:r>
          </w:p>
        </w:tc>
        <w:tc>
          <w:tcPr>
            <w:tcW w:type="dxa" w:w="3298"/>
            <w:vAlign w:val="top"/>
            <w:tcMar>
              <w:top w:w="80" w:type="dxa"/>
              <w:start w:w="80" w:type="dxa"/>
              <w:bottom w:w="80" w:type="dxa"/>
              <w:end w:w="80" w:type="dxa"/>
            </w:tcMar>
          </w:tcPr>
          <w:p>
            <w:pPr>
              <w:spacing w:after="40"/>
            </w:pPr>
            <w:r>
              <w:rPr>
                <w:rFonts w:ascii="Arial" w:hAnsi="Arial" w:eastAsia="Arial"/>
                <w:sz w:val="16"/>
              </w:rPr>
              <w:t>Surplus management, market readiness and tribute preparation.</w:t>
            </w:r>
          </w:p>
        </w:tc>
      </w:tr>
    </w:tbl>
    <w:p>
      <w:pPr>
        <w:pStyle w:val="Heading2"/>
      </w:pPr>
      <w:r>
        <w:rPr>
          <w:rFonts w:ascii="Arial" w:hAnsi="Arial" w:eastAsia="Arial"/>
        </w:rPr>
        <w:t>5.19 Looted Goods from Flower Wars</w:t>
      </w:r>
    </w:p>
    <w:p>
      <w:pPr/>
      <w:r>
        <w:rPr>
          <w:rFonts w:ascii="Arial" w:hAnsi="Arial" w:eastAsia="Arial"/>
          <w:sz w:val="20"/>
        </w:rPr>
        <w:t>Successful Flower Wars can return looted goods as a secondary economic reward alongside captives and prestige. Captives remain the unique religious and prestige output of war, but looted goods make successful warfare materially useful. This strengthens the loop between war and economy without turning the game into a loot-management system.</w:t>
      </w:r>
    </w:p>
    <w:p>
      <w:pPr/>
      <w:r>
        <w:rPr>
          <w:rFonts w:ascii="Arial" w:hAnsi="Arial" w:eastAsia="Arial"/>
          <w:sz w:val="20"/>
        </w:rPr>
        <w:t>Looted goods may support estate development, weapon replacement, worker rewards, housing, ritual costs, tribute pressure and palace obligations.</w:t>
      </w:r>
    </w:p>
    <w:p>
      <w:pPr/>
      <w:r>
        <w:rPr>
          <w:rFonts w:ascii="Arial" w:hAnsi="Arial" w:eastAsia="Arial"/>
          <w:sz w:val="20"/>
        </w:rPr>
        <w:t>Loot should be valuable enough to make war economically tempting.</w:t>
      </w:r>
    </w:p>
    <w:p>
      <w:pPr/>
      <w:r>
        <w:rPr>
          <w:rFonts w:ascii="Arial" w:hAnsi="Arial" w:eastAsia="Arial"/>
          <w:sz w:val="20"/>
        </w:rPr>
        <w:t>Loot should not be reliable enough to replace farming, surplus management, trade or production.</w:t>
      </w:r>
    </w:p>
    <w:p>
      <w:pPr/>
      <w:r>
        <w:rPr>
          <w:rFonts w:ascii="Arial" w:hAnsi="Arial" w:eastAsia="Arial"/>
          <w:sz w:val="20"/>
        </w:rPr>
        <w:t>Rivals gaining captives and loot should create comparative pressure in prestige, religion and economy.</w:t>
      </w:r>
    </w:p>
    <w:p>
      <w:pPr>
        <w:pStyle w:val="Heading2"/>
      </w:pPr>
      <w:r>
        <w:rPr>
          <w:rFonts w:ascii="Arial" w:hAnsi="Arial" w:eastAsia="Arial"/>
        </w:rPr>
        <w:t>5.20 Scarcity and Trade-offs</w:t>
      </w:r>
    </w:p>
    <w:p>
      <w:pPr/>
      <w:r>
        <w:rPr>
          <w:rFonts w:ascii="Arial" w:hAnsi="Arial" w:eastAsia="Arial"/>
          <w:sz w:val="20"/>
        </w:rPr>
        <w:t>Scarcity is the central principle of the economy. The player should rarely have enough goods, maize, labour, captives, housing capacity, ritual capacity, warrior readiness and tribute stock to satisfy every demand. Economic play becomes meaningful because each good can do several useful things, and every commitment exposes another area.</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Trade-off</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Player Question</w:t>
            </w:r>
          </w:p>
        </w:tc>
      </w:tr>
      <w:tr>
        <w:tc>
          <w:tcPr>
            <w:tcW w:type="dxa" w:w="4946"/>
            <w:vAlign w:val="top"/>
            <w:tcMar>
              <w:top w:w="80" w:type="dxa"/>
              <w:start w:w="80" w:type="dxa"/>
              <w:bottom w:w="80" w:type="dxa"/>
              <w:end w:w="80" w:type="dxa"/>
            </w:tcMar>
          </w:tcPr>
          <w:p>
            <w:pPr>
              <w:spacing w:after="40"/>
            </w:pPr>
            <w:r>
              <w:rPr>
                <w:rFonts w:ascii="Arial" w:hAnsi="Arial" w:eastAsia="Arial"/>
                <w:sz w:val="16"/>
              </w:rPr>
              <w:t>Food versus offerings</w:t>
            </w:r>
          </w:p>
        </w:tc>
        <w:tc>
          <w:tcPr>
            <w:tcW w:type="dxa" w:w="4946"/>
            <w:vAlign w:val="top"/>
            <w:tcMar>
              <w:top w:w="80" w:type="dxa"/>
              <w:start w:w="80" w:type="dxa"/>
              <w:bottom w:w="80" w:type="dxa"/>
              <w:end w:w="80" w:type="dxa"/>
            </w:tcMar>
          </w:tcPr>
          <w:p>
            <w:pPr>
              <w:spacing w:after="40"/>
            </w:pPr>
            <w:r>
              <w:rPr>
                <w:rFonts w:ascii="Arial" w:hAnsi="Arial" w:eastAsia="Arial"/>
                <w:sz w:val="16"/>
              </w:rPr>
              <w:t>Can maize be spared for the gods when the population may need it?</w:t>
            </w:r>
          </w:p>
        </w:tc>
      </w:tr>
      <w:tr>
        <w:tc>
          <w:tcPr>
            <w:tcW w:type="dxa" w:w="4946"/>
            <w:vAlign w:val="top"/>
            <w:tcMar>
              <w:top w:w="80" w:type="dxa"/>
              <w:start w:w="80" w:type="dxa"/>
              <w:bottom w:w="80" w:type="dxa"/>
              <w:end w:w="80" w:type="dxa"/>
            </w:tcMar>
          </w:tcPr>
          <w:p>
            <w:pPr>
              <w:spacing w:after="40"/>
            </w:pPr>
            <w:r>
              <w:rPr>
                <w:rFonts w:ascii="Arial" w:hAnsi="Arial" w:eastAsia="Arial"/>
                <w:sz w:val="16"/>
              </w:rPr>
              <w:t>Housing versus weapons</w:t>
            </w:r>
          </w:p>
        </w:tc>
        <w:tc>
          <w:tcPr>
            <w:tcW w:type="dxa" w:w="4946"/>
            <w:vAlign w:val="top"/>
            <w:tcMar>
              <w:top w:w="80" w:type="dxa"/>
              <w:start w:w="80" w:type="dxa"/>
              <w:bottom w:w="80" w:type="dxa"/>
              <w:end w:w="80" w:type="dxa"/>
            </w:tcMar>
          </w:tcPr>
          <w:p>
            <w:pPr>
              <w:spacing w:after="40"/>
            </w:pPr>
            <w:r>
              <w:rPr>
                <w:rFonts w:ascii="Arial" w:hAnsi="Arial" w:eastAsia="Arial"/>
                <w:sz w:val="16"/>
              </w:rPr>
              <w:t>Should the house support growth or prepare for war?</w:t>
            </w:r>
          </w:p>
        </w:tc>
      </w:tr>
      <w:tr>
        <w:tc>
          <w:tcPr>
            <w:tcW w:type="dxa" w:w="4946"/>
            <w:vAlign w:val="top"/>
            <w:tcMar>
              <w:top w:w="80" w:type="dxa"/>
              <w:start w:w="80" w:type="dxa"/>
              <w:bottom w:w="80" w:type="dxa"/>
              <w:end w:w="80" w:type="dxa"/>
            </w:tcMar>
          </w:tcPr>
          <w:p>
            <w:pPr>
              <w:spacing w:after="40"/>
            </w:pPr>
            <w:r>
              <w:rPr>
                <w:rFonts w:ascii="Arial" w:hAnsi="Arial" w:eastAsia="Arial"/>
                <w:sz w:val="16"/>
              </w:rPr>
              <w:t>Rituals versus palace demands</w:t>
            </w:r>
          </w:p>
        </w:tc>
        <w:tc>
          <w:tcPr>
            <w:tcW w:type="dxa" w:w="4946"/>
            <w:vAlign w:val="top"/>
            <w:tcMar>
              <w:top w:w="80" w:type="dxa"/>
              <w:start w:w="80" w:type="dxa"/>
              <w:bottom w:w="80" w:type="dxa"/>
              <w:end w:w="80" w:type="dxa"/>
            </w:tcMar>
          </w:tcPr>
          <w:p>
            <w:pPr>
              <w:spacing w:after="40"/>
            </w:pPr>
            <w:r>
              <w:rPr>
                <w:rFonts w:ascii="Arial" w:hAnsi="Arial" w:eastAsia="Arial"/>
                <w:sz w:val="16"/>
              </w:rPr>
              <w:t>Which legitimacy matters more this turn: divine favour or royal favour?</w:t>
            </w:r>
          </w:p>
        </w:tc>
      </w:tr>
      <w:tr>
        <w:tc>
          <w:tcPr>
            <w:tcW w:type="dxa" w:w="4946"/>
            <w:vAlign w:val="top"/>
            <w:tcMar>
              <w:top w:w="80" w:type="dxa"/>
              <w:start w:w="80" w:type="dxa"/>
              <w:bottom w:w="80" w:type="dxa"/>
              <w:end w:w="80" w:type="dxa"/>
            </w:tcMar>
          </w:tcPr>
          <w:p>
            <w:pPr>
              <w:spacing w:after="40"/>
            </w:pPr>
            <w:r>
              <w:rPr>
                <w:rFonts w:ascii="Arial" w:hAnsi="Arial" w:eastAsia="Arial"/>
                <w:sz w:val="16"/>
              </w:rPr>
              <w:t>Worker rewards versus estate development</w:t>
            </w:r>
          </w:p>
        </w:tc>
        <w:tc>
          <w:tcPr>
            <w:tcW w:type="dxa" w:w="4946"/>
            <w:vAlign w:val="top"/>
            <w:tcMar>
              <w:top w:w="80" w:type="dxa"/>
              <w:start w:w="80" w:type="dxa"/>
              <w:bottom w:w="80" w:type="dxa"/>
              <w:end w:w="80" w:type="dxa"/>
            </w:tcMar>
          </w:tcPr>
          <w:p>
            <w:pPr>
              <w:spacing w:after="40"/>
            </w:pPr>
            <w:r>
              <w:rPr>
                <w:rFonts w:ascii="Arial" w:hAnsi="Arial" w:eastAsia="Arial"/>
                <w:sz w:val="16"/>
              </w:rPr>
              <w:t>Should the house protect current productivity or invest in future capacity?</w:t>
            </w:r>
          </w:p>
        </w:tc>
      </w:tr>
      <w:tr>
        <w:tc>
          <w:tcPr>
            <w:tcW w:type="dxa" w:w="4946"/>
            <w:vAlign w:val="top"/>
            <w:tcMar>
              <w:top w:w="80" w:type="dxa"/>
              <w:start w:w="80" w:type="dxa"/>
              <w:bottom w:w="80" w:type="dxa"/>
              <w:end w:w="80" w:type="dxa"/>
            </w:tcMar>
          </w:tcPr>
          <w:p>
            <w:pPr>
              <w:spacing w:after="40"/>
            </w:pPr>
            <w:r>
              <w:rPr>
                <w:rFonts w:ascii="Arial" w:hAnsi="Arial" w:eastAsia="Arial"/>
                <w:sz w:val="16"/>
              </w:rPr>
              <w:t>War investment versus stability</w:t>
            </w:r>
          </w:p>
        </w:tc>
        <w:tc>
          <w:tcPr>
            <w:tcW w:type="dxa" w:w="4946"/>
            <w:vAlign w:val="top"/>
            <w:tcMar>
              <w:top w:w="80" w:type="dxa"/>
              <w:start w:w="80" w:type="dxa"/>
              <w:bottom w:w="80" w:type="dxa"/>
              <w:end w:w="80" w:type="dxa"/>
            </w:tcMar>
          </w:tcPr>
          <w:p>
            <w:pPr>
              <w:spacing w:after="40"/>
            </w:pPr>
            <w:r>
              <w:rPr>
                <w:rFonts w:ascii="Arial" w:hAnsi="Arial" w:eastAsia="Arial"/>
                <w:sz w:val="16"/>
              </w:rPr>
              <w:t>Can the estate afford the costs and risks of pursuing captives and loot?</w:t>
            </w:r>
          </w:p>
        </w:tc>
      </w:tr>
      <w:tr>
        <w:tc>
          <w:tcPr>
            <w:tcW w:type="dxa" w:w="4946"/>
            <w:vAlign w:val="top"/>
            <w:tcMar>
              <w:top w:w="80" w:type="dxa"/>
              <w:start w:w="80" w:type="dxa"/>
              <w:bottom w:w="80" w:type="dxa"/>
              <w:end w:w="80" w:type="dxa"/>
            </w:tcMar>
          </w:tcPr>
          <w:p>
            <w:pPr>
              <w:spacing w:after="40"/>
            </w:pPr>
            <w:r>
              <w:rPr>
                <w:rFonts w:ascii="Arial" w:hAnsi="Arial" w:eastAsia="Arial"/>
                <w:sz w:val="16"/>
              </w:rPr>
              <w:t>Storage versus trade</w:t>
            </w:r>
          </w:p>
        </w:tc>
        <w:tc>
          <w:tcPr>
            <w:tcW w:type="dxa" w:w="4946"/>
            <w:vAlign w:val="top"/>
            <w:tcMar>
              <w:top w:w="80" w:type="dxa"/>
              <w:start w:w="80" w:type="dxa"/>
              <w:bottom w:w="80" w:type="dxa"/>
              <w:end w:w="80" w:type="dxa"/>
            </w:tcMar>
          </w:tcPr>
          <w:p>
            <w:pPr>
              <w:spacing w:after="40"/>
            </w:pPr>
            <w:r>
              <w:rPr>
                <w:rFonts w:ascii="Arial" w:hAnsi="Arial" w:eastAsia="Arial"/>
                <w:sz w:val="16"/>
              </w:rPr>
              <w:t>Should surplus be held for crisis or exchanged now to solve an immediate shortage?</w:t>
            </w:r>
          </w:p>
        </w:tc>
      </w:tr>
      <w:tr>
        <w:tc>
          <w:tcPr>
            <w:tcW w:type="dxa" w:w="4946"/>
            <w:vAlign w:val="top"/>
            <w:tcMar>
              <w:top w:w="80" w:type="dxa"/>
              <w:start w:w="80" w:type="dxa"/>
              <w:bottom w:w="80" w:type="dxa"/>
              <w:end w:w="80" w:type="dxa"/>
            </w:tcMar>
          </w:tcPr>
          <w:p>
            <w:pPr>
              <w:spacing w:after="40"/>
            </w:pPr>
            <w:r>
              <w:rPr>
                <w:rFonts w:ascii="Arial" w:hAnsi="Arial" w:eastAsia="Arial"/>
                <w:sz w:val="16"/>
              </w:rPr>
              <w:t>Tribute versus local needs</w:t>
            </w:r>
          </w:p>
        </w:tc>
        <w:tc>
          <w:tcPr>
            <w:tcW w:type="dxa" w:w="4946"/>
            <w:vAlign w:val="top"/>
            <w:tcMar>
              <w:top w:w="80" w:type="dxa"/>
              <w:start w:w="80" w:type="dxa"/>
              <w:bottom w:w="80" w:type="dxa"/>
              <w:end w:w="80" w:type="dxa"/>
            </w:tcMar>
          </w:tcPr>
          <w:p>
            <w:pPr>
              <w:spacing w:after="40"/>
            </w:pPr>
            <w:r>
              <w:rPr>
                <w:rFonts w:ascii="Arial" w:hAnsi="Arial" w:eastAsia="Arial"/>
                <w:sz w:val="16"/>
              </w:rPr>
              <w:t>How much can be sent upward before the estate weakens below?</w:t>
            </w:r>
          </w:p>
        </w:tc>
      </w:tr>
    </w:tbl>
    <w:p>
      <w:pPr>
        <w:pStyle w:val="Heading2"/>
      </w:pPr>
      <w:r>
        <w:rPr>
          <w:rFonts w:ascii="Arial" w:hAnsi="Arial" w:eastAsia="Arial"/>
        </w:rPr>
        <w:t>5.21 System Integration</w:t>
      </w:r>
    </w:p>
    <w:p>
      <w:pPr/>
      <w:r>
        <w:rPr>
          <w:rFonts w:ascii="Arial" w:hAnsi="Arial" w:eastAsia="Arial"/>
          <w:sz w:val="20"/>
        </w:rPr>
        <w:t>The economy supports every major system in Tlaloc's Reign. No system should feel economically isolated. Farming, population, religion, Flower Wars, palace politics, rival competition, prestige and victory all depend on the same limited material base.</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System</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Economic Connection</w:t>
            </w:r>
          </w:p>
        </w:tc>
      </w:tr>
      <w:tr>
        <w:tc>
          <w:tcPr>
            <w:tcW w:type="dxa" w:w="4946"/>
            <w:vAlign w:val="top"/>
            <w:tcMar>
              <w:top w:w="80" w:type="dxa"/>
              <w:start w:w="80" w:type="dxa"/>
              <w:bottom w:w="80" w:type="dxa"/>
              <w:end w:w="80" w:type="dxa"/>
            </w:tcMar>
          </w:tcPr>
          <w:p>
            <w:pPr>
              <w:spacing w:after="40"/>
            </w:pPr>
            <w:r>
              <w:rPr>
                <w:rFonts w:ascii="Arial" w:hAnsi="Arial" w:eastAsia="Arial"/>
                <w:sz w:val="16"/>
              </w:rPr>
              <w:t>Farming</w:t>
            </w:r>
          </w:p>
        </w:tc>
        <w:tc>
          <w:tcPr>
            <w:tcW w:type="dxa" w:w="4946"/>
            <w:vAlign w:val="top"/>
            <w:tcMar>
              <w:top w:w="80" w:type="dxa"/>
              <w:start w:w="80" w:type="dxa"/>
              <w:bottom w:w="80" w:type="dxa"/>
              <w:end w:w="80" w:type="dxa"/>
            </w:tcMar>
          </w:tcPr>
          <w:p>
            <w:pPr>
              <w:spacing w:after="40"/>
            </w:pPr>
            <w:r>
              <w:rPr>
                <w:rFonts w:ascii="Arial" w:hAnsi="Arial" w:eastAsia="Arial"/>
                <w:sz w:val="16"/>
              </w:rPr>
              <w:t>Produces food, maize and raw goods; vulnerable to drought, labour shortages and Tlaloc-related pressure.</w:t>
            </w:r>
          </w:p>
        </w:tc>
      </w:tr>
      <w:tr>
        <w:tc>
          <w:tcPr>
            <w:tcW w:type="dxa" w:w="4946"/>
            <w:vAlign w:val="top"/>
            <w:tcMar>
              <w:top w:w="80" w:type="dxa"/>
              <w:start w:w="80" w:type="dxa"/>
              <w:bottom w:w="80" w:type="dxa"/>
              <w:end w:w="80" w:type="dxa"/>
            </w:tcMar>
          </w:tcPr>
          <w:p>
            <w:pPr>
              <w:spacing w:after="40"/>
            </w:pPr>
            <w:r>
              <w:rPr>
                <w:rFonts w:ascii="Arial" w:hAnsi="Arial" w:eastAsia="Arial"/>
                <w:sz w:val="16"/>
              </w:rPr>
              <w:t>Population</w:t>
            </w:r>
          </w:p>
        </w:tc>
        <w:tc>
          <w:tcPr>
            <w:tcW w:type="dxa" w:w="4946"/>
            <w:vAlign w:val="top"/>
            <w:tcMar>
              <w:top w:w="80" w:type="dxa"/>
              <w:start w:w="80" w:type="dxa"/>
              <w:bottom w:w="80" w:type="dxa"/>
              <w:end w:w="80" w:type="dxa"/>
            </w:tcMar>
          </w:tcPr>
          <w:p>
            <w:pPr>
              <w:spacing w:after="40"/>
            </w:pPr>
            <w:r>
              <w:rPr>
                <w:rFonts w:ascii="Arial" w:hAnsi="Arial" w:eastAsia="Arial"/>
                <w:sz w:val="16"/>
              </w:rPr>
              <w:t>Consumes food and housing; provides farmers, craftsmen, warriors, priests and nobles.</w:t>
            </w:r>
          </w:p>
        </w:tc>
      </w:tr>
      <w:tr>
        <w:tc>
          <w:tcPr>
            <w:tcW w:type="dxa" w:w="4946"/>
            <w:vAlign w:val="top"/>
            <w:tcMar>
              <w:top w:w="80" w:type="dxa"/>
              <w:start w:w="80" w:type="dxa"/>
              <w:bottom w:w="80" w:type="dxa"/>
              <w:end w:w="80" w:type="dxa"/>
            </w:tcMar>
          </w:tcPr>
          <w:p>
            <w:pPr>
              <w:spacing w:after="40"/>
            </w:pPr>
            <w:r>
              <w:rPr>
                <w:rFonts w:ascii="Arial" w:hAnsi="Arial" w:eastAsia="Arial"/>
                <w:sz w:val="16"/>
              </w:rPr>
              <w:t>Estate Land</w:t>
            </w:r>
          </w:p>
        </w:tc>
        <w:tc>
          <w:tcPr>
            <w:tcW w:type="dxa" w:w="4946"/>
            <w:vAlign w:val="top"/>
            <w:tcMar>
              <w:top w:w="80" w:type="dxa"/>
              <w:start w:w="80" w:type="dxa"/>
              <w:bottom w:w="80" w:type="dxa"/>
              <w:end w:w="80" w:type="dxa"/>
            </w:tcMar>
          </w:tcPr>
          <w:p>
            <w:pPr>
              <w:spacing w:after="40"/>
            </w:pPr>
            <w:r>
              <w:rPr>
                <w:rFonts w:ascii="Arial" w:hAnsi="Arial" w:eastAsia="Arial"/>
                <w:sz w:val="16"/>
              </w:rPr>
              <w:t>Turns goods and labour into farms, housing, workshops, military support, ritual buildings and storage.</w:t>
            </w:r>
          </w:p>
        </w:tc>
      </w:tr>
      <w:tr>
        <w:tc>
          <w:tcPr>
            <w:tcW w:type="dxa" w:w="4946"/>
            <w:vAlign w:val="top"/>
            <w:tcMar>
              <w:top w:w="80" w:type="dxa"/>
              <w:start w:w="80" w:type="dxa"/>
              <w:bottom w:w="80" w:type="dxa"/>
              <w:end w:w="80" w:type="dxa"/>
            </w:tcMar>
          </w:tcPr>
          <w:p>
            <w:pPr>
              <w:spacing w:after="40"/>
            </w:pPr>
            <w:r>
              <w:rPr>
                <w:rFonts w:ascii="Arial" w:hAnsi="Arial" w:eastAsia="Arial"/>
                <w:sz w:val="16"/>
              </w:rPr>
              <w:t>Religion</w:t>
            </w:r>
          </w:p>
        </w:tc>
        <w:tc>
          <w:tcPr>
            <w:tcW w:type="dxa" w:w="4946"/>
            <w:vAlign w:val="top"/>
            <w:tcMar>
              <w:top w:w="80" w:type="dxa"/>
              <w:start w:w="80" w:type="dxa"/>
              <w:bottom w:w="80" w:type="dxa"/>
              <w:end w:w="80" w:type="dxa"/>
            </w:tcMar>
          </w:tcPr>
          <w:p>
            <w:pPr>
              <w:spacing w:after="40"/>
            </w:pPr>
            <w:r>
              <w:rPr>
                <w:rFonts w:ascii="Arial" w:hAnsi="Arial" w:eastAsia="Arial"/>
                <w:sz w:val="16"/>
              </w:rPr>
              <w:t>Consumes maize, ritual goods, captives and surplus to create divine favour and legitimacy.</w:t>
            </w:r>
          </w:p>
        </w:tc>
      </w:tr>
      <w:tr>
        <w:tc>
          <w:tcPr>
            <w:tcW w:type="dxa" w:w="4946"/>
            <w:vAlign w:val="top"/>
            <w:tcMar>
              <w:top w:w="80" w:type="dxa"/>
              <w:start w:w="80" w:type="dxa"/>
              <w:bottom w:w="80" w:type="dxa"/>
              <w:end w:w="80" w:type="dxa"/>
            </w:tcMar>
          </w:tcPr>
          <w:p>
            <w:pPr>
              <w:spacing w:after="40"/>
            </w:pPr>
            <w:r>
              <w:rPr>
                <w:rFonts w:ascii="Arial" w:hAnsi="Arial" w:eastAsia="Arial"/>
                <w:sz w:val="16"/>
              </w:rPr>
              <w:t>Flower Wars</w:t>
            </w:r>
          </w:p>
        </w:tc>
        <w:tc>
          <w:tcPr>
            <w:tcW w:type="dxa" w:w="4946"/>
            <w:vAlign w:val="top"/>
            <w:tcMar>
              <w:top w:w="80" w:type="dxa"/>
              <w:start w:w="80" w:type="dxa"/>
              <w:bottom w:w="80" w:type="dxa"/>
              <w:end w:w="80" w:type="dxa"/>
            </w:tcMar>
          </w:tcPr>
          <w:p>
            <w:pPr>
              <w:spacing w:after="40"/>
            </w:pPr>
            <w:r>
              <w:rPr>
                <w:rFonts w:ascii="Arial" w:hAnsi="Arial" w:eastAsia="Arial"/>
                <w:sz w:val="16"/>
              </w:rPr>
              <w:t>Consume food, weapons and warrior support; return captives, prestige and looted goods on success.</w:t>
            </w:r>
          </w:p>
        </w:tc>
      </w:tr>
      <w:tr>
        <w:tc>
          <w:tcPr>
            <w:tcW w:type="dxa" w:w="4946"/>
            <w:vAlign w:val="top"/>
            <w:tcMar>
              <w:top w:w="80" w:type="dxa"/>
              <w:start w:w="80" w:type="dxa"/>
              <w:bottom w:w="80" w:type="dxa"/>
              <w:end w:w="80" w:type="dxa"/>
            </w:tcMar>
          </w:tcPr>
          <w:p>
            <w:pPr>
              <w:spacing w:after="40"/>
            </w:pPr>
            <w:r>
              <w:rPr>
                <w:rFonts w:ascii="Arial" w:hAnsi="Arial" w:eastAsia="Arial"/>
                <w:sz w:val="16"/>
              </w:rPr>
              <w:t>Nobles &amp; Palace</w:t>
            </w:r>
          </w:p>
        </w:tc>
        <w:tc>
          <w:tcPr>
            <w:tcW w:type="dxa" w:w="4946"/>
            <w:vAlign w:val="top"/>
            <w:tcMar>
              <w:top w:w="80" w:type="dxa"/>
              <w:start w:w="80" w:type="dxa"/>
              <w:bottom w:w="80" w:type="dxa"/>
              <w:end w:w="80" w:type="dxa"/>
            </w:tcMar>
          </w:tcPr>
          <w:p>
            <w:pPr>
              <w:spacing w:after="40"/>
            </w:pPr>
            <w:r>
              <w:rPr>
                <w:rFonts w:ascii="Arial" w:hAnsi="Arial" w:eastAsia="Arial"/>
                <w:sz w:val="16"/>
              </w:rPr>
              <w:t>Consume tribute goods, luxury goods and political contributions to maintain royal favour.</w:t>
            </w:r>
          </w:p>
        </w:tc>
      </w:tr>
      <w:tr>
        <w:tc>
          <w:tcPr>
            <w:tcW w:type="dxa" w:w="4946"/>
            <w:vAlign w:val="top"/>
            <w:tcMar>
              <w:top w:w="80" w:type="dxa"/>
              <w:start w:w="80" w:type="dxa"/>
              <w:bottom w:w="80" w:type="dxa"/>
              <w:end w:w="80" w:type="dxa"/>
            </w:tcMar>
          </w:tcPr>
          <w:p>
            <w:pPr>
              <w:spacing w:after="40"/>
            </w:pPr>
            <w:r>
              <w:rPr>
                <w:rFonts w:ascii="Arial" w:hAnsi="Arial" w:eastAsia="Arial"/>
                <w:sz w:val="16"/>
              </w:rPr>
              <w:t>Rival Houses</w:t>
            </w:r>
          </w:p>
        </w:tc>
        <w:tc>
          <w:tcPr>
            <w:tcW w:type="dxa" w:w="4946"/>
            <w:vAlign w:val="top"/>
            <w:tcMar>
              <w:top w:w="80" w:type="dxa"/>
              <w:start w:w="80" w:type="dxa"/>
              <w:bottom w:w="80" w:type="dxa"/>
              <w:end w:w="80" w:type="dxa"/>
            </w:tcMar>
          </w:tcPr>
          <w:p>
            <w:pPr>
              <w:spacing w:after="40"/>
            </w:pPr>
            <w:r>
              <w:rPr>
                <w:rFonts w:ascii="Arial" w:hAnsi="Arial" w:eastAsia="Arial"/>
                <w:sz w:val="16"/>
              </w:rPr>
              <w:t>Compete through market pressure, prestige comparison, tribute, war returns and religious standing.</w:t>
            </w:r>
          </w:p>
        </w:tc>
      </w:tr>
      <w:tr>
        <w:tc>
          <w:tcPr>
            <w:tcW w:type="dxa" w:w="4946"/>
            <w:vAlign w:val="top"/>
            <w:tcMar>
              <w:top w:w="80" w:type="dxa"/>
              <w:start w:w="80" w:type="dxa"/>
              <w:bottom w:w="80" w:type="dxa"/>
              <w:end w:w="80" w:type="dxa"/>
            </w:tcMar>
          </w:tcPr>
          <w:p>
            <w:pPr>
              <w:spacing w:after="40"/>
            </w:pPr>
            <w:r>
              <w:rPr>
                <w:rFonts w:ascii="Arial" w:hAnsi="Arial" w:eastAsia="Arial"/>
                <w:sz w:val="16"/>
              </w:rPr>
              <w:t>Prestige &amp; Ruler</w:t>
            </w:r>
          </w:p>
        </w:tc>
        <w:tc>
          <w:tcPr>
            <w:tcW w:type="dxa" w:w="4946"/>
            <w:vAlign w:val="top"/>
            <w:tcMar>
              <w:top w:w="80" w:type="dxa"/>
              <w:start w:w="80" w:type="dxa"/>
              <w:bottom w:w="80" w:type="dxa"/>
              <w:end w:w="80" w:type="dxa"/>
            </w:tcMar>
          </w:tcPr>
          <w:p>
            <w:pPr>
              <w:spacing w:after="40"/>
            </w:pPr>
            <w:r>
              <w:rPr>
                <w:rFonts w:ascii="Arial" w:hAnsi="Arial" w:eastAsia="Arial"/>
                <w:sz w:val="16"/>
              </w:rPr>
              <w:t>Transforms visible economic success into public recognition and political value.</w:t>
            </w:r>
          </w:p>
        </w:tc>
      </w:tr>
      <w:tr>
        <w:tc>
          <w:tcPr>
            <w:tcW w:type="dxa" w:w="4946"/>
            <w:vAlign w:val="top"/>
            <w:tcMar>
              <w:top w:w="80" w:type="dxa"/>
              <w:start w:w="80" w:type="dxa"/>
              <w:bottom w:w="80" w:type="dxa"/>
              <w:end w:w="80" w:type="dxa"/>
            </w:tcMar>
          </w:tcPr>
          <w:p>
            <w:pPr>
              <w:spacing w:after="40"/>
            </w:pPr>
            <w:r>
              <w:rPr>
                <w:rFonts w:ascii="Arial" w:hAnsi="Arial" w:eastAsia="Arial"/>
                <w:sz w:val="16"/>
              </w:rPr>
              <w:t>Victory &amp; Endgame</w:t>
            </w:r>
          </w:p>
        </w:tc>
        <w:tc>
          <w:tcPr>
            <w:tcW w:type="dxa" w:w="4946"/>
            <w:vAlign w:val="top"/>
            <w:tcMar>
              <w:top w:w="80" w:type="dxa"/>
              <w:start w:w="80" w:type="dxa"/>
              <w:bottom w:w="80" w:type="dxa"/>
              <w:end w:w="80" w:type="dxa"/>
            </w:tcMar>
          </w:tcPr>
          <w:p>
            <w:pPr>
              <w:spacing w:after="40"/>
            </w:pPr>
            <w:r>
              <w:rPr>
                <w:rFonts w:ascii="Arial" w:hAnsi="Arial" w:eastAsia="Arial"/>
                <w:sz w:val="16"/>
              </w:rPr>
              <w:t>Requires the economy to support prestige, rivals, favour and stability without collapse.</w:t>
            </w:r>
          </w:p>
        </w:tc>
      </w:tr>
    </w:tbl>
    <w:p>
      <w:pPr>
        <w:pStyle w:val="Heading2"/>
      </w:pPr>
      <w:r>
        <w:rPr>
          <w:rFonts w:ascii="Arial" w:hAnsi="Arial" w:eastAsia="Arial"/>
        </w:rPr>
        <w:t>5.22 Player Feedback Requirements</w:t>
      </w:r>
    </w:p>
    <w:p>
      <w:pPr/>
      <w:r>
        <w:rPr>
          <w:rFonts w:ascii="Arial" w:hAnsi="Arial" w:eastAsia="Arial"/>
          <w:sz w:val="20"/>
        </w:rPr>
        <w:t>Economic feedback must explain cause and consequence. The player should not only see that food, goods or surplus changed; they should understand why it changed and what pressure that creates next.</w:t>
      </w:r>
    </w:p>
    <w:p>
      <w:pPr/>
      <w:r>
        <w:rPr>
          <w:rFonts w:ascii="Arial" w:hAnsi="Arial" w:eastAsia="Arial"/>
          <w:sz w:val="20"/>
        </w:rPr>
        <w:t>Show current food/maize security clearly.</w:t>
      </w:r>
    </w:p>
    <w:p>
      <w:pPr/>
      <w:r>
        <w:rPr>
          <w:rFonts w:ascii="Arial" w:hAnsi="Arial" w:eastAsia="Arial"/>
          <w:sz w:val="20"/>
        </w:rPr>
        <w:t>Show goods, surplus and tribute pressure separately enough that they do not blur together.</w:t>
      </w:r>
    </w:p>
    <w:p>
      <w:pPr/>
      <w:r>
        <w:rPr>
          <w:rFonts w:ascii="Arial" w:hAnsi="Arial" w:eastAsia="Arial"/>
          <w:sz w:val="20"/>
        </w:rPr>
        <w:t>Show when a shortage comes from population, war, ritual, palace demand, market movement or event pressure.</w:t>
      </w:r>
    </w:p>
    <w:p>
      <w:pPr/>
      <w:r>
        <w:rPr>
          <w:rFonts w:ascii="Arial" w:hAnsi="Arial" w:eastAsia="Arial"/>
          <w:sz w:val="20"/>
        </w:rPr>
        <w:t>Show what selling or trading surplus will solve and what it will leave exposed.</w:t>
      </w:r>
    </w:p>
    <w:p>
      <w:pPr/>
      <w:r>
        <w:rPr>
          <w:rFonts w:ascii="Arial" w:hAnsi="Arial" w:eastAsia="Arial"/>
          <w:sz w:val="20"/>
        </w:rPr>
        <w:t>Show looted goods separately from captives after Flower Wars outcomes.</w:t>
      </w:r>
    </w:p>
    <w:p>
      <w:pPr/>
      <w:r>
        <w:rPr>
          <w:rFonts w:ascii="Arial" w:hAnsi="Arial" w:eastAsia="Arial"/>
          <w:sz w:val="20"/>
        </w:rPr>
        <w:t>Show major upcoming costs: worker rewards, housing, weapons, rituals, palace demands and estate development.</w:t>
      </w:r>
    </w:p>
    <w:p>
      <w:pPr/>
      <w:r>
        <w:rPr>
          <w:rFonts w:ascii="Arial" w:hAnsi="Arial" w:eastAsia="Arial"/>
          <w:sz w:val="20"/>
        </w:rPr>
        <w:t>Avoid presenting Wealth as a normal player resource unless a later audit deliberately restores it.</w:t>
      </w:r>
    </w:p>
    <w:p>
      <w:pPr>
        <w:pStyle w:val="Heading2"/>
      </w:pPr>
      <w:r>
        <w:rPr>
          <w:rFonts w:ascii="Arial" w:hAnsi="Arial" w:eastAsia="Arial"/>
        </w:rPr>
        <w:t>5.23 Balance Notes for Later Development</w:t>
      </w:r>
    </w:p>
    <w:p>
      <w:pPr/>
      <w:r>
        <w:rPr>
          <w:rFonts w:ascii="Arial" w:hAnsi="Arial" w:eastAsia="Arial"/>
          <w:sz w:val="20"/>
        </w:rPr>
        <w:t>This chapter defines relationships rather than final numbers. Later balancing should tune yields, costs, trade values, tribute pressure, Flower Wars loot, captive scarcity, worker upkeep, housing needs, ritual cost and development pace.</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Balance Area</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Question for Later Tuning</w:t>
            </w:r>
          </w:p>
        </w:tc>
      </w:tr>
      <w:tr>
        <w:tc>
          <w:tcPr>
            <w:tcW w:type="dxa" w:w="4946"/>
            <w:vAlign w:val="top"/>
            <w:tcMar>
              <w:top w:w="80" w:type="dxa"/>
              <w:start w:w="80" w:type="dxa"/>
              <w:bottom w:w="80" w:type="dxa"/>
              <w:end w:w="80" w:type="dxa"/>
            </w:tcMar>
          </w:tcPr>
          <w:p>
            <w:pPr>
              <w:spacing w:after="40"/>
            </w:pPr>
            <w:r>
              <w:rPr>
                <w:rFonts w:ascii="Arial" w:hAnsi="Arial" w:eastAsia="Arial"/>
                <w:sz w:val="16"/>
              </w:rPr>
              <w:t>Food pressure</w:t>
            </w:r>
          </w:p>
        </w:tc>
        <w:tc>
          <w:tcPr>
            <w:tcW w:type="dxa" w:w="4946"/>
            <w:vAlign w:val="top"/>
            <w:tcMar>
              <w:top w:w="80" w:type="dxa"/>
              <w:start w:w="80" w:type="dxa"/>
              <w:bottom w:w="80" w:type="dxa"/>
              <w:end w:w="80" w:type="dxa"/>
            </w:tcMar>
          </w:tcPr>
          <w:p>
            <w:pPr>
              <w:spacing w:after="40"/>
            </w:pPr>
            <w:r>
              <w:rPr>
                <w:rFonts w:ascii="Arial" w:hAnsi="Arial" w:eastAsia="Arial"/>
                <w:sz w:val="16"/>
              </w:rPr>
              <w:t>How close should normal play sit to shortage?</w:t>
            </w:r>
          </w:p>
        </w:tc>
      </w:tr>
      <w:tr>
        <w:tc>
          <w:tcPr>
            <w:tcW w:type="dxa" w:w="4946"/>
            <w:vAlign w:val="top"/>
            <w:tcMar>
              <w:top w:w="80" w:type="dxa"/>
              <w:start w:w="80" w:type="dxa"/>
              <w:bottom w:w="80" w:type="dxa"/>
              <w:end w:w="80" w:type="dxa"/>
            </w:tcMar>
          </w:tcPr>
          <w:p>
            <w:pPr>
              <w:spacing w:after="40"/>
            </w:pPr>
            <w:r>
              <w:rPr>
                <w:rFonts w:ascii="Arial" w:hAnsi="Arial" w:eastAsia="Arial"/>
                <w:sz w:val="16"/>
              </w:rPr>
              <w:t>Maize value</w:t>
            </w:r>
          </w:p>
        </w:tc>
        <w:tc>
          <w:tcPr>
            <w:tcW w:type="dxa" w:w="4946"/>
            <w:vAlign w:val="top"/>
            <w:tcMar>
              <w:top w:w="80" w:type="dxa"/>
              <w:start w:w="80" w:type="dxa"/>
              <w:bottom w:w="80" w:type="dxa"/>
              <w:end w:w="80" w:type="dxa"/>
            </w:tcMar>
          </w:tcPr>
          <w:p>
            <w:pPr>
              <w:spacing w:after="40"/>
            </w:pPr>
            <w:r>
              <w:rPr>
                <w:rFonts w:ascii="Arial" w:hAnsi="Arial" w:eastAsia="Arial"/>
                <w:sz w:val="16"/>
              </w:rPr>
              <w:t>How many systems can maize support before it becomes too dominant?</w:t>
            </w:r>
          </w:p>
        </w:tc>
      </w:tr>
      <w:tr>
        <w:tc>
          <w:tcPr>
            <w:tcW w:type="dxa" w:w="4946"/>
            <w:vAlign w:val="top"/>
            <w:tcMar>
              <w:top w:w="80" w:type="dxa"/>
              <w:start w:w="80" w:type="dxa"/>
              <w:bottom w:w="80" w:type="dxa"/>
              <w:end w:w="80" w:type="dxa"/>
            </w:tcMar>
          </w:tcPr>
          <w:p>
            <w:pPr>
              <w:spacing w:after="40"/>
            </w:pPr>
            <w:r>
              <w:rPr>
                <w:rFonts w:ascii="Arial" w:hAnsi="Arial" w:eastAsia="Arial"/>
                <w:sz w:val="16"/>
              </w:rPr>
              <w:t>Goods conversion</w:t>
            </w:r>
          </w:p>
        </w:tc>
        <w:tc>
          <w:tcPr>
            <w:tcW w:type="dxa" w:w="4946"/>
            <w:vAlign w:val="top"/>
            <w:tcMar>
              <w:top w:w="80" w:type="dxa"/>
              <w:start w:w="80" w:type="dxa"/>
              <w:bottom w:w="80" w:type="dxa"/>
              <w:end w:w="80" w:type="dxa"/>
            </w:tcMar>
          </w:tcPr>
          <w:p>
            <w:pPr>
              <w:spacing w:after="40"/>
            </w:pPr>
            <w:r>
              <w:rPr>
                <w:rFonts w:ascii="Arial" w:hAnsi="Arial" w:eastAsia="Arial"/>
                <w:sz w:val="16"/>
              </w:rPr>
              <w:t>How expensive should processed and luxury goods be relative to raw goods?</w:t>
            </w:r>
          </w:p>
        </w:tc>
      </w:tr>
      <w:tr>
        <w:tc>
          <w:tcPr>
            <w:tcW w:type="dxa" w:w="4946"/>
            <w:vAlign w:val="top"/>
            <w:tcMar>
              <w:top w:w="80" w:type="dxa"/>
              <w:start w:w="80" w:type="dxa"/>
              <w:bottom w:w="80" w:type="dxa"/>
              <w:end w:w="80" w:type="dxa"/>
            </w:tcMar>
          </w:tcPr>
          <w:p>
            <w:pPr>
              <w:spacing w:after="40"/>
            </w:pPr>
            <w:r>
              <w:rPr>
                <w:rFonts w:ascii="Arial" w:hAnsi="Arial" w:eastAsia="Arial"/>
                <w:sz w:val="16"/>
              </w:rPr>
              <w:t>Market trade value</w:t>
            </w:r>
          </w:p>
        </w:tc>
        <w:tc>
          <w:tcPr>
            <w:tcW w:type="dxa" w:w="4946"/>
            <w:vAlign w:val="top"/>
            <w:tcMar>
              <w:top w:w="80" w:type="dxa"/>
              <w:start w:w="80" w:type="dxa"/>
              <w:bottom w:w="80" w:type="dxa"/>
              <w:end w:w="80" w:type="dxa"/>
            </w:tcMar>
          </w:tcPr>
          <w:p>
            <w:pPr>
              <w:spacing w:after="40"/>
            </w:pPr>
            <w:r>
              <w:rPr>
                <w:rFonts w:ascii="Arial" w:hAnsi="Arial" w:eastAsia="Arial"/>
                <w:sz w:val="16"/>
              </w:rPr>
              <w:t>How much flexibility should selling surplus provide without becoming money-by-another-name?</w:t>
            </w:r>
          </w:p>
        </w:tc>
      </w:tr>
      <w:tr>
        <w:tc>
          <w:tcPr>
            <w:tcW w:type="dxa" w:w="4946"/>
            <w:vAlign w:val="top"/>
            <w:tcMar>
              <w:top w:w="80" w:type="dxa"/>
              <w:start w:w="80" w:type="dxa"/>
              <w:bottom w:w="80" w:type="dxa"/>
              <w:end w:w="80" w:type="dxa"/>
            </w:tcMar>
          </w:tcPr>
          <w:p>
            <w:pPr>
              <w:spacing w:after="40"/>
            </w:pPr>
            <w:r>
              <w:rPr>
                <w:rFonts w:ascii="Arial" w:hAnsi="Arial" w:eastAsia="Arial"/>
                <w:sz w:val="16"/>
              </w:rPr>
              <w:t>Tribute pressure</w:t>
            </w:r>
          </w:p>
        </w:tc>
        <w:tc>
          <w:tcPr>
            <w:tcW w:type="dxa" w:w="4946"/>
            <w:vAlign w:val="top"/>
            <w:tcMar>
              <w:top w:w="80" w:type="dxa"/>
              <w:start w:w="80" w:type="dxa"/>
              <w:bottom w:w="80" w:type="dxa"/>
              <w:end w:w="80" w:type="dxa"/>
            </w:tcMar>
          </w:tcPr>
          <w:p>
            <w:pPr>
              <w:spacing w:after="40"/>
            </w:pPr>
            <w:r>
              <w:rPr>
                <w:rFonts w:ascii="Arial" w:hAnsi="Arial" w:eastAsia="Arial"/>
                <w:sz w:val="16"/>
              </w:rPr>
              <w:t>How often and how heavily should ruler desired goods disrupt local planning?</w:t>
            </w:r>
          </w:p>
        </w:tc>
      </w:tr>
      <w:tr>
        <w:tc>
          <w:tcPr>
            <w:tcW w:type="dxa" w:w="4946"/>
            <w:vAlign w:val="top"/>
            <w:tcMar>
              <w:top w:w="80" w:type="dxa"/>
              <w:start w:w="80" w:type="dxa"/>
              <w:bottom w:w="80" w:type="dxa"/>
              <w:end w:w="80" w:type="dxa"/>
            </w:tcMar>
          </w:tcPr>
          <w:p>
            <w:pPr>
              <w:spacing w:after="40"/>
            </w:pPr>
            <w:r>
              <w:rPr>
                <w:rFonts w:ascii="Arial" w:hAnsi="Arial" w:eastAsia="Arial"/>
                <w:sz w:val="16"/>
              </w:rPr>
              <w:t>Worker rewards</w:t>
            </w:r>
          </w:p>
        </w:tc>
        <w:tc>
          <w:tcPr>
            <w:tcW w:type="dxa" w:w="4946"/>
            <w:vAlign w:val="top"/>
            <w:tcMar>
              <w:top w:w="80" w:type="dxa"/>
              <w:start w:w="80" w:type="dxa"/>
              <w:bottom w:w="80" w:type="dxa"/>
              <w:end w:w="80" w:type="dxa"/>
            </w:tcMar>
          </w:tcPr>
          <w:p>
            <w:pPr>
              <w:spacing w:after="40"/>
            </w:pPr>
            <w:r>
              <w:rPr>
                <w:rFonts w:ascii="Arial" w:hAnsi="Arial" w:eastAsia="Arial"/>
                <w:sz w:val="16"/>
              </w:rPr>
              <w:t>How punishing should skilled worker neglect be?</w:t>
            </w:r>
          </w:p>
        </w:tc>
      </w:tr>
      <w:tr>
        <w:tc>
          <w:tcPr>
            <w:tcW w:type="dxa" w:w="4946"/>
            <w:vAlign w:val="top"/>
            <w:tcMar>
              <w:top w:w="80" w:type="dxa"/>
              <w:start w:w="80" w:type="dxa"/>
              <w:bottom w:w="80" w:type="dxa"/>
              <w:end w:w="80" w:type="dxa"/>
            </w:tcMar>
          </w:tcPr>
          <w:p>
            <w:pPr>
              <w:spacing w:after="40"/>
            </w:pPr>
            <w:r>
              <w:rPr>
                <w:rFonts w:ascii="Arial" w:hAnsi="Arial" w:eastAsia="Arial"/>
                <w:sz w:val="16"/>
              </w:rPr>
              <w:t>Weapon costs</w:t>
            </w:r>
          </w:p>
        </w:tc>
        <w:tc>
          <w:tcPr>
            <w:tcW w:type="dxa" w:w="4946"/>
            <w:vAlign w:val="top"/>
            <w:tcMar>
              <w:top w:w="80" w:type="dxa"/>
              <w:start w:w="80" w:type="dxa"/>
              <w:bottom w:w="80" w:type="dxa"/>
              <w:end w:w="80" w:type="dxa"/>
            </w:tcMar>
          </w:tcPr>
          <w:p>
            <w:pPr>
              <w:spacing w:after="40"/>
            </w:pPr>
            <w:r>
              <w:rPr>
                <w:rFonts w:ascii="Arial" w:hAnsi="Arial" w:eastAsia="Arial"/>
                <w:sz w:val="16"/>
              </w:rPr>
              <w:t>How expensive should Flower Wars readiness be compared with housing and ritual spending?</w:t>
            </w:r>
          </w:p>
        </w:tc>
      </w:tr>
      <w:tr>
        <w:tc>
          <w:tcPr>
            <w:tcW w:type="dxa" w:w="4946"/>
            <w:vAlign w:val="top"/>
            <w:tcMar>
              <w:top w:w="80" w:type="dxa"/>
              <w:start w:w="80" w:type="dxa"/>
              <w:bottom w:w="80" w:type="dxa"/>
              <w:end w:w="80" w:type="dxa"/>
            </w:tcMar>
          </w:tcPr>
          <w:p>
            <w:pPr>
              <w:spacing w:after="40"/>
            </w:pPr>
            <w:r>
              <w:rPr>
                <w:rFonts w:ascii="Arial" w:hAnsi="Arial" w:eastAsia="Arial"/>
                <w:sz w:val="16"/>
              </w:rPr>
              <w:t>Looted goods</w:t>
            </w:r>
          </w:p>
        </w:tc>
        <w:tc>
          <w:tcPr>
            <w:tcW w:type="dxa" w:w="4946"/>
            <w:vAlign w:val="top"/>
            <w:tcMar>
              <w:top w:w="80" w:type="dxa"/>
              <w:start w:w="80" w:type="dxa"/>
              <w:bottom w:w="80" w:type="dxa"/>
              <w:end w:w="80" w:type="dxa"/>
            </w:tcMar>
          </w:tcPr>
          <w:p>
            <w:pPr>
              <w:spacing w:after="40"/>
            </w:pPr>
            <w:r>
              <w:rPr>
                <w:rFonts w:ascii="Arial" w:hAnsi="Arial" w:eastAsia="Arial"/>
                <w:sz w:val="16"/>
              </w:rPr>
              <w:t>How much loot should successful Flower Wars return without replacing farming and trade?</w:t>
            </w:r>
          </w:p>
        </w:tc>
      </w:tr>
      <w:tr>
        <w:tc>
          <w:tcPr>
            <w:tcW w:type="dxa" w:w="4946"/>
            <w:vAlign w:val="top"/>
            <w:tcMar>
              <w:top w:w="80" w:type="dxa"/>
              <w:start w:w="80" w:type="dxa"/>
              <w:bottom w:w="80" w:type="dxa"/>
              <w:end w:w="80" w:type="dxa"/>
            </w:tcMar>
          </w:tcPr>
          <w:p>
            <w:pPr>
              <w:spacing w:after="40"/>
            </w:pPr>
            <w:r>
              <w:rPr>
                <w:rFonts w:ascii="Arial" w:hAnsi="Arial" w:eastAsia="Arial"/>
                <w:sz w:val="16"/>
              </w:rPr>
              <w:t>Ritual costs</w:t>
            </w:r>
          </w:p>
        </w:tc>
        <w:tc>
          <w:tcPr>
            <w:tcW w:type="dxa" w:w="4946"/>
            <w:vAlign w:val="top"/>
            <w:tcMar>
              <w:top w:w="80" w:type="dxa"/>
              <w:start w:w="80" w:type="dxa"/>
              <w:bottom w:w="80" w:type="dxa"/>
              <w:end w:w="80" w:type="dxa"/>
            </w:tcMar>
          </w:tcPr>
          <w:p>
            <w:pPr>
              <w:spacing w:after="40"/>
            </w:pPr>
            <w:r>
              <w:rPr>
                <w:rFonts w:ascii="Arial" w:hAnsi="Arial" w:eastAsia="Arial"/>
                <w:sz w:val="16"/>
              </w:rPr>
              <w:t>How expensive should divine favour be compared with palace favour and estate growth?</w:t>
            </w:r>
          </w:p>
        </w:tc>
      </w:tr>
      <w:tr>
        <w:tc>
          <w:tcPr>
            <w:tcW w:type="dxa" w:w="4946"/>
            <w:vAlign w:val="top"/>
            <w:tcMar>
              <w:top w:w="80" w:type="dxa"/>
              <w:start w:w="80" w:type="dxa"/>
              <w:bottom w:w="80" w:type="dxa"/>
              <w:end w:w="80" w:type="dxa"/>
            </w:tcMar>
          </w:tcPr>
          <w:p>
            <w:pPr>
              <w:spacing w:after="40"/>
            </w:pPr>
            <w:r>
              <w:rPr>
                <w:rFonts w:ascii="Arial" w:hAnsi="Arial" w:eastAsia="Arial"/>
                <w:sz w:val="16"/>
              </w:rPr>
              <w:t>Estate development</w:t>
            </w:r>
          </w:p>
        </w:tc>
        <w:tc>
          <w:tcPr>
            <w:tcW w:type="dxa" w:w="4946"/>
            <w:vAlign w:val="top"/>
            <w:tcMar>
              <w:top w:w="80" w:type="dxa"/>
              <w:start w:w="80" w:type="dxa"/>
              <w:bottom w:w="80" w:type="dxa"/>
              <w:end w:w="80" w:type="dxa"/>
            </w:tcMar>
          </w:tcPr>
          <w:p>
            <w:pPr>
              <w:spacing w:after="40"/>
            </w:pPr>
            <w:r>
              <w:rPr>
                <w:rFonts w:ascii="Arial" w:hAnsi="Arial" w:eastAsia="Arial"/>
                <w:sz w:val="16"/>
              </w:rPr>
              <w:t>How quickly should early growth become constrained by goods and labour?</w:t>
            </w:r>
          </w:p>
        </w:tc>
      </w:tr>
    </w:tbl>
    <w:p>
      <w:pPr>
        <w:pStyle w:val="Heading2"/>
      </w:pPr>
      <w:r>
        <w:rPr>
          <w:rFonts w:ascii="Arial" w:hAnsi="Arial" w:eastAsia="Arial"/>
        </w:rPr>
        <w:t>5.24 MVP Interpretation</w:t>
      </w:r>
    </w:p>
    <w:p>
      <w:pPr/>
      <w:r>
        <w:rPr>
          <w:rFonts w:ascii="Arial" w:hAnsi="Arial" w:eastAsia="Arial"/>
          <w:sz w:val="20"/>
        </w:rPr>
        <w:t>For MVP, the economy should prove the pressure structure rather than simulate every possible commodity in depth. The build needs enough resources to make farming, population, offerings, Flower Wars, tribute, rivals, prestige and victory interact meaningfully.</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MVP Requirement</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Implementation Meaning</w:t>
            </w:r>
          </w:p>
        </w:tc>
      </w:tr>
      <w:tr>
        <w:tc>
          <w:tcPr>
            <w:tcW w:type="dxa" w:w="4946"/>
            <w:vAlign w:val="top"/>
            <w:tcMar>
              <w:top w:w="80" w:type="dxa"/>
              <w:start w:w="80" w:type="dxa"/>
              <w:bottom w:w="80" w:type="dxa"/>
              <w:end w:w="80" w:type="dxa"/>
            </w:tcMar>
          </w:tcPr>
          <w:p>
            <w:pPr>
              <w:spacing w:after="40"/>
            </w:pPr>
            <w:r>
              <w:rPr>
                <w:rFonts w:ascii="Arial" w:hAnsi="Arial" w:eastAsia="Arial"/>
                <w:sz w:val="16"/>
              </w:rPr>
              <w:t>Food / maize</w:t>
            </w:r>
          </w:p>
        </w:tc>
        <w:tc>
          <w:tcPr>
            <w:tcW w:type="dxa" w:w="4946"/>
            <w:vAlign w:val="top"/>
            <w:tcMar>
              <w:top w:w="80" w:type="dxa"/>
              <w:start w:w="80" w:type="dxa"/>
              <w:bottom w:w="80" w:type="dxa"/>
              <w:end w:w="80" w:type="dxa"/>
            </w:tcMar>
          </w:tcPr>
          <w:p>
            <w:pPr>
              <w:spacing w:after="40"/>
            </w:pPr>
            <w:r>
              <w:rPr>
                <w:rFonts w:ascii="Arial" w:hAnsi="Arial" w:eastAsia="Arial"/>
                <w:sz w:val="16"/>
              </w:rPr>
              <w:t>Must support survival, population pressure, offering pressure and farming identity.</w:t>
            </w:r>
          </w:p>
        </w:tc>
      </w:tr>
      <w:tr>
        <w:tc>
          <w:tcPr>
            <w:tcW w:type="dxa" w:w="4946"/>
            <w:vAlign w:val="top"/>
            <w:tcMar>
              <w:top w:w="80" w:type="dxa"/>
              <w:start w:w="80" w:type="dxa"/>
              <w:bottom w:w="80" w:type="dxa"/>
              <w:end w:w="80" w:type="dxa"/>
            </w:tcMar>
          </w:tcPr>
          <w:p>
            <w:pPr>
              <w:spacing w:after="40"/>
            </w:pPr>
            <w:r>
              <w:rPr>
                <w:rFonts w:ascii="Arial" w:hAnsi="Arial" w:eastAsia="Arial"/>
                <w:sz w:val="16"/>
              </w:rPr>
              <w:t>Goods / surplus</w:t>
            </w:r>
          </w:p>
        </w:tc>
        <w:tc>
          <w:tcPr>
            <w:tcW w:type="dxa" w:w="4946"/>
            <w:vAlign w:val="top"/>
            <w:tcMar>
              <w:top w:w="80" w:type="dxa"/>
              <w:start w:w="80" w:type="dxa"/>
              <w:bottom w:w="80" w:type="dxa"/>
              <w:end w:w="80" w:type="dxa"/>
            </w:tcMar>
          </w:tcPr>
          <w:p>
            <w:pPr>
              <w:spacing w:after="40"/>
            </w:pPr>
            <w:r>
              <w:rPr>
                <w:rFonts w:ascii="Arial" w:hAnsi="Arial" w:eastAsia="Arial"/>
                <w:sz w:val="16"/>
              </w:rPr>
              <w:t>Must act as flexible material output for trade, construction, rituals, weapons and obligations.</w:t>
            </w:r>
          </w:p>
        </w:tc>
      </w:tr>
      <w:tr>
        <w:tc>
          <w:tcPr>
            <w:tcW w:type="dxa" w:w="4946"/>
            <w:vAlign w:val="top"/>
            <w:tcMar>
              <w:top w:w="80" w:type="dxa"/>
              <w:start w:w="80" w:type="dxa"/>
              <w:bottom w:w="80" w:type="dxa"/>
              <w:end w:w="80" w:type="dxa"/>
            </w:tcMar>
          </w:tcPr>
          <w:p>
            <w:pPr>
              <w:spacing w:after="40"/>
            </w:pPr>
            <w:r>
              <w:rPr>
                <w:rFonts w:ascii="Arial" w:hAnsi="Arial" w:eastAsia="Arial"/>
                <w:sz w:val="16"/>
              </w:rPr>
              <w:t>Tribute / desired goods</w:t>
            </w:r>
          </w:p>
        </w:tc>
        <w:tc>
          <w:tcPr>
            <w:tcW w:type="dxa" w:w="4946"/>
            <w:vAlign w:val="top"/>
            <w:tcMar>
              <w:top w:w="80" w:type="dxa"/>
              <w:start w:w="80" w:type="dxa"/>
              <w:bottom w:w="80" w:type="dxa"/>
              <w:end w:w="80" w:type="dxa"/>
            </w:tcMar>
          </w:tcPr>
          <w:p>
            <w:pPr>
              <w:spacing w:after="40"/>
            </w:pPr>
            <w:r>
              <w:rPr>
                <w:rFonts w:ascii="Arial" w:hAnsi="Arial" w:eastAsia="Arial"/>
                <w:sz w:val="16"/>
              </w:rPr>
              <w:t>Must connect economy to ruler pressure and prestige.</w:t>
            </w:r>
          </w:p>
        </w:tc>
      </w:tr>
      <w:tr>
        <w:tc>
          <w:tcPr>
            <w:tcW w:type="dxa" w:w="4946"/>
            <w:vAlign w:val="top"/>
            <w:tcMar>
              <w:top w:w="80" w:type="dxa"/>
              <w:start w:w="80" w:type="dxa"/>
              <w:bottom w:w="80" w:type="dxa"/>
              <w:end w:w="80" w:type="dxa"/>
            </w:tcMar>
          </w:tcPr>
          <w:p>
            <w:pPr>
              <w:spacing w:after="40"/>
            </w:pPr>
            <w:r>
              <w:rPr>
                <w:rFonts w:ascii="Arial" w:hAnsi="Arial" w:eastAsia="Arial"/>
                <w:sz w:val="16"/>
              </w:rPr>
              <w:t>Captives</w:t>
            </w:r>
          </w:p>
        </w:tc>
        <w:tc>
          <w:tcPr>
            <w:tcW w:type="dxa" w:w="4946"/>
            <w:vAlign w:val="top"/>
            <w:tcMar>
              <w:top w:w="80" w:type="dxa"/>
              <w:start w:w="80" w:type="dxa"/>
              <w:bottom w:w="80" w:type="dxa"/>
              <w:end w:w="80" w:type="dxa"/>
            </w:tcMar>
          </w:tcPr>
          <w:p>
            <w:pPr>
              <w:spacing w:after="40"/>
            </w:pPr>
            <w:r>
              <w:rPr>
                <w:rFonts w:ascii="Arial" w:hAnsi="Arial" w:eastAsia="Arial"/>
                <w:sz w:val="16"/>
              </w:rPr>
              <w:t>Must connect Flower Wars to sacrifice, prestige and religious value.</w:t>
            </w:r>
          </w:p>
        </w:tc>
      </w:tr>
      <w:tr>
        <w:tc>
          <w:tcPr>
            <w:tcW w:type="dxa" w:w="4946"/>
            <w:vAlign w:val="top"/>
            <w:tcMar>
              <w:top w:w="80" w:type="dxa"/>
              <w:start w:w="80" w:type="dxa"/>
              <w:bottom w:w="80" w:type="dxa"/>
              <w:end w:w="80" w:type="dxa"/>
            </w:tcMar>
          </w:tcPr>
          <w:p>
            <w:pPr>
              <w:spacing w:after="40"/>
            </w:pPr>
            <w:r>
              <w:rPr>
                <w:rFonts w:ascii="Arial" w:hAnsi="Arial" w:eastAsia="Arial"/>
                <w:sz w:val="16"/>
              </w:rPr>
              <w:t>Looted goods</w:t>
            </w:r>
          </w:p>
        </w:tc>
        <w:tc>
          <w:tcPr>
            <w:tcW w:type="dxa" w:w="4946"/>
            <w:vAlign w:val="top"/>
            <w:tcMar>
              <w:top w:w="80" w:type="dxa"/>
              <w:start w:w="80" w:type="dxa"/>
              <w:bottom w:w="80" w:type="dxa"/>
              <w:end w:w="80" w:type="dxa"/>
            </w:tcMar>
          </w:tcPr>
          <w:p>
            <w:pPr>
              <w:spacing w:after="40"/>
            </w:pPr>
            <w:r>
              <w:rPr>
                <w:rFonts w:ascii="Arial" w:hAnsi="Arial" w:eastAsia="Arial"/>
                <w:sz w:val="16"/>
              </w:rPr>
              <w:t>Must connect successful Flower Wars back to economy as a secondary reward.</w:t>
            </w:r>
          </w:p>
        </w:tc>
      </w:tr>
      <w:tr>
        <w:tc>
          <w:tcPr>
            <w:tcW w:type="dxa" w:w="4946"/>
            <w:vAlign w:val="top"/>
            <w:tcMar>
              <w:top w:w="80" w:type="dxa"/>
              <w:start w:w="80" w:type="dxa"/>
              <w:bottom w:w="80" w:type="dxa"/>
              <w:end w:w="80" w:type="dxa"/>
            </w:tcMar>
          </w:tcPr>
          <w:p>
            <w:pPr>
              <w:spacing w:after="40"/>
            </w:pPr>
            <w:r>
              <w:rPr>
                <w:rFonts w:ascii="Arial" w:hAnsi="Arial" w:eastAsia="Arial"/>
                <w:sz w:val="16"/>
              </w:rPr>
              <w:t>Market exchange</w:t>
            </w:r>
          </w:p>
        </w:tc>
        <w:tc>
          <w:tcPr>
            <w:tcW w:type="dxa" w:w="4946"/>
            <w:vAlign w:val="top"/>
            <w:tcMar>
              <w:top w:w="80" w:type="dxa"/>
              <w:start w:w="80" w:type="dxa"/>
              <w:bottom w:w="80" w:type="dxa"/>
              <w:end w:w="80" w:type="dxa"/>
            </w:tcMar>
          </w:tcPr>
          <w:p>
            <w:pPr>
              <w:spacing w:after="40"/>
            </w:pPr>
            <w:r>
              <w:rPr>
                <w:rFonts w:ascii="Arial" w:hAnsi="Arial" w:eastAsia="Arial"/>
                <w:sz w:val="16"/>
              </w:rPr>
              <w:t>Must allow surplus to solve shortages without creating a universal money stockpile.</w:t>
            </w:r>
          </w:p>
        </w:tc>
      </w:tr>
      <w:tr>
        <w:tc>
          <w:tcPr>
            <w:tcW w:type="dxa" w:w="4946"/>
            <w:vAlign w:val="top"/>
            <w:tcMar>
              <w:top w:w="80" w:type="dxa"/>
              <w:start w:w="80" w:type="dxa"/>
              <w:bottom w:w="80" w:type="dxa"/>
              <w:end w:w="80" w:type="dxa"/>
            </w:tcMar>
          </w:tcPr>
          <w:p>
            <w:r>
              <w:t>No required abstract money currency</w:t>
            </w:r>
          </w:p>
        </w:tc>
        <w:tc>
          <w:tcPr>
            <w:tcW w:type="dxa" w:w="4946"/>
            <w:vAlign w:val="top"/>
            <w:tcMar>
              <w:top w:w="80" w:type="dxa"/>
              <w:start w:w="80" w:type="dxa"/>
              <w:bottom w:w="80" w:type="dxa"/>
              <w:end w:w="80" w:type="dxa"/>
            </w:tcMar>
          </w:tcPr>
          <w:p>
            <w:pPr>
              <w:spacing w:after="40"/>
            </w:pPr>
            <w:r>
              <w:rPr>
                <w:rFonts w:ascii="Arial" w:hAnsi="Arial" w:eastAsia="Arial"/>
                <w:sz w:val="16"/>
              </w:rPr>
              <w:t>The MVP should work through goods, surplus, trade value and spending pressure.</w:t>
            </w:r>
          </w:p>
        </w:tc>
      </w:tr>
    </w:tbl>
    <w:p>
      <w:pPr>
        <w:pStyle w:val="Heading2"/>
      </w:pPr>
      <w:r>
        <w:rPr>
          <w:rFonts w:ascii="Arial" w:hAnsi="Arial" w:eastAsia="Arial"/>
        </w:rPr>
        <w:t>5.25 Chapter Summary</w:t>
      </w:r>
    </w:p>
    <w:p>
      <w:pPr/>
      <w:r>
        <w:rPr>
          <w:rFonts w:ascii="Arial" w:hAnsi="Arial" w:eastAsia="Arial"/>
          <w:sz w:val="20"/>
        </w:rPr>
        <w:t>The economy of Tlaloc's Reign is a goods-driven scarcity engine. Maize feeds the people and anchors the sacred agricultural world. Raw, processed and luxury goods move through farms, workshops, markets, tribute, rituals, weapons, housing and estate development. Captives and looted goods connect Flower Wars to religion, economy and prestige. The palace turns production into political obligation. Rivals make economic success comparative.</w:t>
      </w:r>
    </w:p>
    <w:p>
      <w:pPr/>
      <w:r>
        <w:rPr>
          <w:rFonts w:ascii="Arial" w:hAnsi="Arial" w:eastAsia="Arial"/>
          <w:sz w:val="20"/>
        </w:rPr>
        <w:t>The final design principle is simple: no good is only one thing. A basket of maize can feed a worker, become an offering, support tribute, protect stability or be held against drought. A weapon can win captives and loot, but it can also consume goods that housing or ritual needed. A luxury good can satisfy the palace, support prestige or be traded in crisis. The economy is the place where every promise of the house becomes a cost.</w:t>
      </w:r>
    </w:p>
    <w:p>
      <w:r>
        <w:br w:type="page"/>
      </w:r>
    </w:p>
    <w:p>
      <w:pPr>
        <w:pStyle w:val="Heading1"/>
        <w:jc w:val="left"/>
      </w:pPr>
      <w:r>
        <w:t>Part VI — Population</w:t>
      </w:r>
    </w:p>
    <w:tbl>
      <w:tblPr>
        <w:tblStyle w:val="TableGrid"/>
        <w:tblW w:type="pct" w:w="5000"/>
        <w:jc w:val="center"/>
        <w:tblLayout w:type="autofit"/>
        <w:tblLook w:firstColumn="1" w:firstRow="1" w:lastColumn="0" w:lastRow="0" w:noHBand="0" w:noVBand="1" w:val="04A0"/>
      </w:tblPr>
      <w:tblGrid>
        <w:gridCol w:w="9893"/>
      </w:tblGrid>
      <w:tr>
        <w:tc>
          <w:tcPr>
            <w:tcW w:type="dxa" w:w="9893"/>
            <w:vAlign w:val="top"/>
            <w:tcMar>
              <w:top w:w="80" w:type="dxa"/>
              <w:start w:w="80" w:type="dxa"/>
              <w:bottom w:w="80" w:type="dxa"/>
              <w:end w:w="80" w:type="dxa"/>
            </w:tcMar>
          </w:tcPr>
          <w:p>
            <w:pPr>
              <w:spacing w:after="40"/>
            </w:pPr>
            <w:r>
              <w:rPr>
                <w:rFonts w:ascii="Arial" w:hAnsi="Arial" w:eastAsia="Arial"/>
                <w:sz w:val="16"/>
              </w:rPr>
              <w:t>Chapter Purpose Define population as the living foundation of the estate economy. Part VI explains how people create production, construction, ritual capacity, war readiness, palace power and estate growth, while also creating food demand, housing pressure, reward needs and stability risk.</w:t>
            </w:r>
          </w:p>
        </w:tc>
      </w:tr>
    </w:tbl>
    <w:p>
      <w:pPr/>
      <w:r>
        <w:rPr>
          <w:rFonts w:ascii="Arial" w:hAnsi="Arial" w:eastAsia="Arial"/>
          <w:sz w:val="20"/>
        </w:rPr>
        <w:t>Population is the living foundation of Tlaloc's Reign. Fields, workshops, shrines, military preparation, palace obligations, estate growth and the market all depend on people. Population is therefore both productive power and social obligation: more people can make the house stronger, but they also consume food, require housing, need support and can destabilise the estate if neglected.</w:t>
      </w:r>
    </w:p>
    <w:p>
      <w:pPr/>
      <w:r>
        <w:rPr>
          <w:rFonts w:ascii="Arial" w:hAnsi="Arial" w:eastAsia="Arial"/>
          <w:sz w:val="20"/>
        </w:rPr>
        <w:t>This chapter consolidates the approved population material from the wider GDD. It does not add new population classes. It clarifies how workers, farmers, skilled workers, warriors, priests, nobles, captives and enslaved labour support the core loop and how population pressure connects to farming, war, religion, palace politics, stability and prestige.</w:t>
      </w:r>
    </w:p>
    <w:tbl>
      <w:tblPr>
        <w:tblStyle w:val="TableGrid"/>
        <w:tblW w:type="pct" w:w="5000"/>
        <w:jc w:val="center"/>
        <w:tblLayout w:type="autofit"/>
        <w:tblLook w:firstColumn="1" w:firstRow="1" w:lastColumn="0" w:lastRow="0" w:noHBand="0" w:noVBand="1" w:val="04A0"/>
      </w:tblPr>
      <w:tblGrid>
        <w:gridCol w:w="9893"/>
      </w:tblGrid>
      <w:tr>
        <w:tc>
          <w:tcPr>
            <w:tcW w:type="dxa" w:w="9893"/>
            <w:vAlign w:val="top"/>
            <w:tcMar>
              <w:top w:w="80" w:type="dxa"/>
              <w:start w:w="80" w:type="dxa"/>
              <w:bottom w:w="80" w:type="dxa"/>
              <w:end w:w="80" w:type="dxa"/>
            </w:tcMar>
          </w:tcPr>
          <w:p>
            <w:pPr>
              <w:spacing w:after="40"/>
            </w:pPr>
            <w:r>
              <w:rPr>
                <w:rFonts w:ascii="Arial" w:hAnsi="Arial" w:eastAsia="Arial"/>
                <w:sz w:val="16"/>
              </w:rPr>
              <w:t>Economy Alignment The revised economy is goods-driven. Population costs should be understood through food, maize, goods, surplus, housing capacity, labour support, weapons, ritual capacity and tribute pressure. Abstract Wealth is not required as a player-facing MVP resource.</w:t>
            </w:r>
          </w:p>
        </w:tc>
      </w:tr>
    </w:tbl>
    <w:p>
      <w:pPr>
        <w:pStyle w:val="Heading2"/>
      </w:pPr>
      <w:r>
        <w:rPr>
          <w:rFonts w:ascii="Arial" w:hAnsi="Arial" w:eastAsia="Arial"/>
        </w:rPr>
        <w:t>6.1 Design Intent</w:t>
      </w:r>
    </w:p>
    <w:p>
      <w:pPr/>
      <w:r>
        <w:rPr>
          <w:rFonts w:ascii="Arial" w:hAnsi="Arial" w:eastAsia="Arial"/>
          <w:sz w:val="20"/>
        </w:rPr>
        <w:t>Population should make estate growth feel powerful but dangerous. The player should want more farmers, craftsmen, warriors, priests and nobles because each group increases what the house can do. At the same time, every additional person increases pressure on food, housing, stability, labour allocation and goods. The design goal is not to make population a simple growth meter. The goal is to make people the main reason the estate becomes more capable and more fragile at the same time.</w:t>
      </w:r>
    </w:p>
    <w:p>
      <w:pPr/>
      <w:r>
        <w:rPr>
          <w:rFonts w:ascii="Arial" w:hAnsi="Arial" w:eastAsia="Arial"/>
          <w:sz w:val="20"/>
        </w:rPr>
        <w:t>Make labour visible as the force behind farms, production, construction, war preparation, ritual work and palace capacity.</w:t>
      </w:r>
    </w:p>
    <w:p>
      <w:pPr/>
      <w:r>
        <w:rPr>
          <w:rFonts w:ascii="Arial" w:hAnsi="Arial" w:eastAsia="Arial"/>
          <w:sz w:val="20"/>
        </w:rPr>
        <w:t>Make growth conditional on housing, food, employment, stability and opportunity rather than passive percentage increase.</w:t>
      </w:r>
    </w:p>
    <w:p>
      <w:pPr/>
      <w:r>
        <w:rPr>
          <w:rFonts w:ascii="Arial" w:hAnsi="Arial" w:eastAsia="Arial"/>
          <w:sz w:val="20"/>
        </w:rPr>
        <w:t>Make skilled workers valuable enough that reward and support decisions matter.</w:t>
      </w:r>
    </w:p>
    <w:p>
      <w:pPr/>
      <w:r>
        <w:rPr>
          <w:rFonts w:ascii="Arial" w:hAnsi="Arial" w:eastAsia="Arial"/>
          <w:sz w:val="20"/>
        </w:rPr>
        <w:t>Make warriors, priests and nobles capacity groups with clear strategic costs, not free bonuses.</w:t>
      </w:r>
    </w:p>
    <w:p>
      <w:pPr/>
      <w:r>
        <w:rPr>
          <w:rFonts w:ascii="Arial" w:hAnsi="Arial" w:eastAsia="Arial"/>
          <w:sz w:val="20"/>
        </w:rPr>
        <w:t>Make captives and enslaved labour distinct from ordinary free population so their acquisition, holding and use create separate trade-offs.</w:t>
      </w:r>
    </w:p>
    <w:p>
      <w:pPr/>
      <w:r>
        <w:rPr>
          <w:rFonts w:ascii="Arial" w:hAnsi="Arial" w:eastAsia="Arial"/>
          <w:sz w:val="20"/>
        </w:rPr>
        <w:t>Keep the MVP implementation readable: most groups can be represented as numbers or capacity blocks, while only key warriors need potential individual identity later.</w:t>
      </w:r>
    </w:p>
    <w:p>
      <w:pPr>
        <w:pStyle w:val="Heading2"/>
      </w:pPr>
      <w:r>
        <w:rPr>
          <w:rFonts w:ascii="Arial" w:hAnsi="Arial" w:eastAsia="Arial"/>
        </w:rPr>
        <w:t>6.2 Population Model Overview</w:t>
      </w:r>
    </w:p>
    <w:p>
      <w:pPr/>
      <w:r>
        <w:rPr>
          <w:rFonts w:ascii="Arial" w:hAnsi="Arial" w:eastAsia="Arial"/>
          <w:sz w:val="20"/>
        </w:rPr>
        <w:t>The game operates at two population scales: the wider settlement and the player estate. The settlement provides the regional labour and market context. The estate population is the portion directly housed, supported, employed, trained or held by the player house. This distinction helps the game feel like a noble estate embedded in a living regional economy rather than an isolated village.</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Population Scale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Role in the Game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Player Control</w:t>
            </w:r>
          </w:p>
        </w:tc>
      </w:tr>
      <w:tr>
        <w:tc>
          <w:tcPr>
            <w:tcW w:type="dxa" w:w="3298"/>
            <w:vAlign w:val="top"/>
            <w:tcMar>
              <w:top w:w="80" w:type="dxa"/>
              <w:start w:w="80" w:type="dxa"/>
              <w:bottom w:w="80" w:type="dxa"/>
              <w:end w:w="80" w:type="dxa"/>
            </w:tcMar>
          </w:tcPr>
          <w:p>
            <w:pPr>
              <w:spacing w:after="40"/>
            </w:pPr>
            <w:r>
              <w:rPr>
                <w:rFonts w:ascii="Arial" w:hAnsi="Arial" w:eastAsia="Arial"/>
                <w:sz w:val="16"/>
              </w:rPr>
              <w:t>Settlement population</w:t>
            </w:r>
          </w:p>
        </w:tc>
        <w:tc>
          <w:tcPr>
            <w:tcW w:type="dxa" w:w="3298"/>
            <w:vAlign w:val="top"/>
            <w:tcMar>
              <w:top w:w="80" w:type="dxa"/>
              <w:start w:w="80" w:type="dxa"/>
              <w:bottom w:w="80" w:type="dxa"/>
              <w:end w:w="80" w:type="dxa"/>
            </w:tcMar>
          </w:tcPr>
          <w:p>
            <w:pPr>
              <w:spacing w:after="40"/>
            </w:pPr>
            <w:r>
              <w:rPr>
                <w:rFonts w:ascii="Arial" w:hAnsi="Arial" w:eastAsia="Arial"/>
                <w:sz w:val="16"/>
              </w:rPr>
              <w:t>The wider regional population centre, approximately 5,000 people at the start of the design. It anchors market demand, provides a labour pool and gives the economy enough scale for four noble houses to influence but not wholly control.</w:t>
            </w:r>
          </w:p>
        </w:tc>
        <w:tc>
          <w:tcPr>
            <w:tcW w:type="dxa" w:w="3298"/>
            <w:vAlign w:val="top"/>
            <w:tcMar>
              <w:top w:w="80" w:type="dxa"/>
              <w:start w:w="80" w:type="dxa"/>
              <w:bottom w:w="80" w:type="dxa"/>
              <w:end w:w="80" w:type="dxa"/>
            </w:tcMar>
          </w:tcPr>
          <w:p>
            <w:pPr>
              <w:spacing w:after="40"/>
            </w:pPr>
            <w:r>
              <w:rPr>
                <w:rFonts w:ascii="Arial" w:hAnsi="Arial" w:eastAsia="Arial"/>
                <w:sz w:val="16"/>
              </w:rPr>
              <w:t>Indirect. The player affects the settlement through market behaviour, estate growth, demand, events and rivalry, but does not manage every inhabitant.</w:t>
            </w:r>
          </w:p>
        </w:tc>
      </w:tr>
      <w:tr>
        <w:tc>
          <w:tcPr>
            <w:tcW w:type="dxa" w:w="3298"/>
            <w:vAlign w:val="top"/>
            <w:tcMar>
              <w:top w:w="80" w:type="dxa"/>
              <w:start w:w="80" w:type="dxa"/>
              <w:bottom w:w="80" w:type="dxa"/>
              <w:end w:w="80" w:type="dxa"/>
            </w:tcMar>
          </w:tcPr>
          <w:p>
            <w:pPr>
              <w:spacing w:after="40"/>
            </w:pPr>
            <w:r>
              <w:rPr>
                <w:rFonts w:ascii="Arial" w:hAnsi="Arial" w:eastAsia="Arial"/>
                <w:sz w:val="16"/>
              </w:rPr>
              <w:t>Estate population</w:t>
            </w:r>
          </w:p>
        </w:tc>
        <w:tc>
          <w:tcPr>
            <w:tcW w:type="dxa" w:w="3298"/>
            <w:vAlign w:val="top"/>
            <w:tcMar>
              <w:top w:w="80" w:type="dxa"/>
              <w:start w:w="80" w:type="dxa"/>
              <w:bottom w:w="80" w:type="dxa"/>
              <w:end w:w="80" w:type="dxa"/>
            </w:tcMar>
          </w:tcPr>
          <w:p>
            <w:pPr>
              <w:spacing w:after="40"/>
            </w:pPr>
            <w:r>
              <w:rPr>
                <w:rFonts w:ascii="Arial" w:hAnsi="Arial" w:eastAsia="Arial"/>
                <w:sz w:val="16"/>
              </w:rPr>
              <w:t>The people attached to the player house: housed, employed, trained, supported, held or otherwise controlled by the estate.</w:t>
            </w:r>
          </w:p>
        </w:tc>
        <w:tc>
          <w:tcPr>
            <w:tcW w:type="dxa" w:w="3298"/>
            <w:vAlign w:val="top"/>
            <w:tcMar>
              <w:top w:w="80" w:type="dxa"/>
              <w:start w:w="80" w:type="dxa"/>
              <w:bottom w:w="80" w:type="dxa"/>
              <w:end w:w="80" w:type="dxa"/>
            </w:tcMar>
          </w:tcPr>
          <w:p>
            <w:pPr>
              <w:spacing w:after="40"/>
            </w:pPr>
            <w:r>
              <w:rPr>
                <w:rFonts w:ascii="Arial" w:hAnsi="Arial" w:eastAsia="Arial"/>
                <w:sz w:val="16"/>
              </w:rPr>
              <w:t>Direct. The player manages housing, food demand, employment, labour allocation, support, stability and strategic role capacity.</w:t>
            </w:r>
          </w:p>
        </w:tc>
      </w:tr>
    </w:tbl>
    <w:p>
      <w:pPr>
        <w:pStyle w:val="Heading2"/>
      </w:pPr>
      <w:r>
        <w:rPr>
          <w:rFonts w:ascii="Arial" w:hAnsi="Arial" w:eastAsia="Arial"/>
        </w:rPr>
        <w:t>6.3 Approved Population Groups</w:t>
      </w:r>
    </w:p>
    <w:p>
      <w:pPr/>
      <w:r>
        <w:rPr>
          <w:rFonts w:ascii="Arial" w:hAnsi="Arial" w:eastAsia="Arial"/>
          <w:sz w:val="20"/>
        </w:rPr>
        <w:t>The approved population structure separates free estate population from special held population. Free population uses ordinary housing, food, stability and employment logic. Captives and enslaved labour are special population resources with separate capacity, upkeep and use pressures.</w:t>
      </w:r>
    </w:p>
    <w:tbl>
      <w:tblPr>
        <w:tblStyle w:val="TableGrid"/>
        <w:tblW w:type="pct" w:w="5000"/>
        <w:jc w:val="center"/>
        <w:tblLayout w:type="autofit"/>
        <w:tblLook w:firstColumn="1" w:firstRow="1" w:lastColumn="0" w:lastRow="0" w:noHBand="0" w:noVBand="1" w:val="04A0"/>
      </w:tblPr>
      <w:tblGrid>
        <w:gridCol w:w="2473"/>
        <w:gridCol w:w="2473"/>
        <w:gridCol w:w="2473"/>
        <w:gridCol w:w="2473"/>
      </w:tblGrid>
      <w:tr>
        <w:trPr>
          <w:tblHeader w:val="true"/>
        </w:trPr>
        <w:tc>
          <w:tcPr>
            <w:tcW w:type="dxa" w:w="2473"/>
            <w:vAlign w:val="top"/>
            <w:tcMar>
              <w:top w:w="80" w:type="dxa"/>
              <w:start w:w="80" w:type="dxa"/>
              <w:bottom w:w="80" w:type="dxa"/>
              <w:end w:w="80" w:type="dxa"/>
            </w:tcMar>
            <w:shd w:fill="D9E7E8"/>
          </w:tcPr>
          <w:p>
            <w:pPr>
              <w:spacing w:after="40"/>
            </w:pPr>
            <w:r>
              <w:rPr>
                <w:rFonts w:ascii="Arial" w:hAnsi="Arial" w:eastAsia="Arial"/>
                <w:b/>
                <w:sz w:val="16"/>
              </w:rPr>
              <w:t>Group</w:t>
            </w:r>
          </w:p>
        </w:tc>
        <w:tc>
          <w:tcPr>
            <w:tcW w:type="dxa" w:w="2473"/>
            <w:vAlign w:val="top"/>
            <w:tcMar>
              <w:top w:w="80" w:type="dxa"/>
              <w:start w:w="80" w:type="dxa"/>
              <w:bottom w:w="80" w:type="dxa"/>
              <w:end w:w="80" w:type="dxa"/>
            </w:tcMar>
            <w:shd w:fill="D9E7E8"/>
          </w:tcPr>
          <w:p>
            <w:pPr>
              <w:spacing w:after="40"/>
            </w:pPr>
            <w:r>
              <w:rPr>
                <w:rFonts w:ascii="Arial" w:hAnsi="Arial" w:eastAsia="Arial"/>
                <w:b/>
                <w:sz w:val="16"/>
              </w:rPr>
              <w:t>Category</w:t>
            </w:r>
          </w:p>
        </w:tc>
        <w:tc>
          <w:tcPr>
            <w:tcW w:type="dxa" w:w="2473"/>
            <w:vAlign w:val="top"/>
            <w:tcMar>
              <w:top w:w="80" w:type="dxa"/>
              <w:start w:w="80" w:type="dxa"/>
              <w:bottom w:w="80" w:type="dxa"/>
              <w:end w:w="80" w:type="dxa"/>
            </w:tcMar>
            <w:shd w:fill="D9E7E8"/>
          </w:tcPr>
          <w:p>
            <w:pPr>
              <w:spacing w:after="40"/>
            </w:pPr>
            <w:r>
              <w:rPr>
                <w:rFonts w:ascii="Arial" w:hAnsi="Arial" w:eastAsia="Arial"/>
                <w:b/>
                <w:sz w:val="16"/>
              </w:rPr>
              <w:t>Primary Function</w:t>
            </w:r>
          </w:p>
        </w:tc>
        <w:tc>
          <w:tcPr>
            <w:tcW w:type="dxa" w:w="2473"/>
            <w:vAlign w:val="top"/>
            <w:tcMar>
              <w:top w:w="80" w:type="dxa"/>
              <w:start w:w="80" w:type="dxa"/>
              <w:bottom w:w="80" w:type="dxa"/>
              <w:end w:w="80" w:type="dxa"/>
            </w:tcMar>
            <w:shd w:fill="D9E7E8"/>
          </w:tcPr>
          <w:p>
            <w:pPr>
              <w:spacing w:after="40"/>
            </w:pPr>
            <w:r>
              <w:rPr>
                <w:rFonts w:ascii="Arial" w:hAnsi="Arial" w:eastAsia="Arial"/>
                <w:b/>
                <w:sz w:val="16"/>
              </w:rPr>
              <w:t>Main Pressures</w:t>
            </w:r>
          </w:p>
        </w:tc>
      </w:tr>
      <w:tr>
        <w:tc>
          <w:tcPr>
            <w:tcW w:type="dxa" w:w="2473"/>
            <w:vAlign w:val="top"/>
            <w:tcMar>
              <w:top w:w="80" w:type="dxa"/>
              <w:start w:w="80" w:type="dxa"/>
              <w:bottom w:w="80" w:type="dxa"/>
              <w:end w:w="80" w:type="dxa"/>
            </w:tcMar>
          </w:tcPr>
          <w:p>
            <w:pPr>
              <w:spacing w:after="40"/>
            </w:pPr>
            <w:r>
              <w:rPr>
                <w:rFonts w:ascii="Arial" w:hAnsi="Arial" w:eastAsia="Arial"/>
                <w:sz w:val="16"/>
              </w:rPr>
              <w:t>Farmers</w:t>
            </w:r>
          </w:p>
        </w:tc>
        <w:tc>
          <w:tcPr>
            <w:tcW w:type="dxa" w:w="2473"/>
            <w:vAlign w:val="top"/>
            <w:tcMar>
              <w:top w:w="80" w:type="dxa"/>
              <w:start w:w="80" w:type="dxa"/>
              <w:bottom w:w="80" w:type="dxa"/>
              <w:end w:w="80" w:type="dxa"/>
            </w:tcMar>
          </w:tcPr>
          <w:p>
            <w:pPr>
              <w:spacing w:after="40"/>
            </w:pPr>
            <w:r>
              <w:rPr>
                <w:rFonts w:ascii="Arial" w:hAnsi="Arial" w:eastAsia="Arial"/>
                <w:sz w:val="16"/>
              </w:rPr>
              <w:t>Free population</w:t>
            </w:r>
          </w:p>
        </w:tc>
        <w:tc>
          <w:tcPr>
            <w:tcW w:type="dxa" w:w="2473"/>
            <w:vAlign w:val="top"/>
            <w:tcMar>
              <w:top w:w="80" w:type="dxa"/>
              <w:start w:w="80" w:type="dxa"/>
              <w:bottom w:w="80" w:type="dxa"/>
              <w:end w:w="80" w:type="dxa"/>
            </w:tcMar>
          </w:tcPr>
          <w:p>
            <w:pPr>
              <w:spacing w:after="40"/>
            </w:pPr>
            <w:r>
              <w:rPr>
                <w:rFonts w:ascii="Arial" w:hAnsi="Arial" w:eastAsia="Arial"/>
                <w:sz w:val="16"/>
              </w:rPr>
              <w:t>Produce maize, food and other agricultural goods. They are the agricultural base of the estate.</w:t>
            </w:r>
          </w:p>
        </w:tc>
        <w:tc>
          <w:tcPr>
            <w:tcW w:type="dxa" w:w="2473"/>
            <w:vAlign w:val="top"/>
            <w:tcMar>
              <w:top w:w="80" w:type="dxa"/>
              <w:start w:w="80" w:type="dxa"/>
              <w:bottom w:w="80" w:type="dxa"/>
              <w:end w:w="80" w:type="dxa"/>
            </w:tcMar>
          </w:tcPr>
          <w:p>
            <w:pPr>
              <w:spacing w:after="40"/>
            </w:pPr>
            <w:r>
              <w:rPr>
                <w:rFonts w:ascii="Arial" w:hAnsi="Arial" w:eastAsia="Arial"/>
                <w:sz w:val="16"/>
              </w:rPr>
              <w:t>Food security, housing, land, stability, labour allocation.</w:t>
            </w:r>
          </w:p>
        </w:tc>
      </w:tr>
      <w:tr>
        <w:tc>
          <w:tcPr>
            <w:tcW w:type="dxa" w:w="2473"/>
            <w:vAlign w:val="top"/>
            <w:tcMar>
              <w:top w:w="80" w:type="dxa"/>
              <w:start w:w="80" w:type="dxa"/>
              <w:bottom w:w="80" w:type="dxa"/>
              <w:end w:w="80" w:type="dxa"/>
            </w:tcMar>
          </w:tcPr>
          <w:p>
            <w:pPr>
              <w:spacing w:after="40"/>
            </w:pPr>
            <w:r>
              <w:rPr>
                <w:rFonts w:ascii="Arial" w:hAnsi="Arial" w:eastAsia="Arial"/>
                <w:sz w:val="16"/>
              </w:rPr>
              <w:t>Craftsmen / skilled workers</w:t>
            </w:r>
          </w:p>
        </w:tc>
        <w:tc>
          <w:tcPr>
            <w:tcW w:type="dxa" w:w="2473"/>
            <w:vAlign w:val="top"/>
            <w:tcMar>
              <w:top w:w="80" w:type="dxa"/>
              <w:start w:w="80" w:type="dxa"/>
              <w:bottom w:w="80" w:type="dxa"/>
              <w:end w:w="80" w:type="dxa"/>
            </w:tcMar>
          </w:tcPr>
          <w:p>
            <w:pPr>
              <w:spacing w:after="40"/>
            </w:pPr>
            <w:r>
              <w:rPr>
                <w:rFonts w:ascii="Arial" w:hAnsi="Arial" w:eastAsia="Arial"/>
                <w:sz w:val="16"/>
              </w:rPr>
              <w:t>Free population</w:t>
            </w:r>
          </w:p>
        </w:tc>
        <w:tc>
          <w:tcPr>
            <w:tcW w:type="dxa" w:w="2473"/>
            <w:vAlign w:val="top"/>
            <w:tcMar>
              <w:top w:w="80" w:type="dxa"/>
              <w:start w:w="80" w:type="dxa"/>
              <w:bottom w:w="80" w:type="dxa"/>
              <w:end w:w="80" w:type="dxa"/>
            </w:tcMar>
          </w:tcPr>
          <w:p>
            <w:pPr>
              <w:spacing w:after="40"/>
            </w:pPr>
            <w:r>
              <w:rPr>
                <w:rFonts w:ascii="Arial" w:hAnsi="Arial" w:eastAsia="Arial"/>
                <w:sz w:val="16"/>
              </w:rPr>
              <w:t>Operate workshops and support processed goods, luxury goods, tools, weapons, armour, cloth, ritual goods and fine textiles.</w:t>
            </w:r>
          </w:p>
        </w:tc>
        <w:tc>
          <w:tcPr>
            <w:tcW w:type="dxa" w:w="2473"/>
            <w:vAlign w:val="top"/>
            <w:tcMar>
              <w:top w:w="80" w:type="dxa"/>
              <w:start w:w="80" w:type="dxa"/>
              <w:bottom w:w="80" w:type="dxa"/>
              <w:end w:w="80" w:type="dxa"/>
            </w:tcMar>
          </w:tcPr>
          <w:p>
            <w:pPr>
              <w:spacing w:after="40"/>
            </w:pPr>
            <w:r>
              <w:rPr>
                <w:rFonts w:ascii="Arial" w:hAnsi="Arial" w:eastAsia="Arial"/>
                <w:sz w:val="16"/>
              </w:rPr>
              <w:t>Housing, food, reward/support, workshop capacity, goods inputs.</w:t>
            </w:r>
          </w:p>
        </w:tc>
      </w:tr>
      <w:tr>
        <w:tc>
          <w:tcPr>
            <w:tcW w:type="dxa" w:w="2473"/>
            <w:vAlign w:val="top"/>
            <w:tcMar>
              <w:top w:w="80" w:type="dxa"/>
              <w:start w:w="80" w:type="dxa"/>
              <w:bottom w:w="80" w:type="dxa"/>
              <w:end w:w="80" w:type="dxa"/>
            </w:tcMar>
          </w:tcPr>
          <w:p>
            <w:pPr>
              <w:spacing w:after="40"/>
            </w:pPr>
            <w:r>
              <w:rPr>
                <w:rFonts w:ascii="Arial" w:hAnsi="Arial" w:eastAsia="Arial"/>
                <w:sz w:val="16"/>
              </w:rPr>
              <w:t>Warriors</w:t>
            </w:r>
          </w:p>
        </w:tc>
        <w:tc>
          <w:tcPr>
            <w:tcW w:type="dxa" w:w="2473"/>
            <w:vAlign w:val="top"/>
            <w:tcMar>
              <w:top w:w="80" w:type="dxa"/>
              <w:start w:w="80" w:type="dxa"/>
              <w:bottom w:w="80" w:type="dxa"/>
              <w:end w:w="80" w:type="dxa"/>
            </w:tcMar>
          </w:tcPr>
          <w:p>
            <w:pPr>
              <w:spacing w:after="40"/>
            </w:pPr>
            <w:r>
              <w:rPr>
                <w:rFonts w:ascii="Arial" w:hAnsi="Arial" w:eastAsia="Arial"/>
                <w:sz w:val="16"/>
              </w:rPr>
              <w:t>Free population / military capacity</w:t>
            </w:r>
          </w:p>
        </w:tc>
        <w:tc>
          <w:tcPr>
            <w:tcW w:type="dxa" w:w="2473"/>
            <w:vAlign w:val="top"/>
            <w:tcMar>
              <w:top w:w="80" w:type="dxa"/>
              <w:start w:w="80" w:type="dxa"/>
              <w:bottom w:w="80" w:type="dxa"/>
              <w:end w:w="80" w:type="dxa"/>
            </w:tcMar>
          </w:tcPr>
          <w:p>
            <w:pPr>
              <w:spacing w:after="40"/>
            </w:pPr>
            <w:r>
              <w:rPr>
                <w:rFonts w:ascii="Arial" w:hAnsi="Arial" w:eastAsia="Arial"/>
                <w:sz w:val="16"/>
              </w:rPr>
              <w:t>Train for Flower Wars and generate prestige, captives, looted goods and martial reputation through war outcomes.</w:t>
            </w:r>
          </w:p>
        </w:tc>
        <w:tc>
          <w:tcPr>
            <w:tcW w:type="dxa" w:w="2473"/>
            <w:vAlign w:val="top"/>
            <w:tcMar>
              <w:top w:w="80" w:type="dxa"/>
              <w:start w:w="80" w:type="dxa"/>
              <w:bottom w:w="80" w:type="dxa"/>
              <w:end w:w="80" w:type="dxa"/>
            </w:tcMar>
          </w:tcPr>
          <w:p>
            <w:pPr>
              <w:spacing w:after="40"/>
            </w:pPr>
            <w:r>
              <w:rPr>
                <w:rFonts w:ascii="Arial" w:hAnsi="Arial" w:eastAsia="Arial"/>
                <w:sz w:val="16"/>
              </w:rPr>
              <w:t>Food, housing, weapons, training support, losses, rewards, opportunity cost.</w:t>
            </w:r>
          </w:p>
        </w:tc>
      </w:tr>
      <w:tr>
        <w:tc>
          <w:tcPr>
            <w:tcW w:type="dxa" w:w="2473"/>
            <w:vAlign w:val="top"/>
            <w:tcMar>
              <w:top w:w="80" w:type="dxa"/>
              <w:start w:w="80" w:type="dxa"/>
              <w:bottom w:w="80" w:type="dxa"/>
              <w:end w:w="80" w:type="dxa"/>
            </w:tcMar>
          </w:tcPr>
          <w:p>
            <w:pPr>
              <w:spacing w:after="40"/>
            </w:pPr>
            <w:r>
              <w:rPr>
                <w:rFonts w:ascii="Arial" w:hAnsi="Arial" w:eastAsia="Arial"/>
                <w:sz w:val="16"/>
              </w:rPr>
              <w:t>Priests</w:t>
            </w:r>
          </w:p>
        </w:tc>
        <w:tc>
          <w:tcPr>
            <w:tcW w:type="dxa" w:w="2473"/>
            <w:vAlign w:val="top"/>
            <w:tcMar>
              <w:top w:w="80" w:type="dxa"/>
              <w:start w:w="80" w:type="dxa"/>
              <w:bottom w:w="80" w:type="dxa"/>
              <w:end w:w="80" w:type="dxa"/>
            </w:tcMar>
          </w:tcPr>
          <w:p>
            <w:pPr>
              <w:spacing w:after="40"/>
            </w:pPr>
            <w:r>
              <w:rPr>
                <w:rFonts w:ascii="Arial" w:hAnsi="Arial" w:eastAsia="Arial"/>
                <w:sz w:val="16"/>
              </w:rPr>
              <w:t>Free population / ritual capacity</w:t>
            </w:r>
          </w:p>
        </w:tc>
        <w:tc>
          <w:tcPr>
            <w:tcW w:type="dxa" w:w="2473"/>
            <w:vAlign w:val="top"/>
            <w:tcMar>
              <w:top w:w="80" w:type="dxa"/>
              <w:start w:w="80" w:type="dxa"/>
              <w:bottom w:w="80" w:type="dxa"/>
              <w:end w:w="80" w:type="dxa"/>
            </w:tcMar>
          </w:tcPr>
          <w:p>
            <w:pPr>
              <w:spacing w:after="40"/>
            </w:pPr>
            <w:r>
              <w:rPr>
                <w:rFonts w:ascii="Arial" w:hAnsi="Arial" w:eastAsia="Arial"/>
                <w:sz w:val="16"/>
              </w:rPr>
              <w:t>Staff shrines, support sacrifices, maintain ritual capacity and enable stronger religious responses.</w:t>
            </w:r>
          </w:p>
        </w:tc>
        <w:tc>
          <w:tcPr>
            <w:tcW w:type="dxa" w:w="2473"/>
            <w:vAlign w:val="top"/>
            <w:tcMar>
              <w:top w:w="80" w:type="dxa"/>
              <w:start w:w="80" w:type="dxa"/>
              <w:bottom w:w="80" w:type="dxa"/>
              <w:end w:w="80" w:type="dxa"/>
            </w:tcMar>
          </w:tcPr>
          <w:p>
            <w:pPr>
              <w:spacing w:after="40"/>
            </w:pPr>
            <w:r>
              <w:rPr>
                <w:rFonts w:ascii="Arial" w:hAnsi="Arial" w:eastAsia="Arial"/>
                <w:sz w:val="16"/>
              </w:rPr>
              <w:t>Food, housing, shrine capacity, offering pressure, divine favour needs.</w:t>
            </w:r>
          </w:p>
        </w:tc>
      </w:tr>
      <w:tr>
        <w:tc>
          <w:tcPr>
            <w:tcW w:type="dxa" w:w="2473"/>
            <w:vAlign w:val="top"/>
            <w:tcMar>
              <w:top w:w="80" w:type="dxa"/>
              <w:start w:w="80" w:type="dxa"/>
              <w:bottom w:w="80" w:type="dxa"/>
              <w:end w:w="80" w:type="dxa"/>
            </w:tcMar>
          </w:tcPr>
          <w:p>
            <w:pPr>
              <w:spacing w:after="40"/>
            </w:pPr>
            <w:r>
              <w:rPr>
                <w:rFonts w:ascii="Arial" w:hAnsi="Arial" w:eastAsia="Arial"/>
                <w:sz w:val="16"/>
              </w:rPr>
              <w:t>Nobles</w:t>
            </w:r>
          </w:p>
        </w:tc>
        <w:tc>
          <w:tcPr>
            <w:tcW w:type="dxa" w:w="2473"/>
            <w:vAlign w:val="top"/>
            <w:tcMar>
              <w:top w:w="80" w:type="dxa"/>
              <w:start w:w="80" w:type="dxa"/>
              <w:bottom w:w="80" w:type="dxa"/>
              <w:end w:w="80" w:type="dxa"/>
            </w:tcMar>
          </w:tcPr>
          <w:p>
            <w:pPr>
              <w:spacing w:after="40"/>
            </w:pPr>
            <w:r>
              <w:rPr>
                <w:rFonts w:ascii="Arial" w:hAnsi="Arial" w:eastAsia="Arial"/>
                <w:sz w:val="16"/>
              </w:rPr>
              <w:t>Free population / palace capacity</w:t>
            </w:r>
          </w:p>
        </w:tc>
        <w:tc>
          <w:tcPr>
            <w:tcW w:type="dxa" w:w="2473"/>
            <w:vAlign w:val="top"/>
            <w:tcMar>
              <w:top w:w="80" w:type="dxa"/>
              <w:start w:w="80" w:type="dxa"/>
              <w:bottom w:w="80" w:type="dxa"/>
              <w:end w:w="80" w:type="dxa"/>
            </w:tcMar>
          </w:tcPr>
          <w:p>
            <w:pPr>
              <w:spacing w:after="40"/>
            </w:pPr>
            <w:r>
              <w:rPr>
                <w:rFonts w:ascii="Arial" w:hAnsi="Arial" w:eastAsia="Arial"/>
                <w:sz w:val="16"/>
              </w:rPr>
              <w:t>Support palace power, administration, court legitimacy, royal favour and ruler-facing prestige.</w:t>
            </w:r>
          </w:p>
        </w:tc>
        <w:tc>
          <w:tcPr>
            <w:tcW w:type="dxa" w:w="2473"/>
            <w:vAlign w:val="top"/>
            <w:tcMar>
              <w:top w:w="80" w:type="dxa"/>
              <w:start w:w="80" w:type="dxa"/>
              <w:bottom w:w="80" w:type="dxa"/>
              <w:end w:w="80" w:type="dxa"/>
            </w:tcMar>
          </w:tcPr>
          <w:p>
            <w:pPr>
              <w:spacing w:after="40"/>
            </w:pPr>
            <w:r>
              <w:rPr>
                <w:rFonts w:ascii="Arial" w:hAnsi="Arial" w:eastAsia="Arial"/>
                <w:sz w:val="16"/>
              </w:rPr>
              <w:t>Housing, goods, tribute pressure, palace maintenance, legitimacy.</w:t>
            </w:r>
          </w:p>
        </w:tc>
      </w:tr>
      <w:tr>
        <w:tc>
          <w:tcPr>
            <w:tcW w:type="dxa" w:w="2473"/>
            <w:vAlign w:val="top"/>
            <w:tcMar>
              <w:top w:w="80" w:type="dxa"/>
              <w:start w:w="80" w:type="dxa"/>
              <w:bottom w:w="80" w:type="dxa"/>
              <w:end w:w="80" w:type="dxa"/>
            </w:tcMar>
          </w:tcPr>
          <w:p>
            <w:pPr>
              <w:spacing w:after="40"/>
            </w:pPr>
            <w:r>
              <w:rPr>
                <w:rFonts w:ascii="Arial" w:hAnsi="Arial" w:eastAsia="Arial"/>
                <w:sz w:val="16"/>
              </w:rPr>
              <w:t>Enslaved labour</w:t>
            </w:r>
          </w:p>
        </w:tc>
        <w:tc>
          <w:tcPr>
            <w:tcW w:type="dxa" w:w="2473"/>
            <w:vAlign w:val="top"/>
            <w:tcMar>
              <w:top w:w="80" w:type="dxa"/>
              <w:start w:w="80" w:type="dxa"/>
              <w:bottom w:w="80" w:type="dxa"/>
              <w:end w:w="80" w:type="dxa"/>
            </w:tcMar>
          </w:tcPr>
          <w:p>
            <w:pPr>
              <w:spacing w:after="40"/>
            </w:pPr>
            <w:r>
              <w:rPr>
                <w:rFonts w:ascii="Arial" w:hAnsi="Arial" w:eastAsia="Arial"/>
                <w:sz w:val="16"/>
              </w:rPr>
              <w:t>Special population</w:t>
            </w:r>
          </w:p>
        </w:tc>
        <w:tc>
          <w:tcPr>
            <w:tcW w:type="dxa" w:w="2473"/>
            <w:vAlign w:val="top"/>
            <w:tcMar>
              <w:top w:w="80" w:type="dxa"/>
              <w:start w:w="80" w:type="dxa"/>
              <w:bottom w:w="80" w:type="dxa"/>
              <w:end w:w="80" w:type="dxa"/>
            </w:tcMar>
          </w:tcPr>
          <w:p>
            <w:pPr>
              <w:spacing w:after="40"/>
            </w:pPr>
            <w:r>
              <w:rPr>
                <w:rFonts w:ascii="Arial" w:hAnsi="Arial" w:eastAsia="Arial"/>
                <w:sz w:val="16"/>
              </w:rPr>
              <w:t>Provides efficient coerced labour for fields, construction or production where supported by the design.</w:t>
            </w:r>
          </w:p>
        </w:tc>
        <w:tc>
          <w:tcPr>
            <w:tcW w:type="dxa" w:w="2473"/>
            <w:vAlign w:val="top"/>
            <w:tcMar>
              <w:top w:w="80" w:type="dxa"/>
              <w:start w:w="80" w:type="dxa"/>
              <w:bottom w:w="80" w:type="dxa"/>
              <w:end w:w="80" w:type="dxa"/>
            </w:tcMar>
          </w:tcPr>
          <w:p>
            <w:pPr>
              <w:spacing w:after="40"/>
            </w:pPr>
            <w:r>
              <w:rPr>
                <w:rFonts w:ascii="Arial" w:hAnsi="Arial" w:eastAsia="Arial"/>
                <w:sz w:val="16"/>
              </w:rPr>
              <w:t>Maize upkeep, quarters or holding capacity, supervision, instability risk.</w:t>
            </w:r>
          </w:p>
        </w:tc>
      </w:tr>
      <w:tr>
        <w:tc>
          <w:tcPr>
            <w:tcW w:type="dxa" w:w="2473"/>
            <w:vAlign w:val="top"/>
            <w:tcMar>
              <w:top w:w="80" w:type="dxa"/>
              <w:start w:w="80" w:type="dxa"/>
              <w:bottom w:w="80" w:type="dxa"/>
              <w:end w:w="80" w:type="dxa"/>
            </w:tcMar>
          </w:tcPr>
          <w:p>
            <w:pPr>
              <w:spacing w:after="40"/>
            </w:pPr>
            <w:r>
              <w:rPr>
                <w:rFonts w:ascii="Arial" w:hAnsi="Arial" w:eastAsia="Arial"/>
                <w:sz w:val="16"/>
              </w:rPr>
              <w:t>Captives</w:t>
            </w:r>
          </w:p>
        </w:tc>
        <w:tc>
          <w:tcPr>
            <w:tcW w:type="dxa" w:w="2473"/>
            <w:vAlign w:val="top"/>
            <w:tcMar>
              <w:top w:w="80" w:type="dxa"/>
              <w:start w:w="80" w:type="dxa"/>
              <w:bottom w:w="80" w:type="dxa"/>
              <w:end w:w="80" w:type="dxa"/>
            </w:tcMar>
          </w:tcPr>
          <w:p>
            <w:pPr>
              <w:spacing w:after="40"/>
            </w:pPr>
            <w:r>
              <w:rPr>
                <w:rFonts w:ascii="Arial" w:hAnsi="Arial" w:eastAsia="Arial"/>
                <w:sz w:val="16"/>
              </w:rPr>
              <w:t>Special population</w:t>
            </w:r>
          </w:p>
        </w:tc>
        <w:tc>
          <w:tcPr>
            <w:tcW w:type="dxa" w:w="2473"/>
            <w:vAlign w:val="top"/>
            <w:tcMar>
              <w:top w:w="80" w:type="dxa"/>
              <w:start w:w="80" w:type="dxa"/>
              <w:bottom w:w="80" w:type="dxa"/>
              <w:end w:w="80" w:type="dxa"/>
            </w:tcMar>
          </w:tcPr>
          <w:p>
            <w:pPr>
              <w:spacing w:after="40"/>
            </w:pPr>
            <w:r>
              <w:rPr>
                <w:rFonts w:ascii="Arial" w:hAnsi="Arial" w:eastAsia="Arial"/>
                <w:sz w:val="16"/>
              </w:rPr>
              <w:t>Captured warriors used for sacrifice, tribute/donation, ransom or prestige opportunities where established.</w:t>
            </w:r>
          </w:p>
        </w:tc>
        <w:tc>
          <w:tcPr>
            <w:tcW w:type="dxa" w:w="2473"/>
            <w:vAlign w:val="top"/>
            <w:tcMar>
              <w:top w:w="80" w:type="dxa"/>
              <w:start w:w="80" w:type="dxa"/>
              <w:bottom w:w="80" w:type="dxa"/>
              <w:end w:w="80" w:type="dxa"/>
            </w:tcMar>
          </w:tcPr>
          <w:p>
            <w:pPr>
              <w:spacing w:after="40"/>
            </w:pPr>
            <w:r>
              <w:rPr>
                <w:rFonts w:ascii="Arial" w:hAnsi="Arial" w:eastAsia="Arial"/>
                <w:sz w:val="16"/>
              </w:rPr>
              <w:t>Secure holding, upkeep, allocation trade-offs, religious and political use.</w:t>
            </w:r>
          </w:p>
        </w:tc>
      </w:tr>
    </w:tbl>
    <w:tbl>
      <w:tblPr>
        <w:tblStyle w:val="TableGrid"/>
        <w:tblW w:type="pct" w:w="5000"/>
        <w:jc w:val="center"/>
        <w:tblLayout w:type="autofit"/>
        <w:tblLook w:firstColumn="1" w:firstRow="1" w:lastColumn="0" w:lastRow="0" w:noHBand="0" w:noVBand="1" w:val="04A0"/>
      </w:tblPr>
      <w:tblGrid>
        <w:gridCol w:w="9893"/>
      </w:tblGrid>
      <w:tr>
        <w:tc>
          <w:tcPr>
            <w:tcW w:type="dxa" w:w="9893"/>
            <w:vAlign w:val="top"/>
            <w:tcMar>
              <w:top w:w="80" w:type="dxa"/>
              <w:start w:w="80" w:type="dxa"/>
              <w:bottom w:w="80" w:type="dxa"/>
              <w:end w:w="80" w:type="dxa"/>
            </w:tcMar>
          </w:tcPr>
          <w:p>
            <w:pPr>
              <w:spacing w:after="40"/>
            </w:pPr>
            <w:r>
              <w:rPr>
                <w:rFonts w:ascii="Arial" w:hAnsi="Arial" w:eastAsia="Arial"/>
                <w:sz w:val="16"/>
              </w:rPr>
              <w:t>Terminology Note The source design includes slaves as a special population category. This revised chapter uses the more careful design term enslaved labour while preserving the mechanical role: a special held labour source distinct from free population and captives.</w:t>
            </w:r>
          </w:p>
        </w:tc>
      </w:tr>
    </w:tbl>
    <w:p>
      <w:pPr>
        <w:pStyle w:val="Heading2"/>
      </w:pPr>
      <w:r>
        <w:rPr>
          <w:rFonts w:ascii="Arial" w:hAnsi="Arial" w:eastAsia="Arial"/>
        </w:rPr>
        <w:t>6.4 Workers and Labour Allocation</w:t>
      </w:r>
    </w:p>
    <w:p>
      <w:pPr/>
      <w:r>
        <w:rPr>
          <w:rFonts w:ascii="Arial" w:hAnsi="Arial" w:eastAsia="Arial"/>
          <w:sz w:val="20"/>
        </w:rPr>
        <w:t>Workers are the practical expression of estate population. The player does not only own land and buildings; the house must assign people to make those institutions function. Labour allocation turns population into output and creates the core population trade-off: the same human base cannot farm, build, craft, train, serve shrines and support palace work at full strength all at once.</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Labour Use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What It Supports</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Trade-off Created</w:t>
            </w:r>
          </w:p>
        </w:tc>
      </w:tr>
      <w:tr>
        <w:tc>
          <w:tcPr>
            <w:tcW w:type="dxa" w:w="3298"/>
            <w:vAlign w:val="top"/>
            <w:tcMar>
              <w:top w:w="80" w:type="dxa"/>
              <w:start w:w="80" w:type="dxa"/>
              <w:bottom w:w="80" w:type="dxa"/>
              <w:end w:w="80" w:type="dxa"/>
            </w:tcMar>
          </w:tcPr>
          <w:p>
            <w:pPr>
              <w:spacing w:after="40"/>
            </w:pPr>
            <w:r>
              <w:rPr>
                <w:rFonts w:ascii="Arial" w:hAnsi="Arial" w:eastAsia="Arial"/>
                <w:sz w:val="16"/>
              </w:rPr>
              <w:t>Farming</w:t>
            </w:r>
          </w:p>
        </w:tc>
        <w:tc>
          <w:tcPr>
            <w:tcW w:type="dxa" w:w="3298"/>
            <w:vAlign w:val="top"/>
            <w:tcMar>
              <w:top w:w="80" w:type="dxa"/>
              <w:start w:w="80" w:type="dxa"/>
              <w:bottom w:w="80" w:type="dxa"/>
              <w:end w:w="80" w:type="dxa"/>
            </w:tcMar>
          </w:tcPr>
          <w:p>
            <w:pPr>
              <w:spacing w:after="40"/>
            </w:pPr>
            <w:r>
              <w:rPr>
                <w:rFonts w:ascii="Arial" w:hAnsi="Arial" w:eastAsia="Arial"/>
                <w:sz w:val="16"/>
              </w:rPr>
              <w:t>Maize, food, agricultural goods and the survival base of the estate.</w:t>
            </w:r>
          </w:p>
        </w:tc>
        <w:tc>
          <w:tcPr>
            <w:tcW w:type="dxa" w:w="3298"/>
            <w:vAlign w:val="top"/>
            <w:tcMar>
              <w:top w:w="80" w:type="dxa"/>
              <w:start w:w="80" w:type="dxa"/>
              <w:bottom w:w="80" w:type="dxa"/>
              <w:end w:w="80" w:type="dxa"/>
            </w:tcMar>
          </w:tcPr>
          <w:p>
            <w:pPr>
              <w:spacing w:after="40"/>
            </w:pPr>
            <w:r>
              <w:rPr>
                <w:rFonts w:ascii="Arial" w:hAnsi="Arial" w:eastAsia="Arial"/>
                <w:sz w:val="16"/>
              </w:rPr>
              <w:t>More farming labour protects food supply but may slow construction, crafting, war preparation or ritual support.</w:t>
            </w:r>
          </w:p>
        </w:tc>
      </w:tr>
      <w:tr>
        <w:tc>
          <w:tcPr>
            <w:tcW w:type="dxa" w:w="3298"/>
            <w:vAlign w:val="top"/>
            <w:tcMar>
              <w:top w:w="80" w:type="dxa"/>
              <w:start w:w="80" w:type="dxa"/>
              <w:bottom w:w="80" w:type="dxa"/>
              <w:end w:w="80" w:type="dxa"/>
            </w:tcMar>
          </w:tcPr>
          <w:p>
            <w:pPr>
              <w:spacing w:after="40"/>
            </w:pPr>
            <w:r>
              <w:rPr>
                <w:rFonts w:ascii="Arial" w:hAnsi="Arial" w:eastAsia="Arial"/>
                <w:sz w:val="16"/>
              </w:rPr>
              <w:t>Crafting / skilled production</w:t>
            </w:r>
          </w:p>
        </w:tc>
        <w:tc>
          <w:tcPr>
            <w:tcW w:type="dxa" w:w="3298"/>
            <w:vAlign w:val="top"/>
            <w:tcMar>
              <w:top w:w="80" w:type="dxa"/>
              <w:start w:w="80" w:type="dxa"/>
              <w:bottom w:w="80" w:type="dxa"/>
              <w:end w:w="80" w:type="dxa"/>
            </w:tcMar>
          </w:tcPr>
          <w:p>
            <w:pPr>
              <w:spacing w:after="40"/>
            </w:pPr>
            <w:r>
              <w:rPr>
                <w:rFonts w:ascii="Arial" w:hAnsi="Arial" w:eastAsia="Arial"/>
                <w:sz w:val="16"/>
              </w:rPr>
              <w:t>Processed goods, tools, weapons, armour, cloth, ritual goods and fine textiles.</w:t>
            </w:r>
          </w:p>
        </w:tc>
        <w:tc>
          <w:tcPr>
            <w:tcW w:type="dxa" w:w="3298"/>
            <w:vAlign w:val="top"/>
            <w:tcMar>
              <w:top w:w="80" w:type="dxa"/>
              <w:start w:w="80" w:type="dxa"/>
              <w:bottom w:w="80" w:type="dxa"/>
              <w:end w:w="80" w:type="dxa"/>
            </w:tcMar>
          </w:tcPr>
          <w:p>
            <w:pPr>
              <w:spacing w:after="40"/>
            </w:pPr>
            <w:r>
              <w:rPr>
                <w:rFonts w:ascii="Arial" w:hAnsi="Arial" w:eastAsia="Arial"/>
                <w:sz w:val="16"/>
              </w:rPr>
              <w:t>More skilled production improves value and flexibility but requires inputs, workshops and rewards.</w:t>
            </w:r>
          </w:p>
        </w:tc>
      </w:tr>
      <w:tr>
        <w:tc>
          <w:tcPr>
            <w:tcW w:type="dxa" w:w="3298"/>
            <w:vAlign w:val="top"/>
            <w:tcMar>
              <w:top w:w="80" w:type="dxa"/>
              <w:start w:w="80" w:type="dxa"/>
              <w:bottom w:w="80" w:type="dxa"/>
              <w:end w:w="80" w:type="dxa"/>
            </w:tcMar>
          </w:tcPr>
          <w:p>
            <w:pPr>
              <w:spacing w:after="40"/>
            </w:pPr>
            <w:r>
              <w:rPr>
                <w:rFonts w:ascii="Arial" w:hAnsi="Arial" w:eastAsia="Arial"/>
                <w:sz w:val="16"/>
              </w:rPr>
              <w:t>Construction and estate development</w:t>
            </w:r>
          </w:p>
        </w:tc>
        <w:tc>
          <w:tcPr>
            <w:tcW w:type="dxa" w:w="3298"/>
            <w:vAlign w:val="top"/>
            <w:tcMar>
              <w:top w:w="80" w:type="dxa"/>
              <w:start w:w="80" w:type="dxa"/>
              <w:bottom w:w="80" w:type="dxa"/>
              <w:end w:w="80" w:type="dxa"/>
            </w:tcMar>
          </w:tcPr>
          <w:p>
            <w:pPr>
              <w:spacing w:after="40"/>
            </w:pPr>
            <w:r>
              <w:rPr>
                <w:rFonts w:ascii="Arial" w:hAnsi="Arial" w:eastAsia="Arial"/>
                <w:sz w:val="16"/>
              </w:rPr>
              <w:t>Housing, farms, worker buildings, military buildings, ritual buildings, storage and upgrades.</w:t>
            </w:r>
          </w:p>
        </w:tc>
        <w:tc>
          <w:tcPr>
            <w:tcW w:type="dxa" w:w="3298"/>
            <w:vAlign w:val="top"/>
            <w:tcMar>
              <w:top w:w="80" w:type="dxa"/>
              <w:start w:w="80" w:type="dxa"/>
              <w:bottom w:w="80" w:type="dxa"/>
              <w:end w:w="80" w:type="dxa"/>
            </w:tcMar>
          </w:tcPr>
          <w:p>
            <w:pPr>
              <w:spacing w:after="40"/>
            </w:pPr>
            <w:r>
              <w:rPr>
                <w:rFonts w:ascii="Arial" w:hAnsi="Arial" w:eastAsia="Arial"/>
                <w:sz w:val="16"/>
              </w:rPr>
              <w:t>Development expands future capacity but consumes labour that could produce goods now.</w:t>
            </w:r>
          </w:p>
        </w:tc>
      </w:tr>
      <w:tr>
        <w:tc>
          <w:tcPr>
            <w:tcW w:type="dxa" w:w="3298"/>
            <w:vAlign w:val="top"/>
            <w:tcMar>
              <w:top w:w="80" w:type="dxa"/>
              <w:start w:w="80" w:type="dxa"/>
              <w:bottom w:w="80" w:type="dxa"/>
              <w:end w:w="80" w:type="dxa"/>
            </w:tcMar>
          </w:tcPr>
          <w:p>
            <w:pPr>
              <w:spacing w:after="40"/>
            </w:pPr>
            <w:r>
              <w:rPr>
                <w:rFonts w:ascii="Arial" w:hAnsi="Arial" w:eastAsia="Arial"/>
                <w:sz w:val="16"/>
              </w:rPr>
              <w:t>War preparation</w:t>
            </w:r>
          </w:p>
        </w:tc>
        <w:tc>
          <w:tcPr>
            <w:tcW w:type="dxa" w:w="3298"/>
            <w:vAlign w:val="top"/>
            <w:tcMar>
              <w:top w:w="80" w:type="dxa"/>
              <w:start w:w="80" w:type="dxa"/>
              <w:bottom w:w="80" w:type="dxa"/>
              <w:end w:w="80" w:type="dxa"/>
            </w:tcMar>
          </w:tcPr>
          <w:p>
            <w:pPr>
              <w:spacing w:after="40"/>
            </w:pPr>
            <w:r>
              <w:rPr>
                <w:rFonts w:ascii="Arial" w:hAnsi="Arial" w:eastAsia="Arial"/>
                <w:sz w:val="16"/>
              </w:rPr>
              <w:t>Warrior training, readiness, weapons support and Flower Wars participation.</w:t>
            </w:r>
          </w:p>
        </w:tc>
        <w:tc>
          <w:tcPr>
            <w:tcW w:type="dxa" w:w="3298"/>
            <w:vAlign w:val="top"/>
            <w:tcMar>
              <w:top w:w="80" w:type="dxa"/>
              <w:start w:w="80" w:type="dxa"/>
              <w:bottom w:w="80" w:type="dxa"/>
              <w:end w:w="80" w:type="dxa"/>
            </w:tcMar>
          </w:tcPr>
          <w:p>
            <w:pPr>
              <w:spacing w:after="40"/>
            </w:pPr>
            <w:r>
              <w:rPr>
                <w:rFonts w:ascii="Arial" w:hAnsi="Arial" w:eastAsia="Arial"/>
                <w:sz w:val="16"/>
              </w:rPr>
              <w:t>War capacity can produce captives, loot and prestige but reduces safe labour availability and increases food/support pressure.</w:t>
            </w:r>
          </w:p>
        </w:tc>
      </w:tr>
      <w:tr>
        <w:tc>
          <w:tcPr>
            <w:tcW w:type="dxa" w:w="3298"/>
            <w:vAlign w:val="top"/>
            <w:tcMar>
              <w:top w:w="80" w:type="dxa"/>
              <w:start w:w="80" w:type="dxa"/>
              <w:bottom w:w="80" w:type="dxa"/>
              <w:end w:w="80" w:type="dxa"/>
            </w:tcMar>
          </w:tcPr>
          <w:p>
            <w:pPr>
              <w:spacing w:after="40"/>
            </w:pPr>
            <w:r>
              <w:rPr>
                <w:rFonts w:ascii="Arial" w:hAnsi="Arial" w:eastAsia="Arial"/>
                <w:sz w:val="16"/>
              </w:rPr>
              <w:t>Ritual support</w:t>
            </w:r>
          </w:p>
        </w:tc>
        <w:tc>
          <w:tcPr>
            <w:tcW w:type="dxa" w:w="3298"/>
            <w:vAlign w:val="top"/>
            <w:tcMar>
              <w:top w:w="80" w:type="dxa"/>
              <w:start w:w="80" w:type="dxa"/>
              <w:bottom w:w="80" w:type="dxa"/>
              <w:end w:w="80" w:type="dxa"/>
            </w:tcMar>
          </w:tcPr>
          <w:p>
            <w:pPr>
              <w:spacing w:after="40"/>
            </w:pPr>
            <w:r>
              <w:rPr>
                <w:rFonts w:ascii="Arial" w:hAnsi="Arial" w:eastAsia="Arial"/>
                <w:sz w:val="16"/>
              </w:rPr>
              <w:t>Shrines, offerings, sacrifices, divine favour and religious events.</w:t>
            </w:r>
          </w:p>
        </w:tc>
        <w:tc>
          <w:tcPr>
            <w:tcW w:type="dxa" w:w="3298"/>
            <w:vAlign w:val="top"/>
            <w:tcMar>
              <w:top w:w="80" w:type="dxa"/>
              <w:start w:w="80" w:type="dxa"/>
              <w:bottom w:w="80" w:type="dxa"/>
              <w:end w:w="80" w:type="dxa"/>
            </w:tcMar>
          </w:tcPr>
          <w:p>
            <w:pPr>
              <w:spacing w:after="40"/>
            </w:pPr>
            <w:r>
              <w:rPr>
                <w:rFonts w:ascii="Arial" w:hAnsi="Arial" w:eastAsia="Arial"/>
                <w:sz w:val="16"/>
              </w:rPr>
              <w:t>Religious capacity supports legitimacy and favour but competes with production and development.</w:t>
            </w:r>
          </w:p>
        </w:tc>
      </w:tr>
      <w:tr>
        <w:tc>
          <w:tcPr>
            <w:tcW w:type="dxa" w:w="3298"/>
            <w:vAlign w:val="top"/>
            <w:tcMar>
              <w:top w:w="80" w:type="dxa"/>
              <w:start w:w="80" w:type="dxa"/>
              <w:bottom w:w="80" w:type="dxa"/>
              <w:end w:w="80" w:type="dxa"/>
            </w:tcMar>
          </w:tcPr>
          <w:p>
            <w:pPr>
              <w:spacing w:after="40"/>
            </w:pPr>
            <w:r>
              <w:rPr>
                <w:rFonts w:ascii="Arial" w:hAnsi="Arial" w:eastAsia="Arial"/>
                <w:sz w:val="16"/>
              </w:rPr>
              <w:t>Palace support</w:t>
            </w:r>
          </w:p>
        </w:tc>
        <w:tc>
          <w:tcPr>
            <w:tcW w:type="dxa" w:w="3298"/>
            <w:vAlign w:val="top"/>
            <w:tcMar>
              <w:top w:w="80" w:type="dxa"/>
              <w:start w:w="80" w:type="dxa"/>
              <w:bottom w:w="80" w:type="dxa"/>
              <w:end w:w="80" w:type="dxa"/>
            </w:tcMar>
          </w:tcPr>
          <w:p>
            <w:pPr>
              <w:spacing w:after="40"/>
            </w:pPr>
            <w:r>
              <w:rPr>
                <w:rFonts w:ascii="Arial" w:hAnsi="Arial" w:eastAsia="Arial"/>
                <w:sz w:val="16"/>
              </w:rPr>
              <w:t>Noble administration, tribute readiness, royal favour and ruler-facing prestige.</w:t>
            </w:r>
          </w:p>
        </w:tc>
        <w:tc>
          <w:tcPr>
            <w:tcW w:type="dxa" w:w="3298"/>
            <w:vAlign w:val="top"/>
            <w:tcMar>
              <w:top w:w="80" w:type="dxa"/>
              <w:start w:w="80" w:type="dxa"/>
              <w:bottom w:w="80" w:type="dxa"/>
              <w:end w:w="80" w:type="dxa"/>
            </w:tcMar>
          </w:tcPr>
          <w:p>
            <w:pPr>
              <w:spacing w:after="40"/>
            </w:pPr>
            <w:r>
              <w:rPr>
                <w:rFonts w:ascii="Arial" w:hAnsi="Arial" w:eastAsia="Arial"/>
                <w:sz w:val="16"/>
              </w:rPr>
              <w:t>Political capacity protects recognition but diverts goods and people from local estate needs.</w:t>
            </w:r>
          </w:p>
        </w:tc>
      </w:tr>
    </w:tbl>
    <w:p>
      <w:pPr>
        <w:pStyle w:val="Heading2"/>
      </w:pPr>
      <w:r>
        <w:rPr>
          <w:rFonts w:ascii="Arial" w:hAnsi="Arial" w:eastAsia="Arial"/>
        </w:rPr>
        <w:t>6.5 Farmers</w:t>
      </w:r>
    </w:p>
    <w:p>
      <w:pPr/>
      <w:r>
        <w:rPr>
          <w:rFonts w:ascii="Arial" w:hAnsi="Arial" w:eastAsia="Arial"/>
          <w:sz w:val="20"/>
        </w:rPr>
        <w:t>Farmers are the agricultural base of the estate. They support maize production, food security, cotton production, cacao production where appropriate, and general farming output. Because maize feeds people, supports offerings and underpins surplus, farmers are the population group most directly tied to survival.</w:t>
      </w:r>
    </w:p>
    <w:p>
      <w:pPr/>
      <w:r>
        <w:rPr>
          <w:rFonts w:ascii="Arial" w:hAnsi="Arial" w:eastAsia="Arial"/>
          <w:sz w:val="20"/>
        </w:rPr>
        <w:t>Farmers should make food and maize production feel people-driven rather than purely building-driven.</w:t>
      </w:r>
    </w:p>
    <w:p>
      <w:pPr/>
      <w:r>
        <w:rPr>
          <w:rFonts w:ascii="Arial" w:hAnsi="Arial" w:eastAsia="Arial"/>
          <w:sz w:val="20"/>
        </w:rPr>
        <w:t>A weak farming base should expose the whole estate to shortages, instability and market pressure.</w:t>
      </w:r>
    </w:p>
    <w:p>
      <w:pPr/>
      <w:r>
        <w:rPr>
          <w:rFonts w:ascii="Arial" w:hAnsi="Arial" w:eastAsia="Arial"/>
          <w:sz w:val="20"/>
        </w:rPr>
        <w:t>Droughts, agricultural events and Tlaloc favour should be especially visible through farming outcomes.</w:t>
      </w:r>
    </w:p>
    <w:p>
      <w:pPr/>
      <w:r>
        <w:rPr>
          <w:rFonts w:ascii="Arial" w:hAnsi="Arial" w:eastAsia="Arial"/>
          <w:sz w:val="20"/>
        </w:rPr>
        <w:t>Expanding population without enough farmers or food production should create strain rather than automatic progress.</w:t>
      </w:r>
    </w:p>
    <w:p>
      <w:pPr>
        <w:pStyle w:val="Heading2"/>
      </w:pPr>
      <w:r>
        <w:rPr>
          <w:rFonts w:ascii="Arial" w:hAnsi="Arial" w:eastAsia="Arial"/>
        </w:rPr>
        <w:t>6.6 Craftsmen and Skilled Workers</w:t>
      </w:r>
    </w:p>
    <w:p>
      <w:pPr/>
      <w:r>
        <w:rPr>
          <w:rFonts w:ascii="Arial" w:hAnsi="Arial" w:eastAsia="Arial"/>
          <w:sz w:val="20"/>
        </w:rPr>
        <w:t>Craftsmen are the main skilled worker group. They operate workshops and convert raw goods into higher-value processed and luxury goods such as tools, weapons, armour, cloth, ritual goods and fine textiles. They are more valuable than ordinary labour because they create the goods that support military preparation, palace obligations, ritual spending, estate development and market opportunity.</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Skilled Worker Function</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Connected Goods / Systems</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Design Meaning</w:t>
            </w:r>
          </w:p>
        </w:tc>
      </w:tr>
      <w:tr>
        <w:tc>
          <w:tcPr>
            <w:tcW w:type="dxa" w:w="3298"/>
            <w:vAlign w:val="top"/>
            <w:tcMar>
              <w:top w:w="80" w:type="dxa"/>
              <w:start w:w="80" w:type="dxa"/>
              <w:bottom w:w="80" w:type="dxa"/>
              <w:end w:w="80" w:type="dxa"/>
            </w:tcMar>
          </w:tcPr>
          <w:p>
            <w:pPr>
              <w:spacing w:after="40"/>
            </w:pPr>
            <w:r>
              <w:rPr>
                <w:rFonts w:ascii="Arial" w:hAnsi="Arial" w:eastAsia="Arial"/>
                <w:sz w:val="16"/>
              </w:rPr>
              <w:t>Processed goods production</w:t>
            </w:r>
          </w:p>
        </w:tc>
        <w:tc>
          <w:tcPr>
            <w:tcW w:type="dxa" w:w="3298"/>
            <w:vAlign w:val="top"/>
            <w:tcMar>
              <w:top w:w="80" w:type="dxa"/>
              <w:start w:w="80" w:type="dxa"/>
              <w:bottom w:w="80" w:type="dxa"/>
              <w:end w:w="80" w:type="dxa"/>
            </w:tcMar>
          </w:tcPr>
          <w:p>
            <w:pPr>
              <w:spacing w:after="40"/>
            </w:pPr>
            <w:r>
              <w:rPr>
                <w:rFonts w:ascii="Arial" w:hAnsi="Arial" w:eastAsia="Arial"/>
                <w:sz w:val="16"/>
              </w:rPr>
              <w:t>Tools, weapons, armour, cloth and other worked goods.</w:t>
            </w:r>
          </w:p>
        </w:tc>
        <w:tc>
          <w:tcPr>
            <w:tcW w:type="dxa" w:w="3298"/>
            <w:vAlign w:val="top"/>
            <w:tcMar>
              <w:top w:w="80" w:type="dxa"/>
              <w:start w:w="80" w:type="dxa"/>
              <w:bottom w:w="80" w:type="dxa"/>
              <w:end w:w="80" w:type="dxa"/>
            </w:tcMar>
          </w:tcPr>
          <w:p>
            <w:pPr>
              <w:spacing w:after="40"/>
            </w:pPr>
            <w:r>
              <w:rPr>
                <w:rFonts w:ascii="Arial" w:hAnsi="Arial" w:eastAsia="Arial"/>
                <w:sz w:val="16"/>
              </w:rPr>
              <w:t>Turns raw production into strategically useful outputs.</w:t>
            </w:r>
          </w:p>
        </w:tc>
      </w:tr>
      <w:tr>
        <w:tc>
          <w:tcPr>
            <w:tcW w:type="dxa" w:w="3298"/>
            <w:vAlign w:val="top"/>
            <w:tcMar>
              <w:top w:w="80" w:type="dxa"/>
              <w:start w:w="80" w:type="dxa"/>
              <w:bottom w:w="80" w:type="dxa"/>
              <w:end w:w="80" w:type="dxa"/>
            </w:tcMar>
          </w:tcPr>
          <w:p>
            <w:pPr>
              <w:spacing w:after="40"/>
            </w:pPr>
            <w:r>
              <w:rPr>
                <w:rFonts w:ascii="Arial" w:hAnsi="Arial" w:eastAsia="Arial"/>
                <w:sz w:val="16"/>
              </w:rPr>
              <w:t>Luxury / ritual production</w:t>
            </w:r>
          </w:p>
        </w:tc>
        <w:tc>
          <w:tcPr>
            <w:tcW w:type="dxa" w:w="3298"/>
            <w:vAlign w:val="top"/>
            <w:tcMar>
              <w:top w:w="80" w:type="dxa"/>
              <w:start w:w="80" w:type="dxa"/>
              <w:bottom w:w="80" w:type="dxa"/>
              <w:end w:w="80" w:type="dxa"/>
            </w:tcMar>
          </w:tcPr>
          <w:p>
            <w:pPr>
              <w:spacing w:after="40"/>
            </w:pPr>
            <w:r>
              <w:rPr>
                <w:rFonts w:ascii="Arial" w:hAnsi="Arial" w:eastAsia="Arial"/>
                <w:sz w:val="16"/>
              </w:rPr>
              <w:t>Ritual goods, fine textiles and high-value goods.</w:t>
            </w:r>
          </w:p>
        </w:tc>
        <w:tc>
          <w:tcPr>
            <w:tcW w:type="dxa" w:w="3298"/>
            <w:vAlign w:val="top"/>
            <w:tcMar>
              <w:top w:w="80" w:type="dxa"/>
              <w:start w:w="80" w:type="dxa"/>
              <w:bottom w:w="80" w:type="dxa"/>
              <w:end w:w="80" w:type="dxa"/>
            </w:tcMar>
          </w:tcPr>
          <w:p>
            <w:pPr>
              <w:spacing w:after="40"/>
            </w:pPr>
            <w:r>
              <w:rPr>
                <w:rFonts w:ascii="Arial" w:hAnsi="Arial" w:eastAsia="Arial"/>
                <w:sz w:val="16"/>
              </w:rPr>
              <w:t>Supports offerings, palace display, prestige and tribute priorities.</w:t>
            </w:r>
          </w:p>
        </w:tc>
      </w:tr>
      <w:tr>
        <w:tc>
          <w:tcPr>
            <w:tcW w:type="dxa" w:w="3298"/>
            <w:vAlign w:val="top"/>
            <w:tcMar>
              <w:top w:w="80" w:type="dxa"/>
              <w:start w:w="80" w:type="dxa"/>
              <w:bottom w:w="80" w:type="dxa"/>
              <w:end w:w="80" w:type="dxa"/>
            </w:tcMar>
          </w:tcPr>
          <w:p>
            <w:pPr>
              <w:spacing w:after="40"/>
            </w:pPr>
            <w:r>
              <w:rPr>
                <w:rFonts w:ascii="Arial" w:hAnsi="Arial" w:eastAsia="Arial"/>
                <w:sz w:val="16"/>
              </w:rPr>
              <w:t>Construction support</w:t>
            </w:r>
          </w:p>
        </w:tc>
        <w:tc>
          <w:tcPr>
            <w:tcW w:type="dxa" w:w="3298"/>
            <w:vAlign w:val="top"/>
            <w:tcMar>
              <w:top w:w="80" w:type="dxa"/>
              <w:start w:w="80" w:type="dxa"/>
              <w:bottom w:w="80" w:type="dxa"/>
              <w:end w:w="80" w:type="dxa"/>
            </w:tcMar>
          </w:tcPr>
          <w:p>
            <w:pPr>
              <w:spacing w:after="40"/>
            </w:pPr>
            <w:r>
              <w:rPr>
                <w:rFonts w:ascii="Arial" w:hAnsi="Arial" w:eastAsia="Arial"/>
                <w:sz w:val="16"/>
              </w:rPr>
              <w:t>Tools, labour efficiency and development capacity.</w:t>
            </w:r>
          </w:p>
        </w:tc>
        <w:tc>
          <w:tcPr>
            <w:tcW w:type="dxa" w:w="3298"/>
            <w:vAlign w:val="top"/>
            <w:tcMar>
              <w:top w:w="80" w:type="dxa"/>
              <w:start w:w="80" w:type="dxa"/>
              <w:bottom w:w="80" w:type="dxa"/>
              <w:end w:w="80" w:type="dxa"/>
            </w:tcMar>
          </w:tcPr>
          <w:p>
            <w:pPr>
              <w:spacing w:after="40"/>
            </w:pPr>
            <w:r>
              <w:rPr>
                <w:rFonts w:ascii="Arial" w:hAnsi="Arial" w:eastAsia="Arial"/>
                <w:sz w:val="16"/>
              </w:rPr>
              <w:t>Makes estate expansion depend on people, not only stored goods.</w:t>
            </w:r>
          </w:p>
        </w:tc>
      </w:tr>
      <w:tr>
        <w:tc>
          <w:tcPr>
            <w:tcW w:type="dxa" w:w="3298"/>
            <w:vAlign w:val="top"/>
            <w:tcMar>
              <w:top w:w="80" w:type="dxa"/>
              <w:start w:w="80" w:type="dxa"/>
              <w:bottom w:w="80" w:type="dxa"/>
              <w:end w:w="80" w:type="dxa"/>
            </w:tcMar>
          </w:tcPr>
          <w:p>
            <w:pPr>
              <w:spacing w:after="40"/>
            </w:pPr>
            <w:r>
              <w:rPr>
                <w:rFonts w:ascii="Arial" w:hAnsi="Arial" w:eastAsia="Arial"/>
                <w:sz w:val="16"/>
              </w:rPr>
              <w:t>Worker reward pressure</w:t>
            </w:r>
          </w:p>
        </w:tc>
        <w:tc>
          <w:tcPr>
            <w:tcW w:type="dxa" w:w="3298"/>
            <w:vAlign w:val="top"/>
            <w:tcMar>
              <w:top w:w="80" w:type="dxa"/>
              <w:start w:w="80" w:type="dxa"/>
              <w:bottom w:w="80" w:type="dxa"/>
              <w:end w:w="80" w:type="dxa"/>
            </w:tcMar>
          </w:tcPr>
          <w:p>
            <w:pPr>
              <w:spacing w:after="40"/>
            </w:pPr>
            <w:r>
              <w:rPr>
                <w:rFonts w:ascii="Arial" w:hAnsi="Arial" w:eastAsia="Arial"/>
                <w:sz w:val="16"/>
              </w:rPr>
              <w:t>Goods, food, housing and support.</w:t>
            </w:r>
          </w:p>
        </w:tc>
        <w:tc>
          <w:tcPr>
            <w:tcW w:type="dxa" w:w="3298"/>
            <w:vAlign w:val="top"/>
            <w:tcMar>
              <w:top w:w="80" w:type="dxa"/>
              <w:start w:w="80" w:type="dxa"/>
              <w:bottom w:w="80" w:type="dxa"/>
              <w:end w:w="80" w:type="dxa"/>
            </w:tcMar>
          </w:tcPr>
          <w:p>
            <w:pPr>
              <w:spacing w:after="40"/>
            </w:pPr>
            <w:r>
              <w:rPr>
                <w:rFonts w:ascii="Arial" w:hAnsi="Arial" w:eastAsia="Arial"/>
                <w:sz w:val="16"/>
              </w:rPr>
              <w:t>Skilled workers should be worth maintaining, but costly enough to create trade-offs.</w:t>
            </w:r>
          </w:p>
        </w:tc>
      </w:tr>
    </w:tbl>
    <w:p>
      <w:pPr>
        <w:pStyle w:val="Heading2"/>
      </w:pPr>
      <w:r>
        <w:rPr>
          <w:rFonts w:ascii="Arial" w:hAnsi="Arial" w:eastAsia="Arial"/>
        </w:rPr>
        <w:t>6.7 Warriors</w:t>
      </w:r>
    </w:p>
    <w:p>
      <w:pPr/>
      <w:r>
        <w:rPr>
          <w:rFonts w:ascii="Arial" w:hAnsi="Arial" w:eastAsia="Arial"/>
          <w:sz w:val="20"/>
        </w:rPr>
        <w:t>Warriors are the military population of the estate. Their value comes from Flower Wars, captives, looted goods, military reputation and prestige rather than ordinary production. Warriors require food, housing, training, weapons, armour and preparation. They should feel like a costly investment into future opportunity, not a free output.</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Warrior Need</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Reason It Matters</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Connected Systems</w:t>
            </w:r>
          </w:p>
        </w:tc>
      </w:tr>
      <w:tr>
        <w:tc>
          <w:tcPr>
            <w:tcW w:type="dxa" w:w="3298"/>
            <w:vAlign w:val="top"/>
            <w:tcMar>
              <w:top w:w="80" w:type="dxa"/>
              <w:start w:w="80" w:type="dxa"/>
              <w:bottom w:w="80" w:type="dxa"/>
              <w:end w:w="80" w:type="dxa"/>
            </w:tcMar>
          </w:tcPr>
          <w:p>
            <w:pPr>
              <w:spacing w:after="40"/>
            </w:pPr>
            <w:r>
              <w:rPr>
                <w:rFonts w:ascii="Arial" w:hAnsi="Arial" w:eastAsia="Arial"/>
                <w:sz w:val="16"/>
              </w:rPr>
              <w:t>Food and housing</w:t>
            </w:r>
          </w:p>
        </w:tc>
        <w:tc>
          <w:tcPr>
            <w:tcW w:type="dxa" w:w="3298"/>
            <w:vAlign w:val="top"/>
            <w:tcMar>
              <w:top w:w="80" w:type="dxa"/>
              <w:start w:w="80" w:type="dxa"/>
              <w:bottom w:w="80" w:type="dxa"/>
              <w:end w:w="80" w:type="dxa"/>
            </w:tcMar>
          </w:tcPr>
          <w:p>
            <w:pPr>
              <w:spacing w:after="40"/>
            </w:pPr>
            <w:r>
              <w:rPr>
                <w:rFonts w:ascii="Arial" w:hAnsi="Arial" w:eastAsia="Arial"/>
                <w:sz w:val="16"/>
              </w:rPr>
              <w:t>Warriors remain part of the living estate and must be supported.</w:t>
            </w:r>
          </w:p>
        </w:tc>
        <w:tc>
          <w:tcPr>
            <w:tcW w:type="dxa" w:w="3298"/>
            <w:vAlign w:val="top"/>
            <w:tcMar>
              <w:top w:w="80" w:type="dxa"/>
              <w:start w:w="80" w:type="dxa"/>
              <w:bottom w:w="80" w:type="dxa"/>
              <w:end w:w="80" w:type="dxa"/>
            </w:tcMar>
          </w:tcPr>
          <w:p>
            <w:pPr>
              <w:spacing w:after="40"/>
            </w:pPr>
            <w:r>
              <w:rPr>
                <w:rFonts w:ascii="Arial" w:hAnsi="Arial" w:eastAsia="Arial"/>
                <w:sz w:val="16"/>
              </w:rPr>
              <w:t>Population, stability, economy.</w:t>
            </w:r>
          </w:p>
        </w:tc>
      </w:tr>
      <w:tr>
        <w:tc>
          <w:tcPr>
            <w:tcW w:type="dxa" w:w="3298"/>
            <w:vAlign w:val="top"/>
            <w:tcMar>
              <w:top w:w="80" w:type="dxa"/>
              <w:start w:w="80" w:type="dxa"/>
              <w:bottom w:w="80" w:type="dxa"/>
              <w:end w:w="80" w:type="dxa"/>
            </w:tcMar>
          </w:tcPr>
          <w:p>
            <w:pPr>
              <w:spacing w:after="40"/>
            </w:pPr>
            <w:r>
              <w:rPr>
                <w:rFonts w:ascii="Arial" w:hAnsi="Arial" w:eastAsia="Arial"/>
                <w:sz w:val="16"/>
              </w:rPr>
              <w:t>Training and preparation</w:t>
            </w:r>
          </w:p>
        </w:tc>
        <w:tc>
          <w:tcPr>
            <w:tcW w:type="dxa" w:w="3298"/>
            <w:vAlign w:val="top"/>
            <w:tcMar>
              <w:top w:w="80" w:type="dxa"/>
              <w:start w:w="80" w:type="dxa"/>
              <w:bottom w:w="80" w:type="dxa"/>
              <w:end w:w="80" w:type="dxa"/>
            </w:tcMar>
          </w:tcPr>
          <w:p>
            <w:pPr>
              <w:spacing w:after="40"/>
            </w:pPr>
            <w:r>
              <w:rPr>
                <w:rFonts w:ascii="Arial" w:hAnsi="Arial" w:eastAsia="Arial"/>
                <w:sz w:val="16"/>
              </w:rPr>
              <w:t>Flower Wars success should come from investment over time.</w:t>
            </w:r>
          </w:p>
        </w:tc>
        <w:tc>
          <w:tcPr>
            <w:tcW w:type="dxa" w:w="3298"/>
            <w:vAlign w:val="top"/>
            <w:tcMar>
              <w:top w:w="80" w:type="dxa"/>
              <w:start w:w="80" w:type="dxa"/>
              <w:bottom w:w="80" w:type="dxa"/>
              <w:end w:w="80" w:type="dxa"/>
            </w:tcMar>
          </w:tcPr>
          <w:p>
            <w:pPr>
              <w:spacing w:after="40"/>
            </w:pPr>
            <w:r>
              <w:rPr>
                <w:rFonts w:ascii="Arial" w:hAnsi="Arial" w:eastAsia="Arial"/>
                <w:sz w:val="16"/>
              </w:rPr>
              <w:t>Estate land, worker allocation, Flower Wars.</w:t>
            </w:r>
          </w:p>
        </w:tc>
      </w:tr>
      <w:tr>
        <w:tc>
          <w:tcPr>
            <w:tcW w:type="dxa" w:w="3298"/>
            <w:vAlign w:val="top"/>
            <w:tcMar>
              <w:top w:w="80" w:type="dxa"/>
              <w:start w:w="80" w:type="dxa"/>
              <w:bottom w:w="80" w:type="dxa"/>
              <w:end w:w="80" w:type="dxa"/>
            </w:tcMar>
          </w:tcPr>
          <w:p>
            <w:pPr>
              <w:spacing w:after="40"/>
            </w:pPr>
            <w:r>
              <w:rPr>
                <w:rFonts w:ascii="Arial" w:hAnsi="Arial" w:eastAsia="Arial"/>
                <w:sz w:val="16"/>
              </w:rPr>
              <w:t>Weapons and armour</w:t>
            </w:r>
          </w:p>
        </w:tc>
        <w:tc>
          <w:tcPr>
            <w:tcW w:type="dxa" w:w="3298"/>
            <w:vAlign w:val="top"/>
            <w:tcMar>
              <w:top w:w="80" w:type="dxa"/>
              <w:start w:w="80" w:type="dxa"/>
              <w:bottom w:w="80" w:type="dxa"/>
              <w:end w:w="80" w:type="dxa"/>
            </w:tcMar>
          </w:tcPr>
          <w:p>
            <w:pPr>
              <w:spacing w:after="40"/>
            </w:pPr>
            <w:r>
              <w:rPr>
                <w:rFonts w:ascii="Arial" w:hAnsi="Arial" w:eastAsia="Arial"/>
                <w:sz w:val="16"/>
              </w:rPr>
              <w:t>Military readiness consumes goods that could support other priorities.</w:t>
            </w:r>
          </w:p>
        </w:tc>
        <w:tc>
          <w:tcPr>
            <w:tcW w:type="dxa" w:w="3298"/>
            <w:vAlign w:val="top"/>
            <w:tcMar>
              <w:top w:w="80" w:type="dxa"/>
              <w:start w:w="80" w:type="dxa"/>
              <w:bottom w:w="80" w:type="dxa"/>
              <w:end w:w="80" w:type="dxa"/>
            </w:tcMar>
          </w:tcPr>
          <w:p>
            <w:pPr>
              <w:spacing w:after="40"/>
            </w:pPr>
            <w:r>
              <w:rPr>
                <w:rFonts w:ascii="Arial" w:hAnsi="Arial" w:eastAsia="Arial"/>
                <w:sz w:val="16"/>
              </w:rPr>
              <w:t>Craftsmen, goods, war costs, economy.</w:t>
            </w:r>
          </w:p>
        </w:tc>
      </w:tr>
      <w:tr>
        <w:tc>
          <w:tcPr>
            <w:tcW w:type="dxa" w:w="3298"/>
            <w:vAlign w:val="top"/>
            <w:tcMar>
              <w:top w:w="80" w:type="dxa"/>
              <w:start w:w="80" w:type="dxa"/>
              <w:bottom w:w="80" w:type="dxa"/>
              <w:end w:w="80" w:type="dxa"/>
            </w:tcMar>
          </w:tcPr>
          <w:p>
            <w:pPr>
              <w:spacing w:after="40"/>
            </w:pPr>
            <w:r>
              <w:rPr>
                <w:rFonts w:ascii="Arial" w:hAnsi="Arial" w:eastAsia="Arial"/>
                <w:sz w:val="16"/>
              </w:rPr>
              <w:t>Rewards and recognition</w:t>
            </w:r>
          </w:p>
        </w:tc>
        <w:tc>
          <w:tcPr>
            <w:tcW w:type="dxa" w:w="3298"/>
            <w:vAlign w:val="top"/>
            <w:tcMar>
              <w:top w:w="80" w:type="dxa"/>
              <w:start w:w="80" w:type="dxa"/>
              <w:bottom w:w="80" w:type="dxa"/>
              <w:end w:w="80" w:type="dxa"/>
            </w:tcMar>
          </w:tcPr>
          <w:p>
            <w:pPr>
              <w:spacing w:after="40"/>
            </w:pPr>
            <w:r>
              <w:rPr>
                <w:rFonts w:ascii="Arial" w:hAnsi="Arial" w:eastAsia="Arial"/>
                <w:sz w:val="16"/>
              </w:rPr>
              <w:t>Successful or skilled warriors may need support to maintain performance and loyalty.</w:t>
            </w:r>
          </w:p>
        </w:tc>
        <w:tc>
          <w:tcPr>
            <w:tcW w:type="dxa" w:w="3298"/>
            <w:vAlign w:val="top"/>
            <w:tcMar>
              <w:top w:w="80" w:type="dxa"/>
              <w:start w:w="80" w:type="dxa"/>
              <w:bottom w:w="80" w:type="dxa"/>
              <w:end w:w="80" w:type="dxa"/>
            </w:tcMar>
          </w:tcPr>
          <w:p>
            <w:pPr>
              <w:spacing w:after="40"/>
            </w:pPr>
            <w:r>
              <w:rPr>
                <w:rFonts w:ascii="Arial" w:hAnsi="Arial" w:eastAsia="Arial"/>
                <w:sz w:val="16"/>
              </w:rPr>
              <w:t>Prestige, worker rewards, stability.</w:t>
            </w:r>
          </w:p>
        </w:tc>
      </w:tr>
      <w:tr>
        <w:tc>
          <w:tcPr>
            <w:tcW w:type="dxa" w:w="3298"/>
            <w:vAlign w:val="top"/>
            <w:tcMar>
              <w:top w:w="80" w:type="dxa"/>
              <w:start w:w="80" w:type="dxa"/>
              <w:bottom w:w="80" w:type="dxa"/>
              <w:end w:w="80" w:type="dxa"/>
            </w:tcMar>
          </w:tcPr>
          <w:p>
            <w:pPr>
              <w:spacing w:after="40"/>
            </w:pPr>
            <w:r>
              <w:rPr>
                <w:rFonts w:ascii="Arial" w:hAnsi="Arial" w:eastAsia="Arial"/>
                <w:sz w:val="16"/>
              </w:rPr>
              <w:t>Losses and injuries</w:t>
            </w:r>
          </w:p>
        </w:tc>
        <w:tc>
          <w:tcPr>
            <w:tcW w:type="dxa" w:w="3298"/>
            <w:vAlign w:val="top"/>
            <w:tcMar>
              <w:top w:w="80" w:type="dxa"/>
              <w:start w:w="80" w:type="dxa"/>
              <w:bottom w:w="80" w:type="dxa"/>
              <w:end w:w="80" w:type="dxa"/>
            </w:tcMar>
          </w:tcPr>
          <w:p>
            <w:pPr>
              <w:spacing w:after="40"/>
            </w:pPr>
            <w:r>
              <w:rPr>
                <w:rFonts w:ascii="Arial" w:hAnsi="Arial" w:eastAsia="Arial"/>
                <w:sz w:val="16"/>
              </w:rPr>
              <w:t>War outcomes can damage future readiness and create population pressure.</w:t>
            </w:r>
          </w:p>
        </w:tc>
        <w:tc>
          <w:tcPr>
            <w:tcW w:type="dxa" w:w="3298"/>
            <w:vAlign w:val="top"/>
            <w:tcMar>
              <w:top w:w="80" w:type="dxa"/>
              <w:start w:w="80" w:type="dxa"/>
              <w:bottom w:w="80" w:type="dxa"/>
              <w:end w:w="80" w:type="dxa"/>
            </w:tcMar>
          </w:tcPr>
          <w:p>
            <w:pPr>
              <w:spacing w:after="40"/>
            </w:pPr>
            <w:r>
              <w:rPr>
                <w:rFonts w:ascii="Arial" w:hAnsi="Arial" w:eastAsia="Arial"/>
                <w:sz w:val="16"/>
              </w:rPr>
              <w:t>Flower Wars, events, stability, rival comparison.</w:t>
            </w:r>
          </w:p>
        </w:tc>
      </w:tr>
    </w:tbl>
    <w:tbl>
      <w:tblPr>
        <w:tblStyle w:val="TableGrid"/>
        <w:tblW w:type="pct" w:w="5000"/>
        <w:jc w:val="center"/>
        <w:tblLayout w:type="autofit"/>
        <w:tblLook w:firstColumn="1" w:firstRow="1" w:lastColumn="0" w:lastRow="0" w:noHBand="0" w:noVBand="1" w:val="04A0"/>
      </w:tblPr>
      <w:tblGrid>
        <w:gridCol w:w="9893"/>
      </w:tblGrid>
      <w:tr>
        <w:tc>
          <w:tcPr>
            <w:tcW w:type="dxa" w:w="9893"/>
            <w:vAlign w:val="top"/>
            <w:tcMar>
              <w:top w:w="80" w:type="dxa"/>
              <w:start w:w="80" w:type="dxa"/>
              <w:bottom w:w="80" w:type="dxa"/>
              <w:end w:w="80" w:type="dxa"/>
            </w:tcMar>
          </w:tcPr>
          <w:p>
            <w:pPr>
              <w:spacing w:after="40"/>
            </w:pPr>
            <w:r>
              <w:rPr>
                <w:rFonts w:ascii="Arial" w:hAnsi="Arial" w:eastAsia="Arial"/>
                <w:sz w:val="16"/>
              </w:rPr>
              <w:t>Warrior Scope The MVP can treat warriors primarily as capacity. Later versions may allow key warriors to become individually important through experience, traits, wounds and battle history, but the core population system should not depend on a full character simulation.</w:t>
            </w:r>
          </w:p>
        </w:tc>
      </w:tr>
    </w:tbl>
    <w:p>
      <w:pPr>
        <w:pStyle w:val="Heading2"/>
      </w:pPr>
      <w:r>
        <w:rPr>
          <w:rFonts w:ascii="Arial" w:hAnsi="Arial" w:eastAsia="Arial"/>
        </w:rPr>
        <w:t>6.8 Priests and Nobles</w:t>
      </w:r>
    </w:p>
    <w:p>
      <w:pPr/>
      <w:r>
        <w:rPr>
          <w:rFonts w:ascii="Arial" w:hAnsi="Arial" w:eastAsia="Arial"/>
          <w:sz w:val="20"/>
        </w:rPr>
        <w:t>Priests and nobles are capacity groups tied to religion and palace power. They are not intended to use the same detailed character system as warriors at the current GDD level. Their purpose is to make ritual and political power depend on population, food, housing, goods and support rather than existing as free abstract bonuses.</w:t>
      </w:r>
    </w:p>
    <w:tbl>
      <w:tblPr>
        <w:tblStyle w:val="TableGrid"/>
        <w:tblW w:type="pct" w:w="5000"/>
        <w:jc w:val="center"/>
        <w:tblLayout w:type="autofit"/>
        <w:tblLook w:firstColumn="1" w:firstRow="1" w:lastColumn="0" w:lastRow="0" w:noHBand="0" w:noVBand="1" w:val="04A0"/>
      </w:tblPr>
      <w:tblGrid>
        <w:gridCol w:w="2473"/>
        <w:gridCol w:w="2473"/>
        <w:gridCol w:w="2473"/>
        <w:gridCol w:w="2473"/>
      </w:tblGrid>
      <w:tr>
        <w:trPr>
          <w:tblHeader w:val="true"/>
        </w:trPr>
        <w:tc>
          <w:tcPr>
            <w:tcW w:type="dxa" w:w="2473"/>
            <w:vAlign w:val="top"/>
            <w:tcMar>
              <w:top w:w="80" w:type="dxa"/>
              <w:start w:w="80" w:type="dxa"/>
              <w:bottom w:w="80" w:type="dxa"/>
              <w:end w:w="80" w:type="dxa"/>
            </w:tcMar>
            <w:shd w:fill="D9E7E8"/>
          </w:tcPr>
          <w:p>
            <w:pPr>
              <w:spacing w:after="40"/>
            </w:pPr>
            <w:r>
              <w:rPr>
                <w:rFonts w:ascii="Arial" w:hAnsi="Arial" w:eastAsia="Arial"/>
                <w:b/>
                <w:sz w:val="16"/>
              </w:rPr>
              <w:t>Group</w:t>
            </w:r>
          </w:p>
        </w:tc>
        <w:tc>
          <w:tcPr>
            <w:tcW w:type="dxa" w:w="2473"/>
            <w:vAlign w:val="top"/>
            <w:tcMar>
              <w:top w:w="80" w:type="dxa"/>
              <w:start w:w="80" w:type="dxa"/>
              <w:bottom w:w="80" w:type="dxa"/>
              <w:end w:w="80" w:type="dxa"/>
            </w:tcMar>
            <w:shd w:fill="D9E7E8"/>
          </w:tcPr>
          <w:p>
            <w:pPr>
              <w:spacing w:after="40"/>
            </w:pPr>
            <w:r>
              <w:rPr>
                <w:rFonts w:ascii="Arial" w:hAnsi="Arial" w:eastAsia="Arial"/>
                <w:b/>
                <w:sz w:val="16"/>
              </w:rPr>
              <w:t>Primary Capacity Role</w:t>
            </w:r>
          </w:p>
        </w:tc>
        <w:tc>
          <w:tcPr>
            <w:tcW w:type="dxa" w:w="2473"/>
            <w:vAlign w:val="top"/>
            <w:tcMar>
              <w:top w:w="80" w:type="dxa"/>
              <w:start w:w="80" w:type="dxa"/>
              <w:bottom w:w="80" w:type="dxa"/>
              <w:end w:w="80" w:type="dxa"/>
            </w:tcMar>
            <w:shd w:fill="D9E7E8"/>
          </w:tcPr>
          <w:p>
            <w:pPr>
              <w:spacing w:after="40"/>
            </w:pPr>
            <w:r>
              <w:rPr>
                <w:rFonts w:ascii="Arial" w:hAnsi="Arial" w:eastAsia="Arial"/>
                <w:b/>
                <w:sz w:val="16"/>
              </w:rPr>
              <w:t>Main Use</w:t>
            </w:r>
          </w:p>
        </w:tc>
        <w:tc>
          <w:tcPr>
            <w:tcW w:type="dxa" w:w="2473"/>
            <w:vAlign w:val="top"/>
            <w:tcMar>
              <w:top w:w="80" w:type="dxa"/>
              <w:start w:w="80" w:type="dxa"/>
              <w:bottom w:w="80" w:type="dxa"/>
              <w:end w:w="80" w:type="dxa"/>
            </w:tcMar>
            <w:shd w:fill="D9E7E8"/>
          </w:tcPr>
          <w:p>
            <w:pPr>
              <w:spacing w:after="40"/>
            </w:pPr>
            <w:r>
              <w:rPr>
                <w:rFonts w:ascii="Arial" w:hAnsi="Arial" w:eastAsia="Arial"/>
                <w:b/>
                <w:sz w:val="16"/>
              </w:rPr>
              <w:t>Main Cost Pressure</w:t>
            </w:r>
          </w:p>
        </w:tc>
      </w:tr>
      <w:tr>
        <w:tc>
          <w:tcPr>
            <w:tcW w:type="dxa" w:w="2473"/>
            <w:vAlign w:val="top"/>
            <w:tcMar>
              <w:top w:w="80" w:type="dxa"/>
              <w:start w:w="80" w:type="dxa"/>
              <w:bottom w:w="80" w:type="dxa"/>
              <w:end w:w="80" w:type="dxa"/>
            </w:tcMar>
          </w:tcPr>
          <w:p>
            <w:pPr>
              <w:spacing w:after="40"/>
            </w:pPr>
            <w:r>
              <w:rPr>
                <w:rFonts w:ascii="Arial" w:hAnsi="Arial" w:eastAsia="Arial"/>
                <w:sz w:val="16"/>
              </w:rPr>
              <w:t>Priests</w:t>
            </w:r>
          </w:p>
        </w:tc>
        <w:tc>
          <w:tcPr>
            <w:tcW w:type="dxa" w:w="2473"/>
            <w:vAlign w:val="top"/>
            <w:tcMar>
              <w:top w:w="80" w:type="dxa"/>
              <w:start w:w="80" w:type="dxa"/>
              <w:bottom w:w="80" w:type="dxa"/>
              <w:end w:w="80" w:type="dxa"/>
            </w:tcMar>
          </w:tcPr>
          <w:p>
            <w:pPr>
              <w:spacing w:after="40"/>
            </w:pPr>
            <w:r>
              <w:rPr>
                <w:rFonts w:ascii="Arial" w:hAnsi="Arial" w:eastAsia="Arial"/>
                <w:sz w:val="16"/>
              </w:rPr>
              <w:t>Ritual capacity</w:t>
            </w:r>
          </w:p>
        </w:tc>
        <w:tc>
          <w:tcPr>
            <w:tcW w:type="dxa" w:w="2473"/>
            <w:vAlign w:val="top"/>
            <w:tcMar>
              <w:top w:w="80" w:type="dxa"/>
              <w:start w:w="80" w:type="dxa"/>
              <w:bottom w:w="80" w:type="dxa"/>
              <w:end w:w="80" w:type="dxa"/>
            </w:tcMar>
          </w:tcPr>
          <w:p>
            <w:pPr>
              <w:spacing w:after="40"/>
            </w:pPr>
            <w:r>
              <w:rPr>
                <w:rFonts w:ascii="Arial" w:hAnsi="Arial" w:eastAsia="Arial"/>
                <w:sz w:val="16"/>
              </w:rPr>
              <w:t>Staff shrines, maintain shrine support, enable sacrifices, support offerings and allow stronger divine responses.</w:t>
            </w:r>
          </w:p>
        </w:tc>
        <w:tc>
          <w:tcPr>
            <w:tcW w:type="dxa" w:w="2473"/>
            <w:vAlign w:val="top"/>
            <w:tcMar>
              <w:top w:w="80" w:type="dxa"/>
              <w:start w:w="80" w:type="dxa"/>
              <w:bottom w:w="80" w:type="dxa"/>
              <w:end w:w="80" w:type="dxa"/>
            </w:tcMar>
          </w:tcPr>
          <w:p>
            <w:pPr>
              <w:spacing w:after="40"/>
            </w:pPr>
            <w:r>
              <w:rPr>
                <w:rFonts w:ascii="Arial" w:hAnsi="Arial" w:eastAsia="Arial"/>
                <w:sz w:val="16"/>
              </w:rPr>
              <w:t>Food, housing, shrine capacity, ritual goods, offering pressure.</w:t>
            </w:r>
          </w:p>
        </w:tc>
      </w:tr>
      <w:tr>
        <w:tc>
          <w:tcPr>
            <w:tcW w:type="dxa" w:w="2473"/>
            <w:vAlign w:val="top"/>
            <w:tcMar>
              <w:top w:w="80" w:type="dxa"/>
              <w:start w:w="80" w:type="dxa"/>
              <w:bottom w:w="80" w:type="dxa"/>
              <w:end w:w="80" w:type="dxa"/>
            </w:tcMar>
          </w:tcPr>
          <w:p>
            <w:pPr>
              <w:spacing w:after="40"/>
            </w:pPr>
            <w:r>
              <w:rPr>
                <w:rFonts w:ascii="Arial" w:hAnsi="Arial" w:eastAsia="Arial"/>
                <w:sz w:val="16"/>
              </w:rPr>
              <w:t>Nobles</w:t>
            </w:r>
          </w:p>
        </w:tc>
        <w:tc>
          <w:tcPr>
            <w:tcW w:type="dxa" w:w="2473"/>
            <w:vAlign w:val="top"/>
            <w:tcMar>
              <w:top w:w="80" w:type="dxa"/>
              <w:start w:w="80" w:type="dxa"/>
              <w:bottom w:w="80" w:type="dxa"/>
              <w:end w:w="80" w:type="dxa"/>
            </w:tcMar>
          </w:tcPr>
          <w:p>
            <w:pPr>
              <w:spacing w:after="40"/>
            </w:pPr>
            <w:r>
              <w:rPr>
                <w:rFonts w:ascii="Arial" w:hAnsi="Arial" w:eastAsia="Arial"/>
                <w:sz w:val="16"/>
              </w:rPr>
              <w:t>Palace / court capacity</w:t>
            </w:r>
          </w:p>
        </w:tc>
        <w:tc>
          <w:tcPr>
            <w:tcW w:type="dxa" w:w="2473"/>
            <w:vAlign w:val="top"/>
            <w:tcMar>
              <w:top w:w="80" w:type="dxa"/>
              <w:start w:w="80" w:type="dxa"/>
              <w:bottom w:w="80" w:type="dxa"/>
              <w:end w:w="80" w:type="dxa"/>
            </w:tcMar>
          </w:tcPr>
          <w:p>
            <w:pPr>
              <w:spacing w:after="40"/>
            </w:pPr>
            <w:r>
              <w:rPr>
                <w:rFonts w:ascii="Arial" w:hAnsi="Arial" w:eastAsia="Arial"/>
                <w:sz w:val="16"/>
              </w:rPr>
              <w:t>Support administration, palace legitimacy, ruler-facing prestige, court power and royal favour.</w:t>
            </w:r>
          </w:p>
        </w:tc>
        <w:tc>
          <w:tcPr>
            <w:tcW w:type="dxa" w:w="2473"/>
            <w:vAlign w:val="top"/>
            <w:tcMar>
              <w:top w:w="80" w:type="dxa"/>
              <w:start w:w="80" w:type="dxa"/>
              <w:bottom w:w="80" w:type="dxa"/>
              <w:end w:w="80" w:type="dxa"/>
            </w:tcMar>
          </w:tcPr>
          <w:p>
            <w:pPr>
              <w:spacing w:after="40"/>
            </w:pPr>
            <w:r>
              <w:rPr>
                <w:rFonts w:ascii="Arial" w:hAnsi="Arial" w:eastAsia="Arial"/>
                <w:sz w:val="16"/>
              </w:rPr>
              <w:t>High housing/support expectations, goods, tribute obligations, political risk.</w:t>
            </w:r>
          </w:p>
        </w:tc>
      </w:tr>
    </w:tbl>
    <w:p>
      <w:pPr>
        <w:pStyle w:val="Heading2"/>
      </w:pPr>
      <w:r>
        <w:rPr>
          <w:rFonts w:ascii="Arial" w:hAnsi="Arial" w:eastAsia="Arial"/>
        </w:rPr>
        <w:t>6.9 Captives and Enslaved Labour</w:t>
      </w:r>
    </w:p>
    <w:p>
      <w:pPr/>
      <w:r>
        <w:rPr>
          <w:rFonts w:ascii="Arial" w:hAnsi="Arial" w:eastAsia="Arial"/>
          <w:sz w:val="20"/>
        </w:rPr>
        <w:t>Captives and enslaved labour are special population categories, not ordinary free population. They are acquired, held and used through separate pressures. This distinction is important because they should create strategic and moral weight rather than behaving like normal workers with different names.</w:t>
      </w:r>
    </w:p>
    <w:tbl>
      <w:tblPr>
        <w:tblStyle w:val="TableGrid"/>
        <w:tblW w:type="pct" w:w="5000"/>
        <w:jc w:val="center"/>
        <w:tblLayout w:type="autofit"/>
        <w:tblLook w:firstColumn="1" w:firstRow="1" w:lastColumn="0" w:lastRow="0" w:noHBand="0" w:noVBand="1" w:val="04A0"/>
      </w:tblPr>
      <w:tblGrid>
        <w:gridCol w:w="2473"/>
        <w:gridCol w:w="2473"/>
        <w:gridCol w:w="2473"/>
        <w:gridCol w:w="2473"/>
      </w:tblGrid>
      <w:tr>
        <w:trPr>
          <w:tblHeader w:val="true"/>
        </w:trPr>
        <w:tc>
          <w:tcPr>
            <w:tcW w:type="dxa" w:w="2473"/>
            <w:vAlign w:val="top"/>
            <w:tcMar>
              <w:top w:w="80" w:type="dxa"/>
              <w:start w:w="80" w:type="dxa"/>
              <w:bottom w:w="80" w:type="dxa"/>
              <w:end w:w="80" w:type="dxa"/>
            </w:tcMar>
            <w:shd w:fill="D9E7E8"/>
          </w:tcPr>
          <w:p>
            <w:pPr>
              <w:spacing w:after="40"/>
            </w:pPr>
            <w:r>
              <w:rPr>
                <w:rFonts w:ascii="Arial" w:hAnsi="Arial" w:eastAsia="Arial"/>
                <w:b/>
                <w:sz w:val="16"/>
              </w:rPr>
              <w:t>Special Group</w:t>
            </w:r>
          </w:p>
        </w:tc>
        <w:tc>
          <w:tcPr>
            <w:tcW w:type="dxa" w:w="2473"/>
            <w:vAlign w:val="top"/>
            <w:tcMar>
              <w:top w:w="80" w:type="dxa"/>
              <w:start w:w="80" w:type="dxa"/>
              <w:bottom w:w="80" w:type="dxa"/>
              <w:end w:w="80" w:type="dxa"/>
            </w:tcMar>
            <w:shd w:fill="D9E7E8"/>
          </w:tcPr>
          <w:p>
            <w:pPr>
              <w:spacing w:after="40"/>
            </w:pPr>
            <w:r>
              <w:rPr>
                <w:rFonts w:ascii="Arial" w:hAnsi="Arial" w:eastAsia="Arial"/>
                <w:b/>
                <w:sz w:val="16"/>
              </w:rPr>
              <w:t>Acquisition / Role</w:t>
            </w:r>
          </w:p>
        </w:tc>
        <w:tc>
          <w:tcPr>
            <w:tcW w:type="dxa" w:w="2473"/>
            <w:vAlign w:val="top"/>
            <w:tcMar>
              <w:top w:w="80" w:type="dxa"/>
              <w:start w:w="80" w:type="dxa"/>
              <w:bottom w:w="80" w:type="dxa"/>
              <w:end w:w="80" w:type="dxa"/>
            </w:tcMar>
            <w:shd w:fill="D9E7E8"/>
          </w:tcPr>
          <w:p>
            <w:pPr>
              <w:spacing w:after="40"/>
            </w:pPr>
            <w:r>
              <w:rPr>
                <w:rFonts w:ascii="Arial" w:hAnsi="Arial" w:eastAsia="Arial"/>
                <w:b/>
                <w:sz w:val="16"/>
              </w:rPr>
              <w:t>Possible Uses in Source Design</w:t>
            </w:r>
          </w:p>
        </w:tc>
        <w:tc>
          <w:tcPr>
            <w:tcW w:type="dxa" w:w="2473"/>
            <w:vAlign w:val="top"/>
            <w:tcMar>
              <w:top w:w="80" w:type="dxa"/>
              <w:start w:w="80" w:type="dxa"/>
              <w:bottom w:w="80" w:type="dxa"/>
              <w:end w:w="80" w:type="dxa"/>
            </w:tcMar>
            <w:shd w:fill="D9E7E8"/>
          </w:tcPr>
          <w:p>
            <w:pPr>
              <w:spacing w:after="40"/>
            </w:pPr>
            <w:r>
              <w:rPr>
                <w:rFonts w:ascii="Arial" w:hAnsi="Arial" w:eastAsia="Arial"/>
                <w:b/>
                <w:sz w:val="16"/>
              </w:rPr>
              <w:t>Pressure Created</w:t>
            </w:r>
          </w:p>
        </w:tc>
      </w:tr>
      <w:tr>
        <w:tc>
          <w:tcPr>
            <w:tcW w:type="dxa" w:w="2473"/>
            <w:vAlign w:val="top"/>
            <w:tcMar>
              <w:top w:w="80" w:type="dxa"/>
              <w:start w:w="80" w:type="dxa"/>
              <w:bottom w:w="80" w:type="dxa"/>
              <w:end w:w="80" w:type="dxa"/>
            </w:tcMar>
          </w:tcPr>
          <w:p>
            <w:pPr>
              <w:spacing w:after="40"/>
            </w:pPr>
            <w:r>
              <w:rPr>
                <w:rFonts w:ascii="Arial" w:hAnsi="Arial" w:eastAsia="Arial"/>
                <w:sz w:val="16"/>
              </w:rPr>
              <w:t>Captives</w:t>
            </w:r>
          </w:p>
        </w:tc>
        <w:tc>
          <w:tcPr>
            <w:tcW w:type="dxa" w:w="2473"/>
            <w:vAlign w:val="top"/>
            <w:tcMar>
              <w:top w:w="80" w:type="dxa"/>
              <w:start w:w="80" w:type="dxa"/>
              <w:bottom w:w="80" w:type="dxa"/>
              <w:end w:w="80" w:type="dxa"/>
            </w:tcMar>
          </w:tcPr>
          <w:p>
            <w:pPr>
              <w:spacing w:after="40"/>
            </w:pPr>
            <w:r>
              <w:rPr>
                <w:rFonts w:ascii="Arial" w:hAnsi="Arial" w:eastAsia="Arial"/>
                <w:sz w:val="16"/>
              </w:rPr>
              <w:t>Captured warriors, primarily gained through Flower Wars.</w:t>
            </w:r>
          </w:p>
        </w:tc>
        <w:tc>
          <w:tcPr>
            <w:tcW w:type="dxa" w:w="2473"/>
            <w:vAlign w:val="top"/>
            <w:tcMar>
              <w:top w:w="80" w:type="dxa"/>
              <w:start w:w="80" w:type="dxa"/>
              <w:bottom w:w="80" w:type="dxa"/>
              <w:end w:w="80" w:type="dxa"/>
            </w:tcMar>
          </w:tcPr>
          <w:p>
            <w:pPr>
              <w:spacing w:after="40"/>
            </w:pPr>
            <w:r>
              <w:rPr>
                <w:rFonts w:ascii="Arial" w:hAnsi="Arial" w:eastAsia="Arial"/>
                <w:sz w:val="16"/>
              </w:rPr>
              <w:t>Sacrifice, tribute/donation, ransom, prestige opportunities and future systems where established.</w:t>
            </w:r>
          </w:p>
        </w:tc>
        <w:tc>
          <w:tcPr>
            <w:tcW w:type="dxa" w:w="2473"/>
            <w:vAlign w:val="top"/>
            <w:tcMar>
              <w:top w:w="80" w:type="dxa"/>
              <w:start w:w="80" w:type="dxa"/>
              <w:bottom w:w="80" w:type="dxa"/>
              <w:end w:w="80" w:type="dxa"/>
            </w:tcMar>
          </w:tcPr>
          <w:p>
            <w:pPr>
              <w:spacing w:after="40"/>
            </w:pPr>
            <w:r>
              <w:rPr>
                <w:rFonts w:ascii="Arial" w:hAnsi="Arial" w:eastAsia="Arial"/>
                <w:sz w:val="16"/>
              </w:rPr>
              <w:t>Secure holding, upkeep, allocation choices, religious opportunity cost.</w:t>
            </w:r>
          </w:p>
        </w:tc>
      </w:tr>
      <w:tr>
        <w:tc>
          <w:tcPr>
            <w:tcW w:type="dxa" w:w="2473"/>
            <w:vAlign w:val="top"/>
            <w:tcMar>
              <w:top w:w="80" w:type="dxa"/>
              <w:start w:w="80" w:type="dxa"/>
              <w:bottom w:w="80" w:type="dxa"/>
              <w:end w:w="80" w:type="dxa"/>
            </w:tcMar>
          </w:tcPr>
          <w:p>
            <w:pPr>
              <w:spacing w:after="40"/>
            </w:pPr>
            <w:r>
              <w:rPr>
                <w:rFonts w:ascii="Arial" w:hAnsi="Arial" w:eastAsia="Arial"/>
                <w:sz w:val="16"/>
              </w:rPr>
              <w:t>Enslaved labour</w:t>
            </w:r>
          </w:p>
        </w:tc>
        <w:tc>
          <w:tcPr>
            <w:tcW w:type="dxa" w:w="2473"/>
            <w:vAlign w:val="top"/>
            <w:tcMar>
              <w:top w:w="80" w:type="dxa"/>
              <w:start w:w="80" w:type="dxa"/>
              <w:bottom w:w="80" w:type="dxa"/>
              <w:end w:w="80" w:type="dxa"/>
            </w:tcMar>
          </w:tcPr>
          <w:p>
            <w:pPr>
              <w:spacing w:after="40"/>
            </w:pPr>
            <w:r>
              <w:rPr>
                <w:rFonts w:ascii="Arial" w:hAnsi="Arial" w:eastAsia="Arial"/>
                <w:sz w:val="16"/>
              </w:rPr>
              <w:t>Special coerced labour population distinct from ordinary free growth.</w:t>
            </w:r>
          </w:p>
        </w:tc>
        <w:tc>
          <w:tcPr>
            <w:tcW w:type="dxa" w:w="2473"/>
            <w:vAlign w:val="top"/>
            <w:tcMar>
              <w:top w:w="80" w:type="dxa"/>
              <w:start w:w="80" w:type="dxa"/>
              <w:bottom w:w="80" w:type="dxa"/>
              <w:end w:w="80" w:type="dxa"/>
            </w:tcMar>
          </w:tcPr>
          <w:p>
            <w:pPr>
              <w:spacing w:after="40"/>
            </w:pPr>
            <w:r>
              <w:rPr>
                <w:rFonts w:ascii="Arial" w:hAnsi="Arial" w:eastAsia="Arial"/>
                <w:sz w:val="16"/>
              </w:rPr>
              <w:t>Efficient labour for fields, construction and production where supported.</w:t>
            </w:r>
          </w:p>
        </w:tc>
        <w:tc>
          <w:tcPr>
            <w:tcW w:type="dxa" w:w="2473"/>
            <w:vAlign w:val="top"/>
            <w:tcMar>
              <w:top w:w="80" w:type="dxa"/>
              <w:start w:w="80" w:type="dxa"/>
              <w:bottom w:w="80" w:type="dxa"/>
              <w:end w:w="80" w:type="dxa"/>
            </w:tcMar>
          </w:tcPr>
          <w:p>
            <w:pPr>
              <w:spacing w:after="40"/>
            </w:pPr>
            <w:r>
              <w:rPr>
                <w:rFonts w:ascii="Arial" w:hAnsi="Arial" w:eastAsia="Arial"/>
                <w:sz w:val="16"/>
              </w:rPr>
              <w:t>Maize upkeep, quarters/holding, supervision and instability risk.</w:t>
            </w:r>
          </w:p>
        </w:tc>
      </w:tr>
    </w:tbl>
    <w:tbl>
      <w:tblPr>
        <w:tblStyle w:val="TableGrid"/>
        <w:tblW w:type="pct" w:w="5000"/>
        <w:jc w:val="center"/>
        <w:tblLayout w:type="autofit"/>
        <w:tblLook w:firstColumn="1" w:firstRow="1" w:lastColumn="0" w:lastRow="0" w:noHBand="0" w:noVBand="1" w:val="04A0"/>
      </w:tblPr>
      <w:tblGrid>
        <w:gridCol w:w="9893"/>
      </w:tblGrid>
      <w:tr>
        <w:tc>
          <w:tcPr>
            <w:tcW w:type="dxa" w:w="9893"/>
            <w:vAlign w:val="top"/>
            <w:tcMar>
              <w:top w:w="80" w:type="dxa"/>
              <w:start w:w="80" w:type="dxa"/>
              <w:bottom w:w="80" w:type="dxa"/>
              <w:end w:w="80" w:type="dxa"/>
            </w:tcMar>
          </w:tcPr>
          <w:p>
            <w:pPr>
              <w:spacing w:after="40"/>
            </w:pPr>
            <w:r>
              <w:rPr>
                <w:rFonts w:ascii="Arial" w:hAnsi="Arial" w:eastAsia="Arial"/>
                <w:sz w:val="16"/>
              </w:rPr>
              <w:t>Design Guardrail Captives are not ordinary workers. Their main value is strategic allocation: sacrifice, tribute/donation, ransom, prestige or other established uses. Every use should close off another use, reinforcing scarcity.</w:t>
            </w:r>
          </w:p>
        </w:tc>
      </w:tr>
    </w:tbl>
    <w:p>
      <w:pPr>
        <w:pStyle w:val="Heading2"/>
      </w:pPr>
      <w:r>
        <w:rPr>
          <w:rFonts w:ascii="Arial" w:hAnsi="Arial" w:eastAsia="Arial"/>
        </w:rPr>
        <w:t>6.10 Housing and Capacity</w:t>
      </w:r>
    </w:p>
    <w:p>
      <w:pPr/>
      <w:r>
        <w:rPr>
          <w:rFonts w:ascii="Arial" w:hAnsi="Arial" w:eastAsia="Arial"/>
          <w:sz w:val="20"/>
        </w:rPr>
        <w:t>Housing turns population growth into an estate development problem. Free population growth comes from housing and opportunity rather than passive automatic increase. Housing creates capacity, but people also require food, employment, stability and suitable estate institutions. Overbuilding housing without enough food or work should create pressure, not success.</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Housing State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Estate Effect</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Strategic Consequence</w:t>
            </w:r>
          </w:p>
        </w:tc>
      </w:tr>
      <w:tr>
        <w:tc>
          <w:tcPr>
            <w:tcW w:type="dxa" w:w="3298"/>
            <w:vAlign w:val="top"/>
            <w:tcMar>
              <w:top w:w="80" w:type="dxa"/>
              <w:start w:w="80" w:type="dxa"/>
              <w:bottom w:w="80" w:type="dxa"/>
              <w:end w:w="80" w:type="dxa"/>
            </w:tcMar>
          </w:tcPr>
          <w:p>
            <w:pPr>
              <w:spacing w:after="40"/>
            </w:pPr>
            <w:r>
              <w:rPr>
                <w:rFonts w:ascii="Arial" w:hAnsi="Arial" w:eastAsia="Arial"/>
                <w:sz w:val="16"/>
              </w:rPr>
              <w:t>Insufficient housing</w:t>
            </w:r>
          </w:p>
        </w:tc>
        <w:tc>
          <w:tcPr>
            <w:tcW w:type="dxa" w:w="3298"/>
            <w:vAlign w:val="top"/>
            <w:tcMar>
              <w:top w:w="80" w:type="dxa"/>
              <w:start w:w="80" w:type="dxa"/>
              <w:bottom w:w="80" w:type="dxa"/>
              <w:end w:w="80" w:type="dxa"/>
            </w:tcMar>
          </w:tcPr>
          <w:p>
            <w:pPr>
              <w:spacing w:after="40"/>
            </w:pPr>
            <w:r>
              <w:rPr>
                <w:rFonts w:ascii="Arial" w:hAnsi="Arial" w:eastAsia="Arial"/>
                <w:sz w:val="16"/>
              </w:rPr>
              <w:t>Population is overcrowded, unsupported or unable to grow effectively.</w:t>
            </w:r>
          </w:p>
        </w:tc>
        <w:tc>
          <w:tcPr>
            <w:tcW w:type="dxa" w:w="3298"/>
            <w:vAlign w:val="top"/>
            <w:tcMar>
              <w:top w:w="80" w:type="dxa"/>
              <w:start w:w="80" w:type="dxa"/>
              <w:bottom w:w="80" w:type="dxa"/>
              <w:end w:w="80" w:type="dxa"/>
            </w:tcMar>
          </w:tcPr>
          <w:p>
            <w:pPr>
              <w:spacing w:after="40"/>
            </w:pPr>
            <w:r>
              <w:rPr>
                <w:rFonts w:ascii="Arial" w:hAnsi="Arial" w:eastAsia="Arial"/>
                <w:sz w:val="16"/>
              </w:rPr>
              <w:t>Stability falls, productivity weakens and labour reliability becomes fragile.</w:t>
            </w:r>
          </w:p>
        </w:tc>
      </w:tr>
      <w:tr>
        <w:tc>
          <w:tcPr>
            <w:tcW w:type="dxa" w:w="3298"/>
            <w:vAlign w:val="top"/>
            <w:tcMar>
              <w:top w:w="80" w:type="dxa"/>
              <w:start w:w="80" w:type="dxa"/>
              <w:bottom w:w="80" w:type="dxa"/>
              <w:end w:w="80" w:type="dxa"/>
            </w:tcMar>
          </w:tcPr>
          <w:p>
            <w:pPr>
              <w:spacing w:after="40"/>
            </w:pPr>
            <w:r>
              <w:rPr>
                <w:rFonts w:ascii="Arial" w:hAnsi="Arial" w:eastAsia="Arial"/>
                <w:sz w:val="16"/>
              </w:rPr>
              <w:t>Balanced housing</w:t>
            </w:r>
          </w:p>
        </w:tc>
        <w:tc>
          <w:tcPr>
            <w:tcW w:type="dxa" w:w="3298"/>
            <w:vAlign w:val="top"/>
            <w:tcMar>
              <w:top w:w="80" w:type="dxa"/>
              <w:start w:w="80" w:type="dxa"/>
              <w:bottom w:w="80" w:type="dxa"/>
              <w:end w:w="80" w:type="dxa"/>
            </w:tcMar>
          </w:tcPr>
          <w:p>
            <w:pPr>
              <w:spacing w:after="40"/>
            </w:pPr>
            <w:r>
              <w:rPr>
                <w:rFonts w:ascii="Arial" w:hAnsi="Arial" w:eastAsia="Arial"/>
                <w:sz w:val="16"/>
              </w:rPr>
              <w:t>Population has enough support to sustain work, farming, training and ritual needs.</w:t>
            </w:r>
          </w:p>
        </w:tc>
        <w:tc>
          <w:tcPr>
            <w:tcW w:type="dxa" w:w="3298"/>
            <w:vAlign w:val="top"/>
            <w:tcMar>
              <w:top w:w="80" w:type="dxa"/>
              <w:start w:w="80" w:type="dxa"/>
              <w:bottom w:w="80" w:type="dxa"/>
              <w:end w:w="80" w:type="dxa"/>
            </w:tcMar>
          </w:tcPr>
          <w:p>
            <w:pPr>
              <w:spacing w:after="40"/>
            </w:pPr>
            <w:r>
              <w:rPr>
                <w:rFonts w:ascii="Arial" w:hAnsi="Arial" w:eastAsia="Arial"/>
                <w:sz w:val="16"/>
              </w:rPr>
              <w:t>Estate growth remains credible and stable.</w:t>
            </w:r>
          </w:p>
        </w:tc>
      </w:tr>
      <w:tr>
        <w:tc>
          <w:tcPr>
            <w:tcW w:type="dxa" w:w="3298"/>
            <w:vAlign w:val="top"/>
            <w:tcMar>
              <w:top w:w="80" w:type="dxa"/>
              <w:start w:w="80" w:type="dxa"/>
              <w:bottom w:w="80" w:type="dxa"/>
              <w:end w:w="80" w:type="dxa"/>
            </w:tcMar>
          </w:tcPr>
          <w:p>
            <w:pPr>
              <w:spacing w:after="40"/>
            </w:pPr>
            <w:r>
              <w:rPr>
                <w:rFonts w:ascii="Arial" w:hAnsi="Arial" w:eastAsia="Arial"/>
                <w:sz w:val="16"/>
              </w:rPr>
              <w:t>Excess housing without support</w:t>
            </w:r>
          </w:p>
        </w:tc>
        <w:tc>
          <w:tcPr>
            <w:tcW w:type="dxa" w:w="3298"/>
            <w:vAlign w:val="top"/>
            <w:tcMar>
              <w:top w:w="80" w:type="dxa"/>
              <w:start w:w="80" w:type="dxa"/>
              <w:bottom w:w="80" w:type="dxa"/>
              <w:end w:w="80" w:type="dxa"/>
            </w:tcMar>
          </w:tcPr>
          <w:p>
            <w:pPr>
              <w:spacing w:after="40"/>
            </w:pPr>
            <w:r>
              <w:rPr>
                <w:rFonts w:ascii="Arial" w:hAnsi="Arial" w:eastAsia="Arial"/>
                <w:sz w:val="16"/>
              </w:rPr>
              <w:t>Capacity rises faster than food, employment or goods can sustain it.</w:t>
            </w:r>
          </w:p>
        </w:tc>
        <w:tc>
          <w:tcPr>
            <w:tcW w:type="dxa" w:w="3298"/>
            <w:vAlign w:val="top"/>
            <w:tcMar>
              <w:top w:w="80" w:type="dxa"/>
              <w:start w:w="80" w:type="dxa"/>
              <w:bottom w:w="80" w:type="dxa"/>
              <w:end w:w="80" w:type="dxa"/>
            </w:tcMar>
          </w:tcPr>
          <w:p>
            <w:pPr>
              <w:spacing w:after="40"/>
            </w:pPr>
            <w:r>
              <w:rPr>
                <w:rFonts w:ascii="Arial" w:hAnsi="Arial" w:eastAsia="Arial"/>
                <w:sz w:val="16"/>
              </w:rPr>
              <w:t>Consumption increases and instability risk grows.</w:t>
            </w:r>
          </w:p>
        </w:tc>
      </w:tr>
      <w:tr>
        <w:tc>
          <w:tcPr>
            <w:tcW w:type="dxa" w:w="3298"/>
            <w:vAlign w:val="top"/>
            <w:tcMar>
              <w:top w:w="80" w:type="dxa"/>
              <w:start w:w="80" w:type="dxa"/>
              <w:bottom w:w="80" w:type="dxa"/>
              <w:end w:w="80" w:type="dxa"/>
            </w:tcMar>
          </w:tcPr>
          <w:p>
            <w:pPr>
              <w:spacing w:after="40"/>
            </w:pPr>
            <w:r>
              <w:rPr>
                <w:rFonts w:ascii="Arial" w:hAnsi="Arial" w:eastAsia="Arial"/>
                <w:sz w:val="16"/>
              </w:rPr>
              <w:t>Special holding capacity</w:t>
            </w:r>
          </w:p>
        </w:tc>
        <w:tc>
          <w:tcPr>
            <w:tcW w:type="dxa" w:w="3298"/>
            <w:vAlign w:val="top"/>
            <w:tcMar>
              <w:top w:w="80" w:type="dxa"/>
              <w:start w:w="80" w:type="dxa"/>
              <w:bottom w:w="80" w:type="dxa"/>
              <w:end w:w="80" w:type="dxa"/>
            </w:tcMar>
          </w:tcPr>
          <w:p>
            <w:pPr>
              <w:spacing w:after="40"/>
            </w:pPr>
            <w:r>
              <w:rPr>
                <w:rFonts w:ascii="Arial" w:hAnsi="Arial" w:eastAsia="Arial"/>
                <w:sz w:val="16"/>
              </w:rPr>
              <w:t>Captives and enslaved labour require separate quarters, holding or supervision logic.</w:t>
            </w:r>
          </w:p>
        </w:tc>
        <w:tc>
          <w:tcPr>
            <w:tcW w:type="dxa" w:w="3298"/>
            <w:vAlign w:val="top"/>
            <w:tcMar>
              <w:top w:w="80" w:type="dxa"/>
              <w:start w:w="80" w:type="dxa"/>
              <w:bottom w:w="80" w:type="dxa"/>
              <w:end w:w="80" w:type="dxa"/>
            </w:tcMar>
          </w:tcPr>
          <w:p>
            <w:pPr>
              <w:spacing w:after="40"/>
            </w:pPr>
            <w:r>
              <w:rPr>
                <w:rFonts w:ascii="Arial" w:hAnsi="Arial" w:eastAsia="Arial"/>
                <w:sz w:val="16"/>
              </w:rPr>
              <w:t>Special population cannot be treated as ordinary free household growth.</w:t>
            </w:r>
          </w:p>
        </w:tc>
      </w:tr>
    </w:tbl>
    <w:p>
      <w:pPr>
        <w:pStyle w:val="Heading2"/>
      </w:pPr>
      <w:r>
        <w:rPr>
          <w:rFonts w:ascii="Arial" w:hAnsi="Arial" w:eastAsia="Arial"/>
        </w:rPr>
        <w:t>6.11 Food Demand and Maize Pressure</w:t>
      </w:r>
    </w:p>
    <w:p>
      <w:pPr/>
      <w:r>
        <w:rPr>
          <w:rFonts w:ascii="Arial" w:hAnsi="Arial" w:eastAsia="Arial"/>
          <w:sz w:val="20"/>
        </w:rPr>
        <w:t>Every population group increases food demand, with maize acting as the central food and agricultural resource. Population growth should therefore always increase both capability and vulnerability. A larger estate can produce more, build more, fight more and perform more rituals, but it also becomes more exposed to droughts, crop failures, market spikes, tribute pressure and crisis events.</w:t>
      </w:r>
    </w:p>
    <w:p>
      <w:pPr/>
      <w:r>
        <w:rPr>
          <w:rFonts w:ascii="Arial" w:hAnsi="Arial" w:eastAsia="Arial"/>
          <w:sz w:val="20"/>
        </w:rPr>
        <w:t>Food demand should be easy for the player to read before shortages occur.</w:t>
      </w:r>
    </w:p>
    <w:p>
      <w:pPr/>
      <w:r>
        <w:rPr>
          <w:rFonts w:ascii="Arial" w:hAnsi="Arial" w:eastAsia="Arial"/>
          <w:sz w:val="20"/>
        </w:rPr>
        <w:t>Maize pressure should connect population, farming, offerings, tribute and stability.</w:t>
      </w:r>
    </w:p>
    <w:p>
      <w:pPr/>
      <w:r>
        <w:rPr>
          <w:rFonts w:ascii="Arial" w:hAnsi="Arial" w:eastAsia="Arial"/>
          <w:sz w:val="20"/>
        </w:rPr>
        <w:t>Warriors, priests and nobles should not be exempt from food pressure unless a later balance pass deliberately abstracts some upkeep.</w:t>
      </w:r>
    </w:p>
    <w:p>
      <w:pPr/>
      <w:r>
        <w:rPr>
          <w:rFonts w:ascii="Arial" w:hAnsi="Arial" w:eastAsia="Arial"/>
          <w:sz w:val="20"/>
        </w:rPr>
        <w:t>Captives and enslaved labour should create additional upkeep or holding pressure where present in the implementation.</w:t>
      </w:r>
    </w:p>
    <w:p>
      <w:pPr/>
      <w:r>
        <w:rPr>
          <w:rFonts w:ascii="Arial" w:hAnsi="Arial" w:eastAsia="Arial"/>
          <w:sz w:val="20"/>
        </w:rPr>
        <w:t>Droughts and agricultural events should be especially dangerous when population has expanded faster than the food base.</w:t>
      </w:r>
    </w:p>
    <w:p>
      <w:pPr>
        <w:pStyle w:val="Heading2"/>
      </w:pPr>
      <w:r>
        <w:rPr>
          <w:rFonts w:ascii="Arial" w:hAnsi="Arial" w:eastAsia="Arial"/>
        </w:rPr>
        <w:t>6.12 Stability and Worker Satisfaction</w:t>
      </w:r>
    </w:p>
    <w:p>
      <w:pPr/>
      <w:r>
        <w:rPr>
          <w:rFonts w:ascii="Arial" w:hAnsi="Arial" w:eastAsia="Arial"/>
          <w:sz w:val="20"/>
        </w:rPr>
        <w:t>Stability measures whether the estate population remains fed, housed, employed, supported and socially manageable. It is the check against hollow growth. A house can expand population, train warriors or support large ritual structures, but if the people are hungry, under-housed or unrewarded, the estate becomes less productive and more vulnerable to unrest or decline.</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Stability Input</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Positive Condition</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Failure Pressure</w:t>
            </w:r>
          </w:p>
        </w:tc>
      </w:tr>
      <w:tr>
        <w:tc>
          <w:tcPr>
            <w:tcW w:type="dxa" w:w="3298"/>
            <w:vAlign w:val="top"/>
            <w:tcMar>
              <w:top w:w="80" w:type="dxa"/>
              <w:start w:w="80" w:type="dxa"/>
              <w:bottom w:w="80" w:type="dxa"/>
              <w:end w:w="80" w:type="dxa"/>
            </w:tcMar>
          </w:tcPr>
          <w:p>
            <w:pPr>
              <w:spacing w:after="40"/>
            </w:pPr>
            <w:r>
              <w:rPr>
                <w:rFonts w:ascii="Arial" w:hAnsi="Arial" w:eastAsia="Arial"/>
                <w:sz w:val="16"/>
              </w:rPr>
              <w:t>Food supply</w:t>
            </w:r>
          </w:p>
        </w:tc>
        <w:tc>
          <w:tcPr>
            <w:tcW w:type="dxa" w:w="3298"/>
            <w:vAlign w:val="top"/>
            <w:tcMar>
              <w:top w:w="80" w:type="dxa"/>
              <w:start w:w="80" w:type="dxa"/>
              <w:bottom w:w="80" w:type="dxa"/>
              <w:end w:w="80" w:type="dxa"/>
            </w:tcMar>
          </w:tcPr>
          <w:p>
            <w:pPr>
              <w:spacing w:after="40"/>
            </w:pPr>
            <w:r>
              <w:rPr>
                <w:rFonts w:ascii="Arial" w:hAnsi="Arial" w:eastAsia="Arial"/>
                <w:sz w:val="16"/>
              </w:rPr>
              <w:t>Population is fed and reserves are credible.</w:t>
            </w:r>
          </w:p>
        </w:tc>
        <w:tc>
          <w:tcPr>
            <w:tcW w:type="dxa" w:w="3298"/>
            <w:vAlign w:val="top"/>
            <w:tcMar>
              <w:top w:w="80" w:type="dxa"/>
              <w:start w:w="80" w:type="dxa"/>
              <w:bottom w:w="80" w:type="dxa"/>
              <w:end w:w="80" w:type="dxa"/>
            </w:tcMar>
          </w:tcPr>
          <w:p>
            <w:pPr>
              <w:spacing w:after="40"/>
            </w:pPr>
            <w:r>
              <w:rPr>
                <w:rFonts w:ascii="Arial" w:hAnsi="Arial" w:eastAsia="Arial"/>
                <w:sz w:val="16"/>
              </w:rPr>
              <w:t>Shortages reduce confidence, productivity and survival.</w:t>
            </w:r>
          </w:p>
        </w:tc>
      </w:tr>
      <w:tr>
        <w:tc>
          <w:tcPr>
            <w:tcW w:type="dxa" w:w="3298"/>
            <w:vAlign w:val="top"/>
            <w:tcMar>
              <w:top w:w="80" w:type="dxa"/>
              <w:start w:w="80" w:type="dxa"/>
              <w:bottom w:w="80" w:type="dxa"/>
              <w:end w:w="80" w:type="dxa"/>
            </w:tcMar>
          </w:tcPr>
          <w:p>
            <w:pPr>
              <w:spacing w:after="40"/>
            </w:pPr>
            <w:r>
              <w:rPr>
                <w:rFonts w:ascii="Arial" w:hAnsi="Arial" w:eastAsia="Arial"/>
                <w:sz w:val="16"/>
              </w:rPr>
              <w:t>Housing</w:t>
            </w:r>
          </w:p>
        </w:tc>
        <w:tc>
          <w:tcPr>
            <w:tcW w:type="dxa" w:w="3298"/>
            <w:vAlign w:val="top"/>
            <w:tcMar>
              <w:top w:w="80" w:type="dxa"/>
              <w:start w:w="80" w:type="dxa"/>
              <w:bottom w:w="80" w:type="dxa"/>
              <w:end w:w="80" w:type="dxa"/>
            </w:tcMar>
          </w:tcPr>
          <w:p>
            <w:pPr>
              <w:spacing w:after="40"/>
            </w:pPr>
            <w:r>
              <w:rPr>
                <w:rFonts w:ascii="Arial" w:hAnsi="Arial" w:eastAsia="Arial"/>
                <w:sz w:val="16"/>
              </w:rPr>
              <w:t>Workers, farmers, warriors, priests and nobles have adequate support.</w:t>
            </w:r>
          </w:p>
        </w:tc>
        <w:tc>
          <w:tcPr>
            <w:tcW w:type="dxa" w:w="3298"/>
            <w:vAlign w:val="top"/>
            <w:tcMar>
              <w:top w:w="80" w:type="dxa"/>
              <w:start w:w="80" w:type="dxa"/>
              <w:bottom w:w="80" w:type="dxa"/>
              <w:end w:w="80" w:type="dxa"/>
            </w:tcMar>
          </w:tcPr>
          <w:p>
            <w:pPr>
              <w:spacing w:after="40"/>
            </w:pPr>
            <w:r>
              <w:rPr>
                <w:rFonts w:ascii="Arial" w:hAnsi="Arial" w:eastAsia="Arial"/>
                <w:sz w:val="16"/>
              </w:rPr>
              <w:t>Crowding, low capacity or poor support create instability.</w:t>
            </w:r>
          </w:p>
        </w:tc>
      </w:tr>
      <w:tr>
        <w:tc>
          <w:tcPr>
            <w:tcW w:type="dxa" w:w="3298"/>
            <w:vAlign w:val="top"/>
            <w:tcMar>
              <w:top w:w="80" w:type="dxa"/>
              <w:start w:w="80" w:type="dxa"/>
              <w:bottom w:w="80" w:type="dxa"/>
              <w:end w:w="80" w:type="dxa"/>
            </w:tcMar>
          </w:tcPr>
          <w:p>
            <w:pPr>
              <w:spacing w:after="40"/>
            </w:pPr>
            <w:r>
              <w:rPr>
                <w:rFonts w:ascii="Arial" w:hAnsi="Arial" w:eastAsia="Arial"/>
                <w:sz w:val="16"/>
              </w:rPr>
              <w:t>Employment</w:t>
            </w:r>
          </w:p>
        </w:tc>
        <w:tc>
          <w:tcPr>
            <w:tcW w:type="dxa" w:w="3298"/>
            <w:vAlign w:val="top"/>
            <w:tcMar>
              <w:top w:w="80" w:type="dxa"/>
              <w:start w:w="80" w:type="dxa"/>
              <w:bottom w:w="80" w:type="dxa"/>
              <w:end w:w="80" w:type="dxa"/>
            </w:tcMar>
          </w:tcPr>
          <w:p>
            <w:pPr>
              <w:spacing w:after="40"/>
            </w:pPr>
            <w:r>
              <w:rPr>
                <w:rFonts w:ascii="Arial" w:hAnsi="Arial" w:eastAsia="Arial"/>
                <w:sz w:val="16"/>
              </w:rPr>
              <w:t>Population has useful estate roles.</w:t>
            </w:r>
          </w:p>
        </w:tc>
        <w:tc>
          <w:tcPr>
            <w:tcW w:type="dxa" w:w="3298"/>
            <w:vAlign w:val="top"/>
            <w:tcMar>
              <w:top w:w="80" w:type="dxa"/>
              <w:start w:w="80" w:type="dxa"/>
              <w:bottom w:w="80" w:type="dxa"/>
              <w:end w:w="80" w:type="dxa"/>
            </w:tcMar>
          </w:tcPr>
          <w:p>
            <w:pPr>
              <w:spacing w:after="40"/>
            </w:pPr>
            <w:r>
              <w:rPr>
                <w:rFonts w:ascii="Arial" w:hAnsi="Arial" w:eastAsia="Arial"/>
                <w:sz w:val="16"/>
              </w:rPr>
              <w:t>Idle or unsupported people increase consumption without productive value.</w:t>
            </w:r>
          </w:p>
        </w:tc>
      </w:tr>
      <w:tr>
        <w:tc>
          <w:tcPr>
            <w:tcW w:type="dxa" w:w="3298"/>
            <w:vAlign w:val="top"/>
            <w:tcMar>
              <w:top w:w="80" w:type="dxa"/>
              <w:start w:w="80" w:type="dxa"/>
              <w:bottom w:w="80" w:type="dxa"/>
              <w:end w:w="80" w:type="dxa"/>
            </w:tcMar>
          </w:tcPr>
          <w:p>
            <w:pPr>
              <w:spacing w:after="40"/>
            </w:pPr>
            <w:r>
              <w:rPr>
                <w:rFonts w:ascii="Arial" w:hAnsi="Arial" w:eastAsia="Arial"/>
                <w:sz w:val="16"/>
              </w:rPr>
              <w:t>Rewards / support</w:t>
            </w:r>
          </w:p>
        </w:tc>
        <w:tc>
          <w:tcPr>
            <w:tcW w:type="dxa" w:w="3298"/>
            <w:vAlign w:val="top"/>
            <w:tcMar>
              <w:top w:w="80" w:type="dxa"/>
              <w:start w:w="80" w:type="dxa"/>
              <w:bottom w:w="80" w:type="dxa"/>
              <w:end w:w="80" w:type="dxa"/>
            </w:tcMar>
          </w:tcPr>
          <w:p>
            <w:pPr>
              <w:spacing w:after="40"/>
            </w:pPr>
            <w:r>
              <w:rPr>
                <w:rFonts w:ascii="Arial" w:hAnsi="Arial" w:eastAsia="Arial"/>
                <w:sz w:val="16"/>
              </w:rPr>
              <w:t>Important skilled groups feel maintained and valued.</w:t>
            </w:r>
          </w:p>
        </w:tc>
        <w:tc>
          <w:tcPr>
            <w:tcW w:type="dxa" w:w="3298"/>
            <w:vAlign w:val="top"/>
            <w:tcMar>
              <w:top w:w="80" w:type="dxa"/>
              <w:start w:w="80" w:type="dxa"/>
              <w:bottom w:w="80" w:type="dxa"/>
              <w:end w:w="80" w:type="dxa"/>
            </w:tcMar>
          </w:tcPr>
          <w:p>
            <w:pPr>
              <w:spacing w:after="40"/>
            </w:pPr>
            <w:r>
              <w:rPr>
                <w:rFonts w:ascii="Arial" w:hAnsi="Arial" w:eastAsia="Arial"/>
                <w:sz w:val="16"/>
              </w:rPr>
              <w:t>Neglected skilled workers reduce output and weaken loyalty.</w:t>
            </w:r>
          </w:p>
        </w:tc>
      </w:tr>
      <w:tr>
        <w:tc>
          <w:tcPr>
            <w:tcW w:type="dxa" w:w="3298"/>
            <w:vAlign w:val="top"/>
            <w:tcMar>
              <w:top w:w="80" w:type="dxa"/>
              <w:start w:w="80" w:type="dxa"/>
              <w:bottom w:w="80" w:type="dxa"/>
              <w:end w:w="80" w:type="dxa"/>
            </w:tcMar>
          </w:tcPr>
          <w:p>
            <w:pPr>
              <w:spacing w:after="40"/>
            </w:pPr>
            <w:r>
              <w:rPr>
                <w:rFonts w:ascii="Arial" w:hAnsi="Arial" w:eastAsia="Arial"/>
                <w:sz w:val="16"/>
              </w:rPr>
              <w:t>Events</w:t>
            </w:r>
          </w:p>
        </w:tc>
        <w:tc>
          <w:tcPr>
            <w:tcW w:type="dxa" w:w="3298"/>
            <w:vAlign w:val="top"/>
            <w:tcMar>
              <w:top w:w="80" w:type="dxa"/>
              <w:start w:w="80" w:type="dxa"/>
              <w:bottom w:w="80" w:type="dxa"/>
              <w:end w:w="80" w:type="dxa"/>
            </w:tcMar>
          </w:tcPr>
          <w:p>
            <w:pPr>
              <w:spacing w:after="40"/>
            </w:pPr>
            <w:r>
              <w:rPr>
                <w:rFonts w:ascii="Arial" w:hAnsi="Arial" w:eastAsia="Arial"/>
                <w:sz w:val="16"/>
              </w:rPr>
              <w:t>The house survives droughts, scandals, rival plots and crises without collapsing.</w:t>
            </w:r>
          </w:p>
        </w:tc>
        <w:tc>
          <w:tcPr>
            <w:tcW w:type="dxa" w:w="3298"/>
            <w:vAlign w:val="top"/>
            <w:tcMar>
              <w:top w:w="80" w:type="dxa"/>
              <w:start w:w="80" w:type="dxa"/>
              <w:bottom w:w="80" w:type="dxa"/>
              <w:end w:w="80" w:type="dxa"/>
            </w:tcMar>
          </w:tcPr>
          <w:p>
            <w:pPr>
              <w:spacing w:after="40"/>
            </w:pPr>
            <w:r>
              <w:rPr>
                <w:rFonts w:ascii="Arial" w:hAnsi="Arial" w:eastAsia="Arial"/>
                <w:sz w:val="16"/>
              </w:rPr>
              <w:t>Crisis outcomes can damage confidence, prestige and production.</w:t>
            </w:r>
          </w:p>
        </w:tc>
      </w:tr>
      <w:tr>
        <w:tc>
          <w:tcPr>
            <w:tcW w:type="dxa" w:w="3298"/>
            <w:vAlign w:val="top"/>
            <w:tcMar>
              <w:top w:w="80" w:type="dxa"/>
              <w:start w:w="80" w:type="dxa"/>
              <w:bottom w:w="80" w:type="dxa"/>
              <w:end w:w="80" w:type="dxa"/>
            </w:tcMar>
          </w:tcPr>
          <w:p>
            <w:pPr>
              <w:spacing w:after="40"/>
            </w:pPr>
            <w:r>
              <w:rPr>
                <w:rFonts w:ascii="Arial" w:hAnsi="Arial" w:eastAsia="Arial"/>
                <w:sz w:val="16"/>
              </w:rPr>
              <w:t>Special population pressure</w:t>
            </w:r>
          </w:p>
        </w:tc>
        <w:tc>
          <w:tcPr>
            <w:tcW w:type="dxa" w:w="3298"/>
            <w:vAlign w:val="top"/>
            <w:tcMar>
              <w:top w:w="80" w:type="dxa"/>
              <w:start w:w="80" w:type="dxa"/>
              <w:bottom w:w="80" w:type="dxa"/>
              <w:end w:w="80" w:type="dxa"/>
            </w:tcMar>
          </w:tcPr>
          <w:p>
            <w:pPr>
              <w:spacing w:after="40"/>
            </w:pPr>
            <w:r>
              <w:rPr>
                <w:rFonts w:ascii="Arial" w:hAnsi="Arial" w:eastAsia="Arial"/>
                <w:sz w:val="16"/>
              </w:rPr>
              <w:t>Captives and enslaved labour are held or used within capacity limits.</w:t>
            </w:r>
          </w:p>
        </w:tc>
        <w:tc>
          <w:tcPr>
            <w:tcW w:type="dxa" w:w="3298"/>
            <w:vAlign w:val="top"/>
            <w:tcMar>
              <w:top w:w="80" w:type="dxa"/>
              <w:start w:w="80" w:type="dxa"/>
              <w:bottom w:w="80" w:type="dxa"/>
              <w:end w:w="80" w:type="dxa"/>
            </w:tcMar>
          </w:tcPr>
          <w:p>
            <w:pPr>
              <w:spacing w:after="40"/>
            </w:pPr>
            <w:r>
              <w:rPr>
                <w:rFonts w:ascii="Arial" w:hAnsi="Arial" w:eastAsia="Arial"/>
                <w:sz w:val="16"/>
              </w:rPr>
              <w:t>Poor management can create instability, cost or event vulnerability.</w:t>
            </w:r>
          </w:p>
        </w:tc>
      </w:tr>
    </w:tbl>
    <w:p>
      <w:pPr>
        <w:pStyle w:val="Heading2"/>
      </w:pPr>
      <w:r>
        <w:rPr>
          <w:rFonts w:ascii="Arial" w:hAnsi="Arial" w:eastAsia="Arial"/>
        </w:rPr>
        <w:t>6.13 Rewarding Skilled Workers</w:t>
      </w:r>
    </w:p>
    <w:p>
      <w:pPr/>
      <w:r>
        <w:rPr>
          <w:rFonts w:ascii="Arial" w:hAnsi="Arial" w:eastAsia="Arial"/>
          <w:sz w:val="20"/>
        </w:rPr>
        <w:t>Rewarding skilled workers is an economic and stability decision. Craftsmen, important labour groups and successful warriors should not feel like interchangeable numbers once trained. Supporting them with food, housing, goods, recognition or other established rewards helps maintain productivity and social order, but also competes with weapons, rituals, housing, tribute and estate development.</w:t>
      </w:r>
    </w:p>
    <w:p>
      <w:pPr/>
      <w:r>
        <w:rPr>
          <w:rFonts w:ascii="Arial" w:hAnsi="Arial" w:eastAsia="Arial"/>
          <w:sz w:val="20"/>
        </w:rPr>
        <w:t>Worker rewards should protect productivity and stability rather than act as a separate luxury minigame.</w:t>
      </w:r>
    </w:p>
    <w:p>
      <w:pPr/>
      <w:r>
        <w:rPr>
          <w:rFonts w:ascii="Arial" w:hAnsi="Arial" w:eastAsia="Arial"/>
          <w:sz w:val="20"/>
        </w:rPr>
        <w:t>Skilled workers should be expensive enough to create meaningful trade-offs.</w:t>
      </w:r>
    </w:p>
    <w:p>
      <w:pPr/>
      <w:r>
        <w:rPr>
          <w:rFonts w:ascii="Arial" w:hAnsi="Arial" w:eastAsia="Arial"/>
          <w:sz w:val="20"/>
        </w:rPr>
        <w:t>Reward pressure should connect to the goods-driven economy: goods and surplus spent on workers cannot also fund rituals, weapons, tribute or construction.</w:t>
      </w:r>
    </w:p>
    <w:p>
      <w:pPr/>
      <w:r>
        <w:rPr>
          <w:rFonts w:ascii="Arial" w:hAnsi="Arial" w:eastAsia="Arial"/>
          <w:sz w:val="20"/>
        </w:rPr>
        <w:t>Ignoring rewards should create visible consequences through output, stability, events or retention pressure where implemented.</w:t>
      </w:r>
    </w:p>
    <w:p>
      <w:pPr>
        <w:pStyle w:val="Heading2"/>
      </w:pPr>
      <w:r>
        <w:rPr>
          <w:rFonts w:ascii="Arial" w:hAnsi="Arial" w:eastAsia="Arial"/>
        </w:rPr>
        <w:t>6.14 Population Growth and Decline</w:t>
      </w:r>
    </w:p>
    <w:p>
      <w:pPr/>
      <w:r>
        <w:rPr>
          <w:rFonts w:ascii="Arial" w:hAnsi="Arial" w:eastAsia="Arial"/>
          <w:sz w:val="20"/>
        </w:rPr>
        <w:t>Population growth and decline should emerge from estate conditions. The player should not gain population just because time passes. Growth should require credible housing, food, employment, prosperity and stability. Decline should occur when the estate cannot sustain its people or when events severely damage confidence and survival.</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Population Movement</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Likely Causes</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Design Purpose</w:t>
            </w:r>
          </w:p>
        </w:tc>
      </w:tr>
      <w:tr>
        <w:tc>
          <w:tcPr>
            <w:tcW w:type="dxa" w:w="3298"/>
            <w:vAlign w:val="top"/>
            <w:tcMar>
              <w:top w:w="80" w:type="dxa"/>
              <w:start w:w="80" w:type="dxa"/>
              <w:bottom w:w="80" w:type="dxa"/>
              <w:end w:w="80" w:type="dxa"/>
            </w:tcMar>
          </w:tcPr>
          <w:p>
            <w:pPr>
              <w:spacing w:after="40"/>
            </w:pPr>
            <w:r>
              <w:rPr>
                <w:rFonts w:ascii="Arial" w:hAnsi="Arial" w:eastAsia="Arial"/>
                <w:sz w:val="16"/>
              </w:rPr>
              <w:t>Growth</w:t>
            </w:r>
          </w:p>
        </w:tc>
        <w:tc>
          <w:tcPr>
            <w:tcW w:type="dxa" w:w="3298"/>
            <w:vAlign w:val="top"/>
            <w:tcMar>
              <w:top w:w="80" w:type="dxa"/>
              <w:start w:w="80" w:type="dxa"/>
              <w:bottom w:w="80" w:type="dxa"/>
              <w:end w:w="80" w:type="dxa"/>
            </w:tcMar>
          </w:tcPr>
          <w:p>
            <w:pPr>
              <w:spacing w:after="40"/>
            </w:pPr>
            <w:r>
              <w:rPr>
                <w:rFonts w:ascii="Arial" w:hAnsi="Arial" w:eastAsia="Arial"/>
                <w:sz w:val="16"/>
              </w:rPr>
              <w:t>Adequate housing, food, employment, prosperity, stability, opportunity and successful estate expansion.</w:t>
            </w:r>
          </w:p>
        </w:tc>
        <w:tc>
          <w:tcPr>
            <w:tcW w:type="dxa" w:w="3298"/>
            <w:vAlign w:val="top"/>
            <w:tcMar>
              <w:top w:w="80" w:type="dxa"/>
              <w:start w:w="80" w:type="dxa"/>
              <w:bottom w:w="80" w:type="dxa"/>
              <w:end w:w="80" w:type="dxa"/>
            </w:tcMar>
          </w:tcPr>
          <w:p>
            <w:pPr>
              <w:spacing w:after="40"/>
            </w:pPr>
            <w:r>
              <w:rPr>
                <w:rFonts w:ascii="Arial" w:hAnsi="Arial" w:eastAsia="Arial"/>
                <w:sz w:val="16"/>
              </w:rPr>
              <w:t>Rewards good planning while increasing future obligations.</w:t>
            </w:r>
          </w:p>
        </w:tc>
      </w:tr>
      <w:tr>
        <w:tc>
          <w:tcPr>
            <w:tcW w:type="dxa" w:w="3298"/>
            <w:vAlign w:val="top"/>
            <w:tcMar>
              <w:top w:w="80" w:type="dxa"/>
              <w:start w:w="80" w:type="dxa"/>
              <w:bottom w:w="80" w:type="dxa"/>
              <w:end w:w="80" w:type="dxa"/>
            </w:tcMar>
          </w:tcPr>
          <w:p>
            <w:pPr>
              <w:spacing w:after="40"/>
            </w:pPr>
            <w:r>
              <w:rPr>
                <w:rFonts w:ascii="Arial" w:hAnsi="Arial" w:eastAsia="Arial"/>
                <w:sz w:val="16"/>
              </w:rPr>
              <w:t>Stagnation</w:t>
            </w:r>
          </w:p>
        </w:tc>
        <w:tc>
          <w:tcPr>
            <w:tcW w:type="dxa" w:w="3298"/>
            <w:vAlign w:val="top"/>
            <w:tcMar>
              <w:top w:w="80" w:type="dxa"/>
              <w:start w:w="80" w:type="dxa"/>
              <w:bottom w:w="80" w:type="dxa"/>
              <w:end w:w="80" w:type="dxa"/>
            </w:tcMar>
          </w:tcPr>
          <w:p>
            <w:pPr>
              <w:spacing w:after="40"/>
            </w:pPr>
            <w:r>
              <w:rPr>
                <w:rFonts w:ascii="Arial" w:hAnsi="Arial" w:eastAsia="Arial"/>
                <w:sz w:val="16"/>
              </w:rPr>
              <w:t>Limited housing, weak employment, uncertain food, low opportunity or moderate instability.</w:t>
            </w:r>
          </w:p>
        </w:tc>
        <w:tc>
          <w:tcPr>
            <w:tcW w:type="dxa" w:w="3298"/>
            <w:vAlign w:val="top"/>
            <w:tcMar>
              <w:top w:w="80" w:type="dxa"/>
              <w:start w:w="80" w:type="dxa"/>
              <w:bottom w:w="80" w:type="dxa"/>
              <w:end w:w="80" w:type="dxa"/>
            </w:tcMar>
          </w:tcPr>
          <w:p>
            <w:pPr>
              <w:spacing w:after="40"/>
            </w:pPr>
            <w:r>
              <w:rPr>
                <w:rFonts w:ascii="Arial" w:hAnsi="Arial" w:eastAsia="Arial"/>
                <w:sz w:val="16"/>
              </w:rPr>
              <w:t>Prevents expansion from becoming automatic.</w:t>
            </w:r>
          </w:p>
        </w:tc>
      </w:tr>
      <w:tr>
        <w:tc>
          <w:tcPr>
            <w:tcW w:type="dxa" w:w="3298"/>
            <w:vAlign w:val="top"/>
            <w:tcMar>
              <w:top w:w="80" w:type="dxa"/>
              <w:start w:w="80" w:type="dxa"/>
              <w:bottom w:w="80" w:type="dxa"/>
              <w:end w:w="80" w:type="dxa"/>
            </w:tcMar>
          </w:tcPr>
          <w:p>
            <w:pPr>
              <w:spacing w:after="40"/>
            </w:pPr>
            <w:r>
              <w:rPr>
                <w:rFonts w:ascii="Arial" w:hAnsi="Arial" w:eastAsia="Arial"/>
                <w:sz w:val="16"/>
              </w:rPr>
              <w:t>Decline</w:t>
            </w:r>
          </w:p>
        </w:tc>
        <w:tc>
          <w:tcPr>
            <w:tcW w:type="dxa" w:w="3298"/>
            <w:vAlign w:val="top"/>
            <w:tcMar>
              <w:top w:w="80" w:type="dxa"/>
              <w:start w:w="80" w:type="dxa"/>
              <w:bottom w:w="80" w:type="dxa"/>
              <w:end w:w="80" w:type="dxa"/>
            </w:tcMar>
          </w:tcPr>
          <w:p>
            <w:pPr>
              <w:spacing w:after="40"/>
            </w:pPr>
            <w:r>
              <w:rPr>
                <w:rFonts w:ascii="Arial" w:hAnsi="Arial" w:eastAsia="Arial"/>
                <w:sz w:val="16"/>
              </w:rPr>
              <w:t>Food shortages, crisis events, poor housing, instability, lack of work, disruption or severe war/event pressure.</w:t>
            </w:r>
          </w:p>
        </w:tc>
        <w:tc>
          <w:tcPr>
            <w:tcW w:type="dxa" w:w="3298"/>
            <w:vAlign w:val="top"/>
            <w:tcMar>
              <w:top w:w="80" w:type="dxa"/>
              <w:start w:w="80" w:type="dxa"/>
              <w:bottom w:w="80" w:type="dxa"/>
              <w:end w:w="80" w:type="dxa"/>
            </w:tcMar>
          </w:tcPr>
          <w:p>
            <w:pPr>
              <w:spacing w:after="40"/>
            </w:pPr>
            <w:r>
              <w:rPr>
                <w:rFonts w:ascii="Arial" w:hAnsi="Arial" w:eastAsia="Arial"/>
                <w:sz w:val="16"/>
              </w:rPr>
              <w:t>Makes neglect visible and gives population a consequence role.</w:t>
            </w:r>
          </w:p>
        </w:tc>
      </w:tr>
      <w:tr>
        <w:tc>
          <w:tcPr>
            <w:tcW w:type="dxa" w:w="3298"/>
            <w:vAlign w:val="top"/>
            <w:tcMar>
              <w:top w:w="80" w:type="dxa"/>
              <w:start w:w="80" w:type="dxa"/>
              <w:bottom w:w="80" w:type="dxa"/>
              <w:end w:w="80" w:type="dxa"/>
            </w:tcMar>
          </w:tcPr>
          <w:p>
            <w:pPr>
              <w:spacing w:after="40"/>
            </w:pPr>
            <w:r>
              <w:rPr>
                <w:rFonts w:ascii="Arial" w:hAnsi="Arial" w:eastAsia="Arial"/>
                <w:sz w:val="16"/>
              </w:rPr>
              <w:t>Special population change</w:t>
            </w:r>
          </w:p>
        </w:tc>
        <w:tc>
          <w:tcPr>
            <w:tcW w:type="dxa" w:w="3298"/>
            <w:vAlign w:val="top"/>
            <w:tcMar>
              <w:top w:w="80" w:type="dxa"/>
              <w:start w:w="80" w:type="dxa"/>
              <w:bottom w:w="80" w:type="dxa"/>
              <w:end w:w="80" w:type="dxa"/>
            </w:tcMar>
          </w:tcPr>
          <w:p>
            <w:pPr>
              <w:spacing w:after="40"/>
            </w:pPr>
            <w:r>
              <w:rPr>
                <w:rFonts w:ascii="Arial" w:hAnsi="Arial" w:eastAsia="Arial"/>
                <w:sz w:val="16"/>
              </w:rPr>
              <w:t>Captives gained through Flower Wars; enslaved labour acquired through established channels if implemented.</w:t>
            </w:r>
          </w:p>
        </w:tc>
        <w:tc>
          <w:tcPr>
            <w:tcW w:type="dxa" w:w="3298"/>
            <w:vAlign w:val="top"/>
            <w:tcMar>
              <w:top w:w="80" w:type="dxa"/>
              <w:start w:w="80" w:type="dxa"/>
              <w:bottom w:w="80" w:type="dxa"/>
              <w:end w:w="80" w:type="dxa"/>
            </w:tcMar>
          </w:tcPr>
          <w:p>
            <w:pPr>
              <w:spacing w:after="40"/>
            </w:pPr>
            <w:r>
              <w:rPr>
                <w:rFonts w:ascii="Arial" w:hAnsi="Arial" w:eastAsia="Arial"/>
                <w:sz w:val="16"/>
              </w:rPr>
              <w:t>Separates ordinary growth from coercive or war-based population acquisition.</w:t>
            </w:r>
          </w:p>
        </w:tc>
      </w:tr>
    </w:tbl>
    <w:p>
      <w:pPr>
        <w:pStyle w:val="Heading2"/>
      </w:pPr>
      <w:r>
        <w:rPr>
          <w:rFonts w:ascii="Arial" w:hAnsi="Arial" w:eastAsia="Arial"/>
        </w:rPr>
        <w:t>6.15 How Population Supports the Core Loop</w:t>
      </w:r>
    </w:p>
    <w:p>
      <w:pPr/>
      <w:r>
        <w:rPr>
          <w:rFonts w:ascii="Arial" w:hAnsi="Arial" w:eastAsia="Arial"/>
          <w:sz w:val="20"/>
        </w:rPr>
        <w:t>Population supports every major system in the game. It is the reason the estate can produce goods, prepare warriors, staff rituals, meet palace pressure and grow into a recognised noble house. This makes population one of the main bridges between the physical estate and the strategic victory race.</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System</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Population Connection</w:t>
            </w:r>
          </w:p>
        </w:tc>
      </w:tr>
      <w:tr>
        <w:tc>
          <w:tcPr>
            <w:tcW w:type="dxa" w:w="4946"/>
            <w:vAlign w:val="top"/>
            <w:tcMar>
              <w:top w:w="80" w:type="dxa"/>
              <w:start w:w="80" w:type="dxa"/>
              <w:bottom w:w="80" w:type="dxa"/>
              <w:end w:w="80" w:type="dxa"/>
            </w:tcMar>
          </w:tcPr>
          <w:p>
            <w:pPr>
              <w:spacing w:after="40"/>
            </w:pPr>
            <w:r>
              <w:rPr>
                <w:rFonts w:ascii="Arial" w:hAnsi="Arial" w:eastAsia="Arial"/>
                <w:sz w:val="16"/>
              </w:rPr>
              <w:t>Farming</w:t>
            </w:r>
          </w:p>
        </w:tc>
        <w:tc>
          <w:tcPr>
            <w:tcW w:type="dxa" w:w="4946"/>
            <w:vAlign w:val="top"/>
            <w:tcMar>
              <w:top w:w="80" w:type="dxa"/>
              <w:start w:w="80" w:type="dxa"/>
              <w:bottom w:w="80" w:type="dxa"/>
              <w:end w:w="80" w:type="dxa"/>
            </w:tcMar>
          </w:tcPr>
          <w:p>
            <w:pPr>
              <w:spacing w:after="40"/>
            </w:pPr>
            <w:r>
              <w:rPr>
                <w:rFonts w:ascii="Arial" w:hAnsi="Arial" w:eastAsia="Arial"/>
                <w:sz w:val="16"/>
              </w:rPr>
              <w:t>Farmers produce maize, food and agricultural goods. Food demand also limits how quickly population can grow.</w:t>
            </w:r>
          </w:p>
        </w:tc>
      </w:tr>
      <w:tr>
        <w:tc>
          <w:tcPr>
            <w:tcW w:type="dxa" w:w="4946"/>
            <w:vAlign w:val="top"/>
            <w:tcMar>
              <w:top w:w="80" w:type="dxa"/>
              <w:start w:w="80" w:type="dxa"/>
              <w:bottom w:w="80" w:type="dxa"/>
              <w:end w:w="80" w:type="dxa"/>
            </w:tcMar>
          </w:tcPr>
          <w:p>
            <w:pPr>
              <w:spacing w:after="40"/>
            </w:pPr>
            <w:r>
              <w:rPr>
                <w:rFonts w:ascii="Arial" w:hAnsi="Arial" w:eastAsia="Arial"/>
                <w:sz w:val="16"/>
              </w:rPr>
              <w:t>Production</w:t>
            </w:r>
          </w:p>
        </w:tc>
        <w:tc>
          <w:tcPr>
            <w:tcW w:type="dxa" w:w="4946"/>
            <w:vAlign w:val="top"/>
            <w:tcMar>
              <w:top w:w="80" w:type="dxa"/>
              <w:start w:w="80" w:type="dxa"/>
              <w:bottom w:w="80" w:type="dxa"/>
              <w:end w:w="80" w:type="dxa"/>
            </w:tcMar>
          </w:tcPr>
          <w:p>
            <w:pPr>
              <w:spacing w:after="40"/>
            </w:pPr>
            <w:r>
              <w:rPr>
                <w:rFonts w:ascii="Arial" w:hAnsi="Arial" w:eastAsia="Arial"/>
                <w:sz w:val="16"/>
              </w:rPr>
              <w:t>Craftsmen and skilled workers convert raw goods into processed and luxury goods used for tools, weapons, armour, cloth, ritual goods, tribute and prestige.</w:t>
            </w:r>
          </w:p>
        </w:tc>
      </w:tr>
      <w:tr>
        <w:tc>
          <w:tcPr>
            <w:tcW w:type="dxa" w:w="4946"/>
            <w:vAlign w:val="top"/>
            <w:tcMar>
              <w:top w:w="80" w:type="dxa"/>
              <w:start w:w="80" w:type="dxa"/>
              <w:bottom w:w="80" w:type="dxa"/>
              <w:end w:w="80" w:type="dxa"/>
            </w:tcMar>
          </w:tcPr>
          <w:p>
            <w:pPr>
              <w:spacing w:after="40"/>
            </w:pPr>
            <w:r>
              <w:rPr>
                <w:rFonts w:ascii="Arial" w:hAnsi="Arial" w:eastAsia="Arial"/>
                <w:sz w:val="16"/>
              </w:rPr>
              <w:t>Construction and estate growth</w:t>
            </w:r>
          </w:p>
        </w:tc>
        <w:tc>
          <w:tcPr>
            <w:tcW w:type="dxa" w:w="4946"/>
            <w:vAlign w:val="top"/>
            <w:tcMar>
              <w:top w:w="80" w:type="dxa"/>
              <w:start w:w="80" w:type="dxa"/>
              <w:bottom w:w="80" w:type="dxa"/>
              <w:end w:w="80" w:type="dxa"/>
            </w:tcMar>
          </w:tcPr>
          <w:p>
            <w:pPr>
              <w:spacing w:after="40"/>
            </w:pPr>
            <w:r>
              <w:rPr>
                <w:rFonts w:ascii="Arial" w:hAnsi="Arial" w:eastAsia="Arial"/>
                <w:sz w:val="16"/>
              </w:rPr>
              <w:t>Workers and skilled labour support buildings, upgrades, housing, farms, military spaces, ritual spaces and storage.</w:t>
            </w:r>
          </w:p>
        </w:tc>
      </w:tr>
      <w:tr>
        <w:tc>
          <w:tcPr>
            <w:tcW w:type="dxa" w:w="4946"/>
            <w:vAlign w:val="top"/>
            <w:tcMar>
              <w:top w:w="80" w:type="dxa"/>
              <w:start w:w="80" w:type="dxa"/>
              <w:bottom w:w="80" w:type="dxa"/>
              <w:end w:w="80" w:type="dxa"/>
            </w:tcMar>
          </w:tcPr>
          <w:p>
            <w:pPr>
              <w:spacing w:after="40"/>
            </w:pPr>
            <w:r>
              <w:rPr>
                <w:rFonts w:ascii="Arial" w:hAnsi="Arial" w:eastAsia="Arial"/>
                <w:sz w:val="16"/>
              </w:rPr>
              <w:t>Flower Wars</w:t>
            </w:r>
          </w:p>
        </w:tc>
        <w:tc>
          <w:tcPr>
            <w:tcW w:type="dxa" w:w="4946"/>
            <w:vAlign w:val="top"/>
            <w:tcMar>
              <w:top w:w="80" w:type="dxa"/>
              <w:start w:w="80" w:type="dxa"/>
              <w:bottom w:w="80" w:type="dxa"/>
              <w:end w:w="80" w:type="dxa"/>
            </w:tcMar>
          </w:tcPr>
          <w:p>
            <w:pPr>
              <w:spacing w:after="40"/>
            </w:pPr>
            <w:r>
              <w:rPr>
                <w:rFonts w:ascii="Arial" w:hAnsi="Arial" w:eastAsia="Arial"/>
                <w:sz w:val="16"/>
              </w:rPr>
              <w:t>Warriors require support and preparation, then generate captives, looted goods and prestige through war outcomes.</w:t>
            </w:r>
          </w:p>
        </w:tc>
      </w:tr>
      <w:tr>
        <w:tc>
          <w:tcPr>
            <w:tcW w:type="dxa" w:w="4946"/>
            <w:vAlign w:val="top"/>
            <w:tcMar>
              <w:top w:w="80" w:type="dxa"/>
              <w:start w:w="80" w:type="dxa"/>
              <w:bottom w:w="80" w:type="dxa"/>
              <w:end w:w="80" w:type="dxa"/>
            </w:tcMar>
          </w:tcPr>
          <w:p>
            <w:pPr>
              <w:spacing w:after="40"/>
            </w:pPr>
            <w:r>
              <w:rPr>
                <w:rFonts w:ascii="Arial" w:hAnsi="Arial" w:eastAsia="Arial"/>
                <w:sz w:val="16"/>
              </w:rPr>
              <w:t>Religion</w:t>
            </w:r>
          </w:p>
        </w:tc>
        <w:tc>
          <w:tcPr>
            <w:tcW w:type="dxa" w:w="4946"/>
            <w:vAlign w:val="top"/>
            <w:tcMar>
              <w:top w:w="80" w:type="dxa"/>
              <w:start w:w="80" w:type="dxa"/>
              <w:bottom w:w="80" w:type="dxa"/>
              <w:end w:w="80" w:type="dxa"/>
            </w:tcMar>
          </w:tcPr>
          <w:p>
            <w:pPr>
              <w:spacing w:after="40"/>
            </w:pPr>
            <w:r>
              <w:rPr>
                <w:rFonts w:ascii="Arial" w:hAnsi="Arial" w:eastAsia="Arial"/>
                <w:sz w:val="16"/>
              </w:rPr>
              <w:t>Priests, captives, offerings and ritual support connect population to divine favour and sacred legitimacy.</w:t>
            </w:r>
          </w:p>
        </w:tc>
      </w:tr>
      <w:tr>
        <w:tc>
          <w:tcPr>
            <w:tcW w:type="dxa" w:w="4946"/>
            <w:vAlign w:val="top"/>
            <w:tcMar>
              <w:top w:w="80" w:type="dxa"/>
              <w:start w:w="80" w:type="dxa"/>
              <w:bottom w:w="80" w:type="dxa"/>
              <w:end w:w="80" w:type="dxa"/>
            </w:tcMar>
          </w:tcPr>
          <w:p>
            <w:pPr>
              <w:spacing w:after="40"/>
            </w:pPr>
            <w:r>
              <w:rPr>
                <w:rFonts w:ascii="Arial" w:hAnsi="Arial" w:eastAsia="Arial"/>
                <w:sz w:val="16"/>
              </w:rPr>
              <w:t>Palace and ruler</w:t>
            </w:r>
          </w:p>
        </w:tc>
        <w:tc>
          <w:tcPr>
            <w:tcW w:type="dxa" w:w="4946"/>
            <w:vAlign w:val="top"/>
            <w:tcMar>
              <w:top w:w="80" w:type="dxa"/>
              <w:start w:w="80" w:type="dxa"/>
              <w:bottom w:w="80" w:type="dxa"/>
              <w:end w:w="80" w:type="dxa"/>
            </w:tcMar>
          </w:tcPr>
          <w:p>
            <w:pPr>
              <w:spacing w:after="40"/>
            </w:pPr>
            <w:r>
              <w:rPr>
                <w:rFonts w:ascii="Arial" w:hAnsi="Arial" w:eastAsia="Arial"/>
                <w:sz w:val="16"/>
              </w:rPr>
              <w:t>Nobles, tribute capacity, stability and population support help the house appear politically credible.</w:t>
            </w:r>
          </w:p>
        </w:tc>
      </w:tr>
      <w:tr>
        <w:tc>
          <w:tcPr>
            <w:tcW w:type="dxa" w:w="4946"/>
            <w:vAlign w:val="top"/>
            <w:tcMar>
              <w:top w:w="80" w:type="dxa"/>
              <w:start w:w="80" w:type="dxa"/>
              <w:bottom w:w="80" w:type="dxa"/>
              <w:end w:w="80" w:type="dxa"/>
            </w:tcMar>
          </w:tcPr>
          <w:p>
            <w:pPr>
              <w:spacing w:after="40"/>
            </w:pPr>
            <w:r>
              <w:rPr>
                <w:rFonts w:ascii="Arial" w:hAnsi="Arial" w:eastAsia="Arial"/>
                <w:sz w:val="16"/>
              </w:rPr>
              <w:t>Economy and market</w:t>
            </w:r>
          </w:p>
        </w:tc>
        <w:tc>
          <w:tcPr>
            <w:tcW w:type="dxa" w:w="4946"/>
            <w:vAlign w:val="top"/>
            <w:tcMar>
              <w:top w:w="80" w:type="dxa"/>
              <w:start w:w="80" w:type="dxa"/>
              <w:bottom w:w="80" w:type="dxa"/>
              <w:end w:w="80" w:type="dxa"/>
            </w:tcMar>
          </w:tcPr>
          <w:p>
            <w:pPr>
              <w:spacing w:after="40"/>
            </w:pPr>
            <w:r>
              <w:rPr>
                <w:rFonts w:ascii="Arial" w:hAnsi="Arial" w:eastAsia="Arial"/>
                <w:sz w:val="16"/>
              </w:rPr>
              <w:t>Population consumes goods, creates demand, produces goods and turns estate growth into regional economic pressure.</w:t>
            </w:r>
          </w:p>
        </w:tc>
      </w:tr>
      <w:tr>
        <w:tc>
          <w:tcPr>
            <w:tcW w:type="dxa" w:w="4946"/>
            <w:vAlign w:val="top"/>
            <w:tcMar>
              <w:top w:w="80" w:type="dxa"/>
              <w:start w:w="80" w:type="dxa"/>
              <w:bottom w:w="80" w:type="dxa"/>
              <w:end w:w="80" w:type="dxa"/>
            </w:tcMar>
          </w:tcPr>
          <w:p>
            <w:pPr>
              <w:spacing w:after="40"/>
            </w:pPr>
            <w:r>
              <w:rPr>
                <w:rFonts w:ascii="Arial" w:hAnsi="Arial" w:eastAsia="Arial"/>
                <w:sz w:val="16"/>
              </w:rPr>
              <w:t>Prestige and victory</w:t>
            </w:r>
          </w:p>
        </w:tc>
        <w:tc>
          <w:tcPr>
            <w:tcW w:type="dxa" w:w="4946"/>
            <w:vAlign w:val="top"/>
            <w:tcMar>
              <w:top w:w="80" w:type="dxa"/>
              <w:start w:w="80" w:type="dxa"/>
              <w:bottom w:w="80" w:type="dxa"/>
              <w:end w:w="80" w:type="dxa"/>
            </w:tcMar>
          </w:tcPr>
          <w:p>
            <w:pPr>
              <w:spacing w:after="40"/>
            </w:pPr>
            <w:r>
              <w:rPr>
                <w:rFonts w:ascii="Arial" w:hAnsi="Arial" w:eastAsia="Arial"/>
                <w:sz w:val="16"/>
              </w:rPr>
              <w:t>A fed, housed, productive and stable population makes the house look worthy of recognition.</w:t>
            </w:r>
          </w:p>
        </w:tc>
      </w:tr>
    </w:tbl>
    <w:p>
      <w:pPr>
        <w:pStyle w:val="Heading2"/>
      </w:pPr>
      <w:r>
        <w:rPr>
          <w:rFonts w:ascii="Arial" w:hAnsi="Arial" w:eastAsia="Arial"/>
        </w:rPr>
        <w:t>6.16 Scarcity and Population Trade-offs</w:t>
      </w:r>
    </w:p>
    <w:p>
      <w:pPr/>
      <w:r>
        <w:rPr>
          <w:rFonts w:ascii="Arial" w:hAnsi="Arial" w:eastAsia="Arial"/>
          <w:sz w:val="20"/>
        </w:rPr>
        <w:t>Population must reinforce the core scarcity of Tlaloc's Reign. The player should rarely have enough food, goods, land, housing, labour and attention to support every population need perfectly. Population decisions are therefore strategic choices about what kind of estate the player is building.</w:t>
      </w:r>
    </w:p>
    <w:p>
      <w:pPr/>
      <w:r>
        <w:rPr>
          <w:rFonts w:ascii="Arial" w:hAnsi="Arial" w:eastAsia="Arial"/>
          <w:sz w:val="20"/>
        </w:rPr>
        <w:t>More farmers versus more craftsmen.</w:t>
      </w:r>
    </w:p>
    <w:p>
      <w:pPr/>
      <w:r>
        <w:rPr>
          <w:rFonts w:ascii="Arial" w:hAnsi="Arial" w:eastAsia="Arial"/>
          <w:sz w:val="20"/>
        </w:rPr>
        <w:t>More production versus more construction.</w:t>
      </w:r>
    </w:p>
    <w:p>
      <w:pPr/>
      <w:r>
        <w:rPr>
          <w:rFonts w:ascii="Arial" w:hAnsi="Arial" w:eastAsia="Arial"/>
          <w:sz w:val="20"/>
        </w:rPr>
        <w:t>More warriors versus more food security or skilled labour.</w:t>
      </w:r>
    </w:p>
    <w:p>
      <w:pPr/>
      <w:r>
        <w:rPr>
          <w:rFonts w:ascii="Arial" w:hAnsi="Arial" w:eastAsia="Arial"/>
          <w:sz w:val="20"/>
        </w:rPr>
        <w:t>More priests and ritual capacity versus more goods for housing, weapons or tribute.</w:t>
      </w:r>
    </w:p>
    <w:p>
      <w:pPr/>
      <w:r>
        <w:rPr>
          <w:rFonts w:ascii="Arial" w:hAnsi="Arial" w:eastAsia="Arial"/>
          <w:sz w:val="20"/>
        </w:rPr>
        <w:t>More nobles and palace capacity versus more local estate investment.</w:t>
      </w:r>
    </w:p>
    <w:p>
      <w:pPr/>
      <w:r>
        <w:rPr>
          <w:rFonts w:ascii="Arial" w:hAnsi="Arial" w:eastAsia="Arial"/>
          <w:sz w:val="20"/>
        </w:rPr>
        <w:t>More population growth versus the risk of food shortage and instability.</w:t>
      </w:r>
    </w:p>
    <w:p>
      <w:pPr/>
      <w:r>
        <w:rPr>
          <w:rFonts w:ascii="Arial" w:hAnsi="Arial" w:eastAsia="Arial"/>
          <w:sz w:val="20"/>
        </w:rPr>
        <w:t>More use of captives or enslaved labour versus the holding, upkeep and stability pressure they create.</w:t>
      </w:r>
    </w:p>
    <w:p>
      <w:pPr>
        <w:pStyle w:val="Heading2"/>
      </w:pPr>
      <w:r>
        <w:rPr>
          <w:rFonts w:ascii="Arial" w:hAnsi="Arial" w:eastAsia="Arial"/>
        </w:rPr>
        <w:t>6.17 UI and Feedback Requirements</w:t>
      </w:r>
    </w:p>
    <w:p>
      <w:pPr/>
      <w:r>
        <w:rPr>
          <w:rFonts w:ascii="Arial" w:hAnsi="Arial" w:eastAsia="Arial"/>
          <w:sz w:val="20"/>
        </w:rPr>
        <w:t>Population feedback should be readable enough that the player understands why the estate is strong or strained. The UI should not force the player to diagnose hidden population failures after the damage is done. Population pressure should be visible through the Estate Screen, management screen, event summaries and warning states.</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Feedback Need</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What the Player Should See</w:t>
            </w:r>
          </w:p>
        </w:tc>
      </w:tr>
      <w:tr>
        <w:tc>
          <w:tcPr>
            <w:tcW w:type="dxa" w:w="4946"/>
            <w:vAlign w:val="top"/>
            <w:tcMar>
              <w:top w:w="80" w:type="dxa"/>
              <w:start w:w="80" w:type="dxa"/>
              <w:bottom w:w="80" w:type="dxa"/>
              <w:end w:w="80" w:type="dxa"/>
            </w:tcMar>
          </w:tcPr>
          <w:p>
            <w:pPr>
              <w:spacing w:after="40"/>
            </w:pPr>
            <w:r>
              <w:rPr>
                <w:rFonts w:ascii="Arial" w:hAnsi="Arial" w:eastAsia="Arial"/>
                <w:sz w:val="16"/>
              </w:rPr>
              <w:t>Population capacity</w:t>
            </w:r>
          </w:p>
        </w:tc>
        <w:tc>
          <w:tcPr>
            <w:tcW w:type="dxa" w:w="4946"/>
            <w:vAlign w:val="top"/>
            <w:tcMar>
              <w:top w:w="80" w:type="dxa"/>
              <w:start w:w="80" w:type="dxa"/>
              <w:bottom w:w="80" w:type="dxa"/>
              <w:end w:w="80" w:type="dxa"/>
            </w:tcMar>
          </w:tcPr>
          <w:p>
            <w:pPr>
              <w:spacing w:after="40"/>
            </w:pPr>
            <w:r>
              <w:rPr>
                <w:rFonts w:ascii="Arial" w:hAnsi="Arial" w:eastAsia="Arial"/>
                <w:sz w:val="16"/>
              </w:rPr>
              <w:t>Current housed free population, available capacity and major housing pressure.</w:t>
            </w:r>
          </w:p>
        </w:tc>
      </w:tr>
      <w:tr>
        <w:tc>
          <w:tcPr>
            <w:tcW w:type="dxa" w:w="4946"/>
            <w:vAlign w:val="top"/>
            <w:tcMar>
              <w:top w:w="80" w:type="dxa"/>
              <w:start w:w="80" w:type="dxa"/>
              <w:bottom w:w="80" w:type="dxa"/>
              <w:end w:w="80" w:type="dxa"/>
            </w:tcMar>
          </w:tcPr>
          <w:p>
            <w:pPr>
              <w:spacing w:after="40"/>
            </w:pPr>
            <w:r>
              <w:rPr>
                <w:rFonts w:ascii="Arial" w:hAnsi="Arial" w:eastAsia="Arial"/>
                <w:sz w:val="16"/>
              </w:rPr>
              <w:t>Food demand</w:t>
            </w:r>
          </w:p>
        </w:tc>
        <w:tc>
          <w:tcPr>
            <w:tcW w:type="dxa" w:w="4946"/>
            <w:vAlign w:val="top"/>
            <w:tcMar>
              <w:top w:w="80" w:type="dxa"/>
              <w:start w:w="80" w:type="dxa"/>
              <w:bottom w:w="80" w:type="dxa"/>
              <w:end w:w="80" w:type="dxa"/>
            </w:tcMar>
          </w:tcPr>
          <w:p>
            <w:pPr>
              <w:spacing w:after="40"/>
            </w:pPr>
            <w:r>
              <w:rPr>
                <w:rFonts w:ascii="Arial" w:hAnsi="Arial" w:eastAsia="Arial"/>
                <w:sz w:val="16"/>
              </w:rPr>
              <w:t>How much food/maize the population requires and whether shortages are likely.</w:t>
            </w:r>
          </w:p>
        </w:tc>
      </w:tr>
      <w:tr>
        <w:tc>
          <w:tcPr>
            <w:tcW w:type="dxa" w:w="4946"/>
            <w:vAlign w:val="top"/>
            <w:tcMar>
              <w:top w:w="80" w:type="dxa"/>
              <w:start w:w="80" w:type="dxa"/>
              <w:bottom w:w="80" w:type="dxa"/>
              <w:end w:w="80" w:type="dxa"/>
            </w:tcMar>
          </w:tcPr>
          <w:p>
            <w:pPr>
              <w:spacing w:after="40"/>
            </w:pPr>
            <w:r>
              <w:rPr>
                <w:rFonts w:ascii="Arial" w:hAnsi="Arial" w:eastAsia="Arial"/>
                <w:sz w:val="16"/>
              </w:rPr>
              <w:t>Labour allocation</w:t>
            </w:r>
          </w:p>
        </w:tc>
        <w:tc>
          <w:tcPr>
            <w:tcW w:type="dxa" w:w="4946"/>
            <w:vAlign w:val="top"/>
            <w:tcMar>
              <w:top w:w="80" w:type="dxa"/>
              <w:start w:w="80" w:type="dxa"/>
              <w:bottom w:w="80" w:type="dxa"/>
              <w:end w:w="80" w:type="dxa"/>
            </w:tcMar>
          </w:tcPr>
          <w:p>
            <w:pPr>
              <w:spacing w:after="40"/>
            </w:pPr>
            <w:r>
              <w:rPr>
                <w:rFonts w:ascii="Arial" w:hAnsi="Arial" w:eastAsia="Arial"/>
                <w:sz w:val="16"/>
              </w:rPr>
              <w:t>Who is assigned to farming, production, construction, war preparation, ritual or palace support.</w:t>
            </w:r>
          </w:p>
        </w:tc>
      </w:tr>
      <w:tr>
        <w:tc>
          <w:tcPr>
            <w:tcW w:type="dxa" w:w="4946"/>
            <w:vAlign w:val="top"/>
            <w:tcMar>
              <w:top w:w="80" w:type="dxa"/>
              <w:start w:w="80" w:type="dxa"/>
              <w:bottom w:w="80" w:type="dxa"/>
              <w:end w:w="80" w:type="dxa"/>
            </w:tcMar>
          </w:tcPr>
          <w:p>
            <w:pPr>
              <w:spacing w:after="40"/>
            </w:pPr>
            <w:r>
              <w:rPr>
                <w:rFonts w:ascii="Arial" w:hAnsi="Arial" w:eastAsia="Arial"/>
                <w:sz w:val="16"/>
              </w:rPr>
              <w:t>Unmet needs</w:t>
            </w:r>
          </w:p>
        </w:tc>
        <w:tc>
          <w:tcPr>
            <w:tcW w:type="dxa" w:w="4946"/>
            <w:vAlign w:val="top"/>
            <w:tcMar>
              <w:top w:w="80" w:type="dxa"/>
              <w:start w:w="80" w:type="dxa"/>
              <w:bottom w:w="80" w:type="dxa"/>
              <w:end w:w="80" w:type="dxa"/>
            </w:tcMar>
          </w:tcPr>
          <w:p>
            <w:pPr>
              <w:spacing w:after="40"/>
            </w:pPr>
            <w:r>
              <w:rPr>
                <w:rFonts w:ascii="Arial" w:hAnsi="Arial" w:eastAsia="Arial"/>
                <w:sz w:val="16"/>
              </w:rPr>
              <w:t>Shortages in food, housing, employment, worker support, training or holding capacity.</w:t>
            </w:r>
          </w:p>
        </w:tc>
      </w:tr>
      <w:tr>
        <w:tc>
          <w:tcPr>
            <w:tcW w:type="dxa" w:w="4946"/>
            <w:vAlign w:val="top"/>
            <w:tcMar>
              <w:top w:w="80" w:type="dxa"/>
              <w:start w:w="80" w:type="dxa"/>
              <w:bottom w:w="80" w:type="dxa"/>
              <w:end w:w="80" w:type="dxa"/>
            </w:tcMar>
          </w:tcPr>
          <w:p>
            <w:pPr>
              <w:spacing w:after="40"/>
            </w:pPr>
            <w:r>
              <w:rPr>
                <w:rFonts w:ascii="Arial" w:hAnsi="Arial" w:eastAsia="Arial"/>
                <w:sz w:val="16"/>
              </w:rPr>
              <w:t>Stability condition</w:t>
            </w:r>
          </w:p>
        </w:tc>
        <w:tc>
          <w:tcPr>
            <w:tcW w:type="dxa" w:w="4946"/>
            <w:vAlign w:val="top"/>
            <w:tcMar>
              <w:top w:w="80" w:type="dxa"/>
              <w:start w:w="80" w:type="dxa"/>
              <w:bottom w:w="80" w:type="dxa"/>
              <w:end w:w="80" w:type="dxa"/>
            </w:tcMar>
          </w:tcPr>
          <w:p>
            <w:pPr>
              <w:spacing w:after="40"/>
            </w:pPr>
            <w:r>
              <w:rPr>
                <w:rFonts w:ascii="Arial" w:hAnsi="Arial" w:eastAsia="Arial"/>
                <w:sz w:val="16"/>
              </w:rPr>
              <w:t>Whether population is secure, strained, unstable or declining.</w:t>
            </w:r>
          </w:p>
        </w:tc>
      </w:tr>
      <w:tr>
        <w:tc>
          <w:tcPr>
            <w:tcW w:type="dxa" w:w="4946"/>
            <w:vAlign w:val="top"/>
            <w:tcMar>
              <w:top w:w="80" w:type="dxa"/>
              <w:start w:w="80" w:type="dxa"/>
              <w:bottom w:w="80" w:type="dxa"/>
              <w:end w:w="80" w:type="dxa"/>
            </w:tcMar>
          </w:tcPr>
          <w:p>
            <w:pPr>
              <w:spacing w:after="40"/>
            </w:pPr>
            <w:r>
              <w:rPr>
                <w:rFonts w:ascii="Arial" w:hAnsi="Arial" w:eastAsia="Arial"/>
                <w:sz w:val="16"/>
              </w:rPr>
              <w:t>Reward pressure</w:t>
            </w:r>
          </w:p>
        </w:tc>
        <w:tc>
          <w:tcPr>
            <w:tcW w:type="dxa" w:w="4946"/>
            <w:vAlign w:val="top"/>
            <w:tcMar>
              <w:top w:w="80" w:type="dxa"/>
              <w:start w:w="80" w:type="dxa"/>
              <w:bottom w:w="80" w:type="dxa"/>
              <w:end w:w="80" w:type="dxa"/>
            </w:tcMar>
          </w:tcPr>
          <w:p>
            <w:pPr>
              <w:spacing w:after="40"/>
            </w:pPr>
            <w:r>
              <w:rPr>
                <w:rFonts w:ascii="Arial" w:hAnsi="Arial" w:eastAsia="Arial"/>
                <w:sz w:val="16"/>
              </w:rPr>
              <w:t>Whether skilled workers or important groups are under-supported.</w:t>
            </w:r>
          </w:p>
        </w:tc>
      </w:tr>
      <w:tr>
        <w:tc>
          <w:tcPr>
            <w:tcW w:type="dxa" w:w="4946"/>
            <w:vAlign w:val="top"/>
            <w:tcMar>
              <w:top w:w="80" w:type="dxa"/>
              <w:start w:w="80" w:type="dxa"/>
              <w:bottom w:w="80" w:type="dxa"/>
              <w:end w:w="80" w:type="dxa"/>
            </w:tcMar>
          </w:tcPr>
          <w:p>
            <w:pPr>
              <w:spacing w:after="40"/>
            </w:pPr>
            <w:r>
              <w:rPr>
                <w:rFonts w:ascii="Arial" w:hAnsi="Arial" w:eastAsia="Arial"/>
                <w:sz w:val="16"/>
              </w:rPr>
              <w:t>Special population pressure</w:t>
            </w:r>
          </w:p>
        </w:tc>
        <w:tc>
          <w:tcPr>
            <w:tcW w:type="dxa" w:w="4946"/>
            <w:vAlign w:val="top"/>
            <w:tcMar>
              <w:top w:w="80" w:type="dxa"/>
              <w:start w:w="80" w:type="dxa"/>
              <w:bottom w:w="80" w:type="dxa"/>
              <w:end w:w="80" w:type="dxa"/>
            </w:tcMar>
          </w:tcPr>
          <w:p>
            <w:pPr>
              <w:spacing w:after="40"/>
            </w:pPr>
            <w:r>
              <w:rPr>
                <w:rFonts w:ascii="Arial" w:hAnsi="Arial" w:eastAsia="Arial"/>
                <w:sz w:val="16"/>
              </w:rPr>
              <w:t>Captive holding, enslaved labour pressure and any related upkeep or instability risks where implemented.</w:t>
            </w:r>
          </w:p>
        </w:tc>
      </w:tr>
    </w:tbl>
    <w:p>
      <w:pPr>
        <w:pStyle w:val="Heading2"/>
      </w:pPr>
      <w:r>
        <w:rPr>
          <w:rFonts w:ascii="Arial" w:hAnsi="Arial" w:eastAsia="Arial"/>
        </w:rPr>
        <w:t>6.18 Balance Notes for Later Development</w:t>
      </w:r>
    </w:p>
    <w:p>
      <w:pPr/>
      <w:r>
        <w:rPr>
          <w:rFonts w:ascii="Arial" w:hAnsi="Arial" w:eastAsia="Arial"/>
          <w:sz w:val="20"/>
        </w:rPr>
        <w:t>This chapter defines relationships rather than final numbers. Population balancing should be handled after the economy, estate, Flower Wars, religion and event systems are integrated.</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Balance Area</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Question for Later Tuning</w:t>
            </w:r>
          </w:p>
        </w:tc>
      </w:tr>
      <w:tr>
        <w:tc>
          <w:tcPr>
            <w:tcW w:type="dxa" w:w="4946"/>
            <w:vAlign w:val="top"/>
            <w:tcMar>
              <w:top w:w="80" w:type="dxa"/>
              <w:start w:w="80" w:type="dxa"/>
              <w:bottom w:w="80" w:type="dxa"/>
              <w:end w:w="80" w:type="dxa"/>
            </w:tcMar>
          </w:tcPr>
          <w:p>
            <w:pPr>
              <w:spacing w:after="40"/>
            </w:pPr>
            <w:r>
              <w:rPr>
                <w:rFonts w:ascii="Arial" w:hAnsi="Arial" w:eastAsia="Arial"/>
                <w:sz w:val="16"/>
              </w:rPr>
              <w:t>Food consumption</w:t>
            </w:r>
          </w:p>
        </w:tc>
        <w:tc>
          <w:tcPr>
            <w:tcW w:type="dxa" w:w="4946"/>
            <w:vAlign w:val="top"/>
            <w:tcMar>
              <w:top w:w="80" w:type="dxa"/>
              <w:start w:w="80" w:type="dxa"/>
              <w:bottom w:w="80" w:type="dxa"/>
              <w:end w:w="80" w:type="dxa"/>
            </w:tcMar>
          </w:tcPr>
          <w:p>
            <w:pPr>
              <w:spacing w:after="40"/>
            </w:pPr>
            <w:r>
              <w:rPr>
                <w:rFonts w:ascii="Arial" w:hAnsi="Arial" w:eastAsia="Arial"/>
                <w:sz w:val="16"/>
              </w:rPr>
              <w:t>How much maize or food should each population group consume per turn?</w:t>
            </w:r>
          </w:p>
        </w:tc>
      </w:tr>
      <w:tr>
        <w:tc>
          <w:tcPr>
            <w:tcW w:type="dxa" w:w="4946"/>
            <w:vAlign w:val="top"/>
            <w:tcMar>
              <w:top w:w="80" w:type="dxa"/>
              <w:start w:w="80" w:type="dxa"/>
              <w:bottom w:w="80" w:type="dxa"/>
              <w:end w:w="80" w:type="dxa"/>
            </w:tcMar>
          </w:tcPr>
          <w:p>
            <w:pPr>
              <w:spacing w:after="40"/>
            </w:pPr>
            <w:r>
              <w:rPr>
                <w:rFonts w:ascii="Arial" w:hAnsi="Arial" w:eastAsia="Arial"/>
                <w:sz w:val="16"/>
              </w:rPr>
              <w:t>Housing capacity</w:t>
            </w:r>
          </w:p>
        </w:tc>
        <w:tc>
          <w:tcPr>
            <w:tcW w:type="dxa" w:w="4946"/>
            <w:vAlign w:val="top"/>
            <w:tcMar>
              <w:top w:w="80" w:type="dxa"/>
              <w:start w:w="80" w:type="dxa"/>
              <w:bottom w:w="80" w:type="dxa"/>
              <w:end w:w="80" w:type="dxa"/>
            </w:tcMar>
          </w:tcPr>
          <w:p>
            <w:pPr>
              <w:spacing w:after="40"/>
            </w:pPr>
            <w:r>
              <w:rPr>
                <w:rFonts w:ascii="Arial" w:hAnsi="Arial" w:eastAsia="Arial"/>
                <w:sz w:val="16"/>
              </w:rPr>
              <w:t>How much population should each housing investment support before stability pressure appears?</w:t>
            </w:r>
          </w:p>
        </w:tc>
      </w:tr>
      <w:tr>
        <w:tc>
          <w:tcPr>
            <w:tcW w:type="dxa" w:w="4946"/>
            <w:vAlign w:val="top"/>
            <w:tcMar>
              <w:top w:w="80" w:type="dxa"/>
              <w:start w:w="80" w:type="dxa"/>
              <w:bottom w:w="80" w:type="dxa"/>
              <w:end w:w="80" w:type="dxa"/>
            </w:tcMar>
          </w:tcPr>
          <w:p>
            <w:pPr>
              <w:spacing w:after="40"/>
            </w:pPr>
            <w:r>
              <w:rPr>
                <w:rFonts w:ascii="Arial" w:hAnsi="Arial" w:eastAsia="Arial"/>
                <w:sz w:val="16"/>
              </w:rPr>
              <w:t>Labour productivity</w:t>
            </w:r>
          </w:p>
        </w:tc>
        <w:tc>
          <w:tcPr>
            <w:tcW w:type="dxa" w:w="4946"/>
            <w:vAlign w:val="top"/>
            <w:tcMar>
              <w:top w:w="80" w:type="dxa"/>
              <w:start w:w="80" w:type="dxa"/>
              <w:bottom w:w="80" w:type="dxa"/>
              <w:end w:w="80" w:type="dxa"/>
            </w:tcMar>
          </w:tcPr>
          <w:p>
            <w:pPr>
              <w:spacing w:after="40"/>
            </w:pPr>
            <w:r>
              <w:rPr>
                <w:rFonts w:ascii="Arial" w:hAnsi="Arial" w:eastAsia="Arial"/>
                <w:sz w:val="16"/>
              </w:rPr>
              <w:t>How strongly should assigned workers affect production, construction and estate development?</w:t>
            </w:r>
          </w:p>
        </w:tc>
      </w:tr>
      <w:tr>
        <w:tc>
          <w:tcPr>
            <w:tcW w:type="dxa" w:w="4946"/>
            <w:vAlign w:val="top"/>
            <w:tcMar>
              <w:top w:w="80" w:type="dxa"/>
              <w:start w:w="80" w:type="dxa"/>
              <w:bottom w:w="80" w:type="dxa"/>
              <w:end w:w="80" w:type="dxa"/>
            </w:tcMar>
          </w:tcPr>
          <w:p>
            <w:pPr>
              <w:spacing w:after="40"/>
            </w:pPr>
            <w:r>
              <w:rPr>
                <w:rFonts w:ascii="Arial" w:hAnsi="Arial" w:eastAsia="Arial"/>
                <w:sz w:val="16"/>
              </w:rPr>
              <w:t>Skilled worker value</w:t>
            </w:r>
          </w:p>
        </w:tc>
        <w:tc>
          <w:tcPr>
            <w:tcW w:type="dxa" w:w="4946"/>
            <w:vAlign w:val="top"/>
            <w:tcMar>
              <w:top w:w="80" w:type="dxa"/>
              <w:start w:w="80" w:type="dxa"/>
              <w:bottom w:w="80" w:type="dxa"/>
              <w:end w:w="80" w:type="dxa"/>
            </w:tcMar>
          </w:tcPr>
          <w:p>
            <w:pPr>
              <w:spacing w:after="40"/>
            </w:pPr>
            <w:r>
              <w:rPr>
                <w:rFonts w:ascii="Arial" w:hAnsi="Arial" w:eastAsia="Arial"/>
                <w:sz w:val="16"/>
              </w:rPr>
              <w:t>How much stronger should craftsmen and other skilled workers be than basic labour?</w:t>
            </w:r>
          </w:p>
        </w:tc>
      </w:tr>
      <w:tr>
        <w:tc>
          <w:tcPr>
            <w:tcW w:type="dxa" w:w="4946"/>
            <w:vAlign w:val="top"/>
            <w:tcMar>
              <w:top w:w="80" w:type="dxa"/>
              <w:start w:w="80" w:type="dxa"/>
              <w:bottom w:w="80" w:type="dxa"/>
              <w:end w:w="80" w:type="dxa"/>
            </w:tcMar>
          </w:tcPr>
          <w:p>
            <w:pPr>
              <w:spacing w:after="40"/>
            </w:pPr>
            <w:r>
              <w:rPr>
                <w:rFonts w:ascii="Arial" w:hAnsi="Arial" w:eastAsia="Arial"/>
                <w:sz w:val="16"/>
              </w:rPr>
              <w:t>Reward pressure</w:t>
            </w:r>
          </w:p>
        </w:tc>
        <w:tc>
          <w:tcPr>
            <w:tcW w:type="dxa" w:w="4946"/>
            <w:vAlign w:val="top"/>
            <w:tcMar>
              <w:top w:w="80" w:type="dxa"/>
              <w:start w:w="80" w:type="dxa"/>
              <w:bottom w:w="80" w:type="dxa"/>
              <w:end w:w="80" w:type="dxa"/>
            </w:tcMar>
          </w:tcPr>
          <w:p>
            <w:pPr>
              <w:spacing w:after="40"/>
            </w:pPr>
            <w:r>
              <w:rPr>
                <w:rFonts w:ascii="Arial" w:hAnsi="Arial" w:eastAsia="Arial"/>
                <w:sz w:val="16"/>
              </w:rPr>
              <w:t>How quickly should neglected skilled workers reduce productivity or stability?</w:t>
            </w:r>
          </w:p>
        </w:tc>
      </w:tr>
      <w:tr>
        <w:tc>
          <w:tcPr>
            <w:tcW w:type="dxa" w:w="4946"/>
            <w:vAlign w:val="top"/>
            <w:tcMar>
              <w:top w:w="80" w:type="dxa"/>
              <w:start w:w="80" w:type="dxa"/>
              <w:bottom w:w="80" w:type="dxa"/>
              <w:end w:w="80" w:type="dxa"/>
            </w:tcMar>
          </w:tcPr>
          <w:p>
            <w:pPr>
              <w:spacing w:after="40"/>
            </w:pPr>
            <w:r>
              <w:rPr>
                <w:rFonts w:ascii="Arial" w:hAnsi="Arial" w:eastAsia="Arial"/>
                <w:sz w:val="16"/>
              </w:rPr>
              <w:t>Warrior upkeep</w:t>
            </w:r>
          </w:p>
        </w:tc>
        <w:tc>
          <w:tcPr>
            <w:tcW w:type="dxa" w:w="4946"/>
            <w:vAlign w:val="top"/>
            <w:tcMar>
              <w:top w:w="80" w:type="dxa"/>
              <w:start w:w="80" w:type="dxa"/>
              <w:bottom w:w="80" w:type="dxa"/>
              <w:end w:w="80" w:type="dxa"/>
            </w:tcMar>
          </w:tcPr>
          <w:p>
            <w:pPr>
              <w:spacing w:after="40"/>
            </w:pPr>
            <w:r>
              <w:rPr>
                <w:rFonts w:ascii="Arial" w:hAnsi="Arial" w:eastAsia="Arial"/>
                <w:sz w:val="16"/>
              </w:rPr>
              <w:t>How expensive should warriors be compared with farmers and craftsmen?</w:t>
            </w:r>
          </w:p>
        </w:tc>
      </w:tr>
      <w:tr>
        <w:tc>
          <w:tcPr>
            <w:tcW w:type="dxa" w:w="4946"/>
            <w:vAlign w:val="top"/>
            <w:tcMar>
              <w:top w:w="80" w:type="dxa"/>
              <w:start w:w="80" w:type="dxa"/>
              <w:bottom w:w="80" w:type="dxa"/>
              <w:end w:w="80" w:type="dxa"/>
            </w:tcMar>
          </w:tcPr>
          <w:p>
            <w:pPr>
              <w:spacing w:after="40"/>
            </w:pPr>
            <w:r>
              <w:rPr>
                <w:rFonts w:ascii="Arial" w:hAnsi="Arial" w:eastAsia="Arial"/>
                <w:sz w:val="16"/>
              </w:rPr>
              <w:t>Priest and noble capacity</w:t>
            </w:r>
          </w:p>
        </w:tc>
        <w:tc>
          <w:tcPr>
            <w:tcW w:type="dxa" w:w="4946"/>
            <w:vAlign w:val="top"/>
            <w:tcMar>
              <w:top w:w="80" w:type="dxa"/>
              <w:start w:w="80" w:type="dxa"/>
              <w:bottom w:w="80" w:type="dxa"/>
              <w:end w:w="80" w:type="dxa"/>
            </w:tcMar>
          </w:tcPr>
          <w:p>
            <w:pPr>
              <w:spacing w:after="40"/>
            </w:pPr>
            <w:r>
              <w:rPr>
                <w:rFonts w:ascii="Arial" w:hAnsi="Arial" w:eastAsia="Arial"/>
                <w:sz w:val="16"/>
              </w:rPr>
              <w:t>How much population investment should be required for stronger ritual and palace effects?</w:t>
            </w:r>
          </w:p>
        </w:tc>
      </w:tr>
      <w:tr>
        <w:tc>
          <w:tcPr>
            <w:tcW w:type="dxa" w:w="4946"/>
            <w:vAlign w:val="top"/>
            <w:tcMar>
              <w:top w:w="80" w:type="dxa"/>
              <w:start w:w="80" w:type="dxa"/>
              <w:bottom w:w="80" w:type="dxa"/>
              <w:end w:w="80" w:type="dxa"/>
            </w:tcMar>
          </w:tcPr>
          <w:p>
            <w:pPr>
              <w:spacing w:after="40"/>
            </w:pPr>
            <w:r>
              <w:rPr>
                <w:rFonts w:ascii="Arial" w:hAnsi="Arial" w:eastAsia="Arial"/>
                <w:sz w:val="16"/>
              </w:rPr>
              <w:t>Special population risk</w:t>
            </w:r>
          </w:p>
        </w:tc>
        <w:tc>
          <w:tcPr>
            <w:tcW w:type="dxa" w:w="4946"/>
            <w:vAlign w:val="top"/>
            <w:tcMar>
              <w:top w:w="80" w:type="dxa"/>
              <w:start w:w="80" w:type="dxa"/>
              <w:bottom w:w="80" w:type="dxa"/>
              <w:end w:w="80" w:type="dxa"/>
            </w:tcMar>
          </w:tcPr>
          <w:p>
            <w:pPr>
              <w:spacing w:after="40"/>
            </w:pPr>
            <w:r>
              <w:rPr>
                <w:rFonts w:ascii="Arial" w:hAnsi="Arial" w:eastAsia="Arial"/>
                <w:sz w:val="16"/>
              </w:rPr>
              <w:t>How much instability or upkeep should captives and enslaved labour create?</w:t>
            </w:r>
          </w:p>
        </w:tc>
      </w:tr>
      <w:tr>
        <w:tc>
          <w:tcPr>
            <w:tcW w:type="dxa" w:w="4946"/>
            <w:vAlign w:val="top"/>
            <w:tcMar>
              <w:top w:w="80" w:type="dxa"/>
              <w:start w:w="80" w:type="dxa"/>
              <w:bottom w:w="80" w:type="dxa"/>
              <w:end w:w="80" w:type="dxa"/>
            </w:tcMar>
          </w:tcPr>
          <w:p>
            <w:pPr>
              <w:spacing w:after="40"/>
            </w:pPr>
            <w:r>
              <w:rPr>
                <w:rFonts w:ascii="Arial" w:hAnsi="Arial" w:eastAsia="Arial"/>
                <w:sz w:val="16"/>
              </w:rPr>
              <w:t>Growth pacing</w:t>
            </w:r>
          </w:p>
        </w:tc>
        <w:tc>
          <w:tcPr>
            <w:tcW w:type="dxa" w:w="4946"/>
            <w:vAlign w:val="top"/>
            <w:tcMar>
              <w:top w:w="80" w:type="dxa"/>
              <w:start w:w="80" w:type="dxa"/>
              <w:bottom w:w="80" w:type="dxa"/>
              <w:end w:w="80" w:type="dxa"/>
            </w:tcMar>
          </w:tcPr>
          <w:p>
            <w:pPr>
              <w:spacing w:after="40"/>
            </w:pPr>
            <w:r>
              <w:rPr>
                <w:rFonts w:ascii="Arial" w:hAnsi="Arial" w:eastAsia="Arial"/>
                <w:sz w:val="16"/>
              </w:rPr>
              <w:t>How quickly should the estate population grow when conditions are good?</w:t>
            </w:r>
          </w:p>
        </w:tc>
      </w:tr>
      <w:tr>
        <w:tc>
          <w:tcPr>
            <w:tcW w:type="dxa" w:w="4946"/>
            <w:vAlign w:val="top"/>
            <w:tcMar>
              <w:top w:w="80" w:type="dxa"/>
              <w:start w:w="80" w:type="dxa"/>
              <w:bottom w:w="80" w:type="dxa"/>
              <w:end w:w="80" w:type="dxa"/>
            </w:tcMar>
          </w:tcPr>
          <w:p>
            <w:pPr>
              <w:spacing w:after="40"/>
            </w:pPr>
            <w:r>
              <w:rPr>
                <w:rFonts w:ascii="Arial" w:hAnsi="Arial" w:eastAsia="Arial"/>
                <w:sz w:val="16"/>
              </w:rPr>
              <w:t>Decline severity</w:t>
            </w:r>
          </w:p>
        </w:tc>
        <w:tc>
          <w:tcPr>
            <w:tcW w:type="dxa" w:w="4946"/>
            <w:vAlign w:val="top"/>
            <w:tcMar>
              <w:top w:w="80" w:type="dxa"/>
              <w:start w:w="80" w:type="dxa"/>
              <w:bottom w:w="80" w:type="dxa"/>
              <w:end w:w="80" w:type="dxa"/>
            </w:tcMar>
          </w:tcPr>
          <w:p>
            <w:pPr>
              <w:spacing w:after="40"/>
            </w:pPr>
            <w:r>
              <w:rPr>
                <w:rFonts w:ascii="Arial" w:hAnsi="Arial" w:eastAsia="Arial"/>
                <w:sz w:val="16"/>
              </w:rPr>
              <w:t>How punishing should food shortages, poor housing or crisis events be?</w:t>
            </w:r>
          </w:p>
        </w:tc>
      </w:tr>
    </w:tbl>
    <w:p>
      <w:pPr>
        <w:pStyle w:val="Heading2"/>
      </w:pPr>
      <w:r>
        <w:rPr>
          <w:rFonts w:ascii="Arial" w:hAnsi="Arial" w:eastAsia="Arial"/>
        </w:rPr>
        <w:t>6.19 MVP Interpretation</w:t>
      </w:r>
    </w:p>
    <w:p>
      <w:pPr/>
      <w:r>
        <w:rPr>
          <w:rFonts w:ascii="Arial" w:hAnsi="Arial" w:eastAsia="Arial"/>
          <w:sz w:val="20"/>
        </w:rPr>
        <w:t>For MVP, population should be simple, readable and strongly connected to the core loop. The MVP does not need deep individual simulation for every person. It needs enough structure to make labour, food, housing, war, ritual and stability matter.</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Priority</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MVP Requirement</w:t>
            </w:r>
          </w:p>
        </w:tc>
      </w:tr>
      <w:tr>
        <w:tc>
          <w:tcPr>
            <w:tcW w:type="dxa" w:w="4946"/>
            <w:vAlign w:val="top"/>
            <w:tcMar>
              <w:top w:w="80" w:type="dxa"/>
              <w:start w:w="80" w:type="dxa"/>
              <w:bottom w:w="80" w:type="dxa"/>
              <w:end w:w="80" w:type="dxa"/>
            </w:tcMar>
          </w:tcPr>
          <w:p>
            <w:pPr>
              <w:spacing w:after="40"/>
            </w:pPr>
            <w:r>
              <w:rPr>
                <w:rFonts w:ascii="Arial" w:hAnsi="Arial" w:eastAsia="Arial"/>
                <w:sz w:val="16"/>
              </w:rPr>
              <w:t>Must-have</w:t>
            </w:r>
          </w:p>
        </w:tc>
        <w:tc>
          <w:tcPr>
            <w:tcW w:type="dxa" w:w="4946"/>
            <w:vAlign w:val="top"/>
            <w:tcMar>
              <w:top w:w="80" w:type="dxa"/>
              <w:start w:w="80" w:type="dxa"/>
              <w:bottom w:w="80" w:type="dxa"/>
              <w:end w:w="80" w:type="dxa"/>
            </w:tcMar>
          </w:tcPr>
          <w:p>
            <w:pPr>
              <w:spacing w:after="40"/>
            </w:pPr>
            <w:r>
              <w:rPr>
                <w:rFonts w:ascii="Arial" w:hAnsi="Arial" w:eastAsia="Arial"/>
                <w:sz w:val="16"/>
              </w:rPr>
              <w:t>Free population represented through functional groups such as farmers, craftsmen/skilled workers and warriors.</w:t>
            </w:r>
          </w:p>
        </w:tc>
      </w:tr>
      <w:tr>
        <w:tc>
          <w:tcPr>
            <w:tcW w:type="dxa" w:w="4946"/>
            <w:vAlign w:val="top"/>
            <w:tcMar>
              <w:top w:w="80" w:type="dxa"/>
              <w:start w:w="80" w:type="dxa"/>
              <w:bottom w:w="80" w:type="dxa"/>
              <w:end w:w="80" w:type="dxa"/>
            </w:tcMar>
          </w:tcPr>
          <w:p>
            <w:pPr>
              <w:spacing w:after="40"/>
            </w:pPr>
            <w:r>
              <w:rPr>
                <w:rFonts w:ascii="Arial" w:hAnsi="Arial" w:eastAsia="Arial"/>
                <w:sz w:val="16"/>
              </w:rPr>
              <w:t>Must-have</w:t>
            </w:r>
          </w:p>
        </w:tc>
        <w:tc>
          <w:tcPr>
            <w:tcW w:type="dxa" w:w="4946"/>
            <w:vAlign w:val="top"/>
            <w:tcMar>
              <w:top w:w="80" w:type="dxa"/>
              <w:start w:w="80" w:type="dxa"/>
              <w:bottom w:w="80" w:type="dxa"/>
              <w:end w:w="80" w:type="dxa"/>
            </w:tcMar>
          </w:tcPr>
          <w:p>
            <w:pPr>
              <w:spacing w:after="40"/>
            </w:pPr>
            <w:r>
              <w:rPr>
                <w:rFonts w:ascii="Arial" w:hAnsi="Arial" w:eastAsia="Arial"/>
                <w:sz w:val="16"/>
              </w:rPr>
              <w:t>Food/maize demand that scales with population and creates scarcity pressure.</w:t>
            </w:r>
          </w:p>
        </w:tc>
      </w:tr>
      <w:tr>
        <w:tc>
          <w:tcPr>
            <w:tcW w:type="dxa" w:w="4946"/>
            <w:vAlign w:val="top"/>
            <w:tcMar>
              <w:top w:w="80" w:type="dxa"/>
              <w:start w:w="80" w:type="dxa"/>
              <w:bottom w:w="80" w:type="dxa"/>
              <w:end w:w="80" w:type="dxa"/>
            </w:tcMar>
          </w:tcPr>
          <w:p>
            <w:pPr>
              <w:spacing w:after="40"/>
            </w:pPr>
            <w:r>
              <w:rPr>
                <w:rFonts w:ascii="Arial" w:hAnsi="Arial" w:eastAsia="Arial"/>
                <w:sz w:val="16"/>
              </w:rPr>
              <w:t>Must-have</w:t>
            </w:r>
          </w:p>
        </w:tc>
        <w:tc>
          <w:tcPr>
            <w:tcW w:type="dxa" w:w="4946"/>
            <w:vAlign w:val="top"/>
            <w:tcMar>
              <w:top w:w="80" w:type="dxa"/>
              <w:start w:w="80" w:type="dxa"/>
              <w:bottom w:w="80" w:type="dxa"/>
              <w:end w:w="80" w:type="dxa"/>
            </w:tcMar>
          </w:tcPr>
          <w:p>
            <w:pPr>
              <w:spacing w:after="40"/>
            </w:pPr>
            <w:r>
              <w:rPr>
                <w:rFonts w:ascii="Arial" w:hAnsi="Arial" w:eastAsia="Arial"/>
                <w:sz w:val="16"/>
              </w:rPr>
              <w:t>Housing or capacity pressure that limits safe growth.</w:t>
            </w:r>
          </w:p>
        </w:tc>
      </w:tr>
      <w:tr>
        <w:tc>
          <w:tcPr>
            <w:tcW w:type="dxa" w:w="4946"/>
            <w:vAlign w:val="top"/>
            <w:tcMar>
              <w:top w:w="80" w:type="dxa"/>
              <w:start w:w="80" w:type="dxa"/>
              <w:bottom w:w="80" w:type="dxa"/>
              <w:end w:w="80" w:type="dxa"/>
            </w:tcMar>
          </w:tcPr>
          <w:p>
            <w:pPr>
              <w:spacing w:after="40"/>
            </w:pPr>
            <w:r>
              <w:rPr>
                <w:rFonts w:ascii="Arial" w:hAnsi="Arial" w:eastAsia="Arial"/>
                <w:sz w:val="16"/>
              </w:rPr>
              <w:t>Must-have</w:t>
            </w:r>
          </w:p>
        </w:tc>
        <w:tc>
          <w:tcPr>
            <w:tcW w:type="dxa" w:w="4946"/>
            <w:vAlign w:val="top"/>
            <w:tcMar>
              <w:top w:w="80" w:type="dxa"/>
              <w:start w:w="80" w:type="dxa"/>
              <w:bottom w:w="80" w:type="dxa"/>
              <w:end w:w="80" w:type="dxa"/>
            </w:tcMar>
          </w:tcPr>
          <w:p>
            <w:pPr>
              <w:spacing w:after="40"/>
            </w:pPr>
            <w:r>
              <w:rPr>
                <w:rFonts w:ascii="Arial" w:hAnsi="Arial" w:eastAsia="Arial"/>
                <w:sz w:val="16"/>
              </w:rPr>
              <w:t>Labour allocation choices that affect farming, production, construction, war or ritual support.</w:t>
            </w:r>
          </w:p>
        </w:tc>
      </w:tr>
      <w:tr>
        <w:tc>
          <w:tcPr>
            <w:tcW w:type="dxa" w:w="4946"/>
            <w:vAlign w:val="top"/>
            <w:tcMar>
              <w:top w:w="80" w:type="dxa"/>
              <w:start w:w="80" w:type="dxa"/>
              <w:bottom w:w="80" w:type="dxa"/>
              <w:end w:w="80" w:type="dxa"/>
            </w:tcMar>
          </w:tcPr>
          <w:p>
            <w:pPr>
              <w:spacing w:after="40"/>
            </w:pPr>
            <w:r>
              <w:rPr>
                <w:rFonts w:ascii="Arial" w:hAnsi="Arial" w:eastAsia="Arial"/>
                <w:sz w:val="16"/>
              </w:rPr>
              <w:t>Must-have</w:t>
            </w:r>
          </w:p>
        </w:tc>
        <w:tc>
          <w:tcPr>
            <w:tcW w:type="dxa" w:w="4946"/>
            <w:vAlign w:val="top"/>
            <w:tcMar>
              <w:top w:w="80" w:type="dxa"/>
              <w:start w:w="80" w:type="dxa"/>
              <w:bottom w:w="80" w:type="dxa"/>
              <w:end w:w="80" w:type="dxa"/>
            </w:tcMar>
          </w:tcPr>
          <w:p>
            <w:pPr>
              <w:spacing w:after="40"/>
            </w:pPr>
            <w:r>
              <w:rPr>
                <w:rFonts w:ascii="Arial" w:hAnsi="Arial" w:eastAsia="Arial"/>
                <w:sz w:val="16"/>
              </w:rPr>
              <w:t>Stability or satisfaction pressure tied to food, housing, employment, rewards and events.</w:t>
            </w:r>
          </w:p>
        </w:tc>
      </w:tr>
      <w:tr>
        <w:tc>
          <w:tcPr>
            <w:tcW w:type="dxa" w:w="4946"/>
            <w:vAlign w:val="top"/>
            <w:tcMar>
              <w:top w:w="80" w:type="dxa"/>
              <w:start w:w="80" w:type="dxa"/>
              <w:bottom w:w="80" w:type="dxa"/>
              <w:end w:w="80" w:type="dxa"/>
            </w:tcMar>
          </w:tcPr>
          <w:p>
            <w:pPr>
              <w:spacing w:after="40"/>
            </w:pPr>
            <w:r>
              <w:rPr>
                <w:rFonts w:ascii="Arial" w:hAnsi="Arial" w:eastAsia="Arial"/>
                <w:sz w:val="16"/>
              </w:rPr>
              <w:t>Must-have</w:t>
            </w:r>
          </w:p>
        </w:tc>
        <w:tc>
          <w:tcPr>
            <w:tcW w:type="dxa" w:w="4946"/>
            <w:vAlign w:val="top"/>
            <w:tcMar>
              <w:top w:w="80" w:type="dxa"/>
              <w:start w:w="80" w:type="dxa"/>
              <w:bottom w:w="80" w:type="dxa"/>
              <w:end w:w="80" w:type="dxa"/>
            </w:tcMar>
          </w:tcPr>
          <w:p>
            <w:pPr>
              <w:spacing w:after="40"/>
            </w:pPr>
            <w:r>
              <w:rPr>
                <w:rFonts w:ascii="Arial" w:hAnsi="Arial" w:eastAsia="Arial"/>
                <w:sz w:val="16"/>
              </w:rPr>
              <w:t>Warriors connected to Flower Wars, captives, looted goods, prestige and risk.</w:t>
            </w:r>
          </w:p>
        </w:tc>
      </w:tr>
      <w:tr>
        <w:tc>
          <w:tcPr>
            <w:tcW w:type="dxa" w:w="4946"/>
            <w:vAlign w:val="top"/>
            <w:tcMar>
              <w:top w:w="80" w:type="dxa"/>
              <w:start w:w="80" w:type="dxa"/>
              <w:bottom w:w="80" w:type="dxa"/>
              <w:end w:w="80" w:type="dxa"/>
            </w:tcMar>
          </w:tcPr>
          <w:p>
            <w:pPr>
              <w:spacing w:after="40"/>
            </w:pPr>
            <w:r>
              <w:rPr>
                <w:rFonts w:ascii="Arial" w:hAnsi="Arial" w:eastAsia="Arial"/>
                <w:sz w:val="16"/>
              </w:rPr>
              <w:t>Should-have</w:t>
            </w:r>
          </w:p>
        </w:tc>
        <w:tc>
          <w:tcPr>
            <w:tcW w:type="dxa" w:w="4946"/>
            <w:vAlign w:val="top"/>
            <w:tcMar>
              <w:top w:w="80" w:type="dxa"/>
              <w:start w:w="80" w:type="dxa"/>
              <w:bottom w:w="80" w:type="dxa"/>
              <w:end w:w="80" w:type="dxa"/>
            </w:tcMar>
          </w:tcPr>
          <w:p>
            <w:pPr>
              <w:spacing w:after="40"/>
            </w:pPr>
            <w:r>
              <w:rPr>
                <w:rFonts w:ascii="Arial" w:hAnsi="Arial" w:eastAsia="Arial"/>
                <w:sz w:val="16"/>
              </w:rPr>
              <w:t>Priests and nobles as simple capacity groups for religion and palace systems if the MVP has enough room.</w:t>
            </w:r>
          </w:p>
        </w:tc>
      </w:tr>
      <w:tr>
        <w:tc>
          <w:tcPr>
            <w:tcW w:type="dxa" w:w="4946"/>
            <w:vAlign w:val="top"/>
            <w:tcMar>
              <w:top w:w="80" w:type="dxa"/>
              <w:start w:w="80" w:type="dxa"/>
              <w:bottom w:w="80" w:type="dxa"/>
              <w:end w:w="80" w:type="dxa"/>
            </w:tcMar>
          </w:tcPr>
          <w:p>
            <w:pPr>
              <w:spacing w:after="40"/>
            </w:pPr>
            <w:r>
              <w:rPr>
                <w:rFonts w:ascii="Arial" w:hAnsi="Arial" w:eastAsia="Arial"/>
                <w:sz w:val="16"/>
              </w:rPr>
              <w:t>Should-have</w:t>
            </w:r>
          </w:p>
        </w:tc>
        <w:tc>
          <w:tcPr>
            <w:tcW w:type="dxa" w:w="4946"/>
            <w:vAlign w:val="top"/>
            <w:tcMar>
              <w:top w:w="80" w:type="dxa"/>
              <w:start w:w="80" w:type="dxa"/>
              <w:bottom w:w="80" w:type="dxa"/>
              <w:end w:w="80" w:type="dxa"/>
            </w:tcMar>
          </w:tcPr>
          <w:p>
            <w:pPr>
              <w:spacing w:after="40"/>
            </w:pPr>
            <w:r>
              <w:rPr>
                <w:rFonts w:ascii="Arial" w:hAnsi="Arial" w:eastAsia="Arial"/>
                <w:sz w:val="16"/>
              </w:rPr>
              <w:t>Worker reward feedback for skilled workers and important war/production groups.</w:t>
            </w:r>
          </w:p>
        </w:tc>
      </w:tr>
      <w:tr>
        <w:tc>
          <w:tcPr>
            <w:tcW w:type="dxa" w:w="4946"/>
            <w:vAlign w:val="top"/>
            <w:tcMar>
              <w:top w:w="80" w:type="dxa"/>
              <w:start w:w="80" w:type="dxa"/>
              <w:bottom w:w="80" w:type="dxa"/>
              <w:end w:w="80" w:type="dxa"/>
            </w:tcMar>
          </w:tcPr>
          <w:p>
            <w:pPr>
              <w:spacing w:after="40"/>
            </w:pPr>
            <w:r>
              <w:rPr>
                <w:rFonts w:ascii="Arial" w:hAnsi="Arial" w:eastAsia="Arial"/>
                <w:sz w:val="16"/>
              </w:rPr>
              <w:t>Post-MVP</w:t>
            </w:r>
          </w:p>
        </w:tc>
        <w:tc>
          <w:tcPr>
            <w:tcW w:type="dxa" w:w="4946"/>
            <w:vAlign w:val="top"/>
            <w:tcMar>
              <w:top w:w="80" w:type="dxa"/>
              <w:start w:w="80" w:type="dxa"/>
              <w:bottom w:w="80" w:type="dxa"/>
              <w:end w:w="80" w:type="dxa"/>
            </w:tcMar>
          </w:tcPr>
          <w:p>
            <w:pPr>
              <w:spacing w:after="40"/>
            </w:pPr>
            <w:r>
              <w:rPr>
                <w:rFonts w:ascii="Arial" w:hAnsi="Arial" w:eastAsia="Arial"/>
                <w:sz w:val="16"/>
              </w:rPr>
              <w:t>Individual warrior history, richer population events, deeper special population management and more detailed social texture.</w:t>
            </w:r>
          </w:p>
        </w:tc>
      </w:tr>
    </w:tbl>
    <w:p>
      <w:pPr>
        <w:pStyle w:val="Heading2"/>
      </w:pPr>
      <w:r>
        <w:rPr>
          <w:rFonts w:ascii="Arial" w:hAnsi="Arial" w:eastAsia="Arial"/>
        </w:rPr>
        <w:t>6.20 Non-Goals</w:t>
      </w:r>
    </w:p>
    <w:p>
      <w:pPr/>
      <w:r>
        <w:rPr>
          <w:rFonts w:ascii="Arial" w:hAnsi="Arial" w:eastAsia="Arial"/>
          <w:sz w:val="20"/>
        </w:rPr>
        <w:t>To keep Part VI focused and implementation-ready, the current GDD does not require the following for population:</w:t>
      </w:r>
    </w:p>
    <w:p>
      <w:pPr/>
      <w:r>
        <w:rPr>
          <w:rFonts w:ascii="Arial" w:hAnsi="Arial" w:eastAsia="Arial"/>
          <w:sz w:val="20"/>
        </w:rPr>
        <w:t>No full household-by-household settlement simulation.</w:t>
      </w:r>
    </w:p>
    <w:p>
      <w:pPr/>
      <w:r>
        <w:rPr>
          <w:rFonts w:ascii="Arial" w:hAnsi="Arial" w:eastAsia="Arial"/>
          <w:sz w:val="20"/>
        </w:rPr>
        <w:t>No new population classes beyond the groups already present in the source design.</w:t>
      </w:r>
    </w:p>
    <w:p>
      <w:pPr/>
      <w:r>
        <w:rPr>
          <w:rFonts w:ascii="Arial" w:hAnsi="Arial" w:eastAsia="Arial"/>
          <w:sz w:val="20"/>
        </w:rPr>
        <w:t>No detailed character system for every farmer, craftsman, priest or noble.</w:t>
      </w:r>
    </w:p>
    <w:p>
      <w:pPr/>
      <w:r>
        <w:rPr>
          <w:rFonts w:ascii="Arial" w:hAnsi="Arial" w:eastAsia="Arial"/>
          <w:sz w:val="20"/>
        </w:rPr>
        <w:t>No separate morale minigame disconnected from food, housing, employment, rewards, events and stability.</w:t>
      </w:r>
    </w:p>
    <w:p>
      <w:pPr/>
      <w:r>
        <w:rPr>
          <w:rFonts w:ascii="Arial" w:hAnsi="Arial" w:eastAsia="Arial"/>
          <w:sz w:val="20"/>
        </w:rPr>
        <w:t>No additional currency or wealth layer to support population costs; use goods, food, maize, surplus, labour and capacity pressure.</w:t>
      </w:r>
    </w:p>
    <w:p>
      <w:pPr/>
      <w:r>
        <w:rPr>
          <w:rFonts w:ascii="Arial" w:hAnsi="Arial" w:eastAsia="Arial"/>
          <w:sz w:val="20"/>
        </w:rPr>
        <w:t>No full rival population simulation for MVP beyond the rival pressure and comparison needed elsewhere in the GDD.</w:t>
      </w:r>
    </w:p>
    <w:p>
      <w:pPr>
        <w:pStyle w:val="Heading2"/>
      </w:pPr>
      <w:r>
        <w:rPr>
          <w:rFonts w:ascii="Arial" w:hAnsi="Arial" w:eastAsia="Arial"/>
        </w:rPr>
        <w:t>6.21 Chapter Summary</w:t>
      </w:r>
    </w:p>
    <w:p>
      <w:pPr/>
      <w:r>
        <w:rPr>
          <w:rFonts w:ascii="Arial" w:hAnsi="Arial" w:eastAsia="Arial"/>
          <w:sz w:val="20"/>
        </w:rPr>
        <w:t>Population is the estate made human. Farmers feed the house. Craftsmen turn goods into value. Warriors convert support into captives, looted goods and prestige. Priests make ritual capacity possible. Nobles give palace power a population cost. Captives and enslaved labour create special strategic pressure outside ordinary free growth. Every person makes the house more capable, but every person must also be fed, housed, employed and kept stable.</w:t>
      </w:r>
    </w:p>
    <w:p>
      <w:pPr/>
      <w:r>
        <w:rPr>
          <w:rFonts w:ascii="Arial" w:hAnsi="Arial" w:eastAsia="Arial"/>
          <w:sz w:val="20"/>
        </w:rPr>
        <w:t>The player should feel that population growth is never purely positive. More people mean more production, stronger war preparation, larger rituals and greater estate ambition, but also more consumption, more housing pressure, more reward pressure and greater risk if the rains fail. Population therefore supports the central promise of Tlaloc's Reign: power grows through scarcity, obligation and consequence.</w:t>
      </w:r>
    </w:p>
    <w:p>
      <w:r>
        <w:br w:type="page"/>
      </w:r>
    </w:p>
    <w:p>
      <w:pPr>
        <w:pStyle w:val="Heading1"/>
        <w:jc w:val="left"/>
      </w:pPr>
      <w:r>
        <w:t>Part VII — Estate Land</w:t>
      </w:r>
    </w:p>
    <w:tbl>
      <w:tblPr>
        <w:tblStyle w:val="TableGrid"/>
        <w:tblW w:type="pct" w:w="5000"/>
        <w:jc w:val="center"/>
        <w:tblLayout w:type="autofit"/>
        <w:tblLook w:firstColumn="1" w:firstRow="1" w:lastColumn="0" w:lastRow="0" w:noHBand="0" w:noVBand="1" w:val="04A0"/>
      </w:tblPr>
      <w:tblGrid>
        <w:gridCol w:w="9893"/>
      </w:tblGrid>
      <w:tr>
        <w:tc>
          <w:tcPr>
            <w:tcW w:type="dxa" w:w="9893"/>
            <w:vAlign w:val="top"/>
            <w:tcMar>
              <w:top w:w="80" w:type="dxa"/>
              <w:start w:w="80" w:type="dxa"/>
              <w:bottom w:w="80" w:type="dxa"/>
              <w:end w:w="80" w:type="dxa"/>
            </w:tcMar>
          </w:tcPr>
          <w:p>
            <w:pPr>
              <w:spacing w:after="40"/>
            </w:pPr>
            <w:r>
              <w:rPr>
                <w:rFonts w:ascii="Arial" w:hAnsi="Arial" w:eastAsia="Arial"/>
                <w:sz w:val="16"/>
              </w:rPr>
              <w:t>Chapter purpose: define the estate as the physical foundation of the player house. The estate land system turns food, labour, housing, warriors, ritual investment and noble status into visible, limited infrastructure on the Estate Screen.</w:t>
            </w:r>
          </w:p>
        </w:tc>
      </w:tr>
    </w:tbl>
    <w:p>
      <w:pPr/>
      <w:r>
        <w:rPr>
          <w:rFonts w:ascii="Arial" w:hAnsi="Arial" w:eastAsia="Arial"/>
          <w:sz w:val="20"/>
        </w:rPr>
        <w:t>Estate Land defines the physical estate controlled by the player's noble house. It is the visible, material expression of the core game loop: farming produces food and surplus; surplus funds workers, warriors, rituals and housing; housing supports the population; warrior infrastructure feeds the Flower Wars loop; ritual infrastructure supports divine favour; and the estate's visible growth contributes to prestige and noble legitimacy.</w:t>
      </w:r>
    </w:p>
    <w:p>
      <w:pPr/>
      <w:r>
        <w:rPr>
          <w:rFonts w:ascii="Arial" w:hAnsi="Arial" w:eastAsia="Arial"/>
          <w:sz w:val="20"/>
        </w:rPr>
        <w:t>This chapter covers the Estate Screen, land ownership, farms, housing, worker buildings, military buildings, ritual buildings, production or storage support where required by the current design, land expansion, building upgrades, estate layout logic, and the constraints that make estate development a trade-off rather than a decorative layer.</w:t>
      </w:r>
    </w:p>
    <w:p>
      <w:pPr>
        <w:pStyle w:val="Heading2"/>
      </w:pPr>
      <w:r>
        <w:rPr>
          <w:rFonts w:ascii="Arial" w:hAnsi="Arial" w:eastAsia="Arial"/>
        </w:rPr>
        <w:t>7.1 Design Role</w:t>
      </w:r>
    </w:p>
    <w:p>
      <w:pPr/>
      <w:r>
        <w:rPr>
          <w:rFonts w:ascii="Arial" w:hAnsi="Arial" w:eastAsia="Arial"/>
          <w:sz w:val="20"/>
        </w:rPr>
        <w:t>The Estate Screen is not just a backdrop. It is the physical half of the Estate Screen + Secondary Management Layer model. The Estate Screen should show the player's house as a working noble estate: fields, homes, labour infrastructure, ritual spaces and military support all competing for the same limited attention and resources.</w:t>
      </w:r>
    </w:p>
    <w:p>
      <w:pPr/>
      <w:r>
        <w:rPr>
          <w:rFonts w:ascii="Arial" w:hAnsi="Arial" w:eastAsia="Arial"/>
          <w:sz w:val="20"/>
        </w:rPr>
        <w:t>The estate land system has four core design jobs:</w:t>
      </w:r>
    </w:p>
    <w:p>
      <w:pPr/>
      <w:r>
        <w:rPr>
          <w:rFonts w:ascii="Arial" w:hAnsi="Arial" w:eastAsia="Arial"/>
          <w:sz w:val="20"/>
        </w:rPr>
        <w:t>Make the economy visible by showing where food, maize, goods, surplus and tribute are generated or supported.</w:t>
      </w:r>
    </w:p>
    <w:p>
      <w:pPr/>
      <w:r>
        <w:rPr>
          <w:rFonts w:ascii="Arial" w:hAnsi="Arial" w:eastAsia="Arial"/>
          <w:sz w:val="20"/>
        </w:rPr>
        <w:t>Make population pressure visible by tying workers, farmers, warriors and skilled workers to housing and estate support.</w:t>
      </w:r>
    </w:p>
    <w:p>
      <w:pPr/>
      <w:r>
        <w:rPr>
          <w:rFonts w:ascii="Arial" w:hAnsi="Arial" w:eastAsia="Arial"/>
          <w:sz w:val="20"/>
        </w:rPr>
        <w:t>Make religious and military priorities visible by turning offerings, priests, warriors and captives into infrastructure choices.</w:t>
      </w:r>
    </w:p>
    <w:p>
      <w:pPr/>
      <w:r>
        <w:rPr>
          <w:rFonts w:ascii="Arial" w:hAnsi="Arial" w:eastAsia="Arial"/>
          <w:sz w:val="20"/>
        </w:rPr>
        <w:t>Make scarcity visible by forcing the player to decide what the estate becomes: food base, warrior base, ritual centre, prestige engine, or a fragile compromise.</w:t>
      </w:r>
    </w:p>
    <w:p>
      <w:pPr>
        <w:pStyle w:val="Heading2"/>
      </w:pPr>
      <w:r>
        <w:rPr>
          <w:rFonts w:ascii="Arial" w:hAnsi="Arial" w:eastAsia="Arial"/>
        </w:rPr>
        <w:t>7.2 Estate Screen</w:t>
      </w:r>
    </w:p>
    <w:p>
      <w:pPr/>
      <w:r>
        <w:rPr>
          <w:rFonts w:ascii="Arial" w:hAnsi="Arial" w:eastAsia="Arial"/>
          <w:sz w:val="20"/>
        </w:rPr>
        <w:t>The Estate Screen is the player's primary management view for land, production and settlement health. It should communicate the state of the house at a glance: how much land is productive, how well people are housed, whether the estate can support warriors, whether ritual obligations are being met, and whether the house is growing into a prestigious noble power or falling into instability.</w:t>
      </w:r>
    </w:p>
    <w:p>
      <w:pPr/>
      <w:r>
        <w:rPr>
          <w:rFonts w:ascii="Arial" w:hAnsi="Arial" w:eastAsia="Arial"/>
          <w:sz w:val="20"/>
        </w:rPr>
        <w:t>The screen should support direct decisions without becoming a full city-builder. The design priority is readable management: the player must understand what each estate investment supports and what it costs them elsewhere.</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Estate Screen function</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What it should communicate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Why it matters</w:t>
            </w:r>
          </w:p>
        </w:tc>
      </w:tr>
      <w:tr>
        <w:tc>
          <w:tcPr>
            <w:tcW w:type="dxa" w:w="3298"/>
            <w:vAlign w:val="top"/>
            <w:tcMar>
              <w:top w:w="80" w:type="dxa"/>
              <w:start w:w="80" w:type="dxa"/>
              <w:bottom w:w="80" w:type="dxa"/>
              <w:end w:w="80" w:type="dxa"/>
            </w:tcMar>
          </w:tcPr>
          <w:p>
            <w:pPr>
              <w:spacing w:after="40"/>
            </w:pPr>
            <w:r>
              <w:rPr>
                <w:rFonts w:ascii="Arial" w:hAnsi="Arial" w:eastAsia="Arial"/>
                <w:sz w:val="16"/>
              </w:rPr>
              <w:t>Land state</w:t>
            </w:r>
          </w:p>
        </w:tc>
        <w:tc>
          <w:tcPr>
            <w:tcW w:type="dxa" w:w="3298"/>
            <w:vAlign w:val="top"/>
            <w:tcMar>
              <w:top w:w="80" w:type="dxa"/>
              <w:start w:w="80" w:type="dxa"/>
              <w:bottom w:w="80" w:type="dxa"/>
              <w:end w:w="80" w:type="dxa"/>
            </w:tcMar>
          </w:tcPr>
          <w:p>
            <w:pPr>
              <w:spacing w:after="40"/>
            </w:pPr>
            <w:r>
              <w:rPr>
                <w:rFonts w:ascii="Arial" w:hAnsi="Arial" w:eastAsia="Arial"/>
                <w:sz w:val="16"/>
              </w:rPr>
              <w:t>How the estate is being used across farms, housing, worker support, military support and ritual infrastructure.</w:t>
            </w:r>
          </w:p>
        </w:tc>
        <w:tc>
          <w:tcPr>
            <w:tcW w:type="dxa" w:w="3298"/>
            <w:vAlign w:val="top"/>
            <w:tcMar>
              <w:top w:w="80" w:type="dxa"/>
              <w:start w:w="80" w:type="dxa"/>
              <w:bottom w:w="80" w:type="dxa"/>
              <w:end w:w="80" w:type="dxa"/>
            </w:tcMar>
          </w:tcPr>
          <w:p>
            <w:pPr>
              <w:spacing w:after="40"/>
            </w:pPr>
            <w:r>
              <w:rPr>
                <w:rFonts w:ascii="Arial" w:hAnsi="Arial" w:eastAsia="Arial"/>
                <w:sz w:val="16"/>
              </w:rPr>
              <w:t>Shows the player where their strategic priorities are physically expressed.</w:t>
            </w:r>
          </w:p>
        </w:tc>
      </w:tr>
      <w:tr>
        <w:tc>
          <w:tcPr>
            <w:tcW w:type="dxa" w:w="3298"/>
            <w:vAlign w:val="top"/>
            <w:tcMar>
              <w:top w:w="80" w:type="dxa"/>
              <w:start w:w="80" w:type="dxa"/>
              <w:bottom w:w="80" w:type="dxa"/>
              <w:end w:w="80" w:type="dxa"/>
            </w:tcMar>
          </w:tcPr>
          <w:p>
            <w:pPr>
              <w:spacing w:after="40"/>
            </w:pPr>
            <w:r>
              <w:rPr>
                <w:rFonts w:ascii="Arial" w:hAnsi="Arial" w:eastAsia="Arial"/>
                <w:sz w:val="16"/>
              </w:rPr>
              <w:t>Production pressure</w:t>
            </w:r>
          </w:p>
        </w:tc>
        <w:tc>
          <w:tcPr>
            <w:tcW w:type="dxa" w:w="3298"/>
            <w:vAlign w:val="top"/>
            <w:tcMar>
              <w:top w:w="80" w:type="dxa"/>
              <w:start w:w="80" w:type="dxa"/>
              <w:bottom w:w="80" w:type="dxa"/>
              <w:end w:w="80" w:type="dxa"/>
            </w:tcMar>
          </w:tcPr>
          <w:p>
            <w:pPr>
              <w:spacing w:after="40"/>
            </w:pPr>
            <w:r>
              <w:rPr>
                <w:rFonts w:ascii="Arial" w:hAnsi="Arial" w:eastAsia="Arial"/>
                <w:sz w:val="16"/>
              </w:rPr>
              <w:t>Whether the estate can feed people, produce surplus and meet tribute demands.</w:t>
            </w:r>
          </w:p>
        </w:tc>
        <w:tc>
          <w:tcPr>
            <w:tcW w:type="dxa" w:w="3298"/>
            <w:vAlign w:val="top"/>
            <w:tcMar>
              <w:top w:w="80" w:type="dxa"/>
              <w:start w:w="80" w:type="dxa"/>
              <w:bottom w:w="80" w:type="dxa"/>
              <w:end w:w="80" w:type="dxa"/>
            </w:tcMar>
          </w:tcPr>
          <w:p>
            <w:pPr>
              <w:spacing w:after="40"/>
            </w:pPr>
            <w:r>
              <w:rPr>
                <w:rFonts w:ascii="Arial" w:hAnsi="Arial" w:eastAsia="Arial"/>
                <w:sz w:val="16"/>
              </w:rPr>
              <w:t>Connects land directly to the economy loop.</w:t>
            </w:r>
          </w:p>
        </w:tc>
      </w:tr>
      <w:tr>
        <w:tc>
          <w:tcPr>
            <w:tcW w:type="dxa" w:w="3298"/>
            <w:vAlign w:val="top"/>
            <w:tcMar>
              <w:top w:w="80" w:type="dxa"/>
              <w:start w:w="80" w:type="dxa"/>
              <w:bottom w:w="80" w:type="dxa"/>
              <w:end w:w="80" w:type="dxa"/>
            </w:tcMar>
          </w:tcPr>
          <w:p>
            <w:pPr>
              <w:spacing w:after="40"/>
            </w:pPr>
            <w:r>
              <w:rPr>
                <w:rFonts w:ascii="Arial" w:hAnsi="Arial" w:eastAsia="Arial"/>
                <w:sz w:val="16"/>
              </w:rPr>
              <w:t>Population pressure</w:t>
            </w:r>
          </w:p>
        </w:tc>
        <w:tc>
          <w:tcPr>
            <w:tcW w:type="dxa" w:w="3298"/>
            <w:vAlign w:val="top"/>
            <w:tcMar>
              <w:top w:w="80" w:type="dxa"/>
              <w:start w:w="80" w:type="dxa"/>
              <w:bottom w:w="80" w:type="dxa"/>
              <w:end w:w="80" w:type="dxa"/>
            </w:tcMar>
          </w:tcPr>
          <w:p>
            <w:pPr>
              <w:spacing w:after="40"/>
            </w:pPr>
            <w:r>
              <w:rPr>
                <w:rFonts w:ascii="Arial" w:hAnsi="Arial" w:eastAsia="Arial"/>
                <w:sz w:val="16"/>
              </w:rPr>
              <w:t>Whether workers, farmers, warriors and skilled workers are supported by housing and estate infrastructure.</w:t>
            </w:r>
          </w:p>
        </w:tc>
        <w:tc>
          <w:tcPr>
            <w:tcW w:type="dxa" w:w="3298"/>
            <w:vAlign w:val="top"/>
            <w:tcMar>
              <w:top w:w="80" w:type="dxa"/>
              <w:start w:w="80" w:type="dxa"/>
              <w:bottom w:w="80" w:type="dxa"/>
              <w:end w:w="80" w:type="dxa"/>
            </w:tcMar>
          </w:tcPr>
          <w:p>
            <w:pPr>
              <w:spacing w:after="40"/>
            </w:pPr>
            <w:r>
              <w:rPr>
                <w:rFonts w:ascii="Arial" w:hAnsi="Arial" w:eastAsia="Arial"/>
                <w:sz w:val="16"/>
              </w:rPr>
              <w:t>Connects land to stability, growth and labour efficiency.</w:t>
            </w:r>
          </w:p>
        </w:tc>
      </w:tr>
      <w:tr>
        <w:tc>
          <w:tcPr>
            <w:tcW w:type="dxa" w:w="3298"/>
            <w:vAlign w:val="top"/>
            <w:tcMar>
              <w:top w:w="80" w:type="dxa"/>
              <w:start w:w="80" w:type="dxa"/>
              <w:bottom w:w="80" w:type="dxa"/>
              <w:end w:w="80" w:type="dxa"/>
            </w:tcMar>
          </w:tcPr>
          <w:p>
            <w:pPr>
              <w:spacing w:after="40"/>
            </w:pPr>
            <w:r>
              <w:rPr>
                <w:rFonts w:ascii="Arial" w:hAnsi="Arial" w:eastAsia="Arial"/>
                <w:sz w:val="16"/>
              </w:rPr>
              <w:t>Religious pressure</w:t>
            </w:r>
          </w:p>
        </w:tc>
        <w:tc>
          <w:tcPr>
            <w:tcW w:type="dxa" w:w="3298"/>
            <w:vAlign w:val="top"/>
            <w:tcMar>
              <w:top w:w="80" w:type="dxa"/>
              <w:start w:w="80" w:type="dxa"/>
              <w:bottom w:w="80" w:type="dxa"/>
              <w:end w:w="80" w:type="dxa"/>
            </w:tcMar>
          </w:tcPr>
          <w:p>
            <w:pPr>
              <w:spacing w:after="40"/>
            </w:pPr>
            <w:r>
              <w:rPr>
                <w:rFonts w:ascii="Arial" w:hAnsi="Arial" w:eastAsia="Arial"/>
                <w:sz w:val="16"/>
              </w:rPr>
              <w:t>Whether ritual buildings and offering support are sufficient for the current religious strategy.</w:t>
            </w:r>
          </w:p>
        </w:tc>
        <w:tc>
          <w:tcPr>
            <w:tcW w:type="dxa" w:w="3298"/>
            <w:vAlign w:val="top"/>
            <w:tcMar>
              <w:top w:w="80" w:type="dxa"/>
              <w:start w:w="80" w:type="dxa"/>
              <w:bottom w:w="80" w:type="dxa"/>
              <w:end w:w="80" w:type="dxa"/>
            </w:tcMar>
          </w:tcPr>
          <w:p>
            <w:pPr>
              <w:spacing w:after="40"/>
            </w:pPr>
            <w:r>
              <w:rPr>
                <w:rFonts w:ascii="Arial" w:hAnsi="Arial" w:eastAsia="Arial"/>
                <w:sz w:val="16"/>
              </w:rPr>
              <w:t>Connects estate development to divine favour and omens.</w:t>
            </w:r>
          </w:p>
        </w:tc>
      </w:tr>
      <w:tr>
        <w:tc>
          <w:tcPr>
            <w:tcW w:type="dxa" w:w="3298"/>
            <w:vAlign w:val="top"/>
            <w:tcMar>
              <w:top w:w="80" w:type="dxa"/>
              <w:start w:w="80" w:type="dxa"/>
              <w:bottom w:w="80" w:type="dxa"/>
              <w:end w:w="80" w:type="dxa"/>
            </w:tcMar>
          </w:tcPr>
          <w:p>
            <w:pPr>
              <w:spacing w:after="40"/>
            </w:pPr>
            <w:r>
              <w:rPr>
                <w:rFonts w:ascii="Arial" w:hAnsi="Arial" w:eastAsia="Arial"/>
                <w:sz w:val="16"/>
              </w:rPr>
              <w:t>Military pressure</w:t>
            </w:r>
          </w:p>
        </w:tc>
        <w:tc>
          <w:tcPr>
            <w:tcW w:type="dxa" w:w="3298"/>
            <w:vAlign w:val="top"/>
            <w:tcMar>
              <w:top w:w="80" w:type="dxa"/>
              <w:start w:w="80" w:type="dxa"/>
              <w:bottom w:w="80" w:type="dxa"/>
              <w:end w:w="80" w:type="dxa"/>
            </w:tcMar>
          </w:tcPr>
          <w:p>
            <w:pPr>
              <w:spacing w:after="40"/>
            </w:pPr>
            <w:r>
              <w:rPr>
                <w:rFonts w:ascii="Arial" w:hAnsi="Arial" w:eastAsia="Arial"/>
                <w:sz w:val="16"/>
              </w:rPr>
              <w:t>Whether warrior training and Flower Wars preparation are supported.</w:t>
            </w:r>
          </w:p>
        </w:tc>
        <w:tc>
          <w:tcPr>
            <w:tcW w:type="dxa" w:w="3298"/>
            <w:vAlign w:val="top"/>
            <w:tcMar>
              <w:top w:w="80" w:type="dxa"/>
              <w:start w:w="80" w:type="dxa"/>
              <w:bottom w:w="80" w:type="dxa"/>
              <w:end w:w="80" w:type="dxa"/>
            </w:tcMar>
          </w:tcPr>
          <w:p>
            <w:pPr>
              <w:spacing w:after="40"/>
            </w:pPr>
            <w:r>
              <w:rPr>
                <w:rFonts w:ascii="Arial" w:hAnsi="Arial" w:eastAsia="Arial"/>
                <w:sz w:val="16"/>
              </w:rPr>
              <w:t>Connects estate investment to captives, prestige and war outcomes.</w:t>
            </w:r>
          </w:p>
        </w:tc>
      </w:tr>
      <w:tr>
        <w:tc>
          <w:tcPr>
            <w:tcW w:type="dxa" w:w="3298"/>
            <w:vAlign w:val="top"/>
            <w:tcMar>
              <w:top w:w="80" w:type="dxa"/>
              <w:start w:w="80" w:type="dxa"/>
              <w:bottom w:w="80" w:type="dxa"/>
              <w:end w:w="80" w:type="dxa"/>
            </w:tcMar>
          </w:tcPr>
          <w:p>
            <w:pPr>
              <w:spacing w:after="40"/>
            </w:pPr>
            <w:r>
              <w:rPr>
                <w:rFonts w:ascii="Arial" w:hAnsi="Arial" w:eastAsia="Arial"/>
                <w:sz w:val="16"/>
              </w:rPr>
              <w:t>Prestige pressure</w:t>
            </w:r>
          </w:p>
        </w:tc>
        <w:tc>
          <w:tcPr>
            <w:tcW w:type="dxa" w:w="3298"/>
            <w:vAlign w:val="top"/>
            <w:tcMar>
              <w:top w:w="80" w:type="dxa"/>
              <w:start w:w="80" w:type="dxa"/>
              <w:bottom w:w="80" w:type="dxa"/>
              <w:end w:w="80" w:type="dxa"/>
            </w:tcMar>
          </w:tcPr>
          <w:p>
            <w:pPr>
              <w:spacing w:after="40"/>
            </w:pPr>
            <w:r>
              <w:rPr>
                <w:rFonts w:ascii="Arial" w:hAnsi="Arial" w:eastAsia="Arial"/>
                <w:sz w:val="16"/>
              </w:rPr>
              <w:t>Whether the estate looks and functions like a rising noble house.</w:t>
            </w:r>
          </w:p>
        </w:tc>
        <w:tc>
          <w:tcPr>
            <w:tcW w:type="dxa" w:w="3298"/>
            <w:vAlign w:val="top"/>
            <w:tcMar>
              <w:top w:w="80" w:type="dxa"/>
              <w:start w:w="80" w:type="dxa"/>
              <w:bottom w:w="80" w:type="dxa"/>
              <w:end w:w="80" w:type="dxa"/>
            </w:tcMar>
          </w:tcPr>
          <w:p>
            <w:pPr>
              <w:spacing w:after="40"/>
            </w:pPr>
            <w:r>
              <w:rPr>
                <w:rFonts w:ascii="Arial" w:hAnsi="Arial" w:eastAsia="Arial"/>
                <w:sz w:val="16"/>
              </w:rPr>
              <w:t>Connects visible development to the long-term victory fantasy.</w:t>
            </w:r>
          </w:p>
        </w:tc>
      </w:tr>
    </w:tbl>
    <w:p>
      <w:pPr>
        <w:pStyle w:val="Heading2"/>
      </w:pPr>
      <w:r>
        <w:rPr>
          <w:rFonts w:ascii="Arial" w:hAnsi="Arial" w:eastAsia="Arial"/>
        </w:rPr>
        <w:t>7.3 Land Ownership</w:t>
      </w:r>
    </w:p>
    <w:p>
      <w:pPr/>
      <w:r>
        <w:rPr>
          <w:rFonts w:ascii="Arial" w:hAnsi="Arial" w:eastAsia="Arial"/>
          <w:sz w:val="20"/>
        </w:rPr>
        <w:t>The player controls the land of a noble house rather than an anonymous settlement. Estate land represents the house's productive base, social responsibility and political identity. It is where the player's authority becomes tangible: fields are worked, people are housed, warriors are prepared, ritual obligations are staged, and prestige is displayed through development.</w:t>
      </w:r>
    </w:p>
    <w:p>
      <w:pPr/>
      <w:r>
        <w:rPr>
          <w:rFonts w:ascii="Arial" w:hAnsi="Arial" w:eastAsia="Arial"/>
          <w:sz w:val="20"/>
        </w:rPr>
        <w:t>Land ownership should create a clear sense of stewardship. The player is not simply maximizing output; they are deciding how a noble house uses its land to remain fed, loyal, useful to the ruler, favoured by the gods and competitive against three rival houses.</w:t>
      </w:r>
    </w:p>
    <w:p>
      <w:pPr>
        <w:pStyle w:val="Heading2"/>
      </w:pPr>
      <w:r>
        <w:rPr>
          <w:rFonts w:ascii="Arial" w:hAnsi="Arial" w:eastAsia="Arial"/>
        </w:rPr>
        <w:t>7.4 Estate Land Categories</w:t>
      </w:r>
    </w:p>
    <w:p>
      <w:pPr/>
      <w:r>
        <w:rPr>
          <w:rFonts w:ascii="Arial" w:hAnsi="Arial" w:eastAsia="Arial"/>
          <w:sz w:val="20"/>
        </w:rPr>
        <w:t>At the current GDD level, estate land should be organized around functional categories rather than a long list of decorative buildings. Each category exists because it supports one or more core systems already established in the design.</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Land category</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Primary purpose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Supported systems</w:t>
            </w:r>
          </w:p>
        </w:tc>
      </w:tr>
      <w:tr>
        <w:tc>
          <w:tcPr>
            <w:tcW w:type="dxa" w:w="3298"/>
            <w:vAlign w:val="top"/>
            <w:tcMar>
              <w:top w:w="80" w:type="dxa"/>
              <w:start w:w="80" w:type="dxa"/>
              <w:bottom w:w="80" w:type="dxa"/>
              <w:end w:w="80" w:type="dxa"/>
            </w:tcMar>
          </w:tcPr>
          <w:p>
            <w:pPr>
              <w:spacing w:after="40"/>
            </w:pPr>
            <w:r>
              <w:rPr>
                <w:rFonts w:ascii="Arial" w:hAnsi="Arial" w:eastAsia="Arial"/>
                <w:sz w:val="16"/>
              </w:rPr>
              <w:t>Farms</w:t>
            </w:r>
          </w:p>
        </w:tc>
        <w:tc>
          <w:tcPr>
            <w:tcW w:type="dxa" w:w="3298"/>
            <w:vAlign w:val="top"/>
            <w:tcMar>
              <w:top w:w="80" w:type="dxa"/>
              <w:start w:w="80" w:type="dxa"/>
              <w:bottom w:w="80" w:type="dxa"/>
              <w:end w:w="80" w:type="dxa"/>
            </w:tcMar>
          </w:tcPr>
          <w:p>
            <w:pPr>
              <w:spacing w:after="40"/>
            </w:pPr>
            <w:r>
              <w:rPr>
                <w:rFonts w:ascii="Arial" w:hAnsi="Arial" w:eastAsia="Arial"/>
                <w:sz w:val="16"/>
              </w:rPr>
              <w:t>Produce food, maize and surplus for the estate economy.</w:t>
            </w:r>
          </w:p>
        </w:tc>
        <w:tc>
          <w:tcPr>
            <w:tcW w:type="dxa" w:w="3298"/>
            <w:vAlign w:val="top"/>
            <w:tcMar>
              <w:top w:w="80" w:type="dxa"/>
              <w:start w:w="80" w:type="dxa"/>
              <w:bottom w:w="80" w:type="dxa"/>
              <w:end w:w="80" w:type="dxa"/>
            </w:tcMar>
          </w:tcPr>
          <w:p>
            <w:pPr>
              <w:spacing w:after="40"/>
            </w:pPr>
            <w:r>
              <w:rPr>
                <w:rFonts w:ascii="Arial" w:hAnsi="Arial" w:eastAsia="Arial"/>
                <w:sz w:val="16"/>
              </w:rPr>
              <w:t>Food, maize, goods, tribute, surplus, population, stability.</w:t>
            </w:r>
          </w:p>
        </w:tc>
      </w:tr>
      <w:tr>
        <w:tc>
          <w:tcPr>
            <w:tcW w:type="dxa" w:w="3298"/>
            <w:vAlign w:val="top"/>
            <w:tcMar>
              <w:top w:w="80" w:type="dxa"/>
              <w:start w:w="80" w:type="dxa"/>
              <w:bottom w:w="80" w:type="dxa"/>
              <w:end w:w="80" w:type="dxa"/>
            </w:tcMar>
          </w:tcPr>
          <w:p>
            <w:pPr>
              <w:spacing w:after="40"/>
            </w:pPr>
            <w:r>
              <w:rPr>
                <w:rFonts w:ascii="Arial" w:hAnsi="Arial" w:eastAsia="Arial"/>
                <w:sz w:val="16"/>
              </w:rPr>
              <w:t>Housing / calpulli support</w:t>
            </w:r>
          </w:p>
        </w:tc>
        <w:tc>
          <w:tcPr>
            <w:tcW w:type="dxa" w:w="3298"/>
            <w:vAlign w:val="top"/>
            <w:tcMar>
              <w:top w:w="80" w:type="dxa"/>
              <w:start w:w="80" w:type="dxa"/>
              <w:bottom w:w="80" w:type="dxa"/>
              <w:end w:w="80" w:type="dxa"/>
            </w:tcMar>
          </w:tcPr>
          <w:p>
            <w:pPr>
              <w:spacing w:after="40"/>
            </w:pPr>
            <w:r>
              <w:rPr>
                <w:rFonts w:ascii="Arial" w:hAnsi="Arial" w:eastAsia="Arial"/>
                <w:sz w:val="16"/>
              </w:rPr>
              <w:t>House and support the estate population.</w:t>
            </w:r>
          </w:p>
        </w:tc>
        <w:tc>
          <w:tcPr>
            <w:tcW w:type="dxa" w:w="3298"/>
            <w:vAlign w:val="top"/>
            <w:tcMar>
              <w:top w:w="80" w:type="dxa"/>
              <w:start w:w="80" w:type="dxa"/>
              <w:bottom w:w="80" w:type="dxa"/>
              <w:end w:w="80" w:type="dxa"/>
            </w:tcMar>
          </w:tcPr>
          <w:p>
            <w:pPr>
              <w:spacing w:after="40"/>
            </w:pPr>
            <w:r>
              <w:rPr>
                <w:rFonts w:ascii="Arial" w:hAnsi="Arial" w:eastAsia="Arial"/>
                <w:sz w:val="16"/>
              </w:rPr>
              <w:t>Workers, farmers, warriors, skilled workers, stability, population growth or decline where present.</w:t>
            </w:r>
          </w:p>
        </w:tc>
      </w:tr>
      <w:tr>
        <w:tc>
          <w:tcPr>
            <w:tcW w:type="dxa" w:w="3298"/>
            <w:vAlign w:val="top"/>
            <w:tcMar>
              <w:top w:w="80" w:type="dxa"/>
              <w:start w:w="80" w:type="dxa"/>
              <w:bottom w:w="80" w:type="dxa"/>
              <w:end w:w="80" w:type="dxa"/>
            </w:tcMar>
          </w:tcPr>
          <w:p>
            <w:pPr>
              <w:spacing w:after="40"/>
            </w:pPr>
            <w:r>
              <w:rPr>
                <w:rFonts w:ascii="Arial" w:hAnsi="Arial" w:eastAsia="Arial"/>
                <w:sz w:val="16"/>
              </w:rPr>
              <w:t>Worker buildings</w:t>
            </w:r>
          </w:p>
        </w:tc>
        <w:tc>
          <w:tcPr>
            <w:tcW w:type="dxa" w:w="3298"/>
            <w:vAlign w:val="top"/>
            <w:tcMar>
              <w:top w:w="80" w:type="dxa"/>
              <w:start w:w="80" w:type="dxa"/>
              <w:bottom w:w="80" w:type="dxa"/>
              <w:end w:w="80" w:type="dxa"/>
            </w:tcMar>
          </w:tcPr>
          <w:p>
            <w:pPr>
              <w:spacing w:after="40"/>
            </w:pPr>
            <w:r>
              <w:rPr>
                <w:rFonts w:ascii="Arial" w:hAnsi="Arial" w:eastAsia="Arial"/>
                <w:sz w:val="16"/>
              </w:rPr>
              <w:t>Support labour, skilled work, production and estate development.</w:t>
            </w:r>
          </w:p>
        </w:tc>
        <w:tc>
          <w:tcPr>
            <w:tcW w:type="dxa" w:w="3298"/>
            <w:vAlign w:val="top"/>
            <w:tcMar>
              <w:top w:w="80" w:type="dxa"/>
              <w:start w:w="80" w:type="dxa"/>
              <w:bottom w:w="80" w:type="dxa"/>
              <w:end w:w="80" w:type="dxa"/>
            </w:tcMar>
          </w:tcPr>
          <w:p>
            <w:pPr>
              <w:spacing w:after="40"/>
            </w:pPr>
            <w:r>
              <w:rPr>
                <w:rFonts w:ascii="Arial" w:hAnsi="Arial" w:eastAsia="Arial"/>
                <w:sz w:val="16"/>
              </w:rPr>
              <w:t>Production, worker rewards, estate development costs, efficiency, economy.</w:t>
            </w:r>
          </w:p>
        </w:tc>
      </w:tr>
      <w:tr>
        <w:tc>
          <w:tcPr>
            <w:tcW w:type="dxa" w:w="3298"/>
            <w:vAlign w:val="top"/>
            <w:tcMar>
              <w:top w:w="80" w:type="dxa"/>
              <w:start w:w="80" w:type="dxa"/>
              <w:bottom w:w="80" w:type="dxa"/>
              <w:end w:w="80" w:type="dxa"/>
            </w:tcMar>
          </w:tcPr>
          <w:p>
            <w:pPr>
              <w:spacing w:after="40"/>
            </w:pPr>
            <w:r>
              <w:rPr>
                <w:rFonts w:ascii="Arial" w:hAnsi="Arial" w:eastAsia="Arial"/>
                <w:sz w:val="16"/>
              </w:rPr>
              <w:t>Military buildings</w:t>
            </w:r>
          </w:p>
        </w:tc>
        <w:tc>
          <w:tcPr>
            <w:tcW w:type="dxa" w:w="3298"/>
            <w:vAlign w:val="top"/>
            <w:tcMar>
              <w:top w:w="80" w:type="dxa"/>
              <w:start w:w="80" w:type="dxa"/>
              <w:bottom w:w="80" w:type="dxa"/>
              <w:end w:w="80" w:type="dxa"/>
            </w:tcMar>
          </w:tcPr>
          <w:p>
            <w:pPr>
              <w:spacing w:after="40"/>
            </w:pPr>
            <w:r>
              <w:rPr>
                <w:rFonts w:ascii="Arial" w:hAnsi="Arial" w:eastAsia="Arial"/>
                <w:sz w:val="16"/>
              </w:rPr>
              <w:t>Support warrior preparation and Flower Wars participation.</w:t>
            </w:r>
          </w:p>
        </w:tc>
        <w:tc>
          <w:tcPr>
            <w:tcW w:type="dxa" w:w="3298"/>
            <w:vAlign w:val="top"/>
            <w:tcMar>
              <w:top w:w="80" w:type="dxa"/>
              <w:start w:w="80" w:type="dxa"/>
              <w:bottom w:w="80" w:type="dxa"/>
              <w:end w:w="80" w:type="dxa"/>
            </w:tcMar>
          </w:tcPr>
          <w:p>
            <w:pPr>
              <w:spacing w:after="40"/>
            </w:pPr>
            <w:r>
              <w:rPr>
                <w:rFonts w:ascii="Arial" w:hAnsi="Arial" w:eastAsia="Arial"/>
                <w:sz w:val="16"/>
              </w:rPr>
              <w:t>Warriors, weapons, Flower Wars, captives, prestige, Huitzilopochtli offerings.</w:t>
            </w:r>
          </w:p>
        </w:tc>
      </w:tr>
      <w:tr>
        <w:tc>
          <w:tcPr>
            <w:tcW w:type="dxa" w:w="3298"/>
            <w:vAlign w:val="top"/>
            <w:tcMar>
              <w:top w:w="80" w:type="dxa"/>
              <w:start w:w="80" w:type="dxa"/>
              <w:bottom w:w="80" w:type="dxa"/>
              <w:end w:w="80" w:type="dxa"/>
            </w:tcMar>
          </w:tcPr>
          <w:p>
            <w:pPr>
              <w:spacing w:after="40"/>
            </w:pPr>
            <w:r>
              <w:rPr>
                <w:rFonts w:ascii="Arial" w:hAnsi="Arial" w:eastAsia="Arial"/>
                <w:sz w:val="16"/>
              </w:rPr>
              <w:t>Ritual buildings</w:t>
            </w:r>
          </w:p>
        </w:tc>
        <w:tc>
          <w:tcPr>
            <w:tcW w:type="dxa" w:w="3298"/>
            <w:vAlign w:val="top"/>
            <w:tcMar>
              <w:top w:w="80" w:type="dxa"/>
              <w:start w:w="80" w:type="dxa"/>
              <w:bottom w:w="80" w:type="dxa"/>
              <w:end w:w="80" w:type="dxa"/>
            </w:tcMar>
          </w:tcPr>
          <w:p>
            <w:pPr>
              <w:spacing w:after="40"/>
            </w:pPr>
            <w:r>
              <w:rPr>
                <w:rFonts w:ascii="Arial" w:hAnsi="Arial" w:eastAsia="Arial"/>
                <w:sz w:val="16"/>
              </w:rPr>
              <w:t>Support offerings, priests and religious pressure.</w:t>
            </w:r>
          </w:p>
        </w:tc>
        <w:tc>
          <w:tcPr>
            <w:tcW w:type="dxa" w:w="3298"/>
            <w:vAlign w:val="top"/>
            <w:tcMar>
              <w:top w:w="80" w:type="dxa"/>
              <w:start w:w="80" w:type="dxa"/>
              <w:bottom w:w="80" w:type="dxa"/>
              <w:end w:w="80" w:type="dxa"/>
            </w:tcMar>
          </w:tcPr>
          <w:p>
            <w:pPr>
              <w:spacing w:after="40"/>
            </w:pPr>
            <w:r>
              <w:rPr>
                <w:rFonts w:ascii="Arial" w:hAnsi="Arial" w:eastAsia="Arial"/>
                <w:sz w:val="16"/>
              </w:rPr>
              <w:t>Tlaloc, Huitzilopochtli, Tezcatlipoca, Quetzalcoatl, divine favour, omens, stability.</w:t>
            </w:r>
          </w:p>
        </w:tc>
      </w:tr>
      <w:tr>
        <w:tc>
          <w:tcPr>
            <w:tcW w:type="dxa" w:w="3298"/>
            <w:vAlign w:val="top"/>
            <w:tcMar>
              <w:top w:w="80" w:type="dxa"/>
              <w:start w:w="80" w:type="dxa"/>
              <w:bottom w:w="80" w:type="dxa"/>
              <w:end w:w="80" w:type="dxa"/>
            </w:tcMar>
          </w:tcPr>
          <w:p>
            <w:pPr>
              <w:spacing w:after="40"/>
            </w:pPr>
            <w:r>
              <w:rPr>
                <w:rFonts w:ascii="Arial" w:hAnsi="Arial" w:eastAsia="Arial"/>
                <w:sz w:val="16"/>
              </w:rPr>
              <w:t>Storage / production support</w:t>
            </w:r>
          </w:p>
        </w:tc>
        <w:tc>
          <w:tcPr>
            <w:tcW w:type="dxa" w:w="3298"/>
            <w:vAlign w:val="top"/>
            <w:tcMar>
              <w:top w:w="80" w:type="dxa"/>
              <w:start w:w="80" w:type="dxa"/>
              <w:bottom w:w="80" w:type="dxa"/>
              <w:end w:w="80" w:type="dxa"/>
            </w:tcMar>
          </w:tcPr>
          <w:p>
            <w:pPr>
              <w:spacing w:after="40"/>
            </w:pPr>
            <w:r>
              <w:rPr>
                <w:rFonts w:ascii="Arial" w:hAnsi="Arial" w:eastAsia="Arial"/>
                <w:sz w:val="16"/>
              </w:rPr>
              <w:t>Represent estate support for surplus, production and spending where required by the economy design.</w:t>
            </w:r>
          </w:p>
        </w:tc>
        <w:tc>
          <w:tcPr>
            <w:tcW w:type="dxa" w:w="3298"/>
            <w:vAlign w:val="top"/>
            <w:tcMar>
              <w:top w:w="80" w:type="dxa"/>
              <w:start w:w="80" w:type="dxa"/>
              <w:bottom w:w="80" w:type="dxa"/>
              <w:end w:w="80" w:type="dxa"/>
            </w:tcMar>
          </w:tcPr>
          <w:p>
            <w:pPr>
              <w:spacing w:after="40"/>
            </w:pPr>
            <w:r>
              <w:rPr>
                <w:rFonts w:ascii="Arial" w:hAnsi="Arial" w:eastAsia="Arial"/>
                <w:sz w:val="16"/>
              </w:rPr>
              <w:t>Surplus, selling surplus, tribute, spending priorities, scarcity.</w:t>
            </w:r>
          </w:p>
        </w:tc>
      </w:tr>
    </w:tbl>
    <w:p>
      <w:pPr>
        <w:pStyle w:val="Heading2"/>
      </w:pPr>
      <w:r>
        <w:rPr>
          <w:rFonts w:ascii="Arial" w:hAnsi="Arial" w:eastAsia="Arial"/>
        </w:rPr>
        <w:t>7.5 Farms</w:t>
      </w:r>
    </w:p>
    <w:p>
      <w:pPr/>
      <w:r>
        <w:rPr>
          <w:rFonts w:ascii="Arial" w:hAnsi="Arial" w:eastAsia="Arial"/>
          <w:sz w:val="20"/>
        </w:rPr>
        <w:t>Farms are the estate's economic foundation. They connect land directly to food, maize, goods, surplus and tribute. Without sufficient farming capacity, the rest of the estate becomes unstable: workers cannot be sustained, warriors become harder to support, rituals become harder to fund, and the house becomes vulnerable to droughts, shortages and rival pressure.</w:t>
      </w:r>
    </w:p>
    <w:p>
      <w:pPr/>
      <w:r>
        <w:rPr>
          <w:rFonts w:ascii="Arial" w:hAnsi="Arial" w:eastAsia="Arial"/>
          <w:sz w:val="20"/>
        </w:rPr>
        <w:t>Farming should remain central to the Estate Screen because the game's full loop begins with production. The player farms to produce food, maize, goods and tribute; sells surplus to fund workers, weapons, rituals and housing; then reinvests those gains into the estate, war, religion and prestige.</w:t>
      </w:r>
    </w:p>
    <w:p>
      <w:pPr/>
      <w:r>
        <w:rPr>
          <w:rFonts w:ascii="Arial" w:hAnsi="Arial" w:eastAsia="Arial"/>
          <w:sz w:val="20"/>
        </w:rPr>
        <w:t>Farm design requirements</w:t>
      </w:r>
    </w:p>
    <w:p>
      <w:pPr/>
      <w:r>
        <w:rPr>
          <w:rFonts w:ascii="Arial" w:hAnsi="Arial" w:eastAsia="Arial"/>
          <w:sz w:val="20"/>
        </w:rPr>
        <w:t>Farms must be legible as the main source of food and maize.</w:t>
      </w:r>
    </w:p>
    <w:p>
      <w:pPr/>
      <w:r>
        <w:rPr>
          <w:rFonts w:ascii="Arial" w:hAnsi="Arial" w:eastAsia="Arial"/>
          <w:sz w:val="20"/>
        </w:rPr>
        <w:t>Farms must make seasonal pressure visible, especially when droughts or religious consequences affect production.</w:t>
      </w:r>
    </w:p>
    <w:p>
      <w:pPr/>
      <w:r>
        <w:rPr>
          <w:rFonts w:ascii="Arial" w:hAnsi="Arial" w:eastAsia="Arial"/>
          <w:sz w:val="20"/>
        </w:rPr>
        <w:t>Farm output must connect to surplus and tribute so the player understands why land investment matters beyond survival.</w:t>
      </w:r>
    </w:p>
    <w:p>
      <w:pPr/>
      <w:r>
        <w:rPr>
          <w:rFonts w:ascii="Arial" w:hAnsi="Arial" w:eastAsia="Arial"/>
          <w:sz w:val="20"/>
        </w:rPr>
        <w:t>Farm development must compete with other land uses, especially housing, military support and ritual infrastructure.</w:t>
      </w:r>
    </w:p>
    <w:p>
      <w:pPr>
        <w:pStyle w:val="Heading2"/>
      </w:pPr>
      <w:r>
        <w:rPr>
          <w:rFonts w:ascii="Arial" w:hAnsi="Arial" w:eastAsia="Arial"/>
        </w:rPr>
        <w:t>7.6 Housing and Calpulli Support</w:t>
      </w:r>
    </w:p>
    <w:p>
      <w:pPr/>
      <w:r>
        <w:rPr>
          <w:rFonts w:ascii="Arial" w:hAnsi="Arial" w:eastAsia="Arial"/>
          <w:sz w:val="20"/>
        </w:rPr>
        <w:t>Housing turns population from an abstract number into a physical estate requirement. The player needs people to farm, work, build, fight and support rituals, but those people require space, food and stability. Housing therefore connects estate development directly to population management.</w:t>
      </w:r>
    </w:p>
    <w:p>
      <w:pPr/>
      <w:r>
        <w:rPr>
          <w:rFonts w:ascii="Arial" w:hAnsi="Arial" w:eastAsia="Arial"/>
          <w:sz w:val="20"/>
        </w:rPr>
        <w:t>The current design framing includes calpulli / housing / workers as part of the Domina-like management fantasy. Estate land should preserve that identity by making housing feel like community support rather than generic residential capacity. Housing should show that the noble house depends on the people beneath it and that neglecting them threatens production, stability and long-term growth.</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Housing pressure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Estate consequence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System consequence</w:t>
            </w:r>
          </w:p>
        </w:tc>
      </w:tr>
      <w:tr>
        <w:tc>
          <w:tcPr>
            <w:tcW w:type="dxa" w:w="3298"/>
            <w:vAlign w:val="top"/>
            <w:tcMar>
              <w:top w:w="80" w:type="dxa"/>
              <w:start w:w="80" w:type="dxa"/>
              <w:bottom w:w="80" w:type="dxa"/>
              <w:end w:w="80" w:type="dxa"/>
            </w:tcMar>
          </w:tcPr>
          <w:p>
            <w:pPr>
              <w:spacing w:after="40"/>
            </w:pPr>
            <w:r>
              <w:rPr>
                <w:rFonts w:ascii="Arial" w:hAnsi="Arial" w:eastAsia="Arial"/>
                <w:sz w:val="16"/>
              </w:rPr>
              <w:t>Too little housing</w:t>
            </w:r>
          </w:p>
        </w:tc>
        <w:tc>
          <w:tcPr>
            <w:tcW w:type="dxa" w:w="3298"/>
            <w:vAlign w:val="top"/>
            <w:tcMar>
              <w:top w:w="80" w:type="dxa"/>
              <w:start w:w="80" w:type="dxa"/>
              <w:bottom w:w="80" w:type="dxa"/>
              <w:end w:w="80" w:type="dxa"/>
            </w:tcMar>
          </w:tcPr>
          <w:p>
            <w:pPr>
              <w:spacing w:after="40"/>
            </w:pPr>
            <w:r>
              <w:rPr>
                <w:rFonts w:ascii="Arial" w:hAnsi="Arial" w:eastAsia="Arial"/>
                <w:sz w:val="16"/>
              </w:rPr>
              <w:t>The estate appears overcrowded or under-supported.</w:t>
            </w:r>
          </w:p>
        </w:tc>
        <w:tc>
          <w:tcPr>
            <w:tcW w:type="dxa" w:w="3298"/>
            <w:vAlign w:val="top"/>
            <w:tcMar>
              <w:top w:w="80" w:type="dxa"/>
              <w:start w:w="80" w:type="dxa"/>
              <w:bottom w:w="80" w:type="dxa"/>
              <w:end w:w="80" w:type="dxa"/>
            </w:tcMar>
          </w:tcPr>
          <w:p>
            <w:pPr>
              <w:spacing w:after="40"/>
            </w:pPr>
            <w:r>
              <w:rPr>
                <w:rFonts w:ascii="Arial" w:hAnsi="Arial" w:eastAsia="Arial"/>
                <w:sz w:val="16"/>
              </w:rPr>
              <w:t>Local stability and labour reliability are threatened.</w:t>
            </w:r>
          </w:p>
        </w:tc>
      </w:tr>
      <w:tr>
        <w:tc>
          <w:tcPr>
            <w:tcW w:type="dxa" w:w="3298"/>
            <w:vAlign w:val="top"/>
            <w:tcMar>
              <w:top w:w="80" w:type="dxa"/>
              <w:start w:w="80" w:type="dxa"/>
              <w:bottom w:w="80" w:type="dxa"/>
              <w:end w:w="80" w:type="dxa"/>
            </w:tcMar>
          </w:tcPr>
          <w:p>
            <w:pPr>
              <w:spacing w:after="40"/>
            </w:pPr>
            <w:r>
              <w:rPr>
                <w:rFonts w:ascii="Arial" w:hAnsi="Arial" w:eastAsia="Arial"/>
                <w:sz w:val="16"/>
              </w:rPr>
              <w:t>Balanced housing</w:t>
            </w:r>
          </w:p>
        </w:tc>
        <w:tc>
          <w:tcPr>
            <w:tcW w:type="dxa" w:w="3298"/>
            <w:vAlign w:val="top"/>
            <w:tcMar>
              <w:top w:w="80" w:type="dxa"/>
              <w:start w:w="80" w:type="dxa"/>
              <w:bottom w:w="80" w:type="dxa"/>
              <w:end w:w="80" w:type="dxa"/>
            </w:tcMar>
          </w:tcPr>
          <w:p>
            <w:pPr>
              <w:spacing w:after="40"/>
            </w:pPr>
            <w:r>
              <w:rPr>
                <w:rFonts w:ascii="Arial" w:hAnsi="Arial" w:eastAsia="Arial"/>
                <w:sz w:val="16"/>
              </w:rPr>
              <w:t>The population has enough support to sustain farming, work and warrior preparation.</w:t>
            </w:r>
          </w:p>
        </w:tc>
        <w:tc>
          <w:tcPr>
            <w:tcW w:type="dxa" w:w="3298"/>
            <w:vAlign w:val="top"/>
            <w:tcMar>
              <w:top w:w="80" w:type="dxa"/>
              <w:start w:w="80" w:type="dxa"/>
              <w:bottom w:w="80" w:type="dxa"/>
              <w:end w:w="80" w:type="dxa"/>
            </w:tcMar>
          </w:tcPr>
          <w:p>
            <w:pPr>
              <w:spacing w:after="40"/>
            </w:pPr>
            <w:r>
              <w:rPr>
                <w:rFonts w:ascii="Arial" w:hAnsi="Arial" w:eastAsia="Arial"/>
                <w:sz w:val="16"/>
              </w:rPr>
              <w:t>Production and stability are easier to maintain.</w:t>
            </w:r>
          </w:p>
        </w:tc>
      </w:tr>
      <w:tr>
        <w:tc>
          <w:tcPr>
            <w:tcW w:type="dxa" w:w="3298"/>
            <w:vAlign w:val="top"/>
            <w:tcMar>
              <w:top w:w="80" w:type="dxa"/>
              <w:start w:w="80" w:type="dxa"/>
              <w:bottom w:w="80" w:type="dxa"/>
              <w:end w:w="80" w:type="dxa"/>
            </w:tcMar>
          </w:tcPr>
          <w:p>
            <w:pPr>
              <w:spacing w:after="40"/>
            </w:pPr>
            <w:r>
              <w:rPr>
                <w:rFonts w:ascii="Arial" w:hAnsi="Arial" w:eastAsia="Arial"/>
                <w:sz w:val="16"/>
              </w:rPr>
              <w:t>Heavy housing investment</w:t>
            </w:r>
          </w:p>
        </w:tc>
        <w:tc>
          <w:tcPr>
            <w:tcW w:type="dxa" w:w="3298"/>
            <w:vAlign w:val="top"/>
            <w:tcMar>
              <w:top w:w="80" w:type="dxa"/>
              <w:start w:w="80" w:type="dxa"/>
              <w:bottom w:w="80" w:type="dxa"/>
              <w:end w:w="80" w:type="dxa"/>
            </w:tcMar>
          </w:tcPr>
          <w:p>
            <w:pPr>
              <w:spacing w:after="40"/>
            </w:pPr>
            <w:r>
              <w:rPr>
                <w:rFonts w:ascii="Arial" w:hAnsi="Arial" w:eastAsia="Arial"/>
                <w:sz w:val="16"/>
              </w:rPr>
              <w:t>More land and resources are committed to population support.</w:t>
            </w:r>
          </w:p>
        </w:tc>
        <w:tc>
          <w:tcPr>
            <w:tcW w:type="dxa" w:w="3298"/>
            <w:vAlign w:val="top"/>
            <w:tcMar>
              <w:top w:w="80" w:type="dxa"/>
              <w:start w:w="80" w:type="dxa"/>
              <w:bottom w:w="80" w:type="dxa"/>
              <w:end w:w="80" w:type="dxa"/>
            </w:tcMar>
          </w:tcPr>
          <w:p>
            <w:pPr>
              <w:spacing w:after="40"/>
            </w:pPr>
            <w:r>
              <w:rPr>
                <w:rFonts w:ascii="Arial" w:hAnsi="Arial" w:eastAsia="Arial"/>
                <w:sz w:val="16"/>
              </w:rPr>
              <w:t>The player may have less space or goods for ritual, military or prestige-focused investment.</w:t>
            </w:r>
          </w:p>
        </w:tc>
      </w:tr>
    </w:tbl>
    <w:p>
      <w:pPr>
        <w:pStyle w:val="Heading2"/>
      </w:pPr>
      <w:r>
        <w:rPr>
          <w:rFonts w:ascii="Arial" w:hAnsi="Arial" w:eastAsia="Arial"/>
        </w:rPr>
        <w:t>7.7 Worker Buildings</w:t>
      </w:r>
    </w:p>
    <w:p>
      <w:pPr/>
      <w:r>
        <w:rPr>
          <w:rFonts w:ascii="Arial" w:hAnsi="Arial" w:eastAsia="Arial"/>
          <w:sz w:val="20"/>
        </w:rPr>
        <w:t>Worker buildings represent the physical support needed for labour, skilled work and estate development. They are not separate from the economy; they are how the estate converts population into useful output. Their role is to support farmers, workers and skilled workers so the estate can produce, maintain and expand.</w:t>
      </w:r>
    </w:p>
    <w:p>
      <w:pPr/>
      <w:r>
        <w:rPr>
          <w:rFonts w:ascii="Arial" w:hAnsi="Arial" w:eastAsia="Arial"/>
          <w:sz w:val="20"/>
        </w:rPr>
        <w:t>The economy already includes worker payment / rewards and estate development costs. Worker buildings should therefore be treated as infrastructure that makes labour visible and gives the player a clear place to understand why skilled workers matter. They should support production strength without creating new population classes beyond those already present in the design.</w:t>
      </w:r>
    </w:p>
    <w:p>
      <w:pPr/>
      <w:r>
        <w:rPr>
          <w:rFonts w:ascii="Arial" w:hAnsi="Arial" w:eastAsia="Arial"/>
          <w:sz w:val="20"/>
        </w:rPr>
        <w:t>Worker buildings should make labour support visible on the Estate Screen.</w:t>
      </w:r>
    </w:p>
    <w:p>
      <w:pPr/>
      <w:r>
        <w:rPr>
          <w:rFonts w:ascii="Arial" w:hAnsi="Arial" w:eastAsia="Arial"/>
          <w:sz w:val="20"/>
        </w:rPr>
        <w:t>They should connect to spending priorities, because rewarding and maintaining skilled workers competes with weapons, rituals, housing and palace obligations.</w:t>
      </w:r>
    </w:p>
    <w:p>
      <w:pPr/>
      <w:r>
        <w:rPr>
          <w:rFonts w:ascii="Arial" w:hAnsi="Arial" w:eastAsia="Arial"/>
          <w:sz w:val="20"/>
        </w:rPr>
        <w:t>They should support estate development by making construction and production feel grounded in the physical estate.</w:t>
      </w:r>
    </w:p>
    <w:p>
      <w:pPr/>
      <w:r>
        <w:rPr>
          <w:rFonts w:ascii="Arial" w:hAnsi="Arial" w:eastAsia="Arial"/>
          <w:sz w:val="20"/>
        </w:rPr>
        <w:t>They should remain simple enough to balance through costs, worker support, output contribution and upgrade state.</w:t>
      </w:r>
    </w:p>
    <w:p>
      <w:pPr>
        <w:pStyle w:val="Heading2"/>
      </w:pPr>
      <w:r>
        <w:rPr>
          <w:rFonts w:ascii="Arial" w:hAnsi="Arial" w:eastAsia="Arial"/>
        </w:rPr>
        <w:t>7.8 Military Buildings</w:t>
      </w:r>
    </w:p>
    <w:p>
      <w:pPr/>
      <w:r>
        <w:rPr>
          <w:rFonts w:ascii="Arial" w:hAnsi="Arial" w:eastAsia="Arial"/>
          <w:sz w:val="20"/>
        </w:rPr>
        <w:t>Military buildings connect the Estate Screen to the Secondary Management Layer. The player does not only send warriors to war; they must maintain the estate base that makes warrior training and preparation possible. Military infrastructure should therefore show the cost of choosing war as a path to captives, prestige and religious value.</w:t>
      </w:r>
    </w:p>
    <w:p>
      <w:pPr/>
      <w:r>
        <w:rPr>
          <w:rFonts w:ascii="Arial" w:hAnsi="Arial" w:eastAsia="Arial"/>
          <w:sz w:val="20"/>
        </w:rPr>
        <w:t>Military estate investment should support the established Flower Wars loop: train warriors, win Flower Wars, gain captives, convert military success into prestige and religious power, and use those gains to compete against rival houses. Failure in war has severe consequences because losing Flower Wars means fewer or no captives, weaker religious options and harsher pressure from Tlaloc-related consequences.</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Military land role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What it supports</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Trade-off</w:t>
            </w:r>
          </w:p>
        </w:tc>
      </w:tr>
      <w:tr>
        <w:tc>
          <w:tcPr>
            <w:tcW w:type="dxa" w:w="3298"/>
            <w:vAlign w:val="top"/>
            <w:tcMar>
              <w:top w:w="80" w:type="dxa"/>
              <w:start w:w="80" w:type="dxa"/>
              <w:bottom w:w="80" w:type="dxa"/>
              <w:end w:w="80" w:type="dxa"/>
            </w:tcMar>
          </w:tcPr>
          <w:p>
            <w:pPr>
              <w:spacing w:after="40"/>
            </w:pPr>
            <w:r>
              <w:rPr>
                <w:rFonts w:ascii="Arial" w:hAnsi="Arial" w:eastAsia="Arial"/>
                <w:sz w:val="16"/>
              </w:rPr>
              <w:t>Warrior preparation</w:t>
            </w:r>
          </w:p>
        </w:tc>
        <w:tc>
          <w:tcPr>
            <w:tcW w:type="dxa" w:w="3298"/>
            <w:vAlign w:val="top"/>
            <w:tcMar>
              <w:top w:w="80" w:type="dxa"/>
              <w:start w:w="80" w:type="dxa"/>
              <w:bottom w:w="80" w:type="dxa"/>
              <w:end w:w="80" w:type="dxa"/>
            </w:tcMar>
          </w:tcPr>
          <w:p>
            <w:pPr>
              <w:spacing w:after="40"/>
            </w:pPr>
            <w:r>
              <w:rPr>
                <w:rFonts w:ascii="Arial" w:hAnsi="Arial" w:eastAsia="Arial"/>
                <w:sz w:val="16"/>
              </w:rPr>
              <w:t>The estate base required to prepare warriors for Flower Wars.</w:t>
            </w:r>
          </w:p>
        </w:tc>
        <w:tc>
          <w:tcPr>
            <w:tcW w:type="dxa" w:w="3298"/>
            <w:vAlign w:val="top"/>
            <w:tcMar>
              <w:top w:w="80" w:type="dxa"/>
              <w:start w:w="80" w:type="dxa"/>
              <w:bottom w:w="80" w:type="dxa"/>
              <w:end w:w="80" w:type="dxa"/>
            </w:tcMar>
          </w:tcPr>
          <w:p>
            <w:pPr>
              <w:spacing w:after="40"/>
            </w:pPr>
            <w:r>
              <w:rPr>
                <w:rFonts w:ascii="Arial" w:hAnsi="Arial" w:eastAsia="Arial"/>
                <w:sz w:val="16"/>
              </w:rPr>
              <w:t>Uses resources that could have gone to farms, housing or rituals.</w:t>
            </w:r>
          </w:p>
        </w:tc>
      </w:tr>
      <w:tr>
        <w:tc>
          <w:tcPr>
            <w:tcW w:type="dxa" w:w="3298"/>
            <w:vAlign w:val="top"/>
            <w:tcMar>
              <w:top w:w="80" w:type="dxa"/>
              <w:start w:w="80" w:type="dxa"/>
              <w:bottom w:w="80" w:type="dxa"/>
              <w:end w:w="80" w:type="dxa"/>
            </w:tcMar>
          </w:tcPr>
          <w:p>
            <w:pPr>
              <w:spacing w:after="40"/>
            </w:pPr>
            <w:r>
              <w:rPr>
                <w:rFonts w:ascii="Arial" w:hAnsi="Arial" w:eastAsia="Arial"/>
                <w:sz w:val="16"/>
              </w:rPr>
              <w:t>Weapon support</w:t>
            </w:r>
          </w:p>
        </w:tc>
        <w:tc>
          <w:tcPr>
            <w:tcW w:type="dxa" w:w="3298"/>
            <w:vAlign w:val="top"/>
            <w:tcMar>
              <w:top w:w="80" w:type="dxa"/>
              <w:start w:w="80" w:type="dxa"/>
              <w:bottom w:w="80" w:type="dxa"/>
              <w:end w:w="80" w:type="dxa"/>
            </w:tcMar>
          </w:tcPr>
          <w:p>
            <w:pPr>
              <w:spacing w:after="40"/>
            </w:pPr>
            <w:r>
              <w:rPr>
                <w:rFonts w:ascii="Arial" w:hAnsi="Arial" w:eastAsia="Arial"/>
                <w:sz w:val="16"/>
              </w:rPr>
              <w:t>Spending on weapons and war readiness.</w:t>
            </w:r>
          </w:p>
        </w:tc>
        <w:tc>
          <w:tcPr>
            <w:tcW w:type="dxa" w:w="3298"/>
            <w:vAlign w:val="top"/>
            <w:tcMar>
              <w:top w:w="80" w:type="dxa"/>
              <w:start w:w="80" w:type="dxa"/>
              <w:bottom w:w="80" w:type="dxa"/>
              <w:end w:w="80" w:type="dxa"/>
            </w:tcMar>
          </w:tcPr>
          <w:p>
            <w:pPr>
              <w:spacing w:after="40"/>
            </w:pPr>
            <w:r>
              <w:rPr>
                <w:rFonts w:ascii="Arial" w:hAnsi="Arial" w:eastAsia="Arial"/>
                <w:sz w:val="16"/>
              </w:rPr>
              <w:t>Competes with worker rewards, housing, ritual costs and estate development.</w:t>
            </w:r>
          </w:p>
        </w:tc>
      </w:tr>
      <w:tr>
        <w:tc>
          <w:tcPr>
            <w:tcW w:type="dxa" w:w="3298"/>
            <w:vAlign w:val="top"/>
            <w:tcMar>
              <w:top w:w="80" w:type="dxa"/>
              <w:start w:w="80" w:type="dxa"/>
              <w:bottom w:w="80" w:type="dxa"/>
              <w:end w:w="80" w:type="dxa"/>
            </w:tcMar>
          </w:tcPr>
          <w:p>
            <w:pPr>
              <w:spacing w:after="40"/>
            </w:pPr>
            <w:r>
              <w:rPr>
                <w:rFonts w:ascii="Arial" w:hAnsi="Arial" w:eastAsia="Arial"/>
                <w:sz w:val="16"/>
              </w:rPr>
              <w:t>Captive pipeline</w:t>
            </w:r>
          </w:p>
        </w:tc>
        <w:tc>
          <w:tcPr>
            <w:tcW w:type="dxa" w:w="3298"/>
            <w:vAlign w:val="top"/>
            <w:tcMar>
              <w:top w:w="80" w:type="dxa"/>
              <w:start w:w="80" w:type="dxa"/>
              <w:bottom w:w="80" w:type="dxa"/>
              <w:end w:w="80" w:type="dxa"/>
            </w:tcMar>
          </w:tcPr>
          <w:p>
            <w:pPr>
              <w:spacing w:after="40"/>
            </w:pPr>
            <w:r>
              <w:rPr>
                <w:rFonts w:ascii="Arial" w:hAnsi="Arial" w:eastAsia="Arial"/>
                <w:sz w:val="16"/>
              </w:rPr>
              <w:t>War success produces captives for prestige and religious pressure.</w:t>
            </w:r>
          </w:p>
        </w:tc>
        <w:tc>
          <w:tcPr>
            <w:tcW w:type="dxa" w:w="3298"/>
            <w:vAlign w:val="top"/>
            <w:tcMar>
              <w:top w:w="80" w:type="dxa"/>
              <w:start w:w="80" w:type="dxa"/>
              <w:bottom w:w="80" w:type="dxa"/>
              <w:end w:w="80" w:type="dxa"/>
            </w:tcMar>
          </w:tcPr>
          <w:p>
            <w:pPr>
              <w:spacing w:after="40"/>
            </w:pPr>
            <w:r>
              <w:rPr>
                <w:rFonts w:ascii="Arial" w:hAnsi="Arial" w:eastAsia="Arial"/>
                <w:sz w:val="16"/>
              </w:rPr>
              <w:t>Requires continued investment and risks failure or losses where present.</w:t>
            </w:r>
          </w:p>
        </w:tc>
      </w:tr>
      <w:tr>
        <w:tc>
          <w:tcPr>
            <w:tcW w:type="dxa" w:w="3298"/>
            <w:vAlign w:val="top"/>
            <w:tcMar>
              <w:top w:w="80" w:type="dxa"/>
              <w:start w:w="80" w:type="dxa"/>
              <w:bottom w:w="80" w:type="dxa"/>
              <w:end w:w="80" w:type="dxa"/>
            </w:tcMar>
          </w:tcPr>
          <w:p>
            <w:pPr>
              <w:spacing w:after="40"/>
            </w:pPr>
            <w:r>
              <w:rPr>
                <w:rFonts w:ascii="Arial" w:hAnsi="Arial" w:eastAsia="Arial"/>
                <w:sz w:val="16"/>
              </w:rPr>
              <w:t>Rival competition</w:t>
            </w:r>
          </w:p>
        </w:tc>
        <w:tc>
          <w:tcPr>
            <w:tcW w:type="dxa" w:w="3298"/>
            <w:vAlign w:val="top"/>
            <w:tcMar>
              <w:top w:w="80" w:type="dxa"/>
              <w:start w:w="80" w:type="dxa"/>
              <w:bottom w:w="80" w:type="dxa"/>
              <w:end w:w="80" w:type="dxa"/>
            </w:tcMar>
          </w:tcPr>
          <w:p>
            <w:pPr>
              <w:spacing w:after="40"/>
            </w:pPr>
            <w:r>
              <w:rPr>
                <w:rFonts w:ascii="Arial" w:hAnsi="Arial" w:eastAsia="Arial"/>
                <w:sz w:val="16"/>
              </w:rPr>
              <w:t>Strong warrior support helps the house compete against rival houses.</w:t>
            </w:r>
          </w:p>
        </w:tc>
        <w:tc>
          <w:tcPr>
            <w:tcW w:type="dxa" w:w="3298"/>
            <w:vAlign w:val="top"/>
            <w:tcMar>
              <w:top w:w="80" w:type="dxa"/>
              <w:start w:w="80" w:type="dxa"/>
              <w:bottom w:w="80" w:type="dxa"/>
              <w:end w:w="80" w:type="dxa"/>
            </w:tcMar>
          </w:tcPr>
          <w:p>
            <w:pPr>
              <w:spacing w:after="40"/>
            </w:pPr>
            <w:r>
              <w:rPr>
                <w:rFonts w:ascii="Arial" w:hAnsi="Arial" w:eastAsia="Arial"/>
                <w:sz w:val="16"/>
              </w:rPr>
              <w:t>Neglecting other estate needs can weaken stability and economy.</w:t>
            </w:r>
          </w:p>
        </w:tc>
      </w:tr>
    </w:tbl>
    <w:p>
      <w:pPr>
        <w:pStyle w:val="Heading2"/>
      </w:pPr>
      <w:r>
        <w:rPr>
          <w:rFonts w:ascii="Arial" w:hAnsi="Arial" w:eastAsia="Arial"/>
        </w:rPr>
        <w:t>7.9 Ritual Buildings</w:t>
      </w:r>
    </w:p>
    <w:p>
      <w:pPr/>
      <w:r>
        <w:rPr>
          <w:rFonts w:ascii="Arial" w:hAnsi="Arial" w:eastAsia="Arial"/>
          <w:sz w:val="20"/>
        </w:rPr>
        <w:t>Ritual buildings give physical form to the religious loop. Offerings are divided between Tlaloc, Huitzilopochtli, Tezcatlipoca and Quetzalcoatl; ritual infrastructure should help the player understand that religion is not a separate menu, but a visible estate obligation competing with food, labour, war and prestige.</w:t>
      </w:r>
    </w:p>
    <w:p>
      <w:pPr/>
      <w:r>
        <w:rPr>
          <w:rFonts w:ascii="Arial" w:hAnsi="Arial" w:eastAsia="Arial"/>
          <w:sz w:val="20"/>
        </w:rPr>
        <w:t>Ritual buildings should support offerings, priests and divine favour without inventing new gods or religious systems. Their main purpose is to help the estate express the player's religious strategy: rain and agricultural survival through Tlaloc, war and captives through Huitzilopochtli, power through Tezcatlipoca, and legitimacy through Quetzalcoatl.</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Religious estate focus</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Estate expression</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Strategic meaning</w:t>
            </w:r>
          </w:p>
        </w:tc>
      </w:tr>
      <w:tr>
        <w:tc>
          <w:tcPr>
            <w:tcW w:type="dxa" w:w="3298"/>
            <w:vAlign w:val="top"/>
            <w:tcMar>
              <w:top w:w="80" w:type="dxa"/>
              <w:start w:w="80" w:type="dxa"/>
              <w:bottom w:w="80" w:type="dxa"/>
              <w:end w:w="80" w:type="dxa"/>
            </w:tcMar>
          </w:tcPr>
          <w:p>
            <w:pPr>
              <w:spacing w:after="40"/>
            </w:pPr>
            <w:r>
              <w:rPr>
                <w:rFonts w:ascii="Arial" w:hAnsi="Arial" w:eastAsia="Arial"/>
                <w:sz w:val="16"/>
              </w:rPr>
              <w:t>Tlaloc</w:t>
            </w:r>
          </w:p>
        </w:tc>
        <w:tc>
          <w:tcPr>
            <w:tcW w:type="dxa" w:w="3298"/>
            <w:vAlign w:val="top"/>
            <w:tcMar>
              <w:top w:w="80" w:type="dxa"/>
              <w:start w:w="80" w:type="dxa"/>
              <w:bottom w:w="80" w:type="dxa"/>
              <w:end w:w="80" w:type="dxa"/>
            </w:tcMar>
          </w:tcPr>
          <w:p>
            <w:pPr>
              <w:spacing w:after="40"/>
            </w:pPr>
            <w:r>
              <w:rPr>
                <w:rFonts w:ascii="Arial" w:hAnsi="Arial" w:eastAsia="Arial"/>
                <w:sz w:val="16"/>
              </w:rPr>
              <w:t>Rain, water, crop and agricultural ritual emphasis.</w:t>
            </w:r>
          </w:p>
        </w:tc>
        <w:tc>
          <w:tcPr>
            <w:tcW w:type="dxa" w:w="3298"/>
            <w:vAlign w:val="top"/>
            <w:tcMar>
              <w:top w:w="80" w:type="dxa"/>
              <w:start w:w="80" w:type="dxa"/>
              <w:bottom w:w="80" w:type="dxa"/>
              <w:end w:w="80" w:type="dxa"/>
            </w:tcMar>
          </w:tcPr>
          <w:p>
            <w:pPr>
              <w:spacing w:after="40"/>
            </w:pPr>
            <w:r>
              <w:rPr>
                <w:rFonts w:ascii="Arial" w:hAnsi="Arial" w:eastAsia="Arial"/>
                <w:sz w:val="16"/>
              </w:rPr>
              <w:t>Protects the farming base and intensifies the consequence of failing to provide captives or offerings.</w:t>
            </w:r>
          </w:p>
        </w:tc>
      </w:tr>
      <w:tr>
        <w:tc>
          <w:tcPr>
            <w:tcW w:type="dxa" w:w="3298"/>
            <w:vAlign w:val="top"/>
            <w:tcMar>
              <w:top w:w="80" w:type="dxa"/>
              <w:start w:w="80" w:type="dxa"/>
              <w:bottom w:w="80" w:type="dxa"/>
              <w:end w:w="80" w:type="dxa"/>
            </w:tcMar>
          </w:tcPr>
          <w:p>
            <w:pPr>
              <w:spacing w:after="40"/>
            </w:pPr>
            <w:r>
              <w:rPr>
                <w:rFonts w:ascii="Arial" w:hAnsi="Arial" w:eastAsia="Arial"/>
                <w:sz w:val="16"/>
              </w:rPr>
              <w:t>Huitzilopochtli</w:t>
            </w:r>
          </w:p>
        </w:tc>
        <w:tc>
          <w:tcPr>
            <w:tcW w:type="dxa" w:w="3298"/>
            <w:vAlign w:val="top"/>
            <w:tcMar>
              <w:top w:w="80" w:type="dxa"/>
              <w:start w:w="80" w:type="dxa"/>
              <w:bottom w:w="80" w:type="dxa"/>
              <w:end w:w="80" w:type="dxa"/>
            </w:tcMar>
          </w:tcPr>
          <w:p>
            <w:pPr>
              <w:spacing w:after="40"/>
            </w:pPr>
            <w:r>
              <w:rPr>
                <w:rFonts w:ascii="Arial" w:hAnsi="Arial" w:eastAsia="Arial"/>
                <w:sz w:val="16"/>
              </w:rPr>
              <w:t>War, captives and warrior-sacrifice emphasis.</w:t>
            </w:r>
          </w:p>
        </w:tc>
        <w:tc>
          <w:tcPr>
            <w:tcW w:type="dxa" w:w="3298"/>
            <w:vAlign w:val="top"/>
            <w:tcMar>
              <w:top w:w="80" w:type="dxa"/>
              <w:start w:w="80" w:type="dxa"/>
              <w:bottom w:w="80" w:type="dxa"/>
              <w:end w:w="80" w:type="dxa"/>
            </w:tcMar>
          </w:tcPr>
          <w:p>
            <w:pPr>
              <w:spacing w:after="40"/>
            </w:pPr>
            <w:r>
              <w:rPr>
                <w:rFonts w:ascii="Arial" w:hAnsi="Arial" w:eastAsia="Arial"/>
                <w:sz w:val="16"/>
              </w:rPr>
              <w:t>Links the estate to Flower Wars success and military prestige.</w:t>
            </w:r>
          </w:p>
        </w:tc>
      </w:tr>
      <w:tr>
        <w:tc>
          <w:tcPr>
            <w:tcW w:type="dxa" w:w="3298"/>
            <w:vAlign w:val="top"/>
            <w:tcMar>
              <w:top w:w="80" w:type="dxa"/>
              <w:start w:w="80" w:type="dxa"/>
              <w:bottom w:w="80" w:type="dxa"/>
              <w:end w:w="80" w:type="dxa"/>
            </w:tcMar>
          </w:tcPr>
          <w:p>
            <w:pPr>
              <w:spacing w:after="40"/>
            </w:pPr>
            <w:r>
              <w:rPr>
                <w:rFonts w:ascii="Arial" w:hAnsi="Arial" w:eastAsia="Arial"/>
                <w:sz w:val="16"/>
              </w:rPr>
              <w:t>Tezcatlipoca</w:t>
            </w:r>
          </w:p>
        </w:tc>
        <w:tc>
          <w:tcPr>
            <w:tcW w:type="dxa" w:w="3298"/>
            <w:vAlign w:val="top"/>
            <w:tcMar>
              <w:top w:w="80" w:type="dxa"/>
              <w:start w:w="80" w:type="dxa"/>
              <w:bottom w:w="80" w:type="dxa"/>
              <w:end w:w="80" w:type="dxa"/>
            </w:tcMar>
          </w:tcPr>
          <w:p>
            <w:pPr>
              <w:spacing w:after="40"/>
            </w:pPr>
            <w:r>
              <w:rPr>
                <w:rFonts w:ascii="Arial" w:hAnsi="Arial" w:eastAsia="Arial"/>
                <w:sz w:val="16"/>
              </w:rPr>
              <w:t>Power, danger and political pressure emphasis.</w:t>
            </w:r>
          </w:p>
        </w:tc>
        <w:tc>
          <w:tcPr>
            <w:tcW w:type="dxa" w:w="3298"/>
            <w:vAlign w:val="top"/>
            <w:tcMar>
              <w:top w:w="80" w:type="dxa"/>
              <w:start w:w="80" w:type="dxa"/>
              <w:bottom w:w="80" w:type="dxa"/>
              <w:end w:w="80" w:type="dxa"/>
            </w:tcMar>
          </w:tcPr>
          <w:p>
            <w:pPr>
              <w:spacing w:after="40"/>
            </w:pPr>
            <w:r>
              <w:rPr>
                <w:rFonts w:ascii="Arial" w:hAnsi="Arial" w:eastAsia="Arial"/>
                <w:sz w:val="16"/>
              </w:rPr>
              <w:t>Supports the house fantasy of influence, risk and dominance.</w:t>
            </w:r>
          </w:p>
        </w:tc>
      </w:tr>
      <w:tr>
        <w:tc>
          <w:tcPr>
            <w:tcW w:type="dxa" w:w="3298"/>
            <w:vAlign w:val="top"/>
            <w:tcMar>
              <w:top w:w="80" w:type="dxa"/>
              <w:start w:w="80" w:type="dxa"/>
              <w:bottom w:w="80" w:type="dxa"/>
              <w:end w:w="80" w:type="dxa"/>
            </w:tcMar>
          </w:tcPr>
          <w:p>
            <w:pPr>
              <w:spacing w:after="40"/>
            </w:pPr>
            <w:r>
              <w:rPr>
                <w:rFonts w:ascii="Arial" w:hAnsi="Arial" w:eastAsia="Arial"/>
                <w:sz w:val="16"/>
              </w:rPr>
              <w:t>Quetzalcoatl</w:t>
            </w:r>
          </w:p>
        </w:tc>
        <w:tc>
          <w:tcPr>
            <w:tcW w:type="dxa" w:w="3298"/>
            <w:vAlign w:val="top"/>
            <w:tcMar>
              <w:top w:w="80" w:type="dxa"/>
              <w:start w:w="80" w:type="dxa"/>
              <w:bottom w:w="80" w:type="dxa"/>
              <w:end w:w="80" w:type="dxa"/>
            </w:tcMar>
          </w:tcPr>
          <w:p>
            <w:pPr>
              <w:spacing w:after="40"/>
            </w:pPr>
            <w:r>
              <w:rPr>
                <w:rFonts w:ascii="Arial" w:hAnsi="Arial" w:eastAsia="Arial"/>
                <w:sz w:val="16"/>
              </w:rPr>
              <w:t>Legitimacy, order and noble recognition emphasis.</w:t>
            </w:r>
          </w:p>
        </w:tc>
        <w:tc>
          <w:tcPr>
            <w:tcW w:type="dxa" w:w="3298"/>
            <w:vAlign w:val="top"/>
            <w:tcMar>
              <w:top w:w="80" w:type="dxa"/>
              <w:start w:w="80" w:type="dxa"/>
              <w:bottom w:w="80" w:type="dxa"/>
              <w:end w:w="80" w:type="dxa"/>
            </w:tcMar>
          </w:tcPr>
          <w:p>
            <w:pPr>
              <w:spacing w:after="40"/>
            </w:pPr>
            <w:r>
              <w:rPr>
                <w:rFonts w:ascii="Arial" w:hAnsi="Arial" w:eastAsia="Arial"/>
                <w:sz w:val="16"/>
              </w:rPr>
              <w:t>Supports prestige, social stability and the claim to rightful authority.</w:t>
            </w:r>
          </w:p>
        </w:tc>
      </w:tr>
    </w:tbl>
    <w:p>
      <w:pPr>
        <w:pStyle w:val="Heading2"/>
      </w:pPr>
      <w:r>
        <w:rPr>
          <w:rFonts w:ascii="Arial" w:hAnsi="Arial" w:eastAsia="Arial"/>
        </w:rPr>
        <w:t>7.10 Storage and Production Support</w:t>
      </w:r>
    </w:p>
    <w:p>
      <w:pPr/>
      <w:r>
        <w:rPr>
          <w:rFonts w:ascii="Arial" w:hAnsi="Arial" w:eastAsia="Arial"/>
          <w:sz w:val="20"/>
        </w:rPr>
        <w:t>The current economy includes food, maize, goods, tribute, surplus and selling surplus. Estate land should visibly support this economy where needed, but storage and production support should not become an independent system unless already required by later implementation. Its role in Part VII is to make surplus, trade-offs and spending priorities readable.</w:t>
      </w:r>
    </w:p>
    <w:p>
      <w:pPr/>
      <w:r>
        <w:rPr>
          <w:rFonts w:ascii="Arial" w:hAnsi="Arial" w:eastAsia="Arial"/>
          <w:sz w:val="20"/>
        </w:rPr>
        <w:t>Where represented physically, storage and production support should explain how the estate holds or prepares surplus for tribute, sale, worker payment, ritual costs, weapons, housing and development. The player should be able to see that economic strength depends on infrastructure, not only on abstract resource totals.</w:t>
      </w:r>
    </w:p>
    <w:p>
      <w:pPr>
        <w:pStyle w:val="Heading2"/>
      </w:pPr>
      <w:r>
        <w:rPr>
          <w:rFonts w:ascii="Arial" w:hAnsi="Arial" w:eastAsia="Arial"/>
        </w:rPr>
        <w:t>7.11 Land Expansion</w:t>
      </w:r>
    </w:p>
    <w:p>
      <w:pPr/>
      <w:r>
        <w:rPr>
          <w:rFonts w:ascii="Arial" w:hAnsi="Arial" w:eastAsia="Arial"/>
          <w:sz w:val="20"/>
        </w:rPr>
        <w:t>Land expansion is the estate's long-term growth pressure. As the noble house becomes more successful, the player should want more land to support more farms, more people, stronger warriors, larger ritual obligations and higher prestige. Expansion must remain constrained enough that growth creates new trade-offs rather than solving all scarcity.</w:t>
      </w:r>
    </w:p>
    <w:p>
      <w:pPr/>
      <w:r>
        <w:rPr>
          <w:rFonts w:ascii="Arial" w:hAnsi="Arial" w:eastAsia="Arial"/>
          <w:sz w:val="20"/>
        </w:rPr>
        <w:t>Expansion should be tied to the established pillars of the game: production, tribute, royal favour, prestige and rivalry. The player is growing a noble house under political and religious pressure, not simply unlocking empty terrain. New land should feel like a meaningful increase in responsibility as well as opportunity.</w:t>
      </w:r>
    </w:p>
    <w:p>
      <w:pPr/>
      <w:r>
        <w:rPr>
          <w:rFonts w:ascii="Arial" w:hAnsi="Arial" w:eastAsia="Arial"/>
          <w:sz w:val="20"/>
        </w:rPr>
        <w:t>Expansion creates more room for productive and support infrastructure.</w:t>
      </w:r>
    </w:p>
    <w:p>
      <w:pPr/>
      <w:r>
        <w:rPr>
          <w:rFonts w:ascii="Arial" w:hAnsi="Arial" w:eastAsia="Arial"/>
          <w:sz w:val="20"/>
        </w:rPr>
        <w:t>Expansion should carry economic cost and opportunity cost.</w:t>
      </w:r>
    </w:p>
    <w:p>
      <w:pPr/>
      <w:r>
        <w:rPr>
          <w:rFonts w:ascii="Arial" w:hAnsi="Arial" w:eastAsia="Arial"/>
          <w:sz w:val="20"/>
        </w:rPr>
        <w:t>Expansion should increase the need to manage people, food, stability and obligations.</w:t>
      </w:r>
    </w:p>
    <w:p>
      <w:pPr/>
      <w:r>
        <w:rPr>
          <w:rFonts w:ascii="Arial" w:hAnsi="Arial" w:eastAsia="Arial"/>
          <w:sz w:val="20"/>
        </w:rPr>
        <w:t>Expansion should help the player compete with rival houses but should not remove scarcity from the game.</w:t>
      </w:r>
    </w:p>
    <w:p>
      <w:pPr>
        <w:pStyle w:val="Heading2"/>
      </w:pPr>
      <w:r>
        <w:rPr>
          <w:rFonts w:ascii="Arial" w:hAnsi="Arial" w:eastAsia="Arial"/>
        </w:rPr>
        <w:t>7.12 Building Upgrades</w:t>
      </w:r>
    </w:p>
    <w:p>
      <w:pPr/>
      <w:r>
        <w:rPr>
          <w:rFonts w:ascii="Arial" w:hAnsi="Arial" w:eastAsia="Arial"/>
          <w:sz w:val="20"/>
        </w:rPr>
        <w:t>Upgrades let the estate deepen rather than only spread. A building upgrade represents more serious investment into an existing land use: better farming support, better housing, better worker support, stronger warrior preparation or more impressive ritual capacity. Upgrades should make the estate feel more developed while keeping the core categories stable.</w:t>
      </w:r>
    </w:p>
    <w:p>
      <w:pPr/>
      <w:r>
        <w:rPr>
          <w:rFonts w:ascii="Arial" w:hAnsi="Arial" w:eastAsia="Arial"/>
          <w:sz w:val="20"/>
        </w:rPr>
        <w:t>Upgrades should be balanced through existing cost pressures: goods, surplus, worker rewards, housing needs, weapons, ritual costs, palace costs and estate development costs. No new resource is required for upgrades at this stage. The balancing question is always what the player gives up by improving one part of the estate instead of another.</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Upgrade axis</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Balancing use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Example design question</w:t>
            </w:r>
          </w:p>
        </w:tc>
      </w:tr>
      <w:tr>
        <w:tc>
          <w:tcPr>
            <w:tcW w:type="dxa" w:w="3298"/>
            <w:vAlign w:val="top"/>
            <w:tcMar>
              <w:top w:w="80" w:type="dxa"/>
              <w:start w:w="80" w:type="dxa"/>
              <w:bottom w:w="80" w:type="dxa"/>
              <w:end w:w="80" w:type="dxa"/>
            </w:tcMar>
          </w:tcPr>
          <w:p>
            <w:pPr>
              <w:spacing w:after="40"/>
            </w:pPr>
            <w:r>
              <w:rPr>
                <w:rFonts w:ascii="Arial" w:hAnsi="Arial" w:eastAsia="Arial"/>
                <w:sz w:val="16"/>
              </w:rPr>
              <w:t>Cost</w:t>
            </w:r>
          </w:p>
        </w:tc>
        <w:tc>
          <w:tcPr>
            <w:tcW w:type="dxa" w:w="3298"/>
            <w:vAlign w:val="top"/>
            <w:tcMar>
              <w:top w:w="80" w:type="dxa"/>
              <w:start w:w="80" w:type="dxa"/>
              <w:bottom w:w="80" w:type="dxa"/>
              <w:end w:w="80" w:type="dxa"/>
            </w:tcMar>
          </w:tcPr>
          <w:p>
            <w:pPr>
              <w:spacing w:after="40"/>
            </w:pPr>
            <w:r>
              <w:rPr>
                <w:rFonts w:ascii="Arial" w:hAnsi="Arial" w:eastAsia="Arial"/>
                <w:sz w:val="16"/>
              </w:rPr>
              <w:t>Controls pace of estate growth.</w:t>
            </w:r>
          </w:p>
        </w:tc>
        <w:tc>
          <w:tcPr>
            <w:tcW w:type="dxa" w:w="3298"/>
            <w:vAlign w:val="top"/>
            <w:tcMar>
              <w:top w:w="80" w:type="dxa"/>
              <w:start w:w="80" w:type="dxa"/>
              <w:bottom w:w="80" w:type="dxa"/>
              <w:end w:w="80" w:type="dxa"/>
            </w:tcMar>
          </w:tcPr>
          <w:p>
            <w:pPr>
              <w:spacing w:after="40"/>
            </w:pPr>
            <w:r>
              <w:rPr>
                <w:rFonts w:ascii="Arial" w:hAnsi="Arial" w:eastAsia="Arial"/>
                <w:sz w:val="16"/>
              </w:rPr>
              <w:t>Can the player afford this while still funding rituals, workers and weapons?</w:t>
            </w:r>
          </w:p>
        </w:tc>
      </w:tr>
      <w:tr>
        <w:tc>
          <w:tcPr>
            <w:tcW w:type="dxa" w:w="3298"/>
            <w:vAlign w:val="top"/>
            <w:tcMar>
              <w:top w:w="80" w:type="dxa"/>
              <w:start w:w="80" w:type="dxa"/>
              <w:bottom w:w="80" w:type="dxa"/>
              <w:end w:w="80" w:type="dxa"/>
            </w:tcMar>
          </w:tcPr>
          <w:p>
            <w:pPr>
              <w:spacing w:after="40"/>
            </w:pPr>
            <w:r>
              <w:rPr>
                <w:rFonts w:ascii="Arial" w:hAnsi="Arial" w:eastAsia="Arial"/>
                <w:sz w:val="16"/>
              </w:rPr>
              <w:t>Land efficiency</w:t>
            </w:r>
          </w:p>
        </w:tc>
        <w:tc>
          <w:tcPr>
            <w:tcW w:type="dxa" w:w="3298"/>
            <w:vAlign w:val="top"/>
            <w:tcMar>
              <w:top w:w="80" w:type="dxa"/>
              <w:start w:w="80" w:type="dxa"/>
              <w:bottom w:w="80" w:type="dxa"/>
              <w:end w:w="80" w:type="dxa"/>
            </w:tcMar>
          </w:tcPr>
          <w:p>
            <w:pPr>
              <w:spacing w:after="40"/>
            </w:pPr>
            <w:r>
              <w:rPr>
                <w:rFonts w:ascii="Arial" w:hAnsi="Arial" w:eastAsia="Arial"/>
                <w:sz w:val="16"/>
              </w:rPr>
              <w:t>Lets existing estate land do more.</w:t>
            </w:r>
          </w:p>
        </w:tc>
        <w:tc>
          <w:tcPr>
            <w:tcW w:type="dxa" w:w="3298"/>
            <w:vAlign w:val="top"/>
            <w:tcMar>
              <w:top w:w="80" w:type="dxa"/>
              <w:start w:w="80" w:type="dxa"/>
              <w:bottom w:w="80" w:type="dxa"/>
              <w:end w:w="80" w:type="dxa"/>
            </w:tcMar>
          </w:tcPr>
          <w:p>
            <w:pPr>
              <w:spacing w:after="40"/>
            </w:pPr>
            <w:r>
              <w:rPr>
                <w:rFonts w:ascii="Arial" w:hAnsi="Arial" w:eastAsia="Arial"/>
                <w:sz w:val="16"/>
              </w:rPr>
              <w:t>Is upgrading better than expanding or diversifying?</w:t>
            </w:r>
          </w:p>
        </w:tc>
      </w:tr>
      <w:tr>
        <w:tc>
          <w:tcPr>
            <w:tcW w:type="dxa" w:w="3298"/>
            <w:vAlign w:val="top"/>
            <w:tcMar>
              <w:top w:w="80" w:type="dxa"/>
              <w:start w:w="80" w:type="dxa"/>
              <w:bottom w:w="80" w:type="dxa"/>
              <w:end w:w="80" w:type="dxa"/>
            </w:tcMar>
          </w:tcPr>
          <w:p>
            <w:pPr>
              <w:spacing w:after="40"/>
            </w:pPr>
            <w:r>
              <w:rPr>
                <w:rFonts w:ascii="Arial" w:hAnsi="Arial" w:eastAsia="Arial"/>
                <w:sz w:val="16"/>
              </w:rPr>
              <w:t>Stability support</w:t>
            </w:r>
          </w:p>
        </w:tc>
        <w:tc>
          <w:tcPr>
            <w:tcW w:type="dxa" w:w="3298"/>
            <w:vAlign w:val="top"/>
            <w:tcMar>
              <w:top w:w="80" w:type="dxa"/>
              <w:start w:w="80" w:type="dxa"/>
              <w:bottom w:w="80" w:type="dxa"/>
              <w:end w:w="80" w:type="dxa"/>
            </w:tcMar>
          </w:tcPr>
          <w:p>
            <w:pPr>
              <w:spacing w:after="40"/>
            </w:pPr>
            <w:r>
              <w:rPr>
                <w:rFonts w:ascii="Arial" w:hAnsi="Arial" w:eastAsia="Arial"/>
                <w:sz w:val="16"/>
              </w:rPr>
              <w:t>Makes population investment more meaningful.</w:t>
            </w:r>
          </w:p>
        </w:tc>
        <w:tc>
          <w:tcPr>
            <w:tcW w:type="dxa" w:w="3298"/>
            <w:vAlign w:val="top"/>
            <w:tcMar>
              <w:top w:w="80" w:type="dxa"/>
              <w:start w:w="80" w:type="dxa"/>
              <w:bottom w:w="80" w:type="dxa"/>
              <w:end w:w="80" w:type="dxa"/>
            </w:tcMar>
          </w:tcPr>
          <w:p>
            <w:pPr>
              <w:spacing w:after="40"/>
            </w:pPr>
            <w:r>
              <w:rPr>
                <w:rFonts w:ascii="Arial" w:hAnsi="Arial" w:eastAsia="Arial"/>
                <w:sz w:val="16"/>
              </w:rPr>
              <w:t>Does this reduce pressure from housing and worker neglect?</w:t>
            </w:r>
          </w:p>
        </w:tc>
      </w:tr>
      <w:tr>
        <w:tc>
          <w:tcPr>
            <w:tcW w:type="dxa" w:w="3298"/>
            <w:vAlign w:val="top"/>
            <w:tcMar>
              <w:top w:w="80" w:type="dxa"/>
              <w:start w:w="80" w:type="dxa"/>
              <w:bottom w:w="80" w:type="dxa"/>
              <w:end w:w="80" w:type="dxa"/>
            </w:tcMar>
          </w:tcPr>
          <w:p>
            <w:pPr>
              <w:spacing w:after="40"/>
            </w:pPr>
            <w:r>
              <w:rPr>
                <w:rFonts w:ascii="Arial" w:hAnsi="Arial" w:eastAsia="Arial"/>
                <w:sz w:val="16"/>
              </w:rPr>
              <w:t>Prestige expression</w:t>
            </w:r>
          </w:p>
        </w:tc>
        <w:tc>
          <w:tcPr>
            <w:tcW w:type="dxa" w:w="3298"/>
            <w:vAlign w:val="top"/>
            <w:tcMar>
              <w:top w:w="80" w:type="dxa"/>
              <w:start w:w="80" w:type="dxa"/>
              <w:bottom w:w="80" w:type="dxa"/>
              <w:end w:w="80" w:type="dxa"/>
            </w:tcMar>
          </w:tcPr>
          <w:p>
            <w:pPr>
              <w:spacing w:after="40"/>
            </w:pPr>
            <w:r>
              <w:rPr>
                <w:rFonts w:ascii="Arial" w:hAnsi="Arial" w:eastAsia="Arial"/>
                <w:sz w:val="16"/>
              </w:rPr>
              <w:t>Makes development visibly noble and competitive.</w:t>
            </w:r>
          </w:p>
        </w:tc>
        <w:tc>
          <w:tcPr>
            <w:tcW w:type="dxa" w:w="3298"/>
            <w:vAlign w:val="top"/>
            <w:tcMar>
              <w:top w:w="80" w:type="dxa"/>
              <w:start w:w="80" w:type="dxa"/>
              <w:bottom w:w="80" w:type="dxa"/>
              <w:end w:w="80" w:type="dxa"/>
            </w:tcMar>
          </w:tcPr>
          <w:p>
            <w:pPr>
              <w:spacing w:after="40"/>
            </w:pPr>
            <w:r>
              <w:rPr>
                <w:rFonts w:ascii="Arial" w:hAnsi="Arial" w:eastAsia="Arial"/>
                <w:sz w:val="16"/>
              </w:rPr>
              <w:t>Does this help the house look more powerful than its rivals?</w:t>
            </w:r>
          </w:p>
        </w:tc>
      </w:tr>
      <w:tr>
        <w:tc>
          <w:tcPr>
            <w:tcW w:type="dxa" w:w="3298"/>
            <w:vAlign w:val="top"/>
            <w:tcMar>
              <w:top w:w="80" w:type="dxa"/>
              <w:start w:w="80" w:type="dxa"/>
              <w:bottom w:w="80" w:type="dxa"/>
              <w:end w:w="80" w:type="dxa"/>
            </w:tcMar>
          </w:tcPr>
          <w:p>
            <w:pPr>
              <w:spacing w:after="40"/>
            </w:pPr>
            <w:r>
              <w:rPr>
                <w:rFonts w:ascii="Arial" w:hAnsi="Arial" w:eastAsia="Arial"/>
                <w:sz w:val="16"/>
              </w:rPr>
              <w:t>Opportunity cost</w:t>
            </w:r>
          </w:p>
        </w:tc>
        <w:tc>
          <w:tcPr>
            <w:tcW w:type="dxa" w:w="3298"/>
            <w:vAlign w:val="top"/>
            <w:tcMar>
              <w:top w:w="80" w:type="dxa"/>
              <w:start w:w="80" w:type="dxa"/>
              <w:bottom w:w="80" w:type="dxa"/>
              <w:end w:w="80" w:type="dxa"/>
            </w:tcMar>
          </w:tcPr>
          <w:p>
            <w:pPr>
              <w:spacing w:after="40"/>
            </w:pPr>
            <w:r>
              <w:rPr>
                <w:rFonts w:ascii="Arial" w:hAnsi="Arial" w:eastAsia="Arial"/>
                <w:sz w:val="16"/>
              </w:rPr>
              <w:t>Prevents obvious best choices.</w:t>
            </w:r>
          </w:p>
        </w:tc>
        <w:tc>
          <w:tcPr>
            <w:tcW w:type="dxa" w:w="3298"/>
            <w:vAlign w:val="top"/>
            <w:tcMar>
              <w:top w:w="80" w:type="dxa"/>
              <w:start w:w="80" w:type="dxa"/>
              <w:bottom w:w="80" w:type="dxa"/>
              <w:end w:w="80" w:type="dxa"/>
            </w:tcMar>
          </w:tcPr>
          <w:p>
            <w:pPr>
              <w:spacing w:after="40"/>
            </w:pPr>
            <w:r>
              <w:rPr>
                <w:rFonts w:ascii="Arial" w:hAnsi="Arial" w:eastAsia="Arial"/>
                <w:sz w:val="16"/>
              </w:rPr>
              <w:t>What important obligation is delayed by this upgrade?</w:t>
            </w:r>
          </w:p>
        </w:tc>
      </w:tr>
    </w:tbl>
    <w:p>
      <w:pPr>
        <w:pStyle w:val="Heading2"/>
      </w:pPr>
      <w:r>
        <w:rPr>
          <w:rFonts w:ascii="Arial" w:hAnsi="Arial" w:eastAsia="Arial"/>
        </w:rPr>
        <w:t>7.13 Estate Layout Logic</w:t>
      </w:r>
    </w:p>
    <w:p>
      <w:pPr/>
      <w:r>
        <w:rPr>
          <w:rFonts w:ascii="Arial" w:hAnsi="Arial" w:eastAsia="Arial"/>
          <w:sz w:val="20"/>
        </w:rPr>
        <w:t>The estate layout should be clear, readable and strategic. It does not need to simulate every detail of settlement construction. The player should immediately understand which parts of the estate produce food, house people, support workers, prepare warriors and serve the gods.</w:t>
      </w:r>
    </w:p>
    <w:p>
      <w:pPr/>
      <w:r>
        <w:rPr>
          <w:rFonts w:ascii="Arial" w:hAnsi="Arial" w:eastAsia="Arial"/>
          <w:sz w:val="20"/>
        </w:rPr>
        <w:t>Layout should support comparison and consequence. A farming-heavy estate should look and feel different from a war-heavy estate or a ritual-heavy estate. The player's choices should be visible enough that screenshots of two estates could communicate different strategies.</w:t>
      </w:r>
    </w:p>
    <w:p>
      <w:pPr/>
      <w:r>
        <w:rPr>
          <w:rFonts w:ascii="Arial" w:hAnsi="Arial" w:eastAsia="Arial"/>
          <w:sz w:val="20"/>
        </w:rPr>
        <w:t>Group related land uses visually so the screen remains readable.</w:t>
      </w:r>
    </w:p>
    <w:p>
      <w:pPr/>
      <w:r>
        <w:rPr>
          <w:rFonts w:ascii="Arial" w:hAnsi="Arial" w:eastAsia="Arial"/>
          <w:sz w:val="20"/>
        </w:rPr>
        <w:t>Show upgrade states clearly so development progress is obvious.</w:t>
      </w:r>
    </w:p>
    <w:p>
      <w:pPr/>
      <w:r>
        <w:rPr>
          <w:rFonts w:ascii="Arial" w:hAnsi="Arial" w:eastAsia="Arial"/>
          <w:sz w:val="20"/>
        </w:rPr>
        <w:t>Avoid decorative clutter that hides economic, population, military or religious information.</w:t>
      </w:r>
    </w:p>
    <w:p>
      <w:pPr/>
      <w:r>
        <w:rPr>
          <w:rFonts w:ascii="Arial" w:hAnsi="Arial" w:eastAsia="Arial"/>
          <w:sz w:val="20"/>
        </w:rPr>
        <w:t>Preserve the Estate Screen + Secondary Management Layer model by keeping estate and land decisions on the Estate Screen and Flower Wars preparation and resolution within the Secondary Management Layer.</w:t>
      </w:r>
    </w:p>
    <w:p>
      <w:pPr/>
      <w:r>
        <w:rPr>
          <w:rFonts w:ascii="Arial" w:hAnsi="Arial" w:eastAsia="Arial"/>
          <w:sz w:val="20"/>
        </w:rPr>
        <w:t>Use visual emphasis to show scarcity, shortage, prosperity and prestige without requiring the player to open too many submenus.</w:t>
      </w:r>
    </w:p>
    <w:p>
      <w:pPr>
        <w:pStyle w:val="Heading2"/>
      </w:pPr>
      <w:r>
        <w:rPr>
          <w:rFonts w:ascii="Arial" w:hAnsi="Arial" w:eastAsia="Arial"/>
        </w:rPr>
        <w:t>7.14 System Connections</w:t>
      </w:r>
    </w:p>
    <w:p>
      <w:pPr/>
      <w:r>
        <w:rPr>
          <w:rFonts w:ascii="Arial" w:hAnsi="Arial" w:eastAsia="Arial"/>
          <w:sz w:val="20"/>
        </w:rPr>
        <w:t>Estate land is the physical intersection of the game's major systems. Each land decision should affect at least one existing strategic pressure and should usually affect several. This is what keeps the Estate Screen central rather than cosmetic.</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System</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Estate land connection</w:t>
            </w:r>
          </w:p>
        </w:tc>
      </w:tr>
      <w:tr>
        <w:tc>
          <w:tcPr>
            <w:tcW w:type="dxa" w:w="4946"/>
            <w:vAlign w:val="top"/>
            <w:tcMar>
              <w:top w:w="80" w:type="dxa"/>
              <w:start w:w="80" w:type="dxa"/>
              <w:bottom w:w="80" w:type="dxa"/>
              <w:end w:w="80" w:type="dxa"/>
            </w:tcMar>
          </w:tcPr>
          <w:p>
            <w:pPr>
              <w:spacing w:after="40"/>
            </w:pPr>
            <w:r>
              <w:rPr>
                <w:rFonts w:ascii="Arial" w:hAnsi="Arial" w:eastAsia="Arial"/>
                <w:sz w:val="16"/>
              </w:rPr>
              <w:t>Economy</w:t>
            </w:r>
          </w:p>
        </w:tc>
        <w:tc>
          <w:tcPr>
            <w:tcW w:type="dxa" w:w="4946"/>
            <w:vAlign w:val="top"/>
            <w:tcMar>
              <w:top w:w="80" w:type="dxa"/>
              <w:start w:w="80" w:type="dxa"/>
              <w:bottom w:w="80" w:type="dxa"/>
              <w:end w:w="80" w:type="dxa"/>
            </w:tcMar>
          </w:tcPr>
          <w:p>
            <w:pPr>
              <w:spacing w:after="40"/>
            </w:pPr>
            <w:r>
              <w:rPr>
                <w:rFonts w:ascii="Arial" w:hAnsi="Arial" w:eastAsia="Arial"/>
                <w:sz w:val="16"/>
              </w:rPr>
              <w:t>Farms and production support generate food, maize, goods, surplus and tribute pressure. Estate development also creates major spending demands.</w:t>
            </w:r>
          </w:p>
        </w:tc>
      </w:tr>
      <w:tr>
        <w:tc>
          <w:tcPr>
            <w:tcW w:type="dxa" w:w="4946"/>
            <w:vAlign w:val="top"/>
            <w:tcMar>
              <w:top w:w="80" w:type="dxa"/>
              <w:start w:w="80" w:type="dxa"/>
              <w:bottom w:w="80" w:type="dxa"/>
              <w:end w:w="80" w:type="dxa"/>
            </w:tcMar>
          </w:tcPr>
          <w:p>
            <w:pPr>
              <w:spacing w:after="40"/>
            </w:pPr>
            <w:r>
              <w:rPr>
                <w:rFonts w:ascii="Arial" w:hAnsi="Arial" w:eastAsia="Arial"/>
                <w:sz w:val="16"/>
              </w:rPr>
              <w:t>Population</w:t>
            </w:r>
          </w:p>
        </w:tc>
        <w:tc>
          <w:tcPr>
            <w:tcW w:type="dxa" w:w="4946"/>
            <w:vAlign w:val="top"/>
            <w:tcMar>
              <w:top w:w="80" w:type="dxa"/>
              <w:start w:w="80" w:type="dxa"/>
              <w:bottom w:w="80" w:type="dxa"/>
              <w:end w:w="80" w:type="dxa"/>
            </w:tcMar>
          </w:tcPr>
          <w:p>
            <w:pPr>
              <w:spacing w:after="40"/>
            </w:pPr>
            <w:r>
              <w:rPr>
                <w:rFonts w:ascii="Arial" w:hAnsi="Arial" w:eastAsia="Arial"/>
                <w:sz w:val="16"/>
              </w:rPr>
              <w:t>Housing and worker support determine whether the estate can sustain farmers, workers, warriors and skilled workers.</w:t>
            </w:r>
          </w:p>
        </w:tc>
      </w:tr>
      <w:tr>
        <w:tc>
          <w:tcPr>
            <w:tcW w:type="dxa" w:w="4946"/>
            <w:vAlign w:val="top"/>
            <w:tcMar>
              <w:top w:w="80" w:type="dxa"/>
              <w:start w:w="80" w:type="dxa"/>
              <w:bottom w:w="80" w:type="dxa"/>
              <w:end w:w="80" w:type="dxa"/>
            </w:tcMar>
          </w:tcPr>
          <w:p>
            <w:pPr>
              <w:spacing w:after="40"/>
            </w:pPr>
            <w:r>
              <w:rPr>
                <w:rFonts w:ascii="Arial" w:hAnsi="Arial" w:eastAsia="Arial"/>
                <w:sz w:val="16"/>
              </w:rPr>
              <w:t>Religion</w:t>
            </w:r>
          </w:p>
        </w:tc>
        <w:tc>
          <w:tcPr>
            <w:tcW w:type="dxa" w:w="4946"/>
            <w:vAlign w:val="top"/>
            <w:tcMar>
              <w:top w:w="80" w:type="dxa"/>
              <w:start w:w="80" w:type="dxa"/>
              <w:bottom w:w="80" w:type="dxa"/>
              <w:end w:w="80" w:type="dxa"/>
            </w:tcMar>
          </w:tcPr>
          <w:p>
            <w:pPr>
              <w:spacing w:after="40"/>
            </w:pPr>
            <w:r>
              <w:rPr>
                <w:rFonts w:ascii="Arial" w:hAnsi="Arial" w:eastAsia="Arial"/>
                <w:sz w:val="16"/>
              </w:rPr>
              <w:t>Ritual buildings and the agricultural base connect land to divine favour, omens, offerings and god allocation.</w:t>
            </w:r>
          </w:p>
        </w:tc>
      </w:tr>
      <w:tr>
        <w:tc>
          <w:tcPr>
            <w:tcW w:type="dxa" w:w="4946"/>
            <w:vAlign w:val="top"/>
            <w:tcMar>
              <w:top w:w="80" w:type="dxa"/>
              <w:start w:w="80" w:type="dxa"/>
              <w:bottom w:w="80" w:type="dxa"/>
              <w:end w:w="80" w:type="dxa"/>
            </w:tcMar>
          </w:tcPr>
          <w:p>
            <w:pPr>
              <w:spacing w:after="40"/>
            </w:pPr>
            <w:r>
              <w:rPr>
                <w:rFonts w:ascii="Arial" w:hAnsi="Arial" w:eastAsia="Arial"/>
                <w:sz w:val="16"/>
              </w:rPr>
              <w:t>Flower Wars</w:t>
            </w:r>
          </w:p>
        </w:tc>
        <w:tc>
          <w:tcPr>
            <w:tcW w:type="dxa" w:w="4946"/>
            <w:vAlign w:val="top"/>
            <w:tcMar>
              <w:top w:w="80" w:type="dxa"/>
              <w:start w:w="80" w:type="dxa"/>
              <w:bottom w:w="80" w:type="dxa"/>
              <w:end w:w="80" w:type="dxa"/>
            </w:tcMar>
          </w:tcPr>
          <w:p>
            <w:pPr>
              <w:spacing w:after="40"/>
            </w:pPr>
            <w:r>
              <w:rPr>
                <w:rFonts w:ascii="Arial" w:hAnsi="Arial" w:eastAsia="Arial"/>
                <w:sz w:val="16"/>
              </w:rPr>
              <w:t>Military support connects estate investment to warriors, weapons, captives and battlefield readiness.</w:t>
            </w:r>
          </w:p>
        </w:tc>
      </w:tr>
      <w:tr>
        <w:tc>
          <w:tcPr>
            <w:tcW w:type="dxa" w:w="4946"/>
            <w:vAlign w:val="top"/>
            <w:tcMar>
              <w:top w:w="80" w:type="dxa"/>
              <w:start w:w="80" w:type="dxa"/>
              <w:bottom w:w="80" w:type="dxa"/>
              <w:end w:w="80" w:type="dxa"/>
            </w:tcMar>
          </w:tcPr>
          <w:p>
            <w:pPr>
              <w:spacing w:after="40"/>
            </w:pPr>
            <w:r>
              <w:rPr>
                <w:rFonts w:ascii="Arial" w:hAnsi="Arial" w:eastAsia="Arial"/>
                <w:sz w:val="16"/>
              </w:rPr>
              <w:t>Prestige</w:t>
            </w:r>
          </w:p>
        </w:tc>
        <w:tc>
          <w:tcPr>
            <w:tcW w:type="dxa" w:w="4946"/>
            <w:vAlign w:val="top"/>
            <w:tcMar>
              <w:top w:w="80" w:type="dxa"/>
              <w:start w:w="80" w:type="dxa"/>
              <w:bottom w:w="80" w:type="dxa"/>
              <w:end w:w="80" w:type="dxa"/>
            </w:tcMar>
          </w:tcPr>
          <w:p>
            <w:pPr>
              <w:spacing w:after="40"/>
            </w:pPr>
            <w:r>
              <w:rPr>
                <w:rFonts w:ascii="Arial" w:hAnsi="Arial" w:eastAsia="Arial"/>
                <w:sz w:val="16"/>
              </w:rPr>
              <w:t>Developed land makes the house look successful, stable and worthy of recognition.</w:t>
            </w:r>
          </w:p>
        </w:tc>
      </w:tr>
      <w:tr>
        <w:tc>
          <w:tcPr>
            <w:tcW w:type="dxa" w:w="4946"/>
            <w:vAlign w:val="top"/>
            <w:tcMar>
              <w:top w:w="80" w:type="dxa"/>
              <w:start w:w="80" w:type="dxa"/>
              <w:bottom w:w="80" w:type="dxa"/>
              <w:end w:w="80" w:type="dxa"/>
            </w:tcMar>
          </w:tcPr>
          <w:p>
            <w:pPr>
              <w:spacing w:after="40"/>
            </w:pPr>
            <w:r>
              <w:rPr>
                <w:rFonts w:ascii="Arial" w:hAnsi="Arial" w:eastAsia="Arial"/>
                <w:sz w:val="16"/>
              </w:rPr>
              <w:t>Rival houses</w:t>
            </w:r>
          </w:p>
        </w:tc>
        <w:tc>
          <w:tcPr>
            <w:tcW w:type="dxa" w:w="4946"/>
            <w:vAlign w:val="top"/>
            <w:tcMar>
              <w:top w:w="80" w:type="dxa"/>
              <w:start w:w="80" w:type="dxa"/>
              <w:bottom w:w="80" w:type="dxa"/>
              <w:end w:w="80" w:type="dxa"/>
            </w:tcMar>
          </w:tcPr>
          <w:p>
            <w:pPr>
              <w:spacing w:after="40"/>
            </w:pPr>
            <w:r>
              <w:rPr>
                <w:rFonts w:ascii="Arial" w:hAnsi="Arial" w:eastAsia="Arial"/>
                <w:sz w:val="16"/>
              </w:rPr>
              <w:t>The estate provides a visible way for the player to compare their house against three competitors.</w:t>
            </w:r>
          </w:p>
        </w:tc>
      </w:tr>
      <w:tr>
        <w:tc>
          <w:tcPr>
            <w:tcW w:type="dxa" w:w="4946"/>
            <w:vAlign w:val="top"/>
            <w:tcMar>
              <w:top w:w="80" w:type="dxa"/>
              <w:start w:w="80" w:type="dxa"/>
              <w:bottom w:w="80" w:type="dxa"/>
              <w:end w:w="80" w:type="dxa"/>
            </w:tcMar>
          </w:tcPr>
          <w:p>
            <w:pPr>
              <w:spacing w:after="40"/>
            </w:pPr>
            <w:r>
              <w:rPr>
                <w:rFonts w:ascii="Arial" w:hAnsi="Arial" w:eastAsia="Arial"/>
                <w:sz w:val="16"/>
              </w:rPr>
              <w:t>Royal favour</w:t>
            </w:r>
          </w:p>
        </w:tc>
        <w:tc>
          <w:tcPr>
            <w:tcW w:type="dxa" w:w="4946"/>
            <w:vAlign w:val="top"/>
            <w:tcMar>
              <w:top w:w="80" w:type="dxa"/>
              <w:start w:w="80" w:type="dxa"/>
              <w:bottom w:w="80" w:type="dxa"/>
              <w:end w:w="80" w:type="dxa"/>
            </w:tcMar>
          </w:tcPr>
          <w:p>
            <w:pPr>
              <w:spacing w:after="40"/>
            </w:pPr>
            <w:r>
              <w:rPr>
                <w:rFonts w:ascii="Arial" w:hAnsi="Arial" w:eastAsia="Arial"/>
                <w:sz w:val="16"/>
              </w:rPr>
              <w:t>A productive and prestigious estate supports tribute obligations and the noble claim to authority.</w:t>
            </w:r>
          </w:p>
        </w:tc>
      </w:tr>
      <w:tr>
        <w:tc>
          <w:tcPr>
            <w:tcW w:type="dxa" w:w="4946"/>
            <w:vAlign w:val="top"/>
            <w:tcMar>
              <w:top w:w="80" w:type="dxa"/>
              <w:start w:w="80" w:type="dxa"/>
              <w:bottom w:w="80" w:type="dxa"/>
              <w:end w:w="80" w:type="dxa"/>
            </w:tcMar>
          </w:tcPr>
          <w:p>
            <w:pPr>
              <w:spacing w:after="40"/>
            </w:pPr>
            <w:r>
              <w:rPr>
                <w:rFonts w:ascii="Arial" w:hAnsi="Arial" w:eastAsia="Arial"/>
                <w:sz w:val="16"/>
              </w:rPr>
              <w:t>Events</w:t>
            </w:r>
          </w:p>
        </w:tc>
        <w:tc>
          <w:tcPr>
            <w:tcW w:type="dxa" w:w="4946"/>
            <w:vAlign w:val="top"/>
            <w:tcMar>
              <w:top w:w="80" w:type="dxa"/>
              <w:start w:w="80" w:type="dxa"/>
              <w:bottom w:w="80" w:type="dxa"/>
              <w:end w:w="80" w:type="dxa"/>
            </w:tcMar>
          </w:tcPr>
          <w:p>
            <w:pPr>
              <w:spacing w:after="40"/>
            </w:pPr>
            <w:r>
              <w:rPr>
                <w:rFonts w:ascii="Arial" w:hAnsi="Arial" w:eastAsia="Arial"/>
                <w:sz w:val="16"/>
              </w:rPr>
              <w:t>Droughts, omens, scandals, war-related events, agricultural events and population events can all pressure estate choices.</w:t>
            </w:r>
          </w:p>
        </w:tc>
      </w:tr>
    </w:tbl>
    <w:p>
      <w:pPr>
        <w:pStyle w:val="Heading2"/>
      </w:pPr>
      <w:r>
        <w:rPr>
          <w:rFonts w:ascii="Arial" w:hAnsi="Arial" w:eastAsia="Arial"/>
        </w:rPr>
        <w:t>7.15 Scarcity and Trade-offs</w:t>
      </w:r>
    </w:p>
    <w:p>
      <w:pPr/>
      <w:r>
        <w:rPr>
          <w:rFonts w:ascii="Arial" w:hAnsi="Arial" w:eastAsia="Arial"/>
          <w:sz w:val="20"/>
        </w:rPr>
        <w:t>Estate Land must reinforce the core scarcity of Tlaloc's Reign. The player should rarely have enough land, labour, goods, surplus or time to satisfy every demand. Development is meaningful because each investment strengthens one part of the house while delaying or weakening another.</w:t>
      </w:r>
    </w:p>
    <w:p>
      <w:pPr/>
      <w:r>
        <w:rPr>
          <w:rFonts w:ascii="Arial" w:hAnsi="Arial" w:eastAsia="Arial"/>
          <w:sz w:val="20"/>
        </w:rPr>
        <w:t>The key estate trade-offs are:</w:t>
      </w:r>
    </w:p>
    <w:p>
      <w:pPr/>
      <w:r>
        <w:rPr>
          <w:rFonts w:ascii="Arial" w:hAnsi="Arial" w:eastAsia="Arial"/>
          <w:sz w:val="20"/>
        </w:rPr>
        <w:t>More farms versus more housing.</w:t>
      </w:r>
    </w:p>
    <w:p>
      <w:pPr/>
      <w:r>
        <w:rPr>
          <w:rFonts w:ascii="Arial" w:hAnsi="Arial" w:eastAsia="Arial"/>
          <w:sz w:val="20"/>
        </w:rPr>
        <w:t>More farms versus more military preparation.</w:t>
      </w:r>
    </w:p>
    <w:p>
      <w:pPr/>
      <w:r>
        <w:rPr>
          <w:rFonts w:ascii="Arial" w:hAnsi="Arial" w:eastAsia="Arial"/>
          <w:sz w:val="20"/>
        </w:rPr>
        <w:t>More ritual investment versus more weapons and warrior support.</w:t>
      </w:r>
    </w:p>
    <w:p>
      <w:pPr/>
      <w:r>
        <w:rPr>
          <w:rFonts w:ascii="Arial" w:hAnsi="Arial" w:eastAsia="Arial"/>
          <w:sz w:val="20"/>
        </w:rPr>
        <w:t>More worker rewards and production support versus more palace, ritual or housing spending.</w:t>
      </w:r>
    </w:p>
    <w:p>
      <w:pPr/>
      <w:r>
        <w:rPr>
          <w:rFonts w:ascii="Arial" w:hAnsi="Arial" w:eastAsia="Arial"/>
          <w:sz w:val="20"/>
        </w:rPr>
        <w:t>More prestige-focused development versus basic food and stability needs.</w:t>
      </w:r>
    </w:p>
    <w:p>
      <w:pPr/>
      <w:r>
        <w:rPr>
          <w:rFonts w:ascii="Arial" w:hAnsi="Arial" w:eastAsia="Arial"/>
          <w:sz w:val="20"/>
        </w:rPr>
        <w:t>Short-term survival versus long-term recognition as the leading lordly house.</w:t>
      </w:r>
    </w:p>
    <w:p>
      <w:pPr>
        <w:pStyle w:val="Heading2"/>
      </w:pPr>
      <w:r>
        <w:rPr>
          <w:rFonts w:ascii="Arial" w:hAnsi="Arial" w:eastAsia="Arial"/>
        </w:rPr>
        <w:t>7.16 Limits and Constraints</w:t>
      </w:r>
    </w:p>
    <w:p>
      <w:pPr/>
      <w:r>
        <w:rPr>
          <w:rFonts w:ascii="Arial" w:hAnsi="Arial" w:eastAsia="Arial"/>
          <w:sz w:val="20"/>
        </w:rPr>
        <w:t>Estate development should be constrained by the systems already present in the design. The aim is not to punish expansion, but to prevent the estate from becoming a simple checklist. Every estate choice should interact with limited resources and competing obligations.</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Constraint</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Purpose</w:t>
            </w:r>
          </w:p>
        </w:tc>
      </w:tr>
      <w:tr>
        <w:tc>
          <w:tcPr>
            <w:tcW w:type="dxa" w:w="4946"/>
            <w:vAlign w:val="top"/>
            <w:tcMar>
              <w:top w:w="80" w:type="dxa"/>
              <w:start w:w="80" w:type="dxa"/>
              <w:bottom w:w="80" w:type="dxa"/>
              <w:end w:w="80" w:type="dxa"/>
            </w:tcMar>
          </w:tcPr>
          <w:p>
            <w:pPr>
              <w:spacing w:after="40"/>
            </w:pPr>
            <w:r>
              <w:rPr>
                <w:rFonts w:ascii="Arial" w:hAnsi="Arial" w:eastAsia="Arial"/>
                <w:sz w:val="16"/>
              </w:rPr>
              <w:t>Limited land capacity</w:t>
            </w:r>
          </w:p>
        </w:tc>
        <w:tc>
          <w:tcPr>
            <w:tcW w:type="dxa" w:w="4946"/>
            <w:vAlign w:val="top"/>
            <w:tcMar>
              <w:top w:w="80" w:type="dxa"/>
              <w:start w:w="80" w:type="dxa"/>
              <w:bottom w:w="80" w:type="dxa"/>
              <w:end w:w="80" w:type="dxa"/>
            </w:tcMar>
          </w:tcPr>
          <w:p>
            <w:pPr>
              <w:spacing w:after="40"/>
            </w:pPr>
            <w:r>
              <w:rPr>
                <w:rFonts w:ascii="Arial" w:hAnsi="Arial" w:eastAsia="Arial"/>
                <w:sz w:val="16"/>
              </w:rPr>
              <w:t>Prevents the player from building everything at once and makes estate identity meaningful.</w:t>
            </w:r>
          </w:p>
        </w:tc>
      </w:tr>
      <w:tr>
        <w:tc>
          <w:tcPr>
            <w:tcW w:type="dxa" w:w="4946"/>
            <w:vAlign w:val="top"/>
            <w:tcMar>
              <w:top w:w="80" w:type="dxa"/>
              <w:start w:w="80" w:type="dxa"/>
              <w:bottom w:w="80" w:type="dxa"/>
              <w:end w:w="80" w:type="dxa"/>
            </w:tcMar>
          </w:tcPr>
          <w:p>
            <w:pPr>
              <w:spacing w:after="40"/>
            </w:pPr>
            <w:r>
              <w:rPr>
                <w:rFonts w:ascii="Arial" w:hAnsi="Arial" w:eastAsia="Arial"/>
                <w:sz w:val="16"/>
              </w:rPr>
              <w:t>Food and maize pressure</w:t>
            </w:r>
          </w:p>
        </w:tc>
        <w:tc>
          <w:tcPr>
            <w:tcW w:type="dxa" w:w="4946"/>
            <w:vAlign w:val="top"/>
            <w:tcMar>
              <w:top w:w="80" w:type="dxa"/>
              <w:start w:w="80" w:type="dxa"/>
              <w:bottom w:w="80" w:type="dxa"/>
              <w:end w:w="80" w:type="dxa"/>
            </w:tcMar>
          </w:tcPr>
          <w:p>
            <w:pPr>
              <w:spacing w:after="40"/>
            </w:pPr>
            <w:r>
              <w:rPr>
                <w:rFonts w:ascii="Arial" w:hAnsi="Arial" w:eastAsia="Arial"/>
                <w:sz w:val="16"/>
              </w:rPr>
              <w:t>Ensures farms remain central to survival, tribute and surplus.</w:t>
            </w:r>
          </w:p>
        </w:tc>
      </w:tr>
      <w:tr>
        <w:tc>
          <w:tcPr>
            <w:tcW w:type="dxa" w:w="4946"/>
            <w:vAlign w:val="top"/>
            <w:tcMar>
              <w:top w:w="80" w:type="dxa"/>
              <w:start w:w="80" w:type="dxa"/>
              <w:bottom w:w="80" w:type="dxa"/>
              <w:end w:w="80" w:type="dxa"/>
            </w:tcMar>
          </w:tcPr>
          <w:p>
            <w:pPr>
              <w:spacing w:after="40"/>
            </w:pPr>
            <w:r>
              <w:rPr>
                <w:rFonts w:ascii="Arial" w:hAnsi="Arial" w:eastAsia="Arial"/>
                <w:sz w:val="16"/>
              </w:rPr>
              <w:t>Goods and surplus pressure</w:t>
            </w:r>
          </w:p>
        </w:tc>
        <w:tc>
          <w:tcPr>
            <w:tcW w:type="dxa" w:w="4946"/>
            <w:vAlign w:val="top"/>
            <w:tcMar>
              <w:top w:w="80" w:type="dxa"/>
              <w:start w:w="80" w:type="dxa"/>
              <w:bottom w:w="80" w:type="dxa"/>
              <w:end w:w="80" w:type="dxa"/>
            </w:tcMar>
          </w:tcPr>
          <w:p>
            <w:pPr>
              <w:spacing w:after="40"/>
            </w:pPr>
            <w:r>
              <w:rPr>
                <w:rFonts w:ascii="Arial" w:hAnsi="Arial" w:eastAsia="Arial"/>
                <w:sz w:val="16"/>
              </w:rPr>
              <w:t>Forces spending choices between workers, weapons, rituals, housing, palace demands and development.</w:t>
            </w:r>
          </w:p>
        </w:tc>
      </w:tr>
      <w:tr>
        <w:tc>
          <w:tcPr>
            <w:tcW w:type="dxa" w:w="4946"/>
            <w:vAlign w:val="top"/>
            <w:tcMar>
              <w:top w:w="80" w:type="dxa"/>
              <w:start w:w="80" w:type="dxa"/>
              <w:bottom w:w="80" w:type="dxa"/>
              <w:end w:w="80" w:type="dxa"/>
            </w:tcMar>
          </w:tcPr>
          <w:p>
            <w:pPr>
              <w:spacing w:after="40"/>
            </w:pPr>
            <w:r>
              <w:rPr>
                <w:rFonts w:ascii="Arial" w:hAnsi="Arial" w:eastAsia="Arial"/>
                <w:sz w:val="16"/>
              </w:rPr>
              <w:t>Population support</w:t>
            </w:r>
          </w:p>
        </w:tc>
        <w:tc>
          <w:tcPr>
            <w:tcW w:type="dxa" w:w="4946"/>
            <w:vAlign w:val="top"/>
            <w:tcMar>
              <w:top w:w="80" w:type="dxa"/>
              <w:start w:w="80" w:type="dxa"/>
              <w:bottom w:w="80" w:type="dxa"/>
              <w:end w:w="80" w:type="dxa"/>
            </w:tcMar>
          </w:tcPr>
          <w:p>
            <w:pPr>
              <w:spacing w:after="40"/>
            </w:pPr>
            <w:r>
              <w:rPr>
                <w:rFonts w:ascii="Arial" w:hAnsi="Arial" w:eastAsia="Arial"/>
                <w:sz w:val="16"/>
              </w:rPr>
              <w:t>Prevents labour and warriors from being treated as free outputs.</w:t>
            </w:r>
          </w:p>
        </w:tc>
      </w:tr>
      <w:tr>
        <w:tc>
          <w:tcPr>
            <w:tcW w:type="dxa" w:w="4946"/>
            <w:vAlign w:val="top"/>
            <w:tcMar>
              <w:top w:w="80" w:type="dxa"/>
              <w:start w:w="80" w:type="dxa"/>
              <w:bottom w:w="80" w:type="dxa"/>
              <w:end w:w="80" w:type="dxa"/>
            </w:tcMar>
          </w:tcPr>
          <w:p>
            <w:pPr>
              <w:spacing w:after="40"/>
            </w:pPr>
            <w:r>
              <w:rPr>
                <w:rFonts w:ascii="Arial" w:hAnsi="Arial" w:eastAsia="Arial"/>
                <w:sz w:val="16"/>
              </w:rPr>
              <w:t>Religious pressure</w:t>
            </w:r>
          </w:p>
        </w:tc>
        <w:tc>
          <w:tcPr>
            <w:tcW w:type="dxa" w:w="4946"/>
            <w:vAlign w:val="top"/>
            <w:tcMar>
              <w:top w:w="80" w:type="dxa"/>
              <w:start w:w="80" w:type="dxa"/>
              <w:bottom w:w="80" w:type="dxa"/>
              <w:end w:w="80" w:type="dxa"/>
            </w:tcMar>
          </w:tcPr>
          <w:p>
            <w:pPr>
              <w:spacing w:after="40"/>
            </w:pPr>
            <w:r>
              <w:rPr>
                <w:rFonts w:ascii="Arial" w:hAnsi="Arial" w:eastAsia="Arial"/>
                <w:sz w:val="16"/>
              </w:rPr>
              <w:t>Makes land investment answer to divine favour and offerings, especially under drought or omen pressure.</w:t>
            </w:r>
          </w:p>
        </w:tc>
      </w:tr>
      <w:tr>
        <w:tc>
          <w:tcPr>
            <w:tcW w:type="dxa" w:w="4946"/>
            <w:vAlign w:val="top"/>
            <w:tcMar>
              <w:top w:w="80" w:type="dxa"/>
              <w:start w:w="80" w:type="dxa"/>
              <w:bottom w:w="80" w:type="dxa"/>
              <w:end w:w="80" w:type="dxa"/>
            </w:tcMar>
          </w:tcPr>
          <w:p>
            <w:pPr>
              <w:spacing w:after="40"/>
            </w:pPr>
            <w:r>
              <w:rPr>
                <w:rFonts w:ascii="Arial" w:hAnsi="Arial" w:eastAsia="Arial"/>
                <w:sz w:val="16"/>
              </w:rPr>
              <w:t>War pressure</w:t>
            </w:r>
          </w:p>
        </w:tc>
        <w:tc>
          <w:tcPr>
            <w:tcW w:type="dxa" w:w="4946"/>
            <w:vAlign w:val="top"/>
            <w:tcMar>
              <w:top w:w="80" w:type="dxa"/>
              <w:start w:w="80" w:type="dxa"/>
              <w:bottom w:w="80" w:type="dxa"/>
              <w:end w:w="80" w:type="dxa"/>
            </w:tcMar>
          </w:tcPr>
          <w:p>
            <w:pPr>
              <w:spacing w:after="40"/>
            </w:pPr>
            <w:r>
              <w:rPr>
                <w:rFonts w:ascii="Arial" w:hAnsi="Arial" w:eastAsia="Arial"/>
                <w:sz w:val="16"/>
              </w:rPr>
              <w:t>Makes military success require estate preparation and economic support.</w:t>
            </w:r>
          </w:p>
        </w:tc>
      </w:tr>
      <w:tr>
        <w:tc>
          <w:tcPr>
            <w:tcW w:type="dxa" w:w="4946"/>
            <w:vAlign w:val="top"/>
            <w:tcMar>
              <w:top w:w="80" w:type="dxa"/>
              <w:start w:w="80" w:type="dxa"/>
              <w:bottom w:w="80" w:type="dxa"/>
              <w:end w:w="80" w:type="dxa"/>
            </w:tcMar>
          </w:tcPr>
          <w:p>
            <w:pPr>
              <w:spacing w:after="40"/>
            </w:pPr>
            <w:r>
              <w:rPr>
                <w:rFonts w:ascii="Arial" w:hAnsi="Arial" w:eastAsia="Arial"/>
                <w:sz w:val="16"/>
              </w:rPr>
              <w:t>Rival pressure</w:t>
            </w:r>
          </w:p>
        </w:tc>
        <w:tc>
          <w:tcPr>
            <w:tcW w:type="dxa" w:w="4946"/>
            <w:vAlign w:val="top"/>
            <w:tcMar>
              <w:top w:w="80" w:type="dxa"/>
              <w:start w:w="80" w:type="dxa"/>
              <w:bottom w:w="80" w:type="dxa"/>
              <w:end w:w="80" w:type="dxa"/>
            </w:tcMar>
          </w:tcPr>
          <w:p>
            <w:pPr>
              <w:spacing w:after="40"/>
            </w:pPr>
            <w:r>
              <w:rPr>
                <w:rFonts w:ascii="Arial" w:hAnsi="Arial" w:eastAsia="Arial"/>
                <w:sz w:val="16"/>
              </w:rPr>
              <w:t>Keeps estate growth competitive rather than isolated.</w:t>
            </w:r>
          </w:p>
        </w:tc>
      </w:tr>
      <w:tr>
        <w:tc>
          <w:tcPr>
            <w:tcW w:type="dxa" w:w="4946"/>
            <w:vAlign w:val="top"/>
            <w:tcMar>
              <w:top w:w="80" w:type="dxa"/>
              <w:start w:w="80" w:type="dxa"/>
              <w:bottom w:w="80" w:type="dxa"/>
              <w:end w:w="80" w:type="dxa"/>
            </w:tcMar>
          </w:tcPr>
          <w:p>
            <w:pPr>
              <w:spacing w:after="40"/>
            </w:pPr>
            <w:r>
              <w:rPr>
                <w:rFonts w:ascii="Arial" w:hAnsi="Arial" w:eastAsia="Arial"/>
                <w:sz w:val="16"/>
              </w:rPr>
              <w:t>Stability pressure</w:t>
            </w:r>
          </w:p>
        </w:tc>
        <w:tc>
          <w:tcPr>
            <w:tcW w:type="dxa" w:w="4946"/>
            <w:vAlign w:val="top"/>
            <w:tcMar>
              <w:top w:w="80" w:type="dxa"/>
              <w:start w:w="80" w:type="dxa"/>
              <w:bottom w:w="80" w:type="dxa"/>
              <w:end w:w="80" w:type="dxa"/>
            </w:tcMar>
          </w:tcPr>
          <w:p>
            <w:pPr>
              <w:spacing w:after="40"/>
            </w:pPr>
            <w:r>
              <w:rPr>
                <w:rFonts w:ascii="Arial" w:hAnsi="Arial" w:eastAsia="Arial"/>
                <w:sz w:val="16"/>
              </w:rPr>
              <w:t>Makes neglect of housing, food and people visible in the wider game state.</w:t>
            </w:r>
          </w:p>
        </w:tc>
      </w:tr>
    </w:tbl>
    <w:p>
      <w:pPr>
        <w:pStyle w:val="Heading2"/>
      </w:pPr>
      <w:r>
        <w:rPr>
          <w:rFonts w:ascii="Arial" w:hAnsi="Arial" w:eastAsia="Arial"/>
        </w:rPr>
        <w:t>7.17 Balancing Notes for Later Development</w:t>
      </w:r>
    </w:p>
    <w:p>
      <w:pPr/>
      <w:r>
        <w:rPr>
          <w:rFonts w:ascii="Arial" w:hAnsi="Arial" w:eastAsia="Arial"/>
          <w:sz w:val="20"/>
        </w:rPr>
        <w:t>Part VII should support later balancing without locking in final numbers too early. The following variables can be tuned once the economy, population and war systems are implemented in more detail. These are balancing handles, not new mechanics.</w:t>
      </w:r>
    </w:p>
    <w:p>
      <w:pPr/>
      <w:r>
        <w:rPr>
          <w:rFonts w:ascii="Arial" w:hAnsi="Arial" w:eastAsia="Arial"/>
          <w:sz w:val="20"/>
        </w:rPr>
        <w:t>Land capacity: how much total estate space the player can use at each stage.</w:t>
      </w:r>
    </w:p>
    <w:p>
      <w:pPr/>
      <w:r>
        <w:rPr>
          <w:rFonts w:ascii="Arial" w:hAnsi="Arial" w:eastAsia="Arial"/>
          <w:sz w:val="20"/>
        </w:rPr>
        <w:t>Development cost: how much goods, surplus or other existing resources are required to build or upgrade.</w:t>
      </w:r>
    </w:p>
    <w:p>
      <w:pPr/>
      <w:r>
        <w:rPr>
          <w:rFonts w:ascii="Arial" w:hAnsi="Arial" w:eastAsia="Arial"/>
          <w:sz w:val="20"/>
        </w:rPr>
        <w:t>Labour requirement: how much worker support is needed to make estate development productive.</w:t>
      </w:r>
    </w:p>
    <w:p>
      <w:pPr/>
      <w:r>
        <w:rPr>
          <w:rFonts w:ascii="Arial" w:hAnsi="Arial" w:eastAsia="Arial"/>
          <w:sz w:val="20"/>
        </w:rPr>
        <w:t>Food pressure: how strongly population, warriors and events consume the estate farming base.</w:t>
      </w:r>
    </w:p>
    <w:p>
      <w:pPr/>
      <w:r>
        <w:rPr>
          <w:rFonts w:ascii="Arial" w:hAnsi="Arial" w:eastAsia="Arial"/>
          <w:sz w:val="20"/>
        </w:rPr>
        <w:t>Upgrade efficiency: whether improving existing infrastructure is more efficient than expanding land use.</w:t>
      </w:r>
    </w:p>
    <w:p>
      <w:pPr/>
      <w:r>
        <w:rPr>
          <w:rFonts w:ascii="Arial" w:hAnsi="Arial" w:eastAsia="Arial"/>
          <w:sz w:val="20"/>
        </w:rPr>
        <w:t>Ritual opportunity cost: how much ritual investment competes with housing, weapons and worker rewards.</w:t>
      </w:r>
    </w:p>
    <w:p>
      <w:pPr/>
      <w:r>
        <w:rPr>
          <w:rFonts w:ascii="Arial" w:hAnsi="Arial" w:eastAsia="Arial"/>
          <w:sz w:val="20"/>
        </w:rPr>
        <w:t>Military opportunity cost: how much Flower Wars readiness competes with food security and divine favour.</w:t>
      </w:r>
    </w:p>
    <w:p>
      <w:pPr/>
      <w:r>
        <w:rPr>
          <w:rFonts w:ascii="Arial" w:hAnsi="Arial" w:eastAsia="Arial"/>
          <w:sz w:val="20"/>
        </w:rPr>
        <w:t>Prestige value: how much visible estate development contributes to the player's long-term claim to dominance.</w:t>
      </w:r>
    </w:p>
    <w:p>
      <w:pPr>
        <w:pStyle w:val="Heading2"/>
      </w:pPr>
      <w:r>
        <w:rPr>
          <w:rFonts w:ascii="Arial" w:hAnsi="Arial" w:eastAsia="Arial"/>
        </w:rPr>
        <w:t>7.18 MVP Interpretation</w:t>
      </w:r>
    </w:p>
    <w:p>
      <w:pPr/>
      <w:r>
        <w:rPr>
          <w:rFonts w:ascii="Arial" w:hAnsi="Arial" w:eastAsia="Arial"/>
          <w:sz w:val="20"/>
        </w:rPr>
        <w:t>For the MVP, Estate Land should focus on the infrastructure required to make the core loop playable and visible. The estate does not need a deep construction sandbox. It needs clear, readable decisions that connect farming, housing, workers, warriors, rituals, surplus, stability and prestige.</w:t>
      </w:r>
    </w:p>
    <w:p>
      <w:pPr/>
      <w:r>
        <w:rPr>
          <w:rFonts w:ascii="Arial" w:hAnsi="Arial" w:eastAsia="Arial"/>
          <w:sz w:val="20"/>
        </w:rPr>
        <w:t>The minimum estate land implementation should therefore support:</w:t>
      </w:r>
    </w:p>
    <w:p>
      <w:pPr/>
      <w:r>
        <w:rPr>
          <w:rFonts w:ascii="Arial" w:hAnsi="Arial" w:eastAsia="Arial"/>
          <w:sz w:val="20"/>
        </w:rPr>
        <w:t>A readable estate / farming screen.</w:t>
      </w:r>
    </w:p>
    <w:p>
      <w:pPr/>
      <w:r>
        <w:rPr>
          <w:rFonts w:ascii="Arial" w:hAnsi="Arial" w:eastAsia="Arial"/>
          <w:sz w:val="20"/>
        </w:rPr>
        <w:t>Farms as the main productive land use.</w:t>
      </w:r>
    </w:p>
    <w:p>
      <w:pPr/>
      <w:r>
        <w:rPr>
          <w:rFonts w:ascii="Arial" w:hAnsi="Arial" w:eastAsia="Arial"/>
          <w:sz w:val="20"/>
        </w:rPr>
        <w:t>Housing or calpulli support for the estate population.</w:t>
      </w:r>
    </w:p>
    <w:p>
      <w:pPr/>
      <w:r>
        <w:rPr>
          <w:rFonts w:ascii="Arial" w:hAnsi="Arial" w:eastAsia="Arial"/>
          <w:sz w:val="20"/>
        </w:rPr>
        <w:t>Worker support sufficient to make labour and skilled work visible.</w:t>
      </w:r>
    </w:p>
    <w:p>
      <w:pPr/>
      <w:r>
        <w:rPr>
          <w:rFonts w:ascii="Arial" w:hAnsi="Arial" w:eastAsia="Arial"/>
          <w:sz w:val="20"/>
        </w:rPr>
        <w:t>Military support sufficient to connect the estate to Flower Wars.</w:t>
      </w:r>
    </w:p>
    <w:p>
      <w:pPr/>
      <w:r>
        <w:rPr>
          <w:rFonts w:ascii="Arial" w:hAnsi="Arial" w:eastAsia="Arial"/>
          <w:sz w:val="20"/>
        </w:rPr>
        <w:t>Ritual support sufficient to connect land to offerings and divine favour.</w:t>
      </w:r>
    </w:p>
    <w:p>
      <w:pPr/>
      <w:r>
        <w:rPr>
          <w:rFonts w:ascii="Arial" w:hAnsi="Arial" w:eastAsia="Arial"/>
          <w:sz w:val="20"/>
        </w:rPr>
        <w:t>Development and upgrade choices with clear resource costs and opportunity costs.</w:t>
      </w:r>
    </w:p>
    <w:p>
      <w:pPr/>
      <w:r>
        <w:rPr>
          <w:rFonts w:ascii="Arial" w:hAnsi="Arial" w:eastAsia="Arial"/>
          <w:sz w:val="20"/>
        </w:rPr>
        <w:t>Visible scarcity so the player cannot satisfy economy, population, religion, war and prestige all at once.</w:t>
      </w:r>
    </w:p>
    <w:p>
      <w:pPr>
        <w:pStyle w:val="Heading2"/>
      </w:pPr>
      <w:r>
        <w:rPr>
          <w:rFonts w:ascii="Arial" w:hAnsi="Arial" w:eastAsia="Arial"/>
        </w:rPr>
        <w:t>7.19 Chapter Summary</w:t>
      </w:r>
    </w:p>
    <w:p>
      <w:pPr/>
      <w:r>
        <w:rPr>
          <w:rFonts w:ascii="Arial" w:hAnsi="Arial" w:eastAsia="Arial"/>
          <w:sz w:val="20"/>
        </w:rPr>
        <w:t>Estate Land is the foundation on which the rest of Tlaloc's Reign becomes playable. It turns the noble house into a visible place: fields feeding the people, homes supporting labour, workshops sustaining production, warrior spaces preparing for Flower Wars, ritual spaces appeasing the gods, and development choices expressing prestige. The player should always feel that land is power, but also burden. Every plot, building and upgrade should ask the same strategic question: what kind of house are you becoming, and what are you neglecting to become it?</w:t>
      </w:r>
    </w:p>
    <w:p>
      <w:r>
        <w:br w:type="page"/>
      </w:r>
    </w:p>
    <w:p>
      <w:pPr>
        <w:pStyle w:val="Heading1"/>
        <w:jc w:val="left"/>
      </w:pPr>
      <w:r>
        <w:t>Part VIII — Religion</w:t>
      </w:r>
    </w:p>
    <w:p>
      <w:pPr/>
      <w:r>
        <w:rPr>
          <w:rFonts w:ascii="Arial" w:hAnsi="Arial" w:eastAsia="Arial"/>
          <w:sz w:val="20"/>
        </w:rPr>
        <w:t>Religion is one of the central pressure systems in Tlaloc's Reign. It turns maize, goods, captives, ritual attention and political ambition into divine favour, while forcing the player to decide which sacred powers their noble house will prioritise each season.</w:t>
      </w:r>
    </w:p>
    <w:p>
      <w:pPr/>
      <w:r>
        <w:rPr>
          <w:rFonts w:ascii="Arial" w:hAnsi="Arial" w:eastAsia="Arial"/>
          <w:sz w:val="20"/>
        </w:rPr>
        <w:t>The religious design is built around four gods only: Tlaloc, Huitzilopochtli, Tezcatlipoca and Quetzalcoatl. Each god expresses a different strategic need. The player cannot honour every divine demand equally at all times, so religion becomes a recurring act of allocation, sacrifice and consequence.</w:t>
      </w:r>
    </w:p>
    <w:p>
      <w:pPr>
        <w:pStyle w:val="Heading2"/>
      </w:pPr>
      <w:r>
        <w:rPr>
          <w:rFonts w:ascii="Arial" w:hAnsi="Arial" w:eastAsia="Arial"/>
        </w:rPr>
        <w:t>8.1 Design Role</w:t>
      </w:r>
    </w:p>
    <w:p>
      <w:pPr/>
      <w:r>
        <w:rPr>
          <w:rFonts w:ascii="Arial" w:hAnsi="Arial" w:eastAsia="Arial"/>
          <w:sz w:val="20"/>
        </w:rPr>
        <w:t>Religion is not a separate minigame. It is a core loop connector that links farming, war, population, palace politics, rival pressure, local stability and prestige. The player farms to generate maize and surplus, trains warriors to win captives, sells or spends surplus to fund rituals, then allocates offerings between the gods to shape divine favour and manage risk.</w:t>
      </w:r>
    </w:p>
    <w:p>
      <w:pPr/>
      <w:r>
        <w:rPr>
          <w:rFonts w:ascii="Arial" w:hAnsi="Arial" w:eastAsia="Arial"/>
          <w:sz w:val="20"/>
        </w:rPr>
        <w:t>The religious system has five core design jobs:</w:t>
      </w:r>
    </w:p>
    <w:p>
      <w:pPr/>
      <w:r>
        <w:rPr>
          <w:rFonts w:ascii="Arial" w:hAnsi="Arial" w:eastAsia="Arial"/>
          <w:sz w:val="20"/>
        </w:rPr>
        <w:t>Make the ritual year meaningful by turning seasonal decisions into sacred obligations and opportunities.</w:t>
      </w:r>
    </w:p>
    <w:p>
      <w:pPr/>
      <w:r>
        <w:rPr>
          <w:rFonts w:ascii="Arial" w:hAnsi="Arial" w:eastAsia="Arial"/>
          <w:sz w:val="20"/>
        </w:rPr>
        <w:t>Create trade-offs between rain, war, power and legitimacy through the four-god offering structure.</w:t>
      </w:r>
    </w:p>
    <w:p>
      <w:pPr/>
      <w:r>
        <w:rPr>
          <w:rFonts w:ascii="Arial" w:hAnsi="Arial" w:eastAsia="Arial"/>
          <w:sz w:val="20"/>
        </w:rPr>
        <w:t>Connect Flower Wars to the wider economy by giving captives religious value as well as prestige value.</w:t>
      </w:r>
    </w:p>
    <w:p>
      <w:pPr/>
      <w:r>
        <w:rPr>
          <w:rFonts w:ascii="Arial" w:hAnsi="Arial" w:eastAsia="Arial"/>
          <w:sz w:val="20"/>
        </w:rPr>
        <w:t>Create event pressure through droughts, omens, scandals, rival plots and divine consequences.</w:t>
      </w:r>
    </w:p>
    <w:p>
      <w:pPr/>
      <w:r>
        <w:rPr>
          <w:rFonts w:ascii="Arial" w:hAnsi="Arial" w:eastAsia="Arial"/>
          <w:sz w:val="20"/>
        </w:rPr>
        <w:t>Support the central fantasy of an Aztec-inspired noble house trying to become the recognised lordly house of the region.</w:t>
      </w:r>
    </w:p>
    <w:p>
      <w:pPr>
        <w:pStyle w:val="Heading2"/>
      </w:pPr>
      <w:r>
        <w:rPr>
          <w:rFonts w:ascii="Arial" w:hAnsi="Arial" w:eastAsia="Arial"/>
        </w:rPr>
        <w:t>8.2 Religious Overview</w:t>
      </w:r>
    </w:p>
    <w:p>
      <w:pPr/>
      <w:r>
        <w:rPr>
          <w:rFonts w:ascii="Arial" w:hAnsi="Arial" w:eastAsia="Arial"/>
          <w:sz w:val="20"/>
        </w:rPr>
        <w:t>The player manages a noble house within a world where divine favour, royal favour and local stability all matter. Religion therefore sits between practical survival and symbolic power. Good farming keeps people alive, but ritual allocation explains why the harvest succeeds, why warriors gain glory, why the palace recognises the house, and why the people remain loyal during crisis.</w:t>
      </w:r>
    </w:p>
    <w:p>
      <w:pPr/>
      <w:r>
        <w:rPr>
          <w:rFonts w:ascii="Arial" w:hAnsi="Arial" w:eastAsia="Arial"/>
          <w:sz w:val="20"/>
        </w:rPr>
        <w:t>The four gods should be presented as a clear strategic spectrum rather than a broad pantheon. Tlaloc governs rain and agricultural security. Huitzilopochtli governs war and martial success. Tezcatlipoca governs power, pressure and political danger. Quetzalcoatl governs legitimacy, order and civil recognition. The player should understand the role of each god quickly, while still feeling the thematic weight of choosing between them.</w:t>
      </w:r>
    </w:p>
    <w:p>
      <w:pPr>
        <w:pStyle w:val="Heading2"/>
      </w:pPr>
      <w:r>
        <w:rPr>
          <w:rFonts w:ascii="Arial" w:hAnsi="Arial" w:eastAsia="Arial"/>
        </w:rPr>
        <w:t>8.3 The Four Gods</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God</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Primary Design Function</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Core Player Pressure</w:t>
            </w:r>
          </w:p>
        </w:tc>
      </w:tr>
      <w:tr>
        <w:tc>
          <w:tcPr>
            <w:tcW w:type="dxa" w:w="3298"/>
            <w:vAlign w:val="top"/>
            <w:tcMar>
              <w:top w:w="80" w:type="dxa"/>
              <w:start w:w="80" w:type="dxa"/>
              <w:bottom w:w="80" w:type="dxa"/>
              <w:end w:w="80" w:type="dxa"/>
            </w:tcMar>
          </w:tcPr>
          <w:p>
            <w:pPr>
              <w:spacing w:after="40"/>
            </w:pPr>
            <w:r>
              <w:rPr>
                <w:rFonts w:ascii="Arial" w:hAnsi="Arial" w:eastAsia="Arial"/>
                <w:sz w:val="16"/>
              </w:rPr>
              <w:t>Tlaloc</w:t>
            </w:r>
          </w:p>
        </w:tc>
        <w:tc>
          <w:tcPr>
            <w:tcW w:type="dxa" w:w="3298"/>
            <w:vAlign w:val="top"/>
            <w:tcMar>
              <w:top w:w="80" w:type="dxa"/>
              <w:start w:w="80" w:type="dxa"/>
              <w:bottom w:w="80" w:type="dxa"/>
              <w:end w:w="80" w:type="dxa"/>
            </w:tcMar>
          </w:tcPr>
          <w:p>
            <w:pPr>
              <w:spacing w:after="40"/>
            </w:pPr>
            <w:r>
              <w:rPr>
                <w:rFonts w:ascii="Arial" w:hAnsi="Arial" w:eastAsia="Arial"/>
                <w:sz w:val="16"/>
              </w:rPr>
              <w:t>Rain, maize, agriculture, drought pressure and harvest security.</w:t>
            </w:r>
          </w:p>
        </w:tc>
        <w:tc>
          <w:tcPr>
            <w:tcW w:type="dxa" w:w="3298"/>
            <w:vAlign w:val="top"/>
            <w:tcMar>
              <w:top w:w="80" w:type="dxa"/>
              <w:start w:w="80" w:type="dxa"/>
              <w:bottom w:w="80" w:type="dxa"/>
              <w:end w:w="80" w:type="dxa"/>
            </w:tcMar>
          </w:tcPr>
          <w:p>
            <w:pPr>
              <w:spacing w:after="40"/>
            </w:pPr>
            <w:r>
              <w:rPr>
                <w:rFonts w:ascii="Arial" w:hAnsi="Arial" w:eastAsia="Arial"/>
                <w:sz w:val="16"/>
              </w:rPr>
              <w:t>Food security, farming reliability and protection against drought.</w:t>
            </w:r>
          </w:p>
        </w:tc>
      </w:tr>
      <w:tr>
        <w:tc>
          <w:tcPr>
            <w:tcW w:type="dxa" w:w="3298"/>
            <w:vAlign w:val="top"/>
            <w:tcMar>
              <w:top w:w="80" w:type="dxa"/>
              <w:start w:w="80" w:type="dxa"/>
              <w:bottom w:w="80" w:type="dxa"/>
              <w:end w:w="80" w:type="dxa"/>
            </w:tcMar>
          </w:tcPr>
          <w:p>
            <w:pPr>
              <w:spacing w:after="40"/>
            </w:pPr>
            <w:r>
              <w:rPr>
                <w:rFonts w:ascii="Arial" w:hAnsi="Arial" w:eastAsia="Arial"/>
                <w:sz w:val="16"/>
              </w:rPr>
              <w:t>Huitzilopochtli</w:t>
            </w:r>
          </w:p>
        </w:tc>
        <w:tc>
          <w:tcPr>
            <w:tcW w:type="dxa" w:w="3298"/>
            <w:vAlign w:val="top"/>
            <w:tcMar>
              <w:top w:w="80" w:type="dxa"/>
              <w:start w:w="80" w:type="dxa"/>
              <w:bottom w:w="80" w:type="dxa"/>
              <w:end w:w="80" w:type="dxa"/>
            </w:tcMar>
          </w:tcPr>
          <w:p>
            <w:pPr>
              <w:spacing w:after="40"/>
            </w:pPr>
            <w:r>
              <w:rPr>
                <w:rFonts w:ascii="Arial" w:hAnsi="Arial" w:eastAsia="Arial"/>
                <w:sz w:val="16"/>
              </w:rPr>
              <w:t>War, warriors, Flower Wars, captives and martial prestige.</w:t>
            </w:r>
          </w:p>
        </w:tc>
        <w:tc>
          <w:tcPr>
            <w:tcW w:type="dxa" w:w="3298"/>
            <w:vAlign w:val="top"/>
            <w:tcMar>
              <w:top w:w="80" w:type="dxa"/>
              <w:start w:w="80" w:type="dxa"/>
              <w:bottom w:w="80" w:type="dxa"/>
              <w:end w:w="80" w:type="dxa"/>
            </w:tcMar>
          </w:tcPr>
          <w:p>
            <w:pPr>
              <w:spacing w:after="40"/>
            </w:pPr>
            <w:r>
              <w:rPr>
                <w:rFonts w:ascii="Arial" w:hAnsi="Arial" w:eastAsia="Arial"/>
                <w:sz w:val="16"/>
              </w:rPr>
              <w:t>Military success, captives, battlefield reputation and war momentum.</w:t>
            </w:r>
          </w:p>
        </w:tc>
      </w:tr>
      <w:tr>
        <w:tc>
          <w:tcPr>
            <w:tcW w:type="dxa" w:w="3298"/>
            <w:vAlign w:val="top"/>
            <w:tcMar>
              <w:top w:w="80" w:type="dxa"/>
              <w:start w:w="80" w:type="dxa"/>
              <w:bottom w:w="80" w:type="dxa"/>
              <w:end w:w="80" w:type="dxa"/>
            </w:tcMar>
          </w:tcPr>
          <w:p>
            <w:pPr>
              <w:spacing w:after="40"/>
            </w:pPr>
            <w:r>
              <w:rPr>
                <w:rFonts w:ascii="Arial" w:hAnsi="Arial" w:eastAsia="Arial"/>
                <w:sz w:val="16"/>
              </w:rPr>
              <w:t>Tezcatlipoca</w:t>
            </w:r>
          </w:p>
        </w:tc>
        <w:tc>
          <w:tcPr>
            <w:tcW w:type="dxa" w:w="3298"/>
            <w:vAlign w:val="top"/>
            <w:tcMar>
              <w:top w:w="80" w:type="dxa"/>
              <w:start w:w="80" w:type="dxa"/>
              <w:bottom w:w="80" w:type="dxa"/>
              <w:end w:w="80" w:type="dxa"/>
            </w:tcMar>
          </w:tcPr>
          <w:p>
            <w:pPr>
              <w:spacing w:after="40"/>
            </w:pPr>
            <w:r>
              <w:rPr>
                <w:rFonts w:ascii="Arial" w:hAnsi="Arial" w:eastAsia="Arial"/>
                <w:sz w:val="16"/>
              </w:rPr>
              <w:t>Power, rivalry, danger, ambition, palace pressure and disruptive events.</w:t>
            </w:r>
          </w:p>
        </w:tc>
        <w:tc>
          <w:tcPr>
            <w:tcW w:type="dxa" w:w="3298"/>
            <w:vAlign w:val="top"/>
            <w:tcMar>
              <w:top w:w="80" w:type="dxa"/>
              <w:start w:w="80" w:type="dxa"/>
              <w:bottom w:w="80" w:type="dxa"/>
              <w:end w:w="80" w:type="dxa"/>
            </w:tcMar>
          </w:tcPr>
          <w:p>
            <w:pPr>
              <w:spacing w:after="40"/>
            </w:pPr>
            <w:r>
              <w:rPr>
                <w:rFonts w:ascii="Arial" w:hAnsi="Arial" w:eastAsia="Arial"/>
                <w:sz w:val="16"/>
              </w:rPr>
              <w:t>Political power, rival pressure, scandals and destabilising events.</w:t>
            </w:r>
          </w:p>
        </w:tc>
      </w:tr>
      <w:tr>
        <w:tc>
          <w:tcPr>
            <w:tcW w:type="dxa" w:w="3298"/>
            <w:vAlign w:val="top"/>
            <w:tcMar>
              <w:top w:w="80" w:type="dxa"/>
              <w:start w:w="80" w:type="dxa"/>
              <w:bottom w:w="80" w:type="dxa"/>
              <w:end w:w="80" w:type="dxa"/>
            </w:tcMar>
          </w:tcPr>
          <w:p>
            <w:pPr>
              <w:spacing w:after="40"/>
            </w:pPr>
            <w:r>
              <w:rPr>
                <w:rFonts w:ascii="Arial" w:hAnsi="Arial" w:eastAsia="Arial"/>
                <w:sz w:val="16"/>
              </w:rPr>
              <w:t>Quetzalcoatl</w:t>
            </w:r>
          </w:p>
        </w:tc>
        <w:tc>
          <w:tcPr>
            <w:tcW w:type="dxa" w:w="3298"/>
            <w:vAlign w:val="top"/>
            <w:tcMar>
              <w:top w:w="80" w:type="dxa"/>
              <w:start w:w="80" w:type="dxa"/>
              <w:bottom w:w="80" w:type="dxa"/>
              <w:end w:w="80" w:type="dxa"/>
            </w:tcMar>
          </w:tcPr>
          <w:p>
            <w:pPr>
              <w:spacing w:after="40"/>
            </w:pPr>
            <w:r>
              <w:rPr>
                <w:rFonts w:ascii="Arial" w:hAnsi="Arial" w:eastAsia="Arial"/>
                <w:sz w:val="16"/>
              </w:rPr>
              <w:t>Legitimacy, order, stability, recognition and civil prestige.</w:t>
            </w:r>
          </w:p>
        </w:tc>
        <w:tc>
          <w:tcPr>
            <w:tcW w:type="dxa" w:w="3298"/>
            <w:vAlign w:val="top"/>
            <w:tcMar>
              <w:top w:w="80" w:type="dxa"/>
              <w:start w:w="80" w:type="dxa"/>
              <w:bottom w:w="80" w:type="dxa"/>
              <w:end w:w="80" w:type="dxa"/>
            </w:tcMar>
          </w:tcPr>
          <w:p>
            <w:pPr>
              <w:spacing w:after="40"/>
            </w:pPr>
            <w:r>
              <w:rPr>
                <w:rFonts w:ascii="Arial" w:hAnsi="Arial" w:eastAsia="Arial"/>
                <w:sz w:val="16"/>
              </w:rPr>
              <w:t>Local stability, noble respectability and the house's claim to regional leadership.</w:t>
            </w:r>
          </w:p>
        </w:tc>
      </w:tr>
    </w:tbl>
    <w:p>
      <w:pPr>
        <w:pStyle w:val="Heading2"/>
      </w:pPr>
      <w:r>
        <w:rPr>
          <w:rFonts w:ascii="Arial" w:hAnsi="Arial" w:eastAsia="Arial"/>
        </w:rPr>
        <w:t>8.4 Tlaloc</w:t>
      </w:r>
    </w:p>
    <w:p>
      <w:pPr/>
      <w:r>
        <w:rPr>
          <w:rFonts w:ascii="Arial" w:hAnsi="Arial" w:eastAsia="Arial"/>
          <w:sz w:val="20"/>
        </w:rPr>
        <w:t>Tlaloc is the rain god at the heart of the game's title and seasonal identity. His favour connects directly to rain, maize, food production and drought pressure. Because the economy begins with farming, Tlaloc should feel foundational even when the player is tempted to prioritise war, palace influence or prestige.</w:t>
      </w:r>
    </w:p>
    <w:p>
      <w:pPr/>
      <w:r>
        <w:rPr>
          <w:rFonts w:ascii="Arial" w:hAnsi="Arial" w:eastAsia="Arial"/>
          <w:sz w:val="20"/>
        </w:rPr>
        <w:t>Tlaloc's design role is to make agriculture feel sacred as well as economic. When the player allocates offerings to Tlaloc, the decision should feel like a practical attempt to protect the harvest and a ritual attempt to keep the region in balance. When Tlaloc is neglected, droughts, poor harvests and food pressure should feel like part of the same religious and economic crisis.</w:t>
      </w:r>
    </w:p>
    <w:p>
      <w:pPr/>
      <w:r>
        <w:rPr>
          <w:rFonts w:ascii="Arial" w:hAnsi="Arial" w:eastAsia="Arial"/>
          <w:sz w:val="20"/>
        </w:rPr>
        <w:t>The player-facing fantasy should support the mid-game realisation that Tlaloc truly 'reigns' over rain. The pun should not be treated as a joke in the UI; it should emerge from the player's growing understanding that rain is not only weather, but the foundation of estate survival, goods, tribute, stability and prestige.</w:t>
      </w:r>
    </w:p>
    <w:p>
      <w:pPr>
        <w:pStyle w:val="Heading2"/>
      </w:pPr>
      <w:r>
        <w:rPr>
          <w:rFonts w:ascii="Arial" w:hAnsi="Arial" w:eastAsia="Arial"/>
        </w:rPr>
        <w:t>8.5 Huitzilopochtli</w:t>
      </w:r>
    </w:p>
    <w:p>
      <w:pPr/>
      <w:r>
        <w:rPr>
          <w:rFonts w:ascii="Arial" w:hAnsi="Arial" w:eastAsia="Arial"/>
          <w:sz w:val="20"/>
        </w:rPr>
        <w:t>Huitzilopochtli represents war, warriors and the Flower Wars loop. His favour connects the religious system to training warriors, winning battles, taking captives and turning military success into prestige. If Tlaloc protects the agricultural base, Huitzilopochtli gives the house the violent means to rise above its rivals.</w:t>
      </w:r>
    </w:p>
    <w:p>
      <w:pPr/>
      <w:r>
        <w:rPr>
          <w:rFonts w:ascii="Arial" w:hAnsi="Arial" w:eastAsia="Arial"/>
          <w:sz w:val="20"/>
        </w:rPr>
        <w:t>The player should feel that war is never purely military. Warriors cost food, weapons and estate support. Flower Wars create risk and reward. Captives gained through war become part of the religious economy, feeding sacrifices and strengthening the symbolic claim of the house. This makes Huitzilopochtli a natural focus for aggressive, prestige-driven or captive-dependent strategies.</w:t>
      </w:r>
    </w:p>
    <w:p>
      <w:pPr>
        <w:pStyle w:val="Heading2"/>
      </w:pPr>
      <w:r>
        <w:rPr>
          <w:rFonts w:ascii="Arial" w:hAnsi="Arial" w:eastAsia="Arial"/>
        </w:rPr>
        <w:t>8.6 Tezcatlipoca</w:t>
      </w:r>
    </w:p>
    <w:p>
      <w:pPr/>
      <w:r>
        <w:rPr>
          <w:rFonts w:ascii="Arial" w:hAnsi="Arial" w:eastAsia="Arial"/>
          <w:sz w:val="20"/>
        </w:rPr>
        <w:t>Tezcatlipoca represents power, uncertainty and dangerous ambition. His role is to connect religion to the harsher side of noble politics: rival plots, palace pressure, scandals, omens and destabilising events. He should feel less like a simple bonus source and more like a god whose favour is tied to influence, fear, risk and survival within a competitive political world.</w:t>
      </w:r>
    </w:p>
    <w:p>
      <w:pPr/>
      <w:r>
        <w:rPr>
          <w:rFonts w:ascii="Arial" w:hAnsi="Arial" w:eastAsia="Arial"/>
          <w:sz w:val="20"/>
        </w:rPr>
        <w:t>Within the current design, Tezcatlipoca should support the pressure created by three rival houses and the need to manage royal favour, prestige and local stability. His presence gives religious weight to political danger. The player may seek power through him, but doing so should still sit within the existing trade-off structure: offerings spent on power are offerings not spent on rain, war or legitimacy.</w:t>
      </w:r>
    </w:p>
    <w:p>
      <w:pPr>
        <w:pStyle w:val="Heading2"/>
      </w:pPr>
      <w:r>
        <w:rPr>
          <w:rFonts w:ascii="Arial" w:hAnsi="Arial" w:eastAsia="Arial"/>
        </w:rPr>
        <w:t>8.7 Quetzalcoatl</w:t>
      </w:r>
    </w:p>
    <w:p>
      <w:pPr/>
      <w:r>
        <w:rPr>
          <w:rFonts w:ascii="Arial" w:hAnsi="Arial" w:eastAsia="Arial"/>
          <w:sz w:val="20"/>
        </w:rPr>
        <w:t>Quetzalcoatl represents legitimacy, order and the civil face of noble authority. His favour connects religion to stability, recognition, prestige and the player's long-term claim to be the rightful leading house of the region. Where Huitzilopochtli supports conquest and Tezcatlipoca supports power, Quetzalcoatl supports the idea that the player's rule is accepted, coherent and worthy.</w:t>
      </w:r>
    </w:p>
    <w:p>
      <w:pPr/>
      <w:r>
        <w:rPr>
          <w:rFonts w:ascii="Arial" w:hAnsi="Arial" w:eastAsia="Arial"/>
          <w:sz w:val="20"/>
        </w:rPr>
        <w:t>Quetzalcoatl should matter when the player needs to steady the estate, improve the house's reputation, withstand instability or turn material success into recognised authority. This makes him especially important to strategies that rely on legitimacy, stable growth, palace respectability and long-term prestige rather than short bursts of war or emergency harvest protection.</w:t>
      </w:r>
    </w:p>
    <w:p>
      <w:pPr>
        <w:pStyle w:val="Heading2"/>
      </w:pPr>
      <w:r>
        <w:rPr>
          <w:rFonts w:ascii="Arial" w:hAnsi="Arial" w:eastAsia="Arial"/>
        </w:rPr>
        <w:t>8.8 Offerings</w:t>
      </w:r>
    </w:p>
    <w:p>
      <w:pPr/>
      <w:r>
        <w:rPr>
          <w:rFonts w:ascii="Arial" w:hAnsi="Arial" w:eastAsia="Arial"/>
          <w:sz w:val="20"/>
        </w:rPr>
        <w:t>Offerings are the player's main religious action. They transform the outputs of the estate and war systems into divine attention. At the current GDD level, offerings should remain broad and readable rather than split into complex recipes. The established offering economy includes maize, goods, surplus, ritual goods and captives / blood where produced by the Flower Wars loop.</w:t>
      </w:r>
    </w:p>
    <w:p>
      <w:pPr/>
      <w:r>
        <w:rPr>
          <w:rFonts w:ascii="Arial" w:hAnsi="Arial" w:eastAsia="Arial"/>
          <w:sz w:val="20"/>
        </w:rPr>
        <w:t>Offerings should always carry opportunity cost. Maize offered to the gods is maize not retained as food or surplus. Goods or surplus committed to ritual are goods not spent on housing, weapons, worker rewards, palace costs or estate development. Captives sacrificed for divine favour are also part of the prestige and war economy. The player should therefore experience religion as a strategic allocation problem, not a free background bonus.</w:t>
      </w:r>
    </w:p>
    <w:p>
      <w:pPr>
        <w:pStyle w:val="Heading2"/>
      </w:pPr>
      <w:r>
        <w:rPr>
          <w:rFonts w:ascii="Arial" w:hAnsi="Arial" w:eastAsia="Arial"/>
        </w:rPr>
        <w:t>8.9 Divine Favour</w:t>
      </w:r>
    </w:p>
    <w:p>
      <w:pPr/>
      <w:r>
        <w:rPr>
          <w:rFonts w:ascii="Arial" w:hAnsi="Arial" w:eastAsia="Arial"/>
          <w:sz w:val="20"/>
        </w:rPr>
        <w:t>Divine favour is the outcome layer of religious play. It represents how effectively the noble house has honoured the gods and how that favour shapes the season. Divine favour should not replace the economy, military or political systems; it should influence and frame them. Religion should make successes feel sanctified and failures feel ominous without becoming detached from player decisions.</w:t>
      </w:r>
    </w:p>
    <w:p>
      <w:pPr/>
      <w:r>
        <w:rPr>
          <w:rFonts w:ascii="Arial" w:hAnsi="Arial" w:eastAsia="Arial"/>
          <w:sz w:val="20"/>
        </w:rPr>
        <w:t>Divine favour should connect to the major outcome categories already present in the design:</w:t>
      </w:r>
    </w:p>
    <w:p>
      <w:pPr/>
      <w:r>
        <w:rPr>
          <w:rFonts w:ascii="Arial" w:hAnsi="Arial" w:eastAsia="Arial"/>
          <w:sz w:val="20"/>
        </w:rPr>
        <w:t>Rain and agricultural reliability through Tlaloc.</w:t>
      </w:r>
    </w:p>
    <w:p>
      <w:pPr/>
      <w:r>
        <w:rPr>
          <w:rFonts w:ascii="Arial" w:hAnsi="Arial" w:eastAsia="Arial"/>
          <w:sz w:val="20"/>
        </w:rPr>
        <w:t>War success, captives and martial prestige through Huitzilopochtli.</w:t>
      </w:r>
    </w:p>
    <w:p>
      <w:pPr/>
      <w:r>
        <w:rPr>
          <w:rFonts w:ascii="Arial" w:hAnsi="Arial" w:eastAsia="Arial"/>
          <w:sz w:val="20"/>
        </w:rPr>
        <w:t>Power, rival pressure, palace danger and disruptive events through Tezcatlipoca.</w:t>
      </w:r>
    </w:p>
    <w:p>
      <w:pPr/>
      <w:r>
        <w:rPr>
          <w:rFonts w:ascii="Arial" w:hAnsi="Arial" w:eastAsia="Arial"/>
          <w:sz w:val="20"/>
        </w:rPr>
        <w:t>Legitimacy, local stability, recognition and prestige through Quetzalcoatl.</w:t>
      </w:r>
    </w:p>
    <w:p>
      <w:pPr/>
      <w:r>
        <w:rPr>
          <w:rFonts w:ascii="Arial" w:hAnsi="Arial" w:eastAsia="Arial"/>
          <w:sz w:val="20"/>
        </w:rPr>
        <w:t>Overall religious pressure through omens, events and the consequences of neglect.</w:t>
      </w:r>
    </w:p>
    <w:p>
      <w:pPr>
        <w:pStyle w:val="Heading2"/>
      </w:pPr>
      <w:r>
        <w:rPr>
          <w:rFonts w:ascii="Arial" w:hAnsi="Arial" w:eastAsia="Arial"/>
        </w:rPr>
        <w:t>8.10 Ritual Choices and Allocation</w:t>
      </w:r>
    </w:p>
    <w:p>
      <w:pPr/>
      <w:r>
        <w:rPr>
          <w:rFonts w:ascii="Arial" w:hAnsi="Arial" w:eastAsia="Arial"/>
          <w:sz w:val="20"/>
        </w:rPr>
        <w:t>The central religious decision is not whether to perform rituals at all, but how to divide limited offerings between competing sacred priorities. The player should be asked, season after season, which danger matters most: lack of rain, military weakness, political vulnerability or unstable legitimacy.</w:t>
      </w:r>
    </w:p>
    <w:p>
      <w:pPr/>
      <w:r>
        <w:rPr>
          <w:rFonts w:ascii="Arial" w:hAnsi="Arial" w:eastAsia="Arial"/>
          <w:sz w:val="20"/>
        </w:rPr>
        <w:t>Allocation should be clear enough to support quick decisions but meaningful enough to shape strategy. A farming-heavy season may push the player toward Tlaloc. A planned Flower Wars may push them toward Huitzilopochtli. A season of rival plots or palace pressure may make Tezcatlipoca tempting. A fragile estate or prestige-focused endgame may make Quetzalcoatl more important. None of these choices should be automatic, because each draws from the same scarce pool of offerings, surplus, goods, captives and attention.</w:t>
      </w:r>
    </w:p>
    <w:p>
      <w:pPr>
        <w:pStyle w:val="Heading2"/>
      </w:pPr>
      <w:r>
        <w:rPr>
          <w:rFonts w:ascii="Arial" w:hAnsi="Arial" w:eastAsia="Arial"/>
        </w:rPr>
        <w:t>8.11 Religious Trade-offs</w:t>
      </w:r>
    </w:p>
    <w:p>
      <w:pPr/>
      <w:r>
        <w:rPr>
          <w:rFonts w:ascii="Arial" w:hAnsi="Arial" w:eastAsia="Arial"/>
          <w:sz w:val="20"/>
        </w:rPr>
        <w:t>Religion should reinforce the core scarcity of Tlaloc's Reign. The player is not meant to satisfy every god perfectly while also funding workers, weapons, housing, palace obligations and estate growth. The religious system should therefore make trade-offs visible and repeated.</w:t>
      </w:r>
    </w:p>
    <w:p>
      <w:pPr/>
      <w:r>
        <w:rPr>
          <w:rFonts w:ascii="Arial" w:hAnsi="Arial" w:eastAsia="Arial"/>
          <w:sz w:val="20"/>
        </w:rPr>
        <w:t>Rain versus war: protect food production through Tlaloc or pursue captives and martial prestige through Huitzilopochtli.</w:t>
      </w:r>
    </w:p>
    <w:p>
      <w:pPr/>
      <w:r>
        <w:rPr>
          <w:rFonts w:ascii="Arial" w:hAnsi="Arial" w:eastAsia="Arial"/>
          <w:sz w:val="20"/>
        </w:rPr>
        <w:t>Power versus legitimacy: lean into Tezcatlipoca's dangerous political force or Quetzalcoatl's stabilising recognition.</w:t>
      </w:r>
    </w:p>
    <w:p>
      <w:pPr/>
      <w:r>
        <w:rPr>
          <w:rFonts w:ascii="Arial" w:hAnsi="Arial" w:eastAsia="Arial"/>
          <w:sz w:val="20"/>
        </w:rPr>
        <w:t>Ritual spending versus estate spending: fund offerings or build housing, farms, military support and worker infrastructure.</w:t>
      </w:r>
    </w:p>
    <w:p>
      <w:pPr/>
      <w:r>
        <w:rPr>
          <w:rFonts w:ascii="Arial" w:hAnsi="Arial" w:eastAsia="Arial"/>
          <w:sz w:val="20"/>
        </w:rPr>
        <w:t>Captive sacrifice versus strategic restraint: use Flower Wars gains for religious favour while accepting that war has economic and population costs.</w:t>
      </w:r>
    </w:p>
    <w:p>
      <w:pPr/>
      <w:r>
        <w:rPr>
          <w:rFonts w:ascii="Arial" w:hAnsi="Arial" w:eastAsia="Arial"/>
          <w:sz w:val="20"/>
        </w:rPr>
        <w:t>Short-term crisis response versus long-term prestige: appease the god needed now or build the religious profile that supports endgame recognition.</w:t>
      </w:r>
    </w:p>
    <w:p>
      <w:pPr>
        <w:pStyle w:val="Heading2"/>
      </w:pPr>
      <w:r>
        <w:rPr>
          <w:rFonts w:ascii="Arial" w:hAnsi="Arial" w:eastAsia="Arial"/>
        </w:rPr>
        <w:t>8.12 Captives and Sacrifice</w:t>
      </w:r>
    </w:p>
    <w:p>
      <w:pPr/>
      <w:r>
        <w:rPr>
          <w:rFonts w:ascii="Arial" w:hAnsi="Arial" w:eastAsia="Arial"/>
          <w:sz w:val="20"/>
        </w:rPr>
        <w:t>Captives link the Flower Wars system directly to religion. Warriors are trained and supported by the estate, sent to Flower Wars, and may return with captives. Those captives then become part of the ritual economy, especially where sacrifice and blood are used to seek divine favour and prestige.</w:t>
      </w:r>
    </w:p>
    <w:p>
      <w:pPr/>
      <w:r>
        <w:rPr>
          <w:rFonts w:ascii="Arial" w:hAnsi="Arial" w:eastAsia="Arial"/>
          <w:sz w:val="20"/>
        </w:rPr>
        <w:t>This connection is important because it prevents war from becoming isolated from the rest of the game. A successful Flower Wars can strengthen religious play, improve prestige and give the player more options for divine allocation. However, the route to captives requires investment in warriors, weapons, food and military support, so sacrifice is never free. It is the religious expression of a chain of economic and military choices.</w:t>
      </w:r>
    </w:p>
    <w:p>
      <w:pPr>
        <w:pStyle w:val="Heading2"/>
      </w:pPr>
      <w:r>
        <w:rPr>
          <w:rFonts w:ascii="Arial" w:hAnsi="Arial" w:eastAsia="Arial"/>
        </w:rPr>
        <w:t>8.13 Religious Events and Omens</w:t>
      </w:r>
    </w:p>
    <w:p>
      <w:pPr/>
      <w:r>
        <w:rPr>
          <w:rFonts w:ascii="Arial" w:hAnsi="Arial" w:eastAsia="Arial"/>
          <w:sz w:val="20"/>
        </w:rPr>
        <w:t>Religious events and omens should express the gods through the existing event system. They can signal divine approval, divine displeasure or sacred uncertainty, but they should remain connected to the player's visible choices. The current design already includes droughts, wars, omens, scandals, rival plots and crisis events; religion should give many of these events their symbolic meaning.</w:t>
      </w:r>
    </w:p>
    <w:p>
      <w:pPr/>
      <w:r>
        <w:rPr>
          <w:rFonts w:ascii="Arial" w:hAnsi="Arial" w:eastAsia="Arial"/>
          <w:sz w:val="20"/>
        </w:rPr>
        <w:t>Omens should help the player read risk without requiring hidden complexity. A drought omen points attention toward Tlaloc and the food economy. A war omen points toward Huitzilopochtli and the Flower Wars loop. A dark political omen points toward Tezcatlipoca and rival pressure. A legitimacy omen points toward Quetzalcoatl, stability and recognition. These events should make the world feel sacred while still supporting clear strategy.</w:t>
      </w:r>
    </w:p>
    <w:p>
      <w:pPr>
        <w:pStyle w:val="Heading2"/>
      </w:pPr>
      <w:r>
        <w:rPr>
          <w:rFonts w:ascii="Arial" w:hAnsi="Arial" w:eastAsia="Arial"/>
        </w:rPr>
        <w:t>8.14 System Connections</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Connected System</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Religious Connection</w:t>
            </w:r>
          </w:p>
        </w:tc>
      </w:tr>
      <w:tr>
        <w:tc>
          <w:tcPr>
            <w:tcW w:type="dxa" w:w="4946"/>
            <w:vAlign w:val="top"/>
            <w:tcMar>
              <w:top w:w="80" w:type="dxa"/>
              <w:start w:w="80" w:type="dxa"/>
              <w:bottom w:w="80" w:type="dxa"/>
              <w:end w:w="80" w:type="dxa"/>
            </w:tcMar>
          </w:tcPr>
          <w:p>
            <w:pPr>
              <w:spacing w:after="40"/>
            </w:pPr>
            <w:r>
              <w:rPr>
                <w:rFonts w:ascii="Arial" w:hAnsi="Arial" w:eastAsia="Arial"/>
                <w:sz w:val="16"/>
              </w:rPr>
              <w:t>Economy</w:t>
            </w:r>
          </w:p>
        </w:tc>
        <w:tc>
          <w:tcPr>
            <w:tcW w:type="dxa" w:w="4946"/>
            <w:vAlign w:val="top"/>
            <w:tcMar>
              <w:top w:w="80" w:type="dxa"/>
              <w:start w:w="80" w:type="dxa"/>
              <w:bottom w:w="80" w:type="dxa"/>
              <w:end w:w="80" w:type="dxa"/>
            </w:tcMar>
          </w:tcPr>
          <w:p>
            <w:pPr>
              <w:spacing w:after="40"/>
            </w:pPr>
            <w:r>
              <w:rPr>
                <w:rFonts w:ascii="Arial" w:hAnsi="Arial" w:eastAsia="Arial"/>
                <w:sz w:val="16"/>
              </w:rPr>
              <w:t>Maize, goods and surplus provide the material base for offerings. Ritual spending competes with housing, worker rewards, weapons, palace costs and estate development.</w:t>
            </w:r>
          </w:p>
        </w:tc>
      </w:tr>
      <w:tr>
        <w:tc>
          <w:tcPr>
            <w:tcW w:type="dxa" w:w="4946"/>
            <w:vAlign w:val="top"/>
            <w:tcMar>
              <w:top w:w="80" w:type="dxa"/>
              <w:start w:w="80" w:type="dxa"/>
              <w:bottom w:w="80" w:type="dxa"/>
              <w:end w:w="80" w:type="dxa"/>
            </w:tcMar>
          </w:tcPr>
          <w:p>
            <w:pPr>
              <w:spacing w:after="40"/>
            </w:pPr>
            <w:r>
              <w:rPr>
                <w:rFonts w:ascii="Arial" w:hAnsi="Arial" w:eastAsia="Arial"/>
                <w:sz w:val="16"/>
              </w:rPr>
              <w:t>Farming</w:t>
            </w:r>
          </w:p>
        </w:tc>
        <w:tc>
          <w:tcPr>
            <w:tcW w:type="dxa" w:w="4946"/>
            <w:vAlign w:val="top"/>
            <w:tcMar>
              <w:top w:w="80" w:type="dxa"/>
              <w:start w:w="80" w:type="dxa"/>
              <w:bottom w:w="80" w:type="dxa"/>
              <w:end w:w="80" w:type="dxa"/>
            </w:tcMar>
          </w:tcPr>
          <w:p>
            <w:pPr>
              <w:spacing w:after="40"/>
            </w:pPr>
            <w:r>
              <w:rPr>
                <w:rFonts w:ascii="Arial" w:hAnsi="Arial" w:eastAsia="Arial"/>
                <w:sz w:val="16"/>
              </w:rPr>
              <w:t>Tlaloc links rain, drought pressure, food, maize and harvest reliability to divine favour.</w:t>
            </w:r>
          </w:p>
        </w:tc>
      </w:tr>
      <w:tr>
        <w:tc>
          <w:tcPr>
            <w:tcW w:type="dxa" w:w="4946"/>
            <w:vAlign w:val="top"/>
            <w:tcMar>
              <w:top w:w="80" w:type="dxa"/>
              <w:start w:w="80" w:type="dxa"/>
              <w:bottom w:w="80" w:type="dxa"/>
              <w:end w:w="80" w:type="dxa"/>
            </w:tcMar>
          </w:tcPr>
          <w:p>
            <w:pPr>
              <w:spacing w:after="40"/>
            </w:pPr>
            <w:r>
              <w:rPr>
                <w:rFonts w:ascii="Arial" w:hAnsi="Arial" w:eastAsia="Arial"/>
                <w:sz w:val="16"/>
              </w:rPr>
              <w:t>Population</w:t>
            </w:r>
          </w:p>
        </w:tc>
        <w:tc>
          <w:tcPr>
            <w:tcW w:type="dxa" w:w="4946"/>
            <w:vAlign w:val="top"/>
            <w:tcMar>
              <w:top w:w="80" w:type="dxa"/>
              <w:start w:w="80" w:type="dxa"/>
              <w:bottom w:w="80" w:type="dxa"/>
              <w:end w:w="80" w:type="dxa"/>
            </w:tcMar>
          </w:tcPr>
          <w:p>
            <w:pPr>
              <w:spacing w:after="40"/>
            </w:pPr>
            <w:r>
              <w:rPr>
                <w:rFonts w:ascii="Arial" w:hAnsi="Arial" w:eastAsia="Arial"/>
                <w:sz w:val="16"/>
              </w:rPr>
              <w:t>Food pressure, housing, workers, warriors and local stability all shape how much the house can safely spend on ritual obligations.</w:t>
            </w:r>
          </w:p>
        </w:tc>
      </w:tr>
      <w:tr>
        <w:tc>
          <w:tcPr>
            <w:tcW w:type="dxa" w:w="4946"/>
            <w:vAlign w:val="top"/>
            <w:tcMar>
              <w:top w:w="80" w:type="dxa"/>
              <w:start w:w="80" w:type="dxa"/>
              <w:bottom w:w="80" w:type="dxa"/>
              <w:end w:w="80" w:type="dxa"/>
            </w:tcMar>
          </w:tcPr>
          <w:p>
            <w:pPr>
              <w:spacing w:after="40"/>
            </w:pPr>
            <w:r>
              <w:rPr>
                <w:rFonts w:ascii="Arial" w:hAnsi="Arial" w:eastAsia="Arial"/>
                <w:sz w:val="16"/>
              </w:rPr>
              <w:t>Estate Land</w:t>
            </w:r>
          </w:p>
        </w:tc>
        <w:tc>
          <w:tcPr>
            <w:tcW w:type="dxa" w:w="4946"/>
            <w:vAlign w:val="top"/>
            <w:tcMar>
              <w:top w:w="80" w:type="dxa"/>
              <w:start w:w="80" w:type="dxa"/>
              <w:bottom w:w="80" w:type="dxa"/>
              <w:end w:w="80" w:type="dxa"/>
            </w:tcMar>
          </w:tcPr>
          <w:p>
            <w:pPr>
              <w:spacing w:after="40"/>
            </w:pPr>
            <w:r>
              <w:rPr>
                <w:rFonts w:ascii="Arial" w:hAnsi="Arial" w:eastAsia="Arial"/>
                <w:sz w:val="16"/>
              </w:rPr>
              <w:t>Ritual buildings and sacred infrastructure make offerings and divine favour visible on the Estate Screen.</w:t>
            </w:r>
          </w:p>
        </w:tc>
      </w:tr>
      <w:tr>
        <w:tc>
          <w:tcPr>
            <w:tcW w:type="dxa" w:w="4946"/>
            <w:vAlign w:val="top"/>
            <w:tcMar>
              <w:top w:w="80" w:type="dxa"/>
              <w:start w:w="80" w:type="dxa"/>
              <w:bottom w:w="80" w:type="dxa"/>
              <w:end w:w="80" w:type="dxa"/>
            </w:tcMar>
          </w:tcPr>
          <w:p>
            <w:pPr>
              <w:spacing w:after="40"/>
            </w:pPr>
            <w:r>
              <w:rPr>
                <w:rFonts w:ascii="Arial" w:hAnsi="Arial" w:eastAsia="Arial"/>
                <w:sz w:val="16"/>
              </w:rPr>
              <w:t>Flower Wars</w:t>
            </w:r>
          </w:p>
        </w:tc>
        <w:tc>
          <w:tcPr>
            <w:tcW w:type="dxa" w:w="4946"/>
            <w:vAlign w:val="top"/>
            <w:tcMar>
              <w:top w:w="80" w:type="dxa"/>
              <w:start w:w="80" w:type="dxa"/>
              <w:bottom w:w="80" w:type="dxa"/>
              <w:end w:w="80" w:type="dxa"/>
            </w:tcMar>
          </w:tcPr>
          <w:p>
            <w:pPr>
              <w:spacing w:after="40"/>
            </w:pPr>
            <w:r>
              <w:rPr>
                <w:rFonts w:ascii="Arial" w:hAnsi="Arial" w:eastAsia="Arial"/>
                <w:sz w:val="16"/>
              </w:rPr>
              <w:t>Warriors can win captives, and captives can feed sacrifice, blood, prestige and divine favour.</w:t>
            </w:r>
          </w:p>
        </w:tc>
      </w:tr>
      <w:tr>
        <w:tc>
          <w:tcPr>
            <w:tcW w:type="dxa" w:w="4946"/>
            <w:vAlign w:val="top"/>
            <w:tcMar>
              <w:top w:w="80" w:type="dxa"/>
              <w:start w:w="80" w:type="dxa"/>
              <w:bottom w:w="80" w:type="dxa"/>
              <w:end w:w="80" w:type="dxa"/>
            </w:tcMar>
          </w:tcPr>
          <w:p>
            <w:pPr>
              <w:spacing w:after="40"/>
            </w:pPr>
            <w:r>
              <w:rPr>
                <w:rFonts w:ascii="Arial" w:hAnsi="Arial" w:eastAsia="Arial"/>
                <w:sz w:val="16"/>
              </w:rPr>
              <w:t>Nobles and Palace</w:t>
            </w:r>
          </w:p>
        </w:tc>
        <w:tc>
          <w:tcPr>
            <w:tcW w:type="dxa" w:w="4946"/>
            <w:vAlign w:val="top"/>
            <w:tcMar>
              <w:top w:w="80" w:type="dxa"/>
              <w:start w:w="80" w:type="dxa"/>
              <w:bottom w:w="80" w:type="dxa"/>
              <w:end w:w="80" w:type="dxa"/>
            </w:tcMar>
          </w:tcPr>
          <w:p>
            <w:pPr>
              <w:spacing w:after="40"/>
            </w:pPr>
            <w:r>
              <w:rPr>
                <w:rFonts w:ascii="Arial" w:hAnsi="Arial" w:eastAsia="Arial"/>
                <w:sz w:val="16"/>
              </w:rPr>
              <w:t>Religious standing supports legitimacy, power, royal favour pressures and the house's public claim to authority.</w:t>
            </w:r>
          </w:p>
        </w:tc>
      </w:tr>
      <w:tr>
        <w:tc>
          <w:tcPr>
            <w:tcW w:type="dxa" w:w="4946"/>
            <w:vAlign w:val="top"/>
            <w:tcMar>
              <w:top w:w="80" w:type="dxa"/>
              <w:start w:w="80" w:type="dxa"/>
              <w:bottom w:w="80" w:type="dxa"/>
              <w:end w:w="80" w:type="dxa"/>
            </w:tcMar>
          </w:tcPr>
          <w:p>
            <w:pPr>
              <w:spacing w:after="40"/>
            </w:pPr>
            <w:r>
              <w:rPr>
                <w:rFonts w:ascii="Arial" w:hAnsi="Arial" w:eastAsia="Arial"/>
                <w:sz w:val="16"/>
              </w:rPr>
              <w:t>Rival Houses</w:t>
            </w:r>
          </w:p>
        </w:tc>
        <w:tc>
          <w:tcPr>
            <w:tcW w:type="dxa" w:w="4946"/>
            <w:vAlign w:val="top"/>
            <w:tcMar>
              <w:top w:w="80" w:type="dxa"/>
              <w:start w:w="80" w:type="dxa"/>
              <w:bottom w:w="80" w:type="dxa"/>
              <w:end w:w="80" w:type="dxa"/>
            </w:tcMar>
          </w:tcPr>
          <w:p>
            <w:pPr>
              <w:spacing w:after="40"/>
            </w:pPr>
            <w:r>
              <w:rPr>
                <w:rFonts w:ascii="Arial" w:hAnsi="Arial" w:eastAsia="Arial"/>
                <w:sz w:val="16"/>
              </w:rPr>
              <w:t>Rivals compete for prestige and may pressure the player through plots, palace competition, war performance or religious standing where supported by the wider design.</w:t>
            </w:r>
          </w:p>
        </w:tc>
      </w:tr>
      <w:tr>
        <w:tc>
          <w:tcPr>
            <w:tcW w:type="dxa" w:w="4946"/>
            <w:vAlign w:val="top"/>
            <w:tcMar>
              <w:top w:w="80" w:type="dxa"/>
              <w:start w:w="80" w:type="dxa"/>
              <w:bottom w:w="80" w:type="dxa"/>
              <w:end w:w="80" w:type="dxa"/>
            </w:tcMar>
          </w:tcPr>
          <w:p>
            <w:pPr>
              <w:spacing w:after="40"/>
            </w:pPr>
            <w:r>
              <w:rPr>
                <w:rFonts w:ascii="Arial" w:hAnsi="Arial" w:eastAsia="Arial"/>
                <w:sz w:val="16"/>
              </w:rPr>
              <w:t>Events</w:t>
            </w:r>
          </w:p>
        </w:tc>
        <w:tc>
          <w:tcPr>
            <w:tcW w:type="dxa" w:w="4946"/>
            <w:vAlign w:val="top"/>
            <w:tcMar>
              <w:top w:w="80" w:type="dxa"/>
              <w:start w:w="80" w:type="dxa"/>
              <w:bottom w:w="80" w:type="dxa"/>
              <w:end w:w="80" w:type="dxa"/>
            </w:tcMar>
          </w:tcPr>
          <w:p>
            <w:pPr>
              <w:spacing w:after="40"/>
            </w:pPr>
            <w:r>
              <w:rPr>
                <w:rFonts w:ascii="Arial" w:hAnsi="Arial" w:eastAsia="Arial"/>
                <w:sz w:val="16"/>
              </w:rPr>
              <w:t>Droughts, omens, scandals, wars and rival plots can all be framed through divine favour, neglect or sacred uncertainty.</w:t>
            </w:r>
          </w:p>
        </w:tc>
      </w:tr>
      <w:tr>
        <w:tc>
          <w:tcPr>
            <w:tcW w:type="dxa" w:w="4946"/>
            <w:vAlign w:val="top"/>
            <w:tcMar>
              <w:top w:w="80" w:type="dxa"/>
              <w:start w:w="80" w:type="dxa"/>
              <w:bottom w:w="80" w:type="dxa"/>
              <w:end w:w="80" w:type="dxa"/>
            </w:tcMar>
          </w:tcPr>
          <w:p>
            <w:pPr>
              <w:spacing w:after="40"/>
            </w:pPr>
            <w:r>
              <w:rPr>
                <w:rFonts w:ascii="Arial" w:hAnsi="Arial" w:eastAsia="Arial"/>
                <w:sz w:val="16"/>
              </w:rPr>
              <w:t>Victory and Endgame</w:t>
            </w:r>
          </w:p>
        </w:tc>
        <w:tc>
          <w:tcPr>
            <w:tcW w:type="dxa" w:w="4946"/>
            <w:vAlign w:val="top"/>
            <w:tcMar>
              <w:top w:w="80" w:type="dxa"/>
              <w:start w:w="80" w:type="dxa"/>
              <w:bottom w:w="80" w:type="dxa"/>
              <w:end w:w="80" w:type="dxa"/>
            </w:tcMar>
          </w:tcPr>
          <w:p>
            <w:pPr>
              <w:spacing w:after="40"/>
            </w:pPr>
            <w:r>
              <w:rPr>
                <w:rFonts w:ascii="Arial" w:hAnsi="Arial" w:eastAsia="Arial"/>
                <w:sz w:val="16"/>
              </w:rPr>
              <w:t>Religion supports the player's path to becoming the recognised lordly house through prestige, legitimacy, stability, martial glory and divine favour.</w:t>
            </w:r>
          </w:p>
        </w:tc>
      </w:tr>
    </w:tbl>
    <w:p>
      <w:pPr>
        <w:pStyle w:val="Heading2"/>
      </w:pPr>
      <w:r>
        <w:rPr>
          <w:rFonts w:ascii="Arial" w:hAnsi="Arial" w:eastAsia="Arial"/>
        </w:rPr>
        <w:t>8.15 Player Feedback and Readability</w:t>
      </w:r>
    </w:p>
    <w:p>
      <w:pPr/>
      <w:r>
        <w:rPr>
          <w:rFonts w:ascii="Arial" w:hAnsi="Arial" w:eastAsia="Arial"/>
          <w:sz w:val="20"/>
        </w:rPr>
        <w:t>Religion must be readable. The player should always understand which god they are favouring, what that god represents, what resource is being committed and what trade-off is being accepted. The UI should avoid hiding the religious system behind vague flavour text. The theme can be rich, but the decision must be clear.</w:t>
      </w:r>
    </w:p>
    <w:p>
      <w:pPr/>
      <w:r>
        <w:rPr>
          <w:rFonts w:ascii="Arial" w:hAnsi="Arial" w:eastAsia="Arial"/>
          <w:sz w:val="20"/>
        </w:rPr>
        <w:t>Good religious feedback should answer four questions:</w:t>
      </w:r>
    </w:p>
    <w:p>
      <w:pPr/>
      <w:r>
        <w:rPr>
          <w:rFonts w:ascii="Arial" w:hAnsi="Arial" w:eastAsia="Arial"/>
          <w:sz w:val="20"/>
        </w:rPr>
        <w:t>Which god is being honoured?</w:t>
      </w:r>
    </w:p>
    <w:p>
      <w:pPr/>
      <w:r>
        <w:rPr>
          <w:rFonts w:ascii="Arial" w:hAnsi="Arial" w:eastAsia="Arial"/>
          <w:sz w:val="20"/>
        </w:rPr>
        <w:t>What offering or cost is being committed?</w:t>
      </w:r>
    </w:p>
    <w:p>
      <w:pPr/>
      <w:r>
        <w:rPr>
          <w:rFonts w:ascii="Arial" w:hAnsi="Arial" w:eastAsia="Arial"/>
          <w:sz w:val="20"/>
        </w:rPr>
        <w:t>Which system is most likely to be affected: rain, war, power or legitimacy?</w:t>
      </w:r>
    </w:p>
    <w:p>
      <w:pPr/>
      <w:r>
        <w:rPr>
          <w:rFonts w:ascii="Arial" w:hAnsi="Arial" w:eastAsia="Arial"/>
          <w:sz w:val="20"/>
        </w:rPr>
        <w:t>What opportunity cost or risk follows from this allocation?</w:t>
      </w:r>
    </w:p>
    <w:p>
      <w:pPr>
        <w:pStyle w:val="Heading2"/>
      </w:pPr>
      <w:r>
        <w:rPr>
          <w:rFonts w:ascii="Arial" w:hAnsi="Arial" w:eastAsia="Arial"/>
        </w:rPr>
        <w:t>8.16 Balancing Notes for Later Development</w:t>
      </w:r>
    </w:p>
    <w:p>
      <w:pPr/>
      <w:r>
        <w:rPr>
          <w:rFonts w:ascii="Arial" w:hAnsi="Arial" w:eastAsia="Arial"/>
          <w:sz w:val="20"/>
        </w:rPr>
        <w:t>Part VIII should support later balancing without locking in final numbers too early. The following values and relationships can be tuned once the economy, event pacing, Flower Wars results and rival-house systems are more fully implemented:</w:t>
      </w:r>
    </w:p>
    <w:p>
      <w:pPr/>
      <w:r>
        <w:rPr>
          <w:rFonts w:ascii="Arial" w:hAnsi="Arial" w:eastAsia="Arial"/>
          <w:sz w:val="20"/>
        </w:rPr>
        <w:t>Offering cost: how much maize, goods, surplus or captive value is required for meaningful divine favour.</w:t>
      </w:r>
    </w:p>
    <w:p>
      <w:pPr/>
      <w:r>
        <w:rPr>
          <w:rFonts w:ascii="Arial" w:hAnsi="Arial" w:eastAsia="Arial"/>
          <w:sz w:val="20"/>
        </w:rPr>
        <w:t>Favour sensitivity: how strongly each god responds to player allocation or neglect.</w:t>
      </w:r>
    </w:p>
    <w:p>
      <w:pPr/>
      <w:r>
        <w:rPr>
          <w:rFonts w:ascii="Arial" w:hAnsi="Arial" w:eastAsia="Arial"/>
          <w:sz w:val="20"/>
        </w:rPr>
        <w:t>Neglect pressure: how quickly ignoring a god creates risk, events or strategic weakness.</w:t>
      </w:r>
    </w:p>
    <w:p>
      <w:pPr/>
      <w:r>
        <w:rPr>
          <w:rFonts w:ascii="Arial" w:hAnsi="Arial" w:eastAsia="Arial"/>
          <w:sz w:val="20"/>
        </w:rPr>
        <w:t>Event weighting: how often religious favour influences droughts, omens, scandals, wars and rival pressure.</w:t>
      </w:r>
    </w:p>
    <w:p>
      <w:pPr/>
      <w:r>
        <w:rPr>
          <w:rFonts w:ascii="Arial" w:hAnsi="Arial" w:eastAsia="Arial"/>
          <w:sz w:val="20"/>
        </w:rPr>
        <w:t>Captive value: how strongly Flower Wars success feeds sacrifice, prestige and religious momentum.</w:t>
      </w:r>
    </w:p>
    <w:p>
      <w:pPr/>
      <w:r>
        <w:rPr>
          <w:rFonts w:ascii="Arial" w:hAnsi="Arial" w:eastAsia="Arial"/>
          <w:b w:val="0"/>
          <w:sz w:val="20"/>
        </w:rPr>
        <w:t>Stability impact: how much Quetzalcoatl and broader religious satisfaction support local stability.</w:t>
      </w:r>
    </w:p>
    <w:p>
      <w:pPr/>
      <w:r>
        <w:rPr>
          <w:rFonts w:ascii="Arial" w:hAnsi="Arial" w:eastAsia="Arial"/>
          <w:sz w:val="20"/>
        </w:rPr>
        <w:t>Prestige impact: how much divine favour contributes to recognition against rival houses.</w:t>
      </w:r>
    </w:p>
    <w:p>
      <w:pPr>
        <w:pStyle w:val="Heading2"/>
      </w:pPr>
      <w:r>
        <w:rPr>
          <w:rFonts w:ascii="Arial" w:hAnsi="Arial" w:eastAsia="Arial"/>
        </w:rPr>
        <w:t>8.17 MVP Interpretation</w:t>
      </w:r>
    </w:p>
    <w:p>
      <w:pPr/>
      <w:r>
        <w:rPr>
          <w:rFonts w:ascii="Arial" w:hAnsi="Arial" w:eastAsia="Arial"/>
          <w:sz w:val="20"/>
        </w:rPr>
        <w:t>For the MVP, Religion should focus on making the four-god allocation loop playable, visible and strategically meaningful. The MVP does not need a large ritual catalogue or complex priesthood simulation. It needs enough religious structure to make farming, war, events, prestige and victory feel connected.</w:t>
      </w:r>
    </w:p>
    <w:p>
      <w:pPr/>
      <w:r>
        <w:rPr>
          <w:rFonts w:ascii="Arial" w:hAnsi="Arial" w:eastAsia="Arial"/>
          <w:sz w:val="20"/>
        </w:rPr>
        <w:t>The minimum religious implementation should therefore support:</w:t>
      </w:r>
    </w:p>
    <w:p>
      <w:pPr/>
      <w:r>
        <w:rPr>
          <w:rFonts w:ascii="Arial" w:hAnsi="Arial" w:eastAsia="Arial"/>
          <w:sz w:val="20"/>
        </w:rPr>
        <w:t>Four gods only: Tlaloc, Huitzilopochtli, Tezcatlipoca and Quetzalcoatl.</w:t>
      </w:r>
    </w:p>
    <w:p>
      <w:pPr/>
      <w:r>
        <w:rPr>
          <w:rFonts w:ascii="Arial" w:hAnsi="Arial" w:eastAsia="Arial"/>
          <w:sz w:val="20"/>
        </w:rPr>
        <w:t>A clear offering allocation interface.</w:t>
      </w:r>
    </w:p>
    <w:p>
      <w:pPr/>
      <w:r>
        <w:rPr>
          <w:rFonts w:ascii="Arial" w:hAnsi="Arial" w:eastAsia="Arial"/>
          <w:sz w:val="20"/>
        </w:rPr>
        <w:t>Divine favour as the outcome of religious allocation.</w:t>
      </w:r>
    </w:p>
    <w:p>
      <w:pPr/>
      <w:r>
        <w:rPr>
          <w:rFonts w:ascii="Arial" w:hAnsi="Arial" w:eastAsia="Arial"/>
          <w:sz w:val="20"/>
        </w:rPr>
        <w:t>Tlaloc connection to rain, drought pressure, farming and maize.</w:t>
      </w:r>
    </w:p>
    <w:p>
      <w:pPr/>
      <w:r>
        <w:rPr>
          <w:rFonts w:ascii="Arial" w:hAnsi="Arial" w:eastAsia="Arial"/>
          <w:sz w:val="20"/>
        </w:rPr>
        <w:t>Huitzilopochtli connection to war, captives and martial prestige.</w:t>
      </w:r>
    </w:p>
    <w:p>
      <w:pPr/>
      <w:r>
        <w:rPr>
          <w:rFonts w:ascii="Arial" w:hAnsi="Arial" w:eastAsia="Arial"/>
          <w:sz w:val="20"/>
        </w:rPr>
        <w:t>Tezcatlipoca connection to power, rival pressure, palace danger or disruptive events.</w:t>
      </w:r>
    </w:p>
    <w:p>
      <w:pPr/>
      <w:r>
        <w:rPr>
          <w:rFonts w:ascii="Arial" w:hAnsi="Arial" w:eastAsia="Arial"/>
          <w:sz w:val="20"/>
        </w:rPr>
        <w:t>Quetzalcoatl connection to legitimacy, local stability, recognition and prestige.</w:t>
      </w:r>
    </w:p>
    <w:p>
      <w:pPr/>
      <w:r>
        <w:rPr>
          <w:rFonts w:ascii="Arial" w:hAnsi="Arial" w:eastAsia="Arial"/>
          <w:sz w:val="20"/>
        </w:rPr>
        <w:t>Captives from Flower Wars feeding sacrifice where present in the established loop.</w:t>
      </w:r>
    </w:p>
    <w:p>
      <w:pPr/>
      <w:r>
        <w:rPr>
          <w:rFonts w:ascii="Arial" w:hAnsi="Arial" w:eastAsia="Arial"/>
          <w:sz w:val="20"/>
        </w:rPr>
        <w:t>Religious events and omens that make divine favour or neglect visible.</w:t>
      </w:r>
    </w:p>
    <w:p>
      <w:pPr/>
      <w:r>
        <w:rPr>
          <w:rFonts w:ascii="Arial" w:hAnsi="Arial" w:eastAsia="Arial"/>
          <w:sz w:val="20"/>
        </w:rPr>
        <w:t>Enough trade-off pressure that the player cannot fully satisfy every god every season.</w:t>
      </w:r>
    </w:p>
    <w:p>
      <w:pPr>
        <w:pStyle w:val="Heading2"/>
      </w:pPr>
      <w:r>
        <w:rPr>
          <w:rFonts w:ascii="Arial" w:hAnsi="Arial" w:eastAsia="Arial"/>
        </w:rPr>
        <w:t>8.18 Chapter Summary</w:t>
      </w:r>
    </w:p>
    <w:p>
      <w:pPr/>
      <w:r>
        <w:rPr>
          <w:rFonts w:ascii="Arial" w:hAnsi="Arial" w:eastAsia="Arial"/>
          <w:sz w:val="20"/>
        </w:rPr>
        <w:t>Religion is the sacred pressure system that binds Tlaloc's Reign together. The player farms maize, gathers surplus, trains warriors, wins captives, manages workers, negotiates palace pressure and competes with rival houses, but all of those practical systems are given deeper meaning through offerings and divine favour.</w:t>
      </w:r>
    </w:p>
    <w:p>
      <w:pPr/>
      <w:r>
        <w:rPr>
          <w:rFonts w:ascii="Arial" w:hAnsi="Arial" w:eastAsia="Arial"/>
          <w:sz w:val="20"/>
        </w:rPr>
        <w:t>The four gods define the game's central religious choice: Tlaloc for rain, Huitzilopochtli for war, Tezcatlipoca for power and Quetzalcoatl for legitimacy. The player must decide which divine relationship matters most in each season, while accepting that every offering has a cost and every neglected god may become a future crisis. Religion should therefore feel thematic, readable and mechanically useful: the spiritual form of the game's core trade-offs.</w:t>
      </w:r>
    </w:p>
    <w:p>
      <w:r>
        <w:br w:type="page"/>
      </w:r>
    </w:p>
    <w:p>
      <w:pPr>
        <w:pStyle w:val="Heading1"/>
        <w:jc w:val="left"/>
      </w:pPr>
      <w:r>
        <w:t>Part IX — Nobles &amp; Palace</w:t>
      </w:r>
    </w:p>
    <w:p>
      <w:pPr/>
      <w:r>
        <w:rPr>
          <w:rFonts w:ascii="Arial" w:hAnsi="Arial" w:eastAsia="Arial"/>
          <w:sz w:val="20"/>
        </w:rPr>
        <w:t>The palace system represents the player's relationship with central authority: the ruler, the court, noble status, tribute expectations and the political pressure created by competing houses. It is the main political layer of Tlaloc's Reign, turning material success into recognised authority while making prosperity, war and ritual performance visible to the wider kingdom.</w:t>
      </w:r>
    </w:p>
    <w:p>
      <w:pPr/>
      <w:r>
        <w:rPr>
          <w:rFonts w:ascii="Arial" w:hAnsi="Arial" w:eastAsia="Arial"/>
          <w:sz w:val="20"/>
        </w:rPr>
        <w:t>This section defines palace politics at the current GDD level. It does not introduce a separate court-management minigame. Palace play is expressed through royal favour, demands, tribute, obligations, scandals, political rewards and the player's standing against three rival houses.</w:t>
      </w:r>
    </w:p>
    <w:p>
      <w:pPr>
        <w:pStyle w:val="Heading2"/>
      </w:pPr>
      <w:r>
        <w:rPr>
          <w:rFonts w:ascii="Arial" w:hAnsi="Arial" w:eastAsia="Arial"/>
        </w:rPr>
        <w:t>9.1 Design Role</w:t>
      </w:r>
    </w:p>
    <w:p>
      <w:pPr/>
      <w:r>
        <w:rPr>
          <w:rFonts w:ascii="Arial" w:hAnsi="Arial" w:eastAsia="Arial"/>
          <w:sz w:val="20"/>
        </w:rPr>
        <w:t>Nobles &amp; Palace gives the game its political spine. The player is not simply building a self-contained village; they are leading a noble house that must be seen, judged and recognised by powers above it. The palace converts estate output, tribute, military results, religious legitimacy and prestige into a wider claim to regional leadership.</w:t>
      </w:r>
    </w:p>
    <w:p>
      <w:pPr/>
      <w:r>
        <w:rPr>
          <w:rFonts w:ascii="Arial" w:hAnsi="Arial" w:eastAsia="Arial"/>
          <w:sz w:val="20"/>
        </w:rPr>
        <w:t>The system has six core design jobs:</w:t>
      </w:r>
    </w:p>
    <w:p>
      <w:pPr/>
      <w:r>
        <w:rPr>
          <w:rFonts w:ascii="Arial" w:hAnsi="Arial" w:eastAsia="Arial"/>
          <w:sz w:val="20"/>
        </w:rPr>
        <w:t>Make noble status matter by tying success to recognition, obligation and public comparison.</w:t>
      </w:r>
    </w:p>
    <w:p>
      <w:pPr/>
      <w:r>
        <w:rPr>
          <w:rFonts w:ascii="Arial" w:hAnsi="Arial" w:eastAsia="Arial"/>
          <w:sz w:val="20"/>
        </w:rPr>
        <w:t>Turn tribute into a recurring political cost rather than a purely economic output.</w:t>
      </w:r>
    </w:p>
    <w:p>
      <w:pPr/>
      <w:r>
        <w:rPr>
          <w:rFonts w:ascii="Arial" w:hAnsi="Arial" w:eastAsia="Arial"/>
          <w:sz w:val="20"/>
        </w:rPr>
        <w:t>Use royal favour as a measure of the player's relationship with the ruler and palace establishment.</w:t>
      </w:r>
    </w:p>
    <w:p>
      <w:pPr/>
      <w:r>
        <w:rPr>
          <w:rFonts w:ascii="Arial" w:hAnsi="Arial" w:eastAsia="Arial"/>
          <w:sz w:val="20"/>
        </w:rPr>
        <w:t>Create pressure through palace demands, court expectations, scandals and political risks.</w:t>
      </w:r>
    </w:p>
    <w:p>
      <w:pPr/>
      <w:r>
        <w:rPr>
          <w:rFonts w:ascii="Arial" w:hAnsi="Arial" w:eastAsia="Arial"/>
          <w:sz w:val="20"/>
        </w:rPr>
        <w:t>Connect the player's house to the three rival houses through prestige and favour competition.</w:t>
      </w:r>
    </w:p>
    <w:p>
      <w:pPr/>
      <w:r>
        <w:rPr>
          <w:rFonts w:ascii="Arial" w:hAnsi="Arial" w:eastAsia="Arial"/>
          <w:sz w:val="20"/>
        </w:rPr>
        <w:t>Support the victory fantasy of becoming the recognised lordly house of the region.</w:t>
      </w:r>
    </w:p>
    <w:p>
      <w:pPr>
        <w:pStyle w:val="Heading2"/>
      </w:pPr>
      <w:r>
        <w:rPr>
          <w:rFonts w:ascii="Arial" w:hAnsi="Arial" w:eastAsia="Arial"/>
        </w:rPr>
        <w:t>9.2 Noble House Status</w:t>
      </w:r>
    </w:p>
    <w:p>
      <w:pPr/>
      <w:r>
        <w:rPr>
          <w:rFonts w:ascii="Arial" w:hAnsi="Arial" w:eastAsia="Arial"/>
          <w:sz w:val="20"/>
        </w:rPr>
        <w:t>The player controls a noble house, not an isolated settlement. Noble house status defines the player's social role, obligations and victory ambition. The estate exists to feed people, generate goods and surplus, train warriors and stage rituals, but the house's rise only matters if it is recognised by the palace, the ruler, the region and rival houses.</w:t>
      </w:r>
    </w:p>
    <w:p>
      <w:pPr/>
      <w:r>
        <w:rPr>
          <w:rFonts w:ascii="Arial" w:hAnsi="Arial" w:eastAsia="Arial"/>
          <w:sz w:val="20"/>
        </w:rPr>
        <w:t>Noble status should be communicated through prestige, royal favour, tribute performance and visible comparison against rival houses. A productive estate gives the player the means to rise, but noble status is earned through how that production is used: feeding dependants, meeting obligations, winning captives, funding rituals, surviving events and satisfying or outmanoeuvring palace pressure.</w:t>
      </w:r>
    </w:p>
    <w:tbl>
      <w:tblPr>
        <w:tblStyle w:val="TableGrid"/>
        <w:tblW w:type="pct" w:w="5000"/>
        <w:jc w:val="center"/>
        <w:tblLayout w:type="autofit"/>
        <w:tblLook w:firstColumn="1" w:firstRow="1" w:lastColumn="0" w:lastRow="0" w:noHBand="0" w:noVBand="1" w:val="04A0"/>
      </w:tblPr>
      <w:tblGrid>
        <w:gridCol w:w="9893"/>
      </w:tblGrid>
      <w:tr>
        <w:tc>
          <w:tcPr>
            <w:tcW w:type="dxa" w:w="9893"/>
            <w:vAlign w:val="top"/>
            <w:tcMar>
              <w:top w:w="80" w:type="dxa"/>
              <w:start w:w="80" w:type="dxa"/>
              <w:bottom w:w="80" w:type="dxa"/>
              <w:end w:w="80" w:type="dxa"/>
            </w:tcMar>
          </w:tcPr>
          <w:p>
            <w:pPr>
              <w:spacing w:after="40"/>
            </w:pPr>
            <w:r>
              <w:rPr>
                <w:rFonts w:ascii="Arial" w:hAnsi="Arial" w:eastAsia="Arial"/>
                <w:sz w:val="16"/>
              </w:rPr>
              <w:t>Design Boundary Noble house status should remain a clear strategic identity layer. It should not become a character-by-character court simulation unless that already exists in a later approved scope.</w:t>
            </w:r>
          </w:p>
        </w:tc>
      </w:tr>
    </w:tbl>
    <w:p>
      <w:pPr>
        <w:pStyle w:val="Heading2"/>
      </w:pPr>
      <w:r>
        <w:rPr>
          <w:rFonts w:ascii="Arial" w:hAnsi="Arial" w:eastAsia="Arial"/>
        </w:rPr>
        <w:t>9.3 Palace Relationship</w:t>
      </w:r>
    </w:p>
    <w:p>
      <w:pPr/>
      <w:r>
        <w:rPr>
          <w:rFonts w:ascii="Arial" w:hAnsi="Arial" w:eastAsia="Arial"/>
          <w:sz w:val="20"/>
        </w:rPr>
        <w:t>The palace relationship represents how the central ruler and court view the player's house. It is shaped by tribute, royal favour, prestige, stability, military success, religious legitimacy and the house's ability to avoid damaging scandals. The relationship is not purely positive or negative; it is a pressure system that rewards usefulness while demanding continued performance.</w:t>
      </w:r>
    </w:p>
    <w:p>
      <w:pPr/>
      <w:r>
        <w:rPr>
          <w:rFonts w:ascii="Arial" w:hAnsi="Arial" w:eastAsia="Arial"/>
          <w:sz w:val="20"/>
        </w:rPr>
        <w:t>The palace should feel distant but consequential. It should not require constant screen time, but its demands and judgements should affect the player's seasonal priorities. When the palace asks for tribute, recognises military success, responds to scandal or compares the player with a rival house, the player should feel that local estate decisions have political consequences.</w:t>
      </w:r>
    </w:p>
    <w:p>
      <w:pPr>
        <w:pStyle w:val="Heading2"/>
      </w:pPr>
      <w:r>
        <w:rPr>
          <w:rFonts w:ascii="Arial" w:hAnsi="Arial" w:eastAsia="Arial"/>
        </w:rPr>
        <w:t>9.4 Royal Favour</w:t>
      </w:r>
    </w:p>
    <w:p>
      <w:pPr/>
      <w:r>
        <w:rPr>
          <w:rFonts w:ascii="Arial" w:hAnsi="Arial" w:eastAsia="Arial"/>
          <w:sz w:val="20"/>
        </w:rPr>
        <w:t>Royal favour is the main measure of the player's standing with the ruler and palace establishment. It sits alongside divine favour and local stability as one of the major non-resource pressures. Where divine favour measures sacred standing and local stability measures internal order, royal favour measures political acceptance from above.</w:t>
      </w:r>
    </w:p>
    <w:p>
      <w:pPr/>
      <w:r>
        <w:rPr>
          <w:rFonts w:ascii="Arial" w:hAnsi="Arial" w:eastAsia="Arial"/>
          <w:sz w:val="20"/>
        </w:rPr>
        <w:t>Royal favour should be affected by established systems only: tribute delivery, prestige, palace demands, scandals, rival competition, visible success in war, estate prosperity and signs of legitimacy. It should help communicate whether the player is becoming a valued noble house or a politically vulnerable one.</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Royal Favour Input</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How It Functions in Play</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Connected Systems</w:t>
            </w:r>
          </w:p>
        </w:tc>
      </w:tr>
      <w:tr>
        <w:tc>
          <w:tcPr>
            <w:tcW w:type="dxa" w:w="3298"/>
            <w:vAlign w:val="top"/>
            <w:tcMar>
              <w:top w:w="80" w:type="dxa"/>
              <w:start w:w="80" w:type="dxa"/>
              <w:bottom w:w="80" w:type="dxa"/>
              <w:end w:w="80" w:type="dxa"/>
            </w:tcMar>
          </w:tcPr>
          <w:p>
            <w:pPr>
              <w:spacing w:after="40"/>
            </w:pPr>
            <w:r>
              <w:rPr>
                <w:rFonts w:ascii="Arial" w:hAnsi="Arial" w:eastAsia="Arial"/>
                <w:sz w:val="16"/>
              </w:rPr>
              <w:t>Tribute performance</w:t>
            </w:r>
          </w:p>
        </w:tc>
        <w:tc>
          <w:tcPr>
            <w:tcW w:type="dxa" w:w="3298"/>
            <w:vAlign w:val="top"/>
            <w:tcMar>
              <w:top w:w="80" w:type="dxa"/>
              <w:start w:w="80" w:type="dxa"/>
              <w:bottom w:w="80" w:type="dxa"/>
              <w:end w:w="80" w:type="dxa"/>
            </w:tcMar>
          </w:tcPr>
          <w:p>
            <w:pPr>
              <w:spacing w:after="40"/>
            </w:pPr>
            <w:r>
              <w:rPr>
                <w:rFonts w:ascii="Arial" w:hAnsi="Arial" w:eastAsia="Arial"/>
                <w:sz w:val="16"/>
              </w:rPr>
              <w:t>Meeting expected tribute supports the palace relationship; failing expectations creates political strain.</w:t>
            </w:r>
          </w:p>
        </w:tc>
        <w:tc>
          <w:tcPr>
            <w:tcW w:type="dxa" w:w="3298"/>
            <w:vAlign w:val="top"/>
            <w:tcMar>
              <w:top w:w="80" w:type="dxa"/>
              <w:start w:w="80" w:type="dxa"/>
              <w:bottom w:w="80" w:type="dxa"/>
              <w:end w:w="80" w:type="dxa"/>
            </w:tcMar>
          </w:tcPr>
          <w:p>
            <w:pPr>
              <w:spacing w:after="40"/>
            </w:pPr>
            <w:r>
              <w:rPr>
                <w:rFonts w:ascii="Arial" w:hAnsi="Arial" w:eastAsia="Arial"/>
                <w:sz w:val="16"/>
              </w:rPr>
              <w:t>Economy, surplus, maize, goods</w:t>
            </w:r>
          </w:p>
        </w:tc>
      </w:tr>
      <w:tr>
        <w:tc>
          <w:tcPr>
            <w:tcW w:type="dxa" w:w="3298"/>
            <w:vAlign w:val="top"/>
            <w:tcMar>
              <w:top w:w="80" w:type="dxa"/>
              <w:start w:w="80" w:type="dxa"/>
              <w:bottom w:w="80" w:type="dxa"/>
              <w:end w:w="80" w:type="dxa"/>
            </w:tcMar>
          </w:tcPr>
          <w:p>
            <w:pPr>
              <w:spacing w:after="40"/>
            </w:pPr>
            <w:r>
              <w:rPr>
                <w:rFonts w:ascii="Arial" w:hAnsi="Arial" w:eastAsia="Arial"/>
                <w:sz w:val="16"/>
              </w:rPr>
              <w:t>Prestige</w:t>
            </w:r>
          </w:p>
        </w:tc>
        <w:tc>
          <w:tcPr>
            <w:tcW w:type="dxa" w:w="3298"/>
            <w:vAlign w:val="top"/>
            <w:tcMar>
              <w:top w:w="80" w:type="dxa"/>
              <w:start w:w="80" w:type="dxa"/>
              <w:bottom w:w="80" w:type="dxa"/>
              <w:end w:w="80" w:type="dxa"/>
            </w:tcMar>
          </w:tcPr>
          <w:p>
            <w:pPr>
              <w:spacing w:after="40"/>
            </w:pPr>
            <w:r>
              <w:rPr>
                <w:rFonts w:ascii="Arial" w:hAnsi="Arial" w:eastAsia="Arial"/>
                <w:sz w:val="16"/>
              </w:rPr>
              <w:t>A prestigious house is harder to ignore and better positioned to claim regional importance.</w:t>
            </w:r>
          </w:p>
        </w:tc>
        <w:tc>
          <w:tcPr>
            <w:tcW w:type="dxa" w:w="3298"/>
            <w:vAlign w:val="top"/>
            <w:tcMar>
              <w:top w:w="80" w:type="dxa"/>
              <w:start w:w="80" w:type="dxa"/>
              <w:bottom w:w="80" w:type="dxa"/>
              <w:end w:w="80" w:type="dxa"/>
            </w:tcMar>
          </w:tcPr>
          <w:p>
            <w:pPr>
              <w:spacing w:after="40"/>
            </w:pPr>
            <w:r>
              <w:rPr>
                <w:rFonts w:ascii="Arial" w:hAnsi="Arial" w:eastAsia="Arial"/>
                <w:sz w:val="16"/>
              </w:rPr>
              <w:t>Victory, rivals, war, religion</w:t>
            </w:r>
          </w:p>
        </w:tc>
      </w:tr>
      <w:tr>
        <w:tc>
          <w:tcPr>
            <w:tcW w:type="dxa" w:w="3298"/>
            <w:vAlign w:val="top"/>
            <w:tcMar>
              <w:top w:w="80" w:type="dxa"/>
              <w:start w:w="80" w:type="dxa"/>
              <w:bottom w:w="80" w:type="dxa"/>
              <w:end w:w="80" w:type="dxa"/>
            </w:tcMar>
          </w:tcPr>
          <w:p>
            <w:pPr>
              <w:spacing w:after="40"/>
            </w:pPr>
            <w:r>
              <w:rPr>
                <w:rFonts w:ascii="Arial" w:hAnsi="Arial" w:eastAsia="Arial"/>
                <w:sz w:val="16"/>
              </w:rPr>
              <w:t>Flower Wars success</w:t>
            </w:r>
          </w:p>
        </w:tc>
        <w:tc>
          <w:tcPr>
            <w:tcW w:type="dxa" w:w="3298"/>
            <w:vAlign w:val="top"/>
            <w:tcMar>
              <w:top w:w="80" w:type="dxa"/>
              <w:start w:w="80" w:type="dxa"/>
              <w:bottom w:w="80" w:type="dxa"/>
              <w:end w:w="80" w:type="dxa"/>
            </w:tcMar>
          </w:tcPr>
          <w:p>
            <w:pPr>
              <w:spacing w:after="40"/>
            </w:pPr>
            <w:r>
              <w:rPr>
                <w:rFonts w:ascii="Arial" w:hAnsi="Arial" w:eastAsia="Arial"/>
                <w:sz w:val="16"/>
              </w:rPr>
              <w:t>War success can improve the house's reputation, especially when it produces captives and martial prestige.</w:t>
            </w:r>
          </w:p>
        </w:tc>
        <w:tc>
          <w:tcPr>
            <w:tcW w:type="dxa" w:w="3298"/>
            <w:vAlign w:val="top"/>
            <w:tcMar>
              <w:top w:w="80" w:type="dxa"/>
              <w:start w:w="80" w:type="dxa"/>
              <w:bottom w:w="80" w:type="dxa"/>
              <w:end w:w="80" w:type="dxa"/>
            </w:tcMar>
          </w:tcPr>
          <w:p>
            <w:pPr>
              <w:spacing w:after="40"/>
            </w:pPr>
            <w:r>
              <w:rPr>
                <w:rFonts w:ascii="Arial" w:hAnsi="Arial" w:eastAsia="Arial"/>
                <w:sz w:val="16"/>
              </w:rPr>
              <w:t>Warriors, weapons, captives, Huitzilopochtli</w:t>
            </w:r>
          </w:p>
        </w:tc>
      </w:tr>
      <w:tr>
        <w:tc>
          <w:tcPr>
            <w:tcW w:type="dxa" w:w="3298"/>
            <w:vAlign w:val="top"/>
            <w:tcMar>
              <w:top w:w="80" w:type="dxa"/>
              <w:start w:w="80" w:type="dxa"/>
              <w:bottom w:w="80" w:type="dxa"/>
              <w:end w:w="80" w:type="dxa"/>
            </w:tcMar>
          </w:tcPr>
          <w:p>
            <w:pPr>
              <w:spacing w:after="40"/>
            </w:pPr>
            <w:r>
              <w:rPr>
                <w:rFonts w:ascii="Arial" w:hAnsi="Arial" w:eastAsia="Arial"/>
                <w:sz w:val="16"/>
              </w:rPr>
              <w:t>Legitimacy and order</w:t>
            </w:r>
          </w:p>
        </w:tc>
        <w:tc>
          <w:tcPr>
            <w:tcW w:type="dxa" w:w="3298"/>
            <w:vAlign w:val="top"/>
            <w:tcMar>
              <w:top w:w="80" w:type="dxa"/>
              <w:start w:w="80" w:type="dxa"/>
              <w:bottom w:w="80" w:type="dxa"/>
              <w:end w:w="80" w:type="dxa"/>
            </w:tcMar>
          </w:tcPr>
          <w:p>
            <w:pPr>
              <w:spacing w:after="40"/>
            </w:pPr>
            <w:r>
              <w:rPr>
                <w:rFonts w:ascii="Arial" w:hAnsi="Arial" w:eastAsia="Arial"/>
                <w:sz w:val="16"/>
              </w:rPr>
              <w:t>A stable, ritually supported house appears more credible as a regional leader.</w:t>
            </w:r>
          </w:p>
        </w:tc>
        <w:tc>
          <w:tcPr>
            <w:tcW w:type="dxa" w:w="3298"/>
            <w:vAlign w:val="top"/>
            <w:tcMar>
              <w:top w:w="80" w:type="dxa"/>
              <w:start w:w="80" w:type="dxa"/>
              <w:bottom w:w="80" w:type="dxa"/>
              <w:end w:w="80" w:type="dxa"/>
            </w:tcMar>
          </w:tcPr>
          <w:p>
            <w:pPr>
              <w:spacing w:after="40"/>
            </w:pPr>
            <w:r>
              <w:rPr>
                <w:rFonts w:ascii="Arial" w:hAnsi="Arial" w:eastAsia="Arial"/>
                <w:sz w:val="16"/>
              </w:rPr>
              <w:t>Quetzalcoatl, stability, population</w:t>
            </w:r>
          </w:p>
        </w:tc>
      </w:tr>
      <w:tr>
        <w:tc>
          <w:tcPr>
            <w:tcW w:type="dxa" w:w="3298"/>
            <w:vAlign w:val="top"/>
            <w:tcMar>
              <w:top w:w="80" w:type="dxa"/>
              <w:start w:w="80" w:type="dxa"/>
              <w:bottom w:w="80" w:type="dxa"/>
              <w:end w:w="80" w:type="dxa"/>
            </w:tcMar>
          </w:tcPr>
          <w:p>
            <w:pPr>
              <w:spacing w:after="40"/>
            </w:pPr>
            <w:r>
              <w:rPr>
                <w:rFonts w:ascii="Arial" w:hAnsi="Arial" w:eastAsia="Arial"/>
                <w:sz w:val="16"/>
              </w:rPr>
              <w:t>Scandals and failures</w:t>
            </w:r>
          </w:p>
        </w:tc>
        <w:tc>
          <w:tcPr>
            <w:tcW w:type="dxa" w:w="3298"/>
            <w:vAlign w:val="top"/>
            <w:tcMar>
              <w:top w:w="80" w:type="dxa"/>
              <w:start w:w="80" w:type="dxa"/>
              <w:bottom w:w="80" w:type="dxa"/>
              <w:end w:w="80" w:type="dxa"/>
            </w:tcMar>
          </w:tcPr>
          <w:p>
            <w:pPr>
              <w:spacing w:after="40"/>
            </w:pPr>
            <w:r>
              <w:rPr>
                <w:rFonts w:ascii="Arial" w:hAnsi="Arial" w:eastAsia="Arial"/>
                <w:sz w:val="16"/>
              </w:rPr>
              <w:t>Public failure, disorder or scandal can damage the palace relationship.</w:t>
            </w:r>
          </w:p>
        </w:tc>
        <w:tc>
          <w:tcPr>
            <w:tcW w:type="dxa" w:w="3298"/>
            <w:vAlign w:val="top"/>
            <w:tcMar>
              <w:top w:w="80" w:type="dxa"/>
              <w:start w:w="80" w:type="dxa"/>
              <w:bottom w:w="80" w:type="dxa"/>
              <w:end w:w="80" w:type="dxa"/>
            </w:tcMar>
          </w:tcPr>
          <w:p>
            <w:pPr>
              <w:spacing w:after="40"/>
            </w:pPr>
            <w:r>
              <w:rPr>
                <w:rFonts w:ascii="Arial" w:hAnsi="Arial" w:eastAsia="Arial"/>
                <w:sz w:val="16"/>
              </w:rPr>
              <w:t>Events, rivals, stability, prestige</w:t>
            </w:r>
          </w:p>
        </w:tc>
      </w:tr>
      <w:tr>
        <w:tc>
          <w:tcPr>
            <w:tcW w:type="dxa" w:w="3298"/>
            <w:vAlign w:val="top"/>
            <w:tcMar>
              <w:top w:w="80" w:type="dxa"/>
              <w:start w:w="80" w:type="dxa"/>
              <w:bottom w:w="80" w:type="dxa"/>
              <w:end w:w="80" w:type="dxa"/>
            </w:tcMar>
          </w:tcPr>
          <w:p>
            <w:pPr>
              <w:spacing w:after="40"/>
            </w:pPr>
            <w:r>
              <w:rPr>
                <w:rFonts w:ascii="Arial" w:hAnsi="Arial" w:eastAsia="Arial"/>
                <w:sz w:val="16"/>
              </w:rPr>
              <w:t>Rival comparison</w:t>
            </w:r>
          </w:p>
        </w:tc>
        <w:tc>
          <w:tcPr>
            <w:tcW w:type="dxa" w:w="3298"/>
            <w:vAlign w:val="top"/>
            <w:tcMar>
              <w:top w:w="80" w:type="dxa"/>
              <w:start w:w="80" w:type="dxa"/>
              <w:bottom w:w="80" w:type="dxa"/>
              <w:end w:w="80" w:type="dxa"/>
            </w:tcMar>
          </w:tcPr>
          <w:p>
            <w:pPr>
              <w:spacing w:after="40"/>
            </w:pPr>
            <w:r>
              <w:rPr>
                <w:rFonts w:ascii="Arial" w:hAnsi="Arial" w:eastAsia="Arial"/>
                <w:sz w:val="16"/>
              </w:rPr>
              <w:t>The palace judges the player within a competitive field of noble houses.</w:t>
            </w:r>
          </w:p>
        </w:tc>
        <w:tc>
          <w:tcPr>
            <w:tcW w:type="dxa" w:w="3298"/>
            <w:vAlign w:val="top"/>
            <w:tcMar>
              <w:top w:w="80" w:type="dxa"/>
              <w:start w:w="80" w:type="dxa"/>
              <w:bottom w:w="80" w:type="dxa"/>
              <w:end w:w="80" w:type="dxa"/>
            </w:tcMar>
          </w:tcPr>
          <w:p>
            <w:pPr>
              <w:spacing w:after="40"/>
            </w:pPr>
            <w:r>
              <w:rPr>
                <w:rFonts w:ascii="Arial" w:hAnsi="Arial" w:eastAsia="Arial"/>
                <w:sz w:val="16"/>
              </w:rPr>
              <w:t>Rival houses, prestige, favour</w:t>
            </w:r>
          </w:p>
        </w:tc>
      </w:tr>
    </w:tbl>
    <w:p>
      <w:pPr>
        <w:pStyle w:val="Heading2"/>
      </w:pPr>
      <w:r>
        <w:rPr>
          <w:rFonts w:ascii="Arial" w:hAnsi="Arial" w:eastAsia="Arial"/>
        </w:rPr>
        <w:t>9.5 Court Politics</w:t>
      </w:r>
    </w:p>
    <w:p>
      <w:pPr/>
      <w:r>
        <w:rPr>
          <w:rFonts w:ascii="Arial" w:hAnsi="Arial" w:eastAsia="Arial"/>
          <w:sz w:val="20"/>
        </w:rPr>
        <w:t>Court politics should be represented through pressure, comparison and consequence rather than a separate negotiation board. The player experiences court politics when the palace makes demands, rivals gain recognition, scandals threaten the house, or political rewards follow successful tribute, war, ritual legitimacy or prestige growth.</w:t>
      </w:r>
    </w:p>
    <w:p>
      <w:pPr/>
      <w:r>
        <w:rPr>
          <w:rFonts w:ascii="Arial" w:hAnsi="Arial" w:eastAsia="Arial"/>
          <w:sz w:val="20"/>
        </w:rPr>
        <w:t>This keeps the system implementation-facing and compatible with the core loop. Farm outputs generate food, maize, goods and tribute. Surplus funds workers, housing, weapons, rituals and palace obligations. Flower Wars produce captives and prestige. Religion creates divine favour and legitimacy. The palace then evaluates the house through royal favour, demands and recognition.</w:t>
      </w:r>
    </w:p>
    <w:p>
      <w:pPr/>
      <w:r>
        <w:rPr>
          <w:rFonts w:ascii="Arial" w:hAnsi="Arial" w:eastAsia="Arial"/>
          <w:sz w:val="20"/>
        </w:rPr>
        <w:t>Court politics should reinforce the theme that power is not only held; it must be performed. The house must look successful, loyal, sacred, productive and dangerous enough to matter, while avoiding the kinds of instability or scandal that give rivals a political opening.</w:t>
      </w:r>
    </w:p>
    <w:p>
      <w:pPr>
        <w:pStyle w:val="Heading2"/>
      </w:pPr>
      <w:r>
        <w:rPr>
          <w:rFonts w:ascii="Arial" w:hAnsi="Arial" w:eastAsia="Arial"/>
        </w:rPr>
        <w:t>9.6 Palace Demands</w:t>
      </w:r>
    </w:p>
    <w:p>
      <w:pPr/>
      <w:r>
        <w:rPr>
          <w:rFonts w:ascii="Arial" w:hAnsi="Arial" w:eastAsia="Arial"/>
          <w:sz w:val="20"/>
        </w:rPr>
        <w:t>Palace demands are recurring or event-driven obligations placed on the player's house. They create moments where the player must divert resources away from immediate estate comfort and toward political survival. At the current design level, palace demands should stay tied to established resources and outcomes: tribute, goods, surplus, prestige, warriors, captives, stability and favour.</w:t>
      </w:r>
    </w:p>
    <w:p>
      <w:pPr/>
      <w:r>
        <w:rPr>
          <w:rFonts w:ascii="Arial" w:hAnsi="Arial" w:eastAsia="Arial"/>
          <w:sz w:val="20"/>
        </w:rPr>
        <w:t>A palace demand should create a clear trade-off. Meeting it may protect or improve royal favour, but the resources used could have supported housing, worker rewards, weapons, ritual costs, farms or reserves. Refusing or failing a demand may preserve short-term estate strength, but risks political consequences.</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Demand Type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Player-Facing Pressure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Likely Cost Category</w:t>
            </w:r>
          </w:p>
        </w:tc>
      </w:tr>
      <w:tr>
        <w:tc>
          <w:tcPr>
            <w:tcW w:type="dxa" w:w="3298"/>
            <w:vAlign w:val="top"/>
            <w:tcMar>
              <w:top w:w="80" w:type="dxa"/>
              <w:start w:w="80" w:type="dxa"/>
              <w:bottom w:w="80" w:type="dxa"/>
              <w:end w:w="80" w:type="dxa"/>
            </w:tcMar>
          </w:tcPr>
          <w:p>
            <w:pPr>
              <w:spacing w:after="40"/>
            </w:pPr>
            <w:r>
              <w:rPr>
                <w:rFonts w:ascii="Arial" w:hAnsi="Arial" w:eastAsia="Arial"/>
                <w:sz w:val="16"/>
              </w:rPr>
              <w:t>Tribute expectation</w:t>
            </w:r>
          </w:p>
        </w:tc>
        <w:tc>
          <w:tcPr>
            <w:tcW w:type="dxa" w:w="3298"/>
            <w:vAlign w:val="top"/>
            <w:tcMar>
              <w:top w:w="80" w:type="dxa"/>
              <w:start w:w="80" w:type="dxa"/>
              <w:bottom w:w="80" w:type="dxa"/>
              <w:end w:w="80" w:type="dxa"/>
            </w:tcMar>
          </w:tcPr>
          <w:p>
            <w:pPr>
              <w:spacing w:after="40"/>
            </w:pPr>
            <w:r>
              <w:rPr>
                <w:rFonts w:ascii="Arial" w:hAnsi="Arial" w:eastAsia="Arial"/>
                <w:sz w:val="16"/>
              </w:rPr>
              <w:t>The palace expects the house to contribute surplus and prove its usefulness.</w:t>
            </w:r>
          </w:p>
        </w:tc>
        <w:tc>
          <w:tcPr>
            <w:tcW w:type="dxa" w:w="3298"/>
            <w:vAlign w:val="top"/>
            <w:tcMar>
              <w:top w:w="80" w:type="dxa"/>
              <w:start w:w="80" w:type="dxa"/>
              <w:bottom w:w="80" w:type="dxa"/>
              <w:end w:w="80" w:type="dxa"/>
            </w:tcMar>
          </w:tcPr>
          <w:p>
            <w:pPr>
              <w:spacing w:after="40"/>
            </w:pPr>
            <w:r>
              <w:rPr>
                <w:rFonts w:ascii="Arial" w:hAnsi="Arial" w:eastAsia="Arial"/>
                <w:sz w:val="16"/>
              </w:rPr>
              <w:t>Maize, goods, tribute</w:t>
            </w:r>
          </w:p>
        </w:tc>
      </w:tr>
      <w:tr>
        <w:tc>
          <w:tcPr>
            <w:tcW w:type="dxa" w:w="3298"/>
            <w:vAlign w:val="top"/>
            <w:tcMar>
              <w:top w:w="80" w:type="dxa"/>
              <w:start w:w="80" w:type="dxa"/>
              <w:bottom w:w="80" w:type="dxa"/>
              <w:end w:w="80" w:type="dxa"/>
            </w:tcMar>
          </w:tcPr>
          <w:p>
            <w:pPr>
              <w:spacing w:after="40"/>
            </w:pPr>
            <w:r>
              <w:rPr>
                <w:rFonts w:ascii="Arial" w:hAnsi="Arial" w:eastAsia="Arial"/>
                <w:sz w:val="16"/>
              </w:rPr>
              <w:t>Political display</w:t>
            </w:r>
          </w:p>
        </w:tc>
        <w:tc>
          <w:tcPr>
            <w:tcW w:type="dxa" w:w="3298"/>
            <w:vAlign w:val="top"/>
            <w:tcMar>
              <w:top w:w="80" w:type="dxa"/>
              <w:start w:w="80" w:type="dxa"/>
              <w:bottom w:w="80" w:type="dxa"/>
              <w:end w:w="80" w:type="dxa"/>
            </w:tcMar>
          </w:tcPr>
          <w:p>
            <w:pPr>
              <w:spacing w:after="40"/>
            </w:pPr>
            <w:r>
              <w:rPr>
                <w:rFonts w:ascii="Arial" w:hAnsi="Arial" w:eastAsia="Arial"/>
                <w:sz w:val="16"/>
              </w:rPr>
              <w:t>The house may need to demonstrate status, loyalty or legitimacy.</w:t>
            </w:r>
          </w:p>
        </w:tc>
        <w:tc>
          <w:tcPr>
            <w:tcW w:type="dxa" w:w="3298"/>
            <w:vAlign w:val="top"/>
            <w:tcMar>
              <w:top w:w="80" w:type="dxa"/>
              <w:start w:w="80" w:type="dxa"/>
              <w:bottom w:w="80" w:type="dxa"/>
              <w:end w:w="80" w:type="dxa"/>
            </w:tcMar>
          </w:tcPr>
          <w:p>
            <w:pPr>
              <w:spacing w:after="40"/>
            </w:pPr>
            <w:r>
              <w:rPr>
                <w:rFonts w:ascii="Arial" w:hAnsi="Arial" w:eastAsia="Arial"/>
                <w:sz w:val="16"/>
              </w:rPr>
              <w:t>Goods and surplus, prestige, ritual support</w:t>
            </w:r>
          </w:p>
        </w:tc>
      </w:tr>
      <w:tr>
        <w:tc>
          <w:tcPr>
            <w:tcW w:type="dxa" w:w="3298"/>
            <w:vAlign w:val="top"/>
            <w:tcMar>
              <w:top w:w="80" w:type="dxa"/>
              <w:start w:w="80" w:type="dxa"/>
              <w:bottom w:w="80" w:type="dxa"/>
              <w:end w:w="80" w:type="dxa"/>
            </w:tcMar>
          </w:tcPr>
          <w:p>
            <w:pPr>
              <w:spacing w:after="40"/>
            </w:pPr>
            <w:r>
              <w:rPr>
                <w:rFonts w:ascii="Arial" w:hAnsi="Arial" w:eastAsia="Arial"/>
                <w:sz w:val="16"/>
              </w:rPr>
              <w:t>Military expectation</w:t>
            </w:r>
          </w:p>
        </w:tc>
        <w:tc>
          <w:tcPr>
            <w:tcW w:type="dxa" w:w="3298"/>
            <w:vAlign w:val="top"/>
            <w:tcMar>
              <w:top w:w="80" w:type="dxa"/>
              <w:start w:w="80" w:type="dxa"/>
              <w:bottom w:w="80" w:type="dxa"/>
              <w:end w:w="80" w:type="dxa"/>
            </w:tcMar>
          </w:tcPr>
          <w:p>
            <w:pPr>
              <w:spacing w:after="40"/>
            </w:pPr>
            <w:r>
              <w:rPr>
                <w:rFonts w:ascii="Arial" w:hAnsi="Arial" w:eastAsia="Arial"/>
                <w:sz w:val="16"/>
              </w:rPr>
              <w:t>The palace may value visible martial success or Flower Wars contribution.</w:t>
            </w:r>
          </w:p>
        </w:tc>
        <w:tc>
          <w:tcPr>
            <w:tcW w:type="dxa" w:w="3298"/>
            <w:vAlign w:val="top"/>
            <w:tcMar>
              <w:top w:w="80" w:type="dxa"/>
              <w:start w:w="80" w:type="dxa"/>
              <w:bottom w:w="80" w:type="dxa"/>
              <w:end w:w="80" w:type="dxa"/>
            </w:tcMar>
          </w:tcPr>
          <w:p>
            <w:pPr>
              <w:spacing w:after="40"/>
            </w:pPr>
            <w:r>
              <w:rPr>
                <w:rFonts w:ascii="Arial" w:hAnsi="Arial" w:eastAsia="Arial"/>
                <w:sz w:val="16"/>
              </w:rPr>
              <w:t>Warriors, weapons, captives, risk</w:t>
            </w:r>
          </w:p>
        </w:tc>
      </w:tr>
      <w:tr>
        <w:tc>
          <w:tcPr>
            <w:tcW w:type="dxa" w:w="3298"/>
            <w:vAlign w:val="top"/>
            <w:tcMar>
              <w:top w:w="80" w:type="dxa"/>
              <w:start w:w="80" w:type="dxa"/>
              <w:bottom w:w="80" w:type="dxa"/>
              <w:end w:w="80" w:type="dxa"/>
            </w:tcMar>
          </w:tcPr>
          <w:p>
            <w:pPr>
              <w:spacing w:after="40"/>
            </w:pPr>
            <w:r>
              <w:rPr>
                <w:rFonts w:ascii="Arial" w:hAnsi="Arial" w:eastAsia="Arial"/>
                <w:sz w:val="16"/>
              </w:rPr>
              <w:t>Crisis response</w:t>
            </w:r>
          </w:p>
        </w:tc>
        <w:tc>
          <w:tcPr>
            <w:tcW w:type="dxa" w:w="3298"/>
            <w:vAlign w:val="top"/>
            <w:tcMar>
              <w:top w:w="80" w:type="dxa"/>
              <w:start w:w="80" w:type="dxa"/>
              <w:bottom w:w="80" w:type="dxa"/>
              <w:end w:w="80" w:type="dxa"/>
            </w:tcMar>
          </w:tcPr>
          <w:p>
            <w:pPr>
              <w:spacing w:after="40"/>
            </w:pPr>
            <w:r>
              <w:rPr>
                <w:rFonts w:ascii="Arial" w:hAnsi="Arial" w:eastAsia="Arial"/>
                <w:sz w:val="16"/>
              </w:rPr>
              <w:t>A drought, omen, scandal or rival plot may force a public response.</w:t>
            </w:r>
          </w:p>
        </w:tc>
        <w:tc>
          <w:tcPr>
            <w:tcW w:type="dxa" w:w="3298"/>
            <w:vAlign w:val="top"/>
            <w:tcMar>
              <w:top w:w="80" w:type="dxa"/>
              <w:start w:w="80" w:type="dxa"/>
              <w:bottom w:w="80" w:type="dxa"/>
              <w:end w:w="80" w:type="dxa"/>
            </w:tcMar>
          </w:tcPr>
          <w:p>
            <w:pPr>
              <w:spacing w:after="40"/>
            </w:pPr>
            <w:r>
              <w:rPr>
                <w:rFonts w:ascii="Arial" w:hAnsi="Arial" w:eastAsia="Arial"/>
                <w:sz w:val="16"/>
              </w:rPr>
              <w:t>Goods and surplus, offerings, stability, favour</w:t>
            </w:r>
          </w:p>
        </w:tc>
      </w:tr>
      <w:tr>
        <w:tc>
          <w:tcPr>
            <w:tcW w:type="dxa" w:w="3298"/>
            <w:vAlign w:val="top"/>
            <w:tcMar>
              <w:top w:w="80" w:type="dxa"/>
              <w:start w:w="80" w:type="dxa"/>
              <w:bottom w:w="80" w:type="dxa"/>
              <w:end w:w="80" w:type="dxa"/>
            </w:tcMar>
          </w:tcPr>
          <w:p>
            <w:pPr>
              <w:spacing w:after="40"/>
            </w:pPr>
            <w:r>
              <w:rPr>
                <w:rFonts w:ascii="Arial" w:hAnsi="Arial" w:eastAsia="Arial"/>
                <w:sz w:val="16"/>
              </w:rPr>
              <w:t>Reputation pressure</w:t>
            </w:r>
          </w:p>
        </w:tc>
        <w:tc>
          <w:tcPr>
            <w:tcW w:type="dxa" w:w="3298"/>
            <w:vAlign w:val="top"/>
            <w:tcMar>
              <w:top w:w="80" w:type="dxa"/>
              <w:start w:w="80" w:type="dxa"/>
              <w:bottom w:w="80" w:type="dxa"/>
              <w:end w:w="80" w:type="dxa"/>
            </w:tcMar>
          </w:tcPr>
          <w:p>
            <w:pPr>
              <w:spacing w:after="40"/>
            </w:pPr>
            <w:r>
              <w:rPr>
                <w:rFonts w:ascii="Arial" w:hAnsi="Arial" w:eastAsia="Arial"/>
                <w:sz w:val="16"/>
              </w:rPr>
              <w:t>The house must avoid appearing weak beside rival houses.</w:t>
            </w:r>
          </w:p>
        </w:tc>
        <w:tc>
          <w:tcPr>
            <w:tcW w:type="dxa" w:w="3298"/>
            <w:vAlign w:val="top"/>
            <w:tcMar>
              <w:top w:w="80" w:type="dxa"/>
              <w:start w:w="80" w:type="dxa"/>
              <w:bottom w:w="80" w:type="dxa"/>
              <w:end w:w="80" w:type="dxa"/>
            </w:tcMar>
          </w:tcPr>
          <w:p>
            <w:pPr>
              <w:spacing w:after="40"/>
            </w:pPr>
            <w:r>
              <w:rPr>
                <w:rFonts w:ascii="Arial" w:hAnsi="Arial" w:eastAsia="Arial"/>
                <w:sz w:val="16"/>
              </w:rPr>
              <w:t>Prestige, royal favour, surplus</w:t>
            </w:r>
          </w:p>
        </w:tc>
      </w:tr>
    </w:tbl>
    <w:p>
      <w:pPr>
        <w:pStyle w:val="Heading2"/>
      </w:pPr>
      <w:r>
        <w:rPr>
          <w:rFonts w:ascii="Arial" w:hAnsi="Arial" w:eastAsia="Arial"/>
        </w:rPr>
        <w:t>9.7 Tribute Expectations</w:t>
      </w:r>
    </w:p>
    <w:p>
      <w:pPr/>
      <w:r>
        <w:rPr>
          <w:rFonts w:ascii="Arial" w:hAnsi="Arial" w:eastAsia="Arial"/>
          <w:sz w:val="20"/>
        </w:rPr>
        <w:t>Tribute is where economy and politics meet. It is not only a resource category; it is the visible proof that the player's house is productive, loyal and worthy of status. Tribute expectations should force the player to decide how much of their surplus can be sent upward without starving local needs or undermining long-term growth.</w:t>
      </w:r>
    </w:p>
    <w:p>
      <w:pPr/>
      <w:r>
        <w:rPr>
          <w:rFonts w:ascii="Arial" w:hAnsi="Arial" w:eastAsia="Arial"/>
          <w:sz w:val="20"/>
        </w:rPr>
        <w:t>The established economy already asks the player to farm, produce food, maize and goods, trade surplus, fund workers, pay for housing, buy weapons, support rituals and cover palace costs. Tribute adds political gravity to those choices. A season with strong surplus may become an opportunity to improve royal favour. A bad harvest may create a painful decision between feeding the population, funding Tlaloc's rituals and meeting palace expectations.</w:t>
      </w:r>
    </w:p>
    <w:p>
      <w:pPr/>
      <w:r>
        <w:rPr>
          <w:rFonts w:ascii="Arial" w:hAnsi="Arial" w:eastAsia="Arial"/>
          <w:sz w:val="20"/>
        </w:rPr>
        <w:t>Tribute should therefore be balanced as a recurring pressure rather than a one-off payment. It should be predictable enough for planning, but still vulnerable to disruption from droughts, war costs, events, scandals and rival pressure.</w:t>
      </w:r>
    </w:p>
    <w:p>
      <w:pPr>
        <w:pStyle w:val="Heading2"/>
      </w:pPr>
      <w:r>
        <w:rPr>
          <w:rFonts w:ascii="Arial" w:hAnsi="Arial" w:eastAsia="Arial"/>
        </w:rPr>
        <w:t>9.8 Political Rewards</w:t>
      </w:r>
    </w:p>
    <w:p>
      <w:pPr/>
      <w:r>
        <w:rPr>
          <w:rFonts w:ascii="Arial" w:hAnsi="Arial" w:eastAsia="Arial"/>
          <w:sz w:val="20"/>
        </w:rPr>
        <w:t>Political rewards are the benefits of being seen as useful, prestigious and reliable by the palace. They should strengthen the player's sense of ascent without replacing the core resource economy. The most important reward is recognition: the player's house becomes more credible as a regional leader and more competitive against rival houses.</w:t>
      </w:r>
    </w:p>
    <w:p>
      <w:pPr/>
      <w:r>
        <w:rPr>
          <w:rFonts w:ascii="Arial" w:hAnsi="Arial" w:eastAsia="Arial"/>
          <w:sz w:val="20"/>
        </w:rPr>
        <w:t>At this GDD level, political rewards should be expressed through existing outcome layers rather than new subsystems:</w:t>
      </w:r>
    </w:p>
    <w:p>
      <w:pPr/>
      <w:r>
        <w:rPr>
          <w:rFonts w:ascii="Arial" w:hAnsi="Arial" w:eastAsia="Arial"/>
          <w:sz w:val="20"/>
        </w:rPr>
        <w:t>Improved or protected royal favour.</w:t>
      </w:r>
    </w:p>
    <w:p>
      <w:pPr/>
      <w:r>
        <w:rPr>
          <w:rFonts w:ascii="Arial" w:hAnsi="Arial" w:eastAsia="Arial"/>
          <w:sz w:val="20"/>
        </w:rPr>
        <w:t>Greater prestige and public recognition.</w:t>
      </w:r>
    </w:p>
    <w:p>
      <w:pPr/>
      <w:r>
        <w:rPr>
          <w:rFonts w:ascii="Arial" w:hAnsi="Arial" w:eastAsia="Arial"/>
          <w:sz w:val="20"/>
        </w:rPr>
        <w:t>Stronger position against rival houses.</w:t>
      </w:r>
    </w:p>
    <w:p>
      <w:pPr/>
      <w:r>
        <w:rPr>
          <w:rFonts w:ascii="Arial" w:hAnsi="Arial" w:eastAsia="Arial"/>
          <w:sz w:val="20"/>
        </w:rPr>
        <w:t>Better progress toward becoming the recognised lordly house of the region.</w:t>
      </w:r>
    </w:p>
    <w:p>
      <w:pPr/>
      <w:r>
        <w:rPr>
          <w:rFonts w:ascii="Arial" w:hAnsi="Arial" w:eastAsia="Arial"/>
          <w:sz w:val="20"/>
        </w:rPr>
        <w:t>Reduced political vulnerability during palace events, scandals or rival plots where appropriate.</w:t>
      </w:r>
    </w:p>
    <w:p>
      <w:pPr>
        <w:pStyle w:val="Heading2"/>
      </w:pPr>
      <w:r>
        <w:rPr>
          <w:rFonts w:ascii="Arial" w:hAnsi="Arial" w:eastAsia="Arial"/>
        </w:rPr>
        <w:t>9.9 Political Risks</w:t>
      </w:r>
    </w:p>
    <w:p>
      <w:pPr/>
      <w:r>
        <w:rPr>
          <w:rFonts w:ascii="Arial" w:hAnsi="Arial" w:eastAsia="Arial"/>
          <w:sz w:val="20"/>
        </w:rPr>
        <w:t>Political risk is the cost of being visible. As the player's house rises, rivals, the palace and the wider region pay more attention. Political risk should arise from existing event categories and pressure systems: scandals, rival plots, unmet tribute, poor stability, weak royal favour, failures in war and religious neglect that damages legitimacy.</w:t>
      </w:r>
    </w:p>
    <w:p>
      <w:pPr/>
      <w:r>
        <w:rPr>
          <w:rFonts w:ascii="Arial" w:hAnsi="Arial" w:eastAsia="Arial"/>
          <w:sz w:val="20"/>
        </w:rPr>
        <w:t>Political risk should not feel random when it matters. Events may be unpredictable, but the player's vulnerability should be readable. A house with weak stability, low royal favour, neglected legitimacy and aggressive rivals should feel politically exposed. A house with strong tribute performance, prestige and orderly religious support should feel safer, though never fully immune.</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Risk</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Cause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Gameplay Effect</w:t>
            </w:r>
          </w:p>
        </w:tc>
      </w:tr>
      <w:tr>
        <w:tc>
          <w:tcPr>
            <w:tcW w:type="dxa" w:w="3298"/>
            <w:vAlign w:val="top"/>
            <w:tcMar>
              <w:top w:w="80" w:type="dxa"/>
              <w:start w:w="80" w:type="dxa"/>
              <w:bottom w:w="80" w:type="dxa"/>
              <w:end w:w="80" w:type="dxa"/>
            </w:tcMar>
          </w:tcPr>
          <w:p>
            <w:pPr>
              <w:spacing w:after="40"/>
            </w:pPr>
            <w:r>
              <w:rPr>
                <w:rFonts w:ascii="Arial" w:hAnsi="Arial" w:eastAsia="Arial"/>
                <w:sz w:val="16"/>
              </w:rPr>
              <w:t>Unmet obligation</w:t>
            </w:r>
          </w:p>
        </w:tc>
        <w:tc>
          <w:tcPr>
            <w:tcW w:type="dxa" w:w="3298"/>
            <w:vAlign w:val="top"/>
            <w:tcMar>
              <w:top w:w="80" w:type="dxa"/>
              <w:start w:w="80" w:type="dxa"/>
              <w:bottom w:w="80" w:type="dxa"/>
              <w:end w:w="80" w:type="dxa"/>
            </w:tcMar>
          </w:tcPr>
          <w:p>
            <w:pPr>
              <w:spacing w:after="40"/>
            </w:pPr>
            <w:r>
              <w:rPr>
                <w:rFonts w:ascii="Arial" w:hAnsi="Arial" w:eastAsia="Arial"/>
                <w:sz w:val="16"/>
              </w:rPr>
              <w:t>The house fails to satisfy tribute or palace expectations.</w:t>
            </w:r>
          </w:p>
        </w:tc>
        <w:tc>
          <w:tcPr>
            <w:tcW w:type="dxa" w:w="3298"/>
            <w:vAlign w:val="top"/>
            <w:tcMar>
              <w:top w:w="80" w:type="dxa"/>
              <w:start w:w="80" w:type="dxa"/>
              <w:bottom w:w="80" w:type="dxa"/>
              <w:end w:w="80" w:type="dxa"/>
            </w:tcMar>
          </w:tcPr>
          <w:p>
            <w:pPr>
              <w:spacing w:after="40"/>
            </w:pPr>
            <w:r>
              <w:rPr>
                <w:rFonts w:ascii="Arial" w:hAnsi="Arial" w:eastAsia="Arial"/>
                <w:sz w:val="16"/>
              </w:rPr>
              <w:t>Royal favour pressure; possible prestige damage.</w:t>
            </w:r>
          </w:p>
        </w:tc>
      </w:tr>
      <w:tr>
        <w:tc>
          <w:tcPr>
            <w:tcW w:type="dxa" w:w="3298"/>
            <w:vAlign w:val="top"/>
            <w:tcMar>
              <w:top w:w="80" w:type="dxa"/>
              <w:start w:w="80" w:type="dxa"/>
              <w:bottom w:w="80" w:type="dxa"/>
              <w:end w:w="80" w:type="dxa"/>
            </w:tcMar>
          </w:tcPr>
          <w:p>
            <w:pPr>
              <w:spacing w:after="40"/>
            </w:pPr>
            <w:r>
              <w:rPr>
                <w:rFonts w:ascii="Arial" w:hAnsi="Arial" w:eastAsia="Arial"/>
                <w:sz w:val="16"/>
              </w:rPr>
              <w:t>Scandal</w:t>
            </w:r>
          </w:p>
        </w:tc>
        <w:tc>
          <w:tcPr>
            <w:tcW w:type="dxa" w:w="3298"/>
            <w:vAlign w:val="top"/>
            <w:tcMar>
              <w:top w:w="80" w:type="dxa"/>
              <w:start w:w="80" w:type="dxa"/>
              <w:bottom w:w="80" w:type="dxa"/>
              <w:end w:w="80" w:type="dxa"/>
            </w:tcMar>
          </w:tcPr>
          <w:p>
            <w:pPr>
              <w:spacing w:after="40"/>
            </w:pPr>
            <w:r>
              <w:rPr>
                <w:rFonts w:ascii="Arial" w:hAnsi="Arial" w:eastAsia="Arial"/>
                <w:sz w:val="16"/>
              </w:rPr>
              <w:t>An event exposes weakness, disorder or dishonour.</w:t>
            </w:r>
          </w:p>
        </w:tc>
        <w:tc>
          <w:tcPr>
            <w:tcW w:type="dxa" w:w="3298"/>
            <w:vAlign w:val="top"/>
            <w:tcMar>
              <w:top w:w="80" w:type="dxa"/>
              <w:start w:w="80" w:type="dxa"/>
              <w:bottom w:w="80" w:type="dxa"/>
              <w:end w:w="80" w:type="dxa"/>
            </w:tcMar>
          </w:tcPr>
          <w:p>
            <w:pPr>
              <w:spacing w:after="40"/>
            </w:pPr>
            <w:r>
              <w:rPr>
                <w:rFonts w:ascii="Arial" w:hAnsi="Arial" w:eastAsia="Arial"/>
                <w:sz w:val="16"/>
              </w:rPr>
              <w:t>Prestige, royal favour and stability pressure.</w:t>
            </w:r>
          </w:p>
        </w:tc>
      </w:tr>
      <w:tr>
        <w:tc>
          <w:tcPr>
            <w:tcW w:type="dxa" w:w="3298"/>
            <w:vAlign w:val="top"/>
            <w:tcMar>
              <w:top w:w="80" w:type="dxa"/>
              <w:start w:w="80" w:type="dxa"/>
              <w:bottom w:w="80" w:type="dxa"/>
              <w:end w:w="80" w:type="dxa"/>
            </w:tcMar>
          </w:tcPr>
          <w:p>
            <w:pPr>
              <w:spacing w:after="40"/>
            </w:pPr>
            <w:r>
              <w:rPr>
                <w:rFonts w:ascii="Arial" w:hAnsi="Arial" w:eastAsia="Arial"/>
                <w:sz w:val="16"/>
              </w:rPr>
              <w:t>Rival plot</w:t>
            </w:r>
          </w:p>
        </w:tc>
        <w:tc>
          <w:tcPr>
            <w:tcW w:type="dxa" w:w="3298"/>
            <w:vAlign w:val="top"/>
            <w:tcMar>
              <w:top w:w="80" w:type="dxa"/>
              <w:start w:w="80" w:type="dxa"/>
              <w:bottom w:w="80" w:type="dxa"/>
              <w:end w:w="80" w:type="dxa"/>
            </w:tcMar>
          </w:tcPr>
          <w:p>
            <w:pPr>
              <w:spacing w:after="40"/>
            </w:pPr>
            <w:r>
              <w:rPr>
                <w:rFonts w:ascii="Arial" w:hAnsi="Arial" w:eastAsia="Arial"/>
                <w:sz w:val="16"/>
              </w:rPr>
              <w:t>A rival house uses court politics or events to undermine the player.</w:t>
            </w:r>
          </w:p>
        </w:tc>
        <w:tc>
          <w:tcPr>
            <w:tcW w:type="dxa" w:w="3298"/>
            <w:vAlign w:val="top"/>
            <w:tcMar>
              <w:top w:w="80" w:type="dxa"/>
              <w:start w:w="80" w:type="dxa"/>
              <w:bottom w:w="80" w:type="dxa"/>
              <w:end w:w="80" w:type="dxa"/>
            </w:tcMar>
          </w:tcPr>
          <w:p>
            <w:pPr>
              <w:spacing w:after="40"/>
            </w:pPr>
            <w:r>
              <w:rPr>
                <w:rFonts w:ascii="Arial" w:hAnsi="Arial" w:eastAsia="Arial"/>
                <w:sz w:val="16"/>
              </w:rPr>
              <w:t>Comparison pressure; possible loss of standing.</w:t>
            </w:r>
          </w:p>
        </w:tc>
      </w:tr>
      <w:tr>
        <w:tc>
          <w:tcPr>
            <w:tcW w:type="dxa" w:w="3298"/>
            <w:vAlign w:val="top"/>
            <w:tcMar>
              <w:top w:w="80" w:type="dxa"/>
              <w:start w:w="80" w:type="dxa"/>
              <w:bottom w:w="80" w:type="dxa"/>
              <w:end w:w="80" w:type="dxa"/>
            </w:tcMar>
          </w:tcPr>
          <w:p>
            <w:pPr>
              <w:spacing w:after="40"/>
            </w:pPr>
            <w:r>
              <w:rPr>
                <w:rFonts w:ascii="Arial" w:hAnsi="Arial" w:eastAsia="Arial"/>
                <w:sz w:val="16"/>
              </w:rPr>
              <w:t>Weak legitimacy</w:t>
            </w:r>
          </w:p>
        </w:tc>
        <w:tc>
          <w:tcPr>
            <w:tcW w:type="dxa" w:w="3298"/>
            <w:vAlign w:val="top"/>
            <w:tcMar>
              <w:top w:w="80" w:type="dxa"/>
              <w:start w:w="80" w:type="dxa"/>
              <w:bottom w:w="80" w:type="dxa"/>
              <w:end w:w="80" w:type="dxa"/>
            </w:tcMar>
          </w:tcPr>
          <w:p>
            <w:pPr>
              <w:spacing w:after="40"/>
            </w:pPr>
            <w:r>
              <w:rPr>
                <w:rFonts w:ascii="Arial" w:hAnsi="Arial" w:eastAsia="Arial"/>
                <w:sz w:val="16"/>
              </w:rPr>
              <w:t>The house lacks stability, religious credibility or public confidence.</w:t>
            </w:r>
          </w:p>
        </w:tc>
        <w:tc>
          <w:tcPr>
            <w:tcW w:type="dxa" w:w="3298"/>
            <w:vAlign w:val="top"/>
            <w:tcMar>
              <w:top w:w="80" w:type="dxa"/>
              <w:start w:w="80" w:type="dxa"/>
              <w:bottom w:w="80" w:type="dxa"/>
              <w:end w:w="80" w:type="dxa"/>
            </w:tcMar>
          </w:tcPr>
          <w:p>
            <w:pPr>
              <w:spacing w:after="40"/>
            </w:pPr>
            <w:r>
              <w:rPr>
                <w:rFonts w:ascii="Arial" w:hAnsi="Arial" w:eastAsia="Arial"/>
                <w:sz w:val="16"/>
              </w:rPr>
              <w:t>Greater vulnerability to political and local pressure.</w:t>
            </w:r>
          </w:p>
        </w:tc>
      </w:tr>
      <w:tr>
        <w:tc>
          <w:tcPr>
            <w:tcW w:type="dxa" w:w="3298"/>
            <w:vAlign w:val="top"/>
            <w:tcMar>
              <w:top w:w="80" w:type="dxa"/>
              <w:start w:w="80" w:type="dxa"/>
              <w:bottom w:w="80" w:type="dxa"/>
              <w:end w:w="80" w:type="dxa"/>
            </w:tcMar>
          </w:tcPr>
          <w:p>
            <w:pPr>
              <w:spacing w:after="40"/>
            </w:pPr>
            <w:r>
              <w:rPr>
                <w:rFonts w:ascii="Arial" w:hAnsi="Arial" w:eastAsia="Arial"/>
                <w:sz w:val="16"/>
              </w:rPr>
              <w:t>Overextension</w:t>
            </w:r>
          </w:p>
        </w:tc>
        <w:tc>
          <w:tcPr>
            <w:tcW w:type="dxa" w:w="3298"/>
            <w:vAlign w:val="top"/>
            <w:tcMar>
              <w:top w:w="80" w:type="dxa"/>
              <w:start w:w="80" w:type="dxa"/>
              <w:bottom w:w="80" w:type="dxa"/>
              <w:end w:w="80" w:type="dxa"/>
            </w:tcMar>
          </w:tcPr>
          <w:p>
            <w:pPr>
              <w:spacing w:after="40"/>
            </w:pPr>
            <w:r>
              <w:rPr>
                <w:rFonts w:ascii="Arial" w:hAnsi="Arial" w:eastAsia="Arial"/>
                <w:sz w:val="16"/>
              </w:rPr>
              <w:t>The player spends too heavily on war, rituals or development while neglecting obligations.</w:t>
            </w:r>
          </w:p>
        </w:tc>
        <w:tc>
          <w:tcPr>
            <w:tcW w:type="dxa" w:w="3298"/>
            <w:vAlign w:val="top"/>
            <w:tcMar>
              <w:top w:w="80" w:type="dxa"/>
              <w:start w:w="80" w:type="dxa"/>
              <w:bottom w:w="80" w:type="dxa"/>
              <w:end w:w="80" w:type="dxa"/>
            </w:tcMar>
          </w:tcPr>
          <w:p>
            <w:pPr>
              <w:spacing w:after="40"/>
            </w:pPr>
            <w:r>
              <w:rPr>
                <w:rFonts w:ascii="Arial" w:hAnsi="Arial" w:eastAsia="Arial"/>
                <w:sz w:val="16"/>
              </w:rPr>
              <w:t>Scarcity, instability and palace strain.</w:t>
            </w:r>
          </w:p>
        </w:tc>
      </w:tr>
    </w:tbl>
    <w:p>
      <w:pPr>
        <w:pStyle w:val="Heading2"/>
      </w:pPr>
      <w:r>
        <w:rPr>
          <w:rFonts w:ascii="Arial" w:hAnsi="Arial" w:eastAsia="Arial"/>
        </w:rPr>
        <w:t>9.10 Scandals</w:t>
      </w:r>
    </w:p>
    <w:p>
      <w:pPr/>
      <w:r>
        <w:rPr>
          <w:rFonts w:ascii="Arial" w:hAnsi="Arial" w:eastAsia="Arial"/>
          <w:sz w:val="20"/>
        </w:rPr>
        <w:t>Scandals are event-driven political shocks. They should threaten the public image of the player's house and create a bridge between local management and palace judgement. A scandal can make a food shortage, failed ritual, rival plot, military loss or internal instability politically meaningful.</w:t>
      </w:r>
    </w:p>
    <w:p>
      <w:pPr/>
      <w:r>
        <w:rPr>
          <w:rFonts w:ascii="Arial" w:hAnsi="Arial" w:eastAsia="Arial"/>
          <w:sz w:val="20"/>
        </w:rPr>
        <w:t>Scandals should be handled as part of the event system. They should not require a separate scandal meter unless later approved. Their purpose is to create moments where the player must spend resources, accept prestige loss, restore stability, appease the palace, strengthen divine legitimacy or recover from rival exploitation.</w:t>
      </w:r>
    </w:p>
    <w:p>
      <w:pPr/>
      <w:r>
        <w:rPr>
          <w:rFonts w:ascii="Arial" w:hAnsi="Arial" w:eastAsia="Arial"/>
          <w:sz w:val="20"/>
        </w:rPr>
        <w:t>A good scandal event should ask: what does this make the house look like? Weak, impious, disloyal, wasteful, dishonourable, unlucky or vulnerable? The answer determines which established systems are pressured: royal favour, prestige, divine favour, local stability, economy or rival standing.</w:t>
      </w:r>
    </w:p>
    <w:p>
      <w:pPr>
        <w:pStyle w:val="Heading2"/>
      </w:pPr>
      <w:r>
        <w:rPr>
          <w:rFonts w:ascii="Arial" w:hAnsi="Arial" w:eastAsia="Arial"/>
        </w:rPr>
        <w:t>9.11 Noble Obligations</w:t>
      </w:r>
    </w:p>
    <w:p>
      <w:pPr/>
      <w:r>
        <w:rPr>
          <w:rFonts w:ascii="Arial" w:hAnsi="Arial" w:eastAsia="Arial"/>
          <w:sz w:val="20"/>
        </w:rPr>
        <w:t>Noble obligations are the recurring duties that separate a noble-house management game from a simple village builder. The player must maintain the estate and people, but also perform status upward to the palace and outward to the region. These obligations keep the player from optimising only for local production.</w:t>
      </w:r>
    </w:p>
    <w:p>
      <w:pPr/>
      <w:r>
        <w:rPr>
          <w:rFonts w:ascii="Arial" w:hAnsi="Arial" w:eastAsia="Arial"/>
          <w:b w:val="0"/>
          <w:sz w:val="20"/>
        </w:rPr>
        <w:t>Core noble obligations include:</w:t>
      </w:r>
    </w:p>
    <w:p>
      <w:pPr/>
      <w:r>
        <w:rPr>
          <w:rFonts w:ascii="Arial" w:hAnsi="Arial" w:eastAsia="Arial"/>
          <w:sz w:val="20"/>
        </w:rPr>
        <w:t>Feed and house the population well enough to sustain labour and stability.</w:t>
      </w:r>
    </w:p>
    <w:p>
      <w:pPr/>
      <w:r>
        <w:rPr>
          <w:rFonts w:ascii="Arial" w:hAnsi="Arial" w:eastAsia="Arial"/>
          <w:sz w:val="20"/>
        </w:rPr>
        <w:t>Produce maize, goods, tribute and surplus through farms and estate management.</w:t>
      </w:r>
    </w:p>
    <w:p>
      <w:pPr/>
      <w:r>
        <w:rPr>
          <w:rFonts w:ascii="Arial" w:hAnsi="Arial" w:eastAsia="Arial"/>
          <w:sz w:val="20"/>
        </w:rPr>
        <w:t>Meet palace expectations and maintain royal favour.</w:t>
      </w:r>
    </w:p>
    <w:p>
      <w:pPr/>
      <w:r>
        <w:rPr>
          <w:rFonts w:ascii="Arial" w:hAnsi="Arial" w:eastAsia="Arial"/>
          <w:sz w:val="20"/>
        </w:rPr>
        <w:t>Train and equip warriors for Flower Wars when pursuing captives and martial prestige.</w:t>
      </w:r>
    </w:p>
    <w:p>
      <w:pPr/>
      <w:r>
        <w:rPr>
          <w:rFonts w:ascii="Arial" w:hAnsi="Arial" w:eastAsia="Arial"/>
          <w:sz w:val="20"/>
        </w:rPr>
        <w:t>Fund offerings and rituals to maintain divine favour and legitimacy.</w:t>
      </w:r>
    </w:p>
    <w:p>
      <w:pPr/>
      <w:r>
        <w:rPr>
          <w:rFonts w:ascii="Arial" w:hAnsi="Arial" w:eastAsia="Arial"/>
          <w:sz w:val="20"/>
        </w:rPr>
        <w:t>Compete with rival houses for prestige and regional recognition.</w:t>
      </w:r>
    </w:p>
    <w:p>
      <w:pPr/>
      <w:r>
        <w:rPr>
          <w:rFonts w:ascii="Arial" w:hAnsi="Arial" w:eastAsia="Arial"/>
          <w:sz w:val="20"/>
        </w:rPr>
        <w:t>Respond to droughts, wars, omens, scandals and rival plots without collapsing local stability.</w:t>
      </w:r>
    </w:p>
    <w:p>
      <w:pPr>
        <w:pStyle w:val="Heading2"/>
      </w:pPr>
      <w:r>
        <w:rPr>
          <w:rFonts w:ascii="Arial" w:hAnsi="Arial" w:eastAsia="Arial"/>
        </w:rPr>
        <w:t>9.12 Relationship Between Player House and Ruler</w:t>
      </w:r>
    </w:p>
    <w:p>
      <w:pPr/>
      <w:r>
        <w:rPr>
          <w:rFonts w:ascii="Arial" w:hAnsi="Arial" w:eastAsia="Arial"/>
          <w:sz w:val="20"/>
        </w:rPr>
        <w:t>The ruler represents the central authority whose recognition helps turn local success into regional dominance. The player house needs the ruler's favour, but the relationship should not be passive obedience. The player is trying to rise, and that rise is measured by whether the house becomes too successful to ignore.</w:t>
      </w:r>
    </w:p>
    <w:p>
      <w:pPr/>
      <w:r>
        <w:rPr>
          <w:rFonts w:ascii="Arial" w:hAnsi="Arial" w:eastAsia="Arial"/>
          <w:sz w:val="20"/>
        </w:rPr>
        <w:t>This creates a useful tension. The ruler and palace want tribute, order and useful service. The player wants recognition, prestige and the position of leading house. Rival houses want the same recognition. The palace relationship therefore sits at the centre of ambition: the player must satisfy authority while proving superiority over other noble houses.</w:t>
      </w:r>
    </w:p>
    <w:p>
      <w:pPr/>
      <w:r>
        <w:rPr>
          <w:rFonts w:ascii="Arial" w:hAnsi="Arial" w:eastAsia="Arial"/>
          <w:sz w:val="20"/>
        </w:rPr>
        <w:t>The ruler should be treated as a strategic pressure and source of recognition, not as a fully separate character-management system in the current scope. Events, demands, favour changes and endgame recognition are the main channels through which the ruler affects play.</w:t>
      </w:r>
    </w:p>
    <w:p>
      <w:pPr>
        <w:pStyle w:val="Heading2"/>
      </w:pPr>
      <w:r>
        <w:rPr>
          <w:rFonts w:ascii="Arial" w:hAnsi="Arial" w:eastAsia="Arial"/>
        </w:rPr>
        <w:t>9.13 Interaction with Rival Houses</w:t>
      </w:r>
    </w:p>
    <w:p>
      <w:pPr/>
      <w:r>
        <w:rPr>
          <w:rFonts w:ascii="Arial" w:hAnsi="Arial" w:eastAsia="Arial"/>
          <w:sz w:val="20"/>
        </w:rPr>
        <w:t>The palace system gives rival houses a shared arena of competition. The player is not only racing rivals in raw prestige; they are competing to appear more useful, legitimate, stable, successful and favoured. Rival houses can create pressure through plots, prestige comparison and palace standing, especially when the player neglects tribute, stability or legitimacy.</w:t>
      </w:r>
    </w:p>
    <w:p>
      <w:pPr/>
      <w:r>
        <w:rPr>
          <w:rFonts w:ascii="Arial" w:hAnsi="Arial" w:eastAsia="Arial"/>
          <w:sz w:val="20"/>
        </w:rPr>
        <w:t>Rival pressure should remain readable. If a rival gains standing, the player should understand why: stronger prestige, better palace relationship, successful war performance, more stable legitimacy or exploitation of the player's scandal. This helps court politics feel strategic rather than arbitrary.</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Comparison Axis</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What the Palace Sees</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Player Response</w:t>
            </w:r>
          </w:p>
        </w:tc>
      </w:tr>
      <w:tr>
        <w:tc>
          <w:tcPr>
            <w:tcW w:type="dxa" w:w="3298"/>
            <w:vAlign w:val="top"/>
            <w:tcMar>
              <w:top w:w="80" w:type="dxa"/>
              <w:start w:w="80" w:type="dxa"/>
              <w:bottom w:w="80" w:type="dxa"/>
              <w:end w:w="80" w:type="dxa"/>
            </w:tcMar>
          </w:tcPr>
          <w:p>
            <w:pPr>
              <w:spacing w:after="40"/>
            </w:pPr>
            <w:r>
              <w:rPr>
                <w:rFonts w:ascii="Arial" w:hAnsi="Arial" w:eastAsia="Arial"/>
                <w:sz w:val="16"/>
              </w:rPr>
              <w:t>Prestige</w:t>
            </w:r>
          </w:p>
        </w:tc>
        <w:tc>
          <w:tcPr>
            <w:tcW w:type="dxa" w:w="3298"/>
            <w:vAlign w:val="top"/>
            <w:tcMar>
              <w:top w:w="80" w:type="dxa"/>
              <w:start w:w="80" w:type="dxa"/>
              <w:bottom w:w="80" w:type="dxa"/>
              <w:end w:w="80" w:type="dxa"/>
            </w:tcMar>
          </w:tcPr>
          <w:p>
            <w:pPr>
              <w:spacing w:after="40"/>
            </w:pPr>
            <w:r>
              <w:rPr>
                <w:rFonts w:ascii="Arial" w:hAnsi="Arial" w:eastAsia="Arial"/>
                <w:sz w:val="16"/>
              </w:rPr>
              <w:t>Which house appears most dominant and respected.</w:t>
            </w:r>
          </w:p>
        </w:tc>
        <w:tc>
          <w:tcPr>
            <w:tcW w:type="dxa" w:w="3298"/>
            <w:vAlign w:val="top"/>
            <w:tcMar>
              <w:top w:w="80" w:type="dxa"/>
              <w:start w:w="80" w:type="dxa"/>
              <w:bottom w:w="80" w:type="dxa"/>
              <w:end w:w="80" w:type="dxa"/>
            </w:tcMar>
          </w:tcPr>
          <w:p>
            <w:pPr>
              <w:spacing w:after="40"/>
            </w:pPr>
            <w:r>
              <w:rPr>
                <w:rFonts w:ascii="Arial" w:hAnsi="Arial" w:eastAsia="Arial"/>
                <w:sz w:val="16"/>
              </w:rPr>
              <w:t>Win Flower Wars, grow estate strength, fund rituals, maintain public success.</w:t>
            </w:r>
          </w:p>
        </w:tc>
      </w:tr>
      <w:tr>
        <w:tc>
          <w:tcPr>
            <w:tcW w:type="dxa" w:w="3298"/>
            <w:vAlign w:val="top"/>
            <w:tcMar>
              <w:top w:w="80" w:type="dxa"/>
              <w:start w:w="80" w:type="dxa"/>
              <w:bottom w:w="80" w:type="dxa"/>
              <w:end w:w="80" w:type="dxa"/>
            </w:tcMar>
          </w:tcPr>
          <w:p>
            <w:pPr>
              <w:spacing w:after="40"/>
            </w:pPr>
            <w:r>
              <w:rPr>
                <w:rFonts w:ascii="Arial" w:hAnsi="Arial" w:eastAsia="Arial"/>
                <w:sz w:val="16"/>
              </w:rPr>
              <w:t>Tribute</w:t>
            </w:r>
          </w:p>
        </w:tc>
        <w:tc>
          <w:tcPr>
            <w:tcW w:type="dxa" w:w="3298"/>
            <w:vAlign w:val="top"/>
            <w:tcMar>
              <w:top w:w="80" w:type="dxa"/>
              <w:start w:w="80" w:type="dxa"/>
              <w:bottom w:w="80" w:type="dxa"/>
              <w:end w:w="80" w:type="dxa"/>
            </w:tcMar>
          </w:tcPr>
          <w:p>
            <w:pPr>
              <w:spacing w:after="40"/>
            </w:pPr>
            <w:r>
              <w:rPr>
                <w:rFonts w:ascii="Arial" w:hAnsi="Arial" w:eastAsia="Arial"/>
                <w:sz w:val="16"/>
              </w:rPr>
              <w:t>Which house is most useful and reliable to central authority.</w:t>
            </w:r>
          </w:p>
        </w:tc>
        <w:tc>
          <w:tcPr>
            <w:tcW w:type="dxa" w:w="3298"/>
            <w:vAlign w:val="top"/>
            <w:tcMar>
              <w:top w:w="80" w:type="dxa"/>
              <w:start w:w="80" w:type="dxa"/>
              <w:bottom w:w="80" w:type="dxa"/>
              <w:end w:w="80" w:type="dxa"/>
            </w:tcMar>
          </w:tcPr>
          <w:p>
            <w:pPr>
              <w:spacing w:after="40"/>
            </w:pPr>
            <w:r>
              <w:rPr>
                <w:rFonts w:ascii="Arial" w:hAnsi="Arial" w:eastAsia="Arial"/>
                <w:sz w:val="16"/>
              </w:rPr>
              <w:t>Protect surplus, meet expectations, balance local needs against palace costs.</w:t>
            </w:r>
          </w:p>
        </w:tc>
      </w:tr>
      <w:tr>
        <w:tc>
          <w:tcPr>
            <w:tcW w:type="dxa" w:w="3298"/>
            <w:vAlign w:val="top"/>
            <w:tcMar>
              <w:top w:w="80" w:type="dxa"/>
              <w:start w:w="80" w:type="dxa"/>
              <w:bottom w:w="80" w:type="dxa"/>
              <w:end w:w="80" w:type="dxa"/>
            </w:tcMar>
          </w:tcPr>
          <w:p>
            <w:pPr>
              <w:spacing w:after="40"/>
            </w:pPr>
            <w:r>
              <w:rPr>
                <w:rFonts w:ascii="Arial" w:hAnsi="Arial" w:eastAsia="Arial"/>
                <w:sz w:val="16"/>
              </w:rPr>
              <w:t>Royal favour</w:t>
            </w:r>
          </w:p>
        </w:tc>
        <w:tc>
          <w:tcPr>
            <w:tcW w:type="dxa" w:w="3298"/>
            <w:vAlign w:val="top"/>
            <w:tcMar>
              <w:top w:w="80" w:type="dxa"/>
              <w:start w:w="80" w:type="dxa"/>
              <w:bottom w:w="80" w:type="dxa"/>
              <w:end w:w="80" w:type="dxa"/>
            </w:tcMar>
          </w:tcPr>
          <w:p>
            <w:pPr>
              <w:spacing w:after="40"/>
            </w:pPr>
            <w:r>
              <w:rPr>
                <w:rFonts w:ascii="Arial" w:hAnsi="Arial" w:eastAsia="Arial"/>
                <w:sz w:val="16"/>
              </w:rPr>
              <w:t>Which house is closest to political recognition.</w:t>
            </w:r>
          </w:p>
        </w:tc>
        <w:tc>
          <w:tcPr>
            <w:tcW w:type="dxa" w:w="3298"/>
            <w:vAlign w:val="top"/>
            <w:tcMar>
              <w:top w:w="80" w:type="dxa"/>
              <w:start w:w="80" w:type="dxa"/>
              <w:bottom w:w="80" w:type="dxa"/>
              <w:end w:w="80" w:type="dxa"/>
            </w:tcMar>
          </w:tcPr>
          <w:p>
            <w:pPr>
              <w:spacing w:after="40"/>
            </w:pPr>
            <w:r>
              <w:rPr>
                <w:rFonts w:ascii="Arial" w:hAnsi="Arial" w:eastAsia="Arial"/>
                <w:sz w:val="16"/>
              </w:rPr>
              <w:t>Avoid scandals, answer demands, sustain visible success.</w:t>
            </w:r>
          </w:p>
        </w:tc>
      </w:tr>
      <w:tr>
        <w:tc>
          <w:tcPr>
            <w:tcW w:type="dxa" w:w="3298"/>
            <w:vAlign w:val="top"/>
            <w:tcMar>
              <w:top w:w="80" w:type="dxa"/>
              <w:start w:w="80" w:type="dxa"/>
              <w:bottom w:w="80" w:type="dxa"/>
              <w:end w:w="80" w:type="dxa"/>
            </w:tcMar>
          </w:tcPr>
          <w:p>
            <w:pPr>
              <w:spacing w:after="40"/>
            </w:pPr>
            <w:r>
              <w:rPr>
                <w:rFonts w:ascii="Arial" w:hAnsi="Arial" w:eastAsia="Arial"/>
                <w:sz w:val="16"/>
              </w:rPr>
              <w:t>Legitimacy</w:t>
            </w:r>
          </w:p>
        </w:tc>
        <w:tc>
          <w:tcPr>
            <w:tcW w:type="dxa" w:w="3298"/>
            <w:vAlign w:val="top"/>
            <w:tcMar>
              <w:top w:w="80" w:type="dxa"/>
              <w:start w:w="80" w:type="dxa"/>
              <w:bottom w:w="80" w:type="dxa"/>
              <w:end w:w="80" w:type="dxa"/>
            </w:tcMar>
          </w:tcPr>
          <w:p>
            <w:pPr>
              <w:spacing w:after="40"/>
            </w:pPr>
            <w:r>
              <w:rPr>
                <w:rFonts w:ascii="Arial" w:hAnsi="Arial" w:eastAsia="Arial"/>
                <w:sz w:val="16"/>
              </w:rPr>
              <w:t>Which house looks rightful, stable and ritually supported.</w:t>
            </w:r>
          </w:p>
        </w:tc>
        <w:tc>
          <w:tcPr>
            <w:tcW w:type="dxa" w:w="3298"/>
            <w:vAlign w:val="top"/>
            <w:tcMar>
              <w:top w:w="80" w:type="dxa"/>
              <w:start w:w="80" w:type="dxa"/>
              <w:bottom w:w="80" w:type="dxa"/>
              <w:end w:w="80" w:type="dxa"/>
            </w:tcMar>
          </w:tcPr>
          <w:p>
            <w:pPr>
              <w:spacing w:after="40"/>
            </w:pPr>
            <w:r>
              <w:rPr>
                <w:rFonts w:ascii="Arial" w:hAnsi="Arial" w:eastAsia="Arial"/>
                <w:sz w:val="16"/>
              </w:rPr>
              <w:t>Invest in Quetzalcoatl, stability, rituals and civil order.</w:t>
            </w:r>
          </w:p>
        </w:tc>
      </w:tr>
      <w:tr>
        <w:tc>
          <w:tcPr>
            <w:tcW w:type="dxa" w:w="3298"/>
            <w:vAlign w:val="top"/>
            <w:tcMar>
              <w:top w:w="80" w:type="dxa"/>
              <w:start w:w="80" w:type="dxa"/>
              <w:bottom w:w="80" w:type="dxa"/>
              <w:end w:w="80" w:type="dxa"/>
            </w:tcMar>
          </w:tcPr>
          <w:p>
            <w:pPr>
              <w:spacing w:after="40"/>
            </w:pPr>
            <w:r>
              <w:rPr>
                <w:rFonts w:ascii="Arial" w:hAnsi="Arial" w:eastAsia="Arial"/>
                <w:sz w:val="16"/>
              </w:rPr>
              <w:t>Crisis resilience</w:t>
            </w:r>
          </w:p>
        </w:tc>
        <w:tc>
          <w:tcPr>
            <w:tcW w:type="dxa" w:w="3298"/>
            <w:vAlign w:val="top"/>
            <w:tcMar>
              <w:top w:w="80" w:type="dxa"/>
              <w:start w:w="80" w:type="dxa"/>
              <w:bottom w:w="80" w:type="dxa"/>
              <w:end w:w="80" w:type="dxa"/>
            </w:tcMar>
          </w:tcPr>
          <w:p>
            <w:pPr>
              <w:spacing w:after="40"/>
            </w:pPr>
            <w:r>
              <w:rPr>
                <w:rFonts w:ascii="Arial" w:hAnsi="Arial" w:eastAsia="Arial"/>
                <w:sz w:val="16"/>
              </w:rPr>
              <w:t>Which house survives droughts, wars, omens and plots without collapse.</w:t>
            </w:r>
          </w:p>
        </w:tc>
        <w:tc>
          <w:tcPr>
            <w:tcW w:type="dxa" w:w="3298"/>
            <w:vAlign w:val="top"/>
            <w:tcMar>
              <w:top w:w="80" w:type="dxa"/>
              <w:start w:w="80" w:type="dxa"/>
              <w:bottom w:w="80" w:type="dxa"/>
              <w:end w:w="80" w:type="dxa"/>
            </w:tcMar>
          </w:tcPr>
          <w:p>
            <w:pPr>
              <w:spacing w:after="40"/>
            </w:pPr>
            <w:r>
              <w:rPr>
                <w:rFonts w:ascii="Arial" w:hAnsi="Arial" w:eastAsia="Arial"/>
                <w:sz w:val="16"/>
              </w:rPr>
              <w:t>Keep reserves, maintain stability, avoid overextension.</w:t>
            </w:r>
          </w:p>
        </w:tc>
      </w:tr>
    </w:tbl>
    <w:p>
      <w:pPr>
        <w:pStyle w:val="Heading2"/>
      </w:pPr>
      <w:r>
        <w:rPr>
          <w:rFonts w:ascii="Arial" w:hAnsi="Arial" w:eastAsia="Arial"/>
        </w:rPr>
        <w:t>9.14 Interaction with Economy</w:t>
      </w:r>
    </w:p>
    <w:p>
      <w:pPr/>
      <w:r>
        <w:rPr>
          <w:rFonts w:ascii="Arial" w:hAnsi="Arial" w:eastAsia="Arial"/>
          <w:sz w:val="20"/>
        </w:rPr>
        <w:t>The economy supplies the material base of palace politics. Food, maize, goods, tribute and surplus determine whether the house can meet obligations without undermining its own population. Palace pressure gives surplus a political destination and makes goods and surplus compete with housing, weapons, rituals, worker rewards and estate development.</w:t>
      </w:r>
    </w:p>
    <w:p>
      <w:pPr/>
      <w:r>
        <w:rPr>
          <w:rFonts w:ascii="Arial" w:hAnsi="Arial" w:eastAsia="Arial"/>
          <w:sz w:val="20"/>
        </w:rPr>
        <w:t>This interaction is central to scarcity. Sending goods and tribute to the palace may protect royal favour, but it delays local investment. Keeping surplus for farms, housing or warrior equipment may strengthen the estate, but risks appearing disloyal or weak if palace demands go unmet. The player should often feel that every good political choice has a local cost.</w:t>
      </w:r>
    </w:p>
    <w:p>
      <w:pPr>
        <w:pStyle w:val="Heading2"/>
      </w:pPr>
      <w:r>
        <w:rPr>
          <w:rFonts w:ascii="Arial" w:hAnsi="Arial" w:eastAsia="Arial"/>
        </w:rPr>
        <w:t>9.15 Interaction with Prestige and Victory</w:t>
      </w:r>
    </w:p>
    <w:p>
      <w:pPr/>
      <w:r>
        <w:rPr>
          <w:rFonts w:ascii="Arial" w:hAnsi="Arial" w:eastAsia="Arial"/>
          <w:sz w:val="20"/>
        </w:rPr>
        <w:t>Prestige is the bridge between local success and endgame recognition. Palace favour does not replace prestige, but it helps determine whether prestige becomes accepted authority. A house may be prosperous, warlike or ritually powerful, but the victory fantasy depends on being recognised as the lordly house of the region.</w:t>
      </w:r>
    </w:p>
    <w:p>
      <w:pPr/>
      <w:r>
        <w:rPr>
          <w:rFonts w:ascii="Arial" w:hAnsi="Arial" w:eastAsia="Arial"/>
          <w:sz w:val="20"/>
        </w:rPr>
        <w:t>Part IX should support the endgame by making the palace an arbiter of status. The player rises by outperforming rival houses, sustaining the estate, generating prestige, maintaining enough legitimacy and keeping the palace relationship strong enough that the ruler can recognise their dominance.</w:t>
      </w:r>
    </w:p>
    <w:p>
      <w:pPr/>
      <w:r>
        <w:rPr>
          <w:rFonts w:ascii="Arial" w:hAnsi="Arial" w:eastAsia="Arial"/>
          <w:sz w:val="20"/>
        </w:rPr>
        <w:t>Failure to manage palace politics should not necessarily mean immediate game failure. Instead, it should create pressure: harder recovery after scandals, weaker endgame position, stronger rivals, lower royal favour and reduced credibility as the region's leading house.</w:t>
      </w:r>
    </w:p>
    <w:p>
      <w:pPr>
        <w:pStyle w:val="Heading2"/>
      </w:pPr>
      <w:r>
        <w:rPr>
          <w:rFonts w:ascii="Arial" w:hAnsi="Arial" w:eastAsia="Arial"/>
        </w:rPr>
        <w:t>9.16 Balancing Notes</w:t>
      </w:r>
    </w:p>
    <w:p>
      <w:pPr/>
      <w:r>
        <w:rPr>
          <w:rFonts w:ascii="Arial" w:hAnsi="Arial" w:eastAsia="Arial"/>
          <w:sz w:val="20"/>
        </w:rPr>
        <w:t>The palace system should be balanced as a pressure layer, not a punishment engine. Its purpose is to force strategic trade-offs and make success politically meaningful. The player should be able to recover from mistakes, but repeated neglect of tribute, stability, legitimacy and royal favour should make victory harder.</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Balance Need</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Guideline</w:t>
            </w:r>
          </w:p>
        </w:tc>
      </w:tr>
      <w:tr>
        <w:tc>
          <w:tcPr>
            <w:tcW w:type="dxa" w:w="4946"/>
            <w:vAlign w:val="top"/>
            <w:tcMar>
              <w:top w:w="80" w:type="dxa"/>
              <w:start w:w="80" w:type="dxa"/>
              <w:bottom w:w="80" w:type="dxa"/>
              <w:end w:w="80" w:type="dxa"/>
            </w:tcMar>
          </w:tcPr>
          <w:p>
            <w:pPr>
              <w:spacing w:after="40"/>
            </w:pPr>
            <w:r>
              <w:rPr>
                <w:rFonts w:ascii="Arial" w:hAnsi="Arial" w:eastAsia="Arial"/>
                <w:sz w:val="16"/>
              </w:rPr>
              <w:t>Predictability</w:t>
            </w:r>
          </w:p>
        </w:tc>
        <w:tc>
          <w:tcPr>
            <w:tcW w:type="dxa" w:w="4946"/>
            <w:vAlign w:val="top"/>
            <w:tcMar>
              <w:top w:w="80" w:type="dxa"/>
              <w:start w:w="80" w:type="dxa"/>
              <w:bottom w:w="80" w:type="dxa"/>
              <w:end w:w="80" w:type="dxa"/>
            </w:tcMar>
          </w:tcPr>
          <w:p>
            <w:pPr>
              <w:spacing w:after="40"/>
            </w:pPr>
            <w:r>
              <w:rPr>
                <w:rFonts w:ascii="Arial" w:hAnsi="Arial" w:eastAsia="Arial"/>
                <w:sz w:val="16"/>
              </w:rPr>
              <w:t>Major tribute expectations and palace pressures should be understandable enough for planning.</w:t>
            </w:r>
          </w:p>
        </w:tc>
      </w:tr>
      <w:tr>
        <w:tc>
          <w:tcPr>
            <w:tcW w:type="dxa" w:w="4946"/>
            <w:vAlign w:val="top"/>
            <w:tcMar>
              <w:top w:w="80" w:type="dxa"/>
              <w:start w:w="80" w:type="dxa"/>
              <w:bottom w:w="80" w:type="dxa"/>
              <w:end w:w="80" w:type="dxa"/>
            </w:tcMar>
          </w:tcPr>
          <w:p>
            <w:pPr>
              <w:spacing w:after="40"/>
            </w:pPr>
            <w:r>
              <w:rPr>
                <w:rFonts w:ascii="Arial" w:hAnsi="Arial" w:eastAsia="Arial"/>
                <w:sz w:val="16"/>
              </w:rPr>
              <w:t>Opportunity cost</w:t>
            </w:r>
          </w:p>
        </w:tc>
        <w:tc>
          <w:tcPr>
            <w:tcW w:type="dxa" w:w="4946"/>
            <w:vAlign w:val="top"/>
            <w:tcMar>
              <w:top w:w="80" w:type="dxa"/>
              <w:start w:w="80" w:type="dxa"/>
              <w:bottom w:w="80" w:type="dxa"/>
              <w:end w:w="80" w:type="dxa"/>
            </w:tcMar>
          </w:tcPr>
          <w:p>
            <w:pPr>
              <w:spacing w:after="40"/>
            </w:pPr>
            <w:r>
              <w:rPr>
                <w:rFonts w:ascii="Arial" w:hAnsi="Arial" w:eastAsia="Arial"/>
                <w:sz w:val="16"/>
              </w:rPr>
              <w:t>Palace spending should compete with housing, weapons, rituals, worker rewards and estate development.</w:t>
            </w:r>
          </w:p>
        </w:tc>
      </w:tr>
      <w:tr>
        <w:tc>
          <w:tcPr>
            <w:tcW w:type="dxa" w:w="4946"/>
            <w:vAlign w:val="top"/>
            <w:tcMar>
              <w:top w:w="80" w:type="dxa"/>
              <w:start w:w="80" w:type="dxa"/>
              <w:bottom w:w="80" w:type="dxa"/>
              <w:end w:w="80" w:type="dxa"/>
            </w:tcMar>
          </w:tcPr>
          <w:p>
            <w:pPr>
              <w:spacing w:after="40"/>
            </w:pPr>
            <w:r>
              <w:rPr>
                <w:rFonts w:ascii="Arial" w:hAnsi="Arial" w:eastAsia="Arial"/>
                <w:sz w:val="16"/>
              </w:rPr>
              <w:t>Recovery</w:t>
            </w:r>
          </w:p>
        </w:tc>
        <w:tc>
          <w:tcPr>
            <w:tcW w:type="dxa" w:w="4946"/>
            <w:vAlign w:val="top"/>
            <w:tcMar>
              <w:top w:w="80" w:type="dxa"/>
              <w:start w:w="80" w:type="dxa"/>
              <w:bottom w:w="80" w:type="dxa"/>
              <w:end w:w="80" w:type="dxa"/>
            </w:tcMar>
          </w:tcPr>
          <w:p>
            <w:pPr>
              <w:spacing w:after="40"/>
            </w:pPr>
            <w:r>
              <w:rPr>
                <w:rFonts w:ascii="Arial" w:hAnsi="Arial" w:eastAsia="Arial"/>
                <w:sz w:val="16"/>
              </w:rPr>
              <w:t>A single failed demand or scandal should create pressure, not automatic collapse.</w:t>
            </w:r>
          </w:p>
        </w:tc>
      </w:tr>
      <w:tr>
        <w:tc>
          <w:tcPr>
            <w:tcW w:type="dxa" w:w="4946"/>
            <w:vAlign w:val="top"/>
            <w:tcMar>
              <w:top w:w="80" w:type="dxa"/>
              <w:start w:w="80" w:type="dxa"/>
              <w:bottom w:w="80" w:type="dxa"/>
              <w:end w:w="80" w:type="dxa"/>
            </w:tcMar>
          </w:tcPr>
          <w:p>
            <w:pPr>
              <w:spacing w:after="40"/>
            </w:pPr>
            <w:r>
              <w:rPr>
                <w:rFonts w:ascii="Arial" w:hAnsi="Arial" w:eastAsia="Arial"/>
                <w:sz w:val="16"/>
              </w:rPr>
              <w:t>Rival clarity</w:t>
            </w:r>
          </w:p>
        </w:tc>
        <w:tc>
          <w:tcPr>
            <w:tcW w:type="dxa" w:w="4946"/>
            <w:vAlign w:val="top"/>
            <w:tcMar>
              <w:top w:w="80" w:type="dxa"/>
              <w:start w:w="80" w:type="dxa"/>
              <w:bottom w:w="80" w:type="dxa"/>
              <w:end w:w="80" w:type="dxa"/>
            </w:tcMar>
          </w:tcPr>
          <w:p>
            <w:pPr>
              <w:spacing w:after="40"/>
            </w:pPr>
            <w:r>
              <w:rPr>
                <w:rFonts w:ascii="Arial" w:hAnsi="Arial" w:eastAsia="Arial"/>
                <w:sz w:val="16"/>
              </w:rPr>
              <w:t>Rival gains in standing should be explainable through visible systems.</w:t>
            </w:r>
          </w:p>
        </w:tc>
      </w:tr>
      <w:tr>
        <w:tc>
          <w:tcPr>
            <w:tcW w:type="dxa" w:w="4946"/>
            <w:vAlign w:val="top"/>
            <w:tcMar>
              <w:top w:w="80" w:type="dxa"/>
              <w:start w:w="80" w:type="dxa"/>
              <w:bottom w:w="80" w:type="dxa"/>
              <w:end w:w="80" w:type="dxa"/>
            </w:tcMar>
          </w:tcPr>
          <w:p>
            <w:pPr>
              <w:spacing w:after="40"/>
            </w:pPr>
            <w:r>
              <w:rPr>
                <w:rFonts w:ascii="Arial" w:hAnsi="Arial" w:eastAsia="Arial"/>
                <w:sz w:val="16"/>
              </w:rPr>
              <w:t>Endgame relevance</w:t>
            </w:r>
          </w:p>
        </w:tc>
        <w:tc>
          <w:tcPr>
            <w:tcW w:type="dxa" w:w="4946"/>
            <w:vAlign w:val="top"/>
            <w:tcMar>
              <w:top w:w="80" w:type="dxa"/>
              <w:start w:w="80" w:type="dxa"/>
              <w:bottom w:w="80" w:type="dxa"/>
              <w:end w:w="80" w:type="dxa"/>
            </w:tcMar>
          </w:tcPr>
          <w:p>
            <w:pPr>
              <w:spacing w:after="40"/>
            </w:pPr>
            <w:r>
              <w:rPr>
                <w:rFonts w:ascii="Arial" w:hAnsi="Arial" w:eastAsia="Arial"/>
                <w:sz w:val="16"/>
              </w:rPr>
              <w:t>Royal favour should matter most as part of recognition, prestige and victory pressure.</w:t>
            </w:r>
          </w:p>
        </w:tc>
      </w:tr>
      <w:tr>
        <w:tc>
          <w:tcPr>
            <w:tcW w:type="dxa" w:w="4946"/>
            <w:vAlign w:val="top"/>
            <w:tcMar>
              <w:top w:w="80" w:type="dxa"/>
              <w:start w:w="80" w:type="dxa"/>
              <w:bottom w:w="80" w:type="dxa"/>
              <w:end w:w="80" w:type="dxa"/>
            </w:tcMar>
          </w:tcPr>
          <w:p>
            <w:pPr>
              <w:spacing w:after="40"/>
            </w:pPr>
            <w:r>
              <w:rPr>
                <w:rFonts w:ascii="Arial" w:hAnsi="Arial" w:eastAsia="Arial"/>
                <w:sz w:val="16"/>
              </w:rPr>
              <w:t>Scope control</w:t>
            </w:r>
          </w:p>
        </w:tc>
        <w:tc>
          <w:tcPr>
            <w:tcW w:type="dxa" w:w="4946"/>
            <w:vAlign w:val="top"/>
            <w:tcMar>
              <w:top w:w="80" w:type="dxa"/>
              <w:start w:w="80" w:type="dxa"/>
              <w:bottom w:w="80" w:type="dxa"/>
              <w:end w:w="80" w:type="dxa"/>
            </w:tcMar>
          </w:tcPr>
          <w:p>
            <w:pPr>
              <w:spacing w:after="40"/>
            </w:pPr>
            <w:r>
              <w:rPr>
                <w:rFonts w:ascii="Arial" w:hAnsi="Arial" w:eastAsia="Arial"/>
                <w:sz w:val="16"/>
              </w:rPr>
              <w:t>Do not expand into a detailed court sim unless approved for later development.</w:t>
            </w:r>
          </w:p>
        </w:tc>
      </w:tr>
    </w:tbl>
    <w:p>
      <w:pPr>
        <w:pStyle w:val="Heading2"/>
      </w:pPr>
      <w:r>
        <w:rPr>
          <w:rFonts w:ascii="Arial" w:hAnsi="Arial" w:eastAsia="Arial"/>
        </w:rPr>
        <w:t>9.17 Implementation Summary</w:t>
      </w:r>
    </w:p>
    <w:p>
      <w:pPr/>
      <w:r>
        <w:rPr>
          <w:rFonts w:ascii="Arial" w:hAnsi="Arial" w:eastAsia="Arial"/>
          <w:sz w:val="20"/>
        </w:rPr>
        <w:t>Part IX should be implemented as an interconnected political layer using existing resources, favour systems, events and rival-house comparison. The palace should not require a new deep subsystem to function in MVP. It can be represented through royal favour, palace demands, tribute expectations, political events, scandals, rewards and endgame recognition.</w:t>
      </w:r>
    </w:p>
    <w:p>
      <w:pPr/>
      <w:r>
        <w:rPr>
          <w:rFonts w:ascii="Arial" w:hAnsi="Arial" w:eastAsia="Arial"/>
          <w:sz w:val="20"/>
        </w:rPr>
        <w:t>The key implementation principle is that palace politics should make the player's estate visible to authority. Farms, housing, warriors, rituals, surplus and prestige all matter more because the palace and rival houses are watching. The player wins not by surviving privately, but by becoming publicly recognised as the dominant noble house of the region.</w:t>
      </w:r>
    </w:p>
    <w:p>
      <w:pPr>
        <w:pStyle w:val="Heading2"/>
      </w:pPr>
      <w:r>
        <w:rPr>
          <w:rFonts w:ascii="Arial" w:hAnsi="Arial" w:eastAsia="Arial"/>
        </w:rPr>
        <w:t>9.18 System Connections</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Connected System</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Connection to Nobles &amp; Palace</w:t>
            </w:r>
          </w:p>
        </w:tc>
      </w:tr>
      <w:tr>
        <w:tc>
          <w:tcPr>
            <w:tcW w:type="dxa" w:w="4946"/>
            <w:vAlign w:val="top"/>
            <w:tcMar>
              <w:top w:w="80" w:type="dxa"/>
              <w:start w:w="80" w:type="dxa"/>
              <w:bottom w:w="80" w:type="dxa"/>
              <w:end w:w="80" w:type="dxa"/>
            </w:tcMar>
          </w:tcPr>
          <w:p>
            <w:pPr>
              <w:spacing w:after="40"/>
            </w:pPr>
            <w:r>
              <w:rPr>
                <w:rFonts w:ascii="Arial" w:hAnsi="Arial" w:eastAsia="Arial"/>
                <w:sz w:val="16"/>
              </w:rPr>
              <w:t>Economy</w:t>
            </w:r>
          </w:p>
        </w:tc>
        <w:tc>
          <w:tcPr>
            <w:tcW w:type="dxa" w:w="4946"/>
            <w:vAlign w:val="top"/>
            <w:tcMar>
              <w:top w:w="80" w:type="dxa"/>
              <w:start w:w="80" w:type="dxa"/>
              <w:bottom w:w="80" w:type="dxa"/>
              <w:end w:w="80" w:type="dxa"/>
            </w:tcMar>
          </w:tcPr>
          <w:p>
            <w:pPr>
              <w:spacing w:after="40"/>
            </w:pPr>
            <w:r>
              <w:rPr>
                <w:rFonts w:ascii="Arial" w:hAnsi="Arial" w:eastAsia="Arial"/>
                <w:sz w:val="16"/>
              </w:rPr>
              <w:t>Generates food, maize, goods, tribute and surplus needed to satisfy obligations and fund political responses.</w:t>
            </w:r>
          </w:p>
        </w:tc>
      </w:tr>
      <w:tr>
        <w:tc>
          <w:tcPr>
            <w:tcW w:type="dxa" w:w="4946"/>
            <w:vAlign w:val="top"/>
            <w:tcMar>
              <w:top w:w="80" w:type="dxa"/>
              <w:start w:w="80" w:type="dxa"/>
              <w:bottom w:w="80" w:type="dxa"/>
              <w:end w:w="80" w:type="dxa"/>
            </w:tcMar>
          </w:tcPr>
          <w:p>
            <w:pPr>
              <w:spacing w:after="40"/>
            </w:pPr>
            <w:r>
              <w:rPr>
                <w:rFonts w:ascii="Arial" w:hAnsi="Arial" w:eastAsia="Arial"/>
                <w:sz w:val="16"/>
              </w:rPr>
              <w:t>Population</w:t>
            </w:r>
          </w:p>
        </w:tc>
        <w:tc>
          <w:tcPr>
            <w:tcW w:type="dxa" w:w="4946"/>
            <w:vAlign w:val="top"/>
            <w:tcMar>
              <w:top w:w="80" w:type="dxa"/>
              <w:start w:w="80" w:type="dxa"/>
              <w:bottom w:w="80" w:type="dxa"/>
              <w:end w:w="80" w:type="dxa"/>
            </w:tcMar>
          </w:tcPr>
          <w:p>
            <w:pPr>
              <w:spacing w:after="40"/>
            </w:pPr>
            <w:r>
              <w:rPr>
                <w:rFonts w:ascii="Arial" w:hAnsi="Arial" w:eastAsia="Arial"/>
                <w:sz w:val="16"/>
              </w:rPr>
              <w:t>Stable labour and housing support the credibility of the noble house and reduce vulnerability to scandal.</w:t>
            </w:r>
          </w:p>
        </w:tc>
      </w:tr>
      <w:tr>
        <w:tc>
          <w:tcPr>
            <w:tcW w:type="dxa" w:w="4946"/>
            <w:vAlign w:val="top"/>
            <w:tcMar>
              <w:top w:w="80" w:type="dxa"/>
              <w:start w:w="80" w:type="dxa"/>
              <w:bottom w:w="80" w:type="dxa"/>
              <w:end w:w="80" w:type="dxa"/>
            </w:tcMar>
          </w:tcPr>
          <w:p>
            <w:pPr>
              <w:spacing w:after="40"/>
            </w:pPr>
            <w:r>
              <w:rPr>
                <w:rFonts w:ascii="Arial" w:hAnsi="Arial" w:eastAsia="Arial"/>
                <w:sz w:val="16"/>
              </w:rPr>
              <w:t>Estate Land</w:t>
            </w:r>
          </w:p>
        </w:tc>
        <w:tc>
          <w:tcPr>
            <w:tcW w:type="dxa" w:w="4946"/>
            <w:vAlign w:val="top"/>
            <w:tcMar>
              <w:top w:w="80" w:type="dxa"/>
              <w:start w:w="80" w:type="dxa"/>
              <w:bottom w:w="80" w:type="dxa"/>
              <w:end w:w="80" w:type="dxa"/>
            </w:tcMar>
          </w:tcPr>
          <w:p>
            <w:pPr>
              <w:spacing w:after="40"/>
            </w:pPr>
            <w:r>
              <w:rPr>
                <w:rFonts w:ascii="Arial" w:hAnsi="Arial" w:eastAsia="Arial"/>
                <w:sz w:val="16"/>
              </w:rPr>
              <w:t>Physical infrastructure demonstrates prosperity and supports the production base behind tribute and status.</w:t>
            </w:r>
          </w:p>
        </w:tc>
      </w:tr>
      <w:tr>
        <w:tc>
          <w:tcPr>
            <w:tcW w:type="dxa" w:w="4946"/>
            <w:vAlign w:val="top"/>
            <w:tcMar>
              <w:top w:w="80" w:type="dxa"/>
              <w:start w:w="80" w:type="dxa"/>
              <w:bottom w:w="80" w:type="dxa"/>
              <w:end w:w="80" w:type="dxa"/>
            </w:tcMar>
          </w:tcPr>
          <w:p>
            <w:pPr>
              <w:spacing w:after="40"/>
            </w:pPr>
            <w:r>
              <w:rPr>
                <w:rFonts w:ascii="Arial" w:hAnsi="Arial" w:eastAsia="Arial"/>
                <w:sz w:val="16"/>
              </w:rPr>
              <w:t>Religion</w:t>
            </w:r>
          </w:p>
        </w:tc>
        <w:tc>
          <w:tcPr>
            <w:tcW w:type="dxa" w:w="4946"/>
            <w:vAlign w:val="top"/>
            <w:tcMar>
              <w:top w:w="80" w:type="dxa"/>
              <w:start w:w="80" w:type="dxa"/>
              <w:bottom w:w="80" w:type="dxa"/>
              <w:end w:w="80" w:type="dxa"/>
            </w:tcMar>
          </w:tcPr>
          <w:p>
            <w:pPr>
              <w:spacing w:after="40"/>
            </w:pPr>
            <w:r>
              <w:rPr>
                <w:rFonts w:ascii="Arial" w:hAnsi="Arial" w:eastAsia="Arial"/>
                <w:sz w:val="16"/>
              </w:rPr>
              <w:t>Divine favour and legitimacy shape how credible, sacred and orderly the house appears.</w:t>
            </w:r>
          </w:p>
        </w:tc>
      </w:tr>
      <w:tr>
        <w:tc>
          <w:tcPr>
            <w:tcW w:type="dxa" w:w="4946"/>
            <w:vAlign w:val="top"/>
            <w:tcMar>
              <w:top w:w="80" w:type="dxa"/>
              <w:start w:w="80" w:type="dxa"/>
              <w:bottom w:w="80" w:type="dxa"/>
              <w:end w:w="80" w:type="dxa"/>
            </w:tcMar>
          </w:tcPr>
          <w:p>
            <w:pPr>
              <w:spacing w:after="40"/>
            </w:pPr>
            <w:r>
              <w:rPr>
                <w:rFonts w:ascii="Arial" w:hAnsi="Arial" w:eastAsia="Arial"/>
                <w:sz w:val="16"/>
              </w:rPr>
              <w:t>Flower Wars</w:t>
            </w:r>
          </w:p>
        </w:tc>
        <w:tc>
          <w:tcPr>
            <w:tcW w:type="dxa" w:w="4946"/>
            <w:vAlign w:val="top"/>
            <w:tcMar>
              <w:top w:w="80" w:type="dxa"/>
              <w:start w:w="80" w:type="dxa"/>
              <w:bottom w:w="80" w:type="dxa"/>
              <w:end w:w="80" w:type="dxa"/>
            </w:tcMar>
          </w:tcPr>
          <w:p>
            <w:pPr>
              <w:spacing w:after="40"/>
            </w:pPr>
            <w:r>
              <w:rPr>
                <w:rFonts w:ascii="Arial" w:hAnsi="Arial" w:eastAsia="Arial"/>
                <w:sz w:val="16"/>
              </w:rPr>
              <w:t>Warriors, weapons, captives and martial prestige help the house gain recognition and compete with rivals.</w:t>
            </w:r>
          </w:p>
        </w:tc>
      </w:tr>
      <w:tr>
        <w:tc>
          <w:tcPr>
            <w:tcW w:type="dxa" w:w="4946"/>
            <w:vAlign w:val="top"/>
            <w:tcMar>
              <w:top w:w="80" w:type="dxa"/>
              <w:start w:w="80" w:type="dxa"/>
              <w:bottom w:w="80" w:type="dxa"/>
              <w:end w:w="80" w:type="dxa"/>
            </w:tcMar>
          </w:tcPr>
          <w:p>
            <w:pPr>
              <w:spacing w:after="40"/>
            </w:pPr>
            <w:r>
              <w:rPr>
                <w:rFonts w:ascii="Arial" w:hAnsi="Arial" w:eastAsia="Arial"/>
                <w:sz w:val="16"/>
              </w:rPr>
              <w:t>Rival Houses</w:t>
            </w:r>
          </w:p>
        </w:tc>
        <w:tc>
          <w:tcPr>
            <w:tcW w:type="dxa" w:w="4946"/>
            <w:vAlign w:val="top"/>
            <w:tcMar>
              <w:top w:w="80" w:type="dxa"/>
              <w:start w:w="80" w:type="dxa"/>
              <w:bottom w:w="80" w:type="dxa"/>
              <w:end w:w="80" w:type="dxa"/>
            </w:tcMar>
          </w:tcPr>
          <w:p>
            <w:pPr>
              <w:spacing w:after="40"/>
            </w:pPr>
            <w:r>
              <w:rPr>
                <w:rFonts w:ascii="Arial" w:hAnsi="Arial" w:eastAsia="Arial"/>
                <w:sz w:val="16"/>
              </w:rPr>
              <w:t>Rivals create comparison pressure and can exploit weakness, scandal or low favour.</w:t>
            </w:r>
          </w:p>
        </w:tc>
      </w:tr>
      <w:tr>
        <w:tc>
          <w:tcPr>
            <w:tcW w:type="dxa" w:w="4946"/>
            <w:vAlign w:val="top"/>
            <w:tcMar>
              <w:top w:w="80" w:type="dxa"/>
              <w:start w:w="80" w:type="dxa"/>
              <w:bottom w:w="80" w:type="dxa"/>
              <w:end w:w="80" w:type="dxa"/>
            </w:tcMar>
          </w:tcPr>
          <w:p>
            <w:pPr>
              <w:spacing w:after="40"/>
            </w:pPr>
            <w:r>
              <w:rPr>
                <w:rFonts w:ascii="Arial" w:hAnsi="Arial" w:eastAsia="Arial"/>
                <w:sz w:val="16"/>
              </w:rPr>
              <w:t>Prestige &amp; Ruler</w:t>
            </w:r>
          </w:p>
        </w:tc>
        <w:tc>
          <w:tcPr>
            <w:tcW w:type="dxa" w:w="4946"/>
            <w:vAlign w:val="top"/>
            <w:tcMar>
              <w:top w:w="80" w:type="dxa"/>
              <w:start w:w="80" w:type="dxa"/>
              <w:bottom w:w="80" w:type="dxa"/>
              <w:end w:w="80" w:type="dxa"/>
            </w:tcMar>
          </w:tcPr>
          <w:p>
            <w:pPr>
              <w:spacing w:after="40"/>
            </w:pPr>
            <w:r>
              <w:rPr>
                <w:rFonts w:ascii="Arial" w:hAnsi="Arial" w:eastAsia="Arial"/>
                <w:sz w:val="16"/>
              </w:rPr>
              <w:t>Prestige and royal favour combine to support the endgame claim of recognised regional leadership.</w:t>
            </w:r>
          </w:p>
        </w:tc>
      </w:tr>
      <w:tr>
        <w:tc>
          <w:tcPr>
            <w:tcW w:type="dxa" w:w="4946"/>
            <w:vAlign w:val="top"/>
            <w:tcMar>
              <w:top w:w="80" w:type="dxa"/>
              <w:start w:w="80" w:type="dxa"/>
              <w:bottom w:w="80" w:type="dxa"/>
              <w:end w:w="80" w:type="dxa"/>
            </w:tcMar>
          </w:tcPr>
          <w:p>
            <w:pPr>
              <w:spacing w:after="40"/>
            </w:pPr>
            <w:r>
              <w:rPr>
                <w:rFonts w:ascii="Arial" w:hAnsi="Arial" w:eastAsia="Arial"/>
                <w:sz w:val="16"/>
              </w:rPr>
              <w:t>Events</w:t>
            </w:r>
          </w:p>
        </w:tc>
        <w:tc>
          <w:tcPr>
            <w:tcW w:type="dxa" w:w="4946"/>
            <w:vAlign w:val="top"/>
            <w:tcMar>
              <w:top w:w="80" w:type="dxa"/>
              <w:start w:w="80" w:type="dxa"/>
              <w:bottom w:w="80" w:type="dxa"/>
              <w:end w:w="80" w:type="dxa"/>
            </w:tcMar>
          </w:tcPr>
          <w:p>
            <w:pPr>
              <w:spacing w:after="40"/>
            </w:pPr>
            <w:r>
              <w:rPr>
                <w:rFonts w:ascii="Arial" w:hAnsi="Arial" w:eastAsia="Arial"/>
                <w:sz w:val="16"/>
              </w:rPr>
              <w:t>Scandals, omens, palace demands and rival plots create political disruption and recovery choices.</w:t>
            </w:r>
          </w:p>
        </w:tc>
      </w:tr>
    </w:tbl>
    <w:p>
      <w:pPr>
        <w:pStyle w:val="Heading2"/>
      </w:pPr>
      <w:r>
        <w:rPr>
          <w:rFonts w:ascii="Arial" w:hAnsi="Arial" w:eastAsia="Arial"/>
        </w:rPr>
        <w:t>9.19 Chapter Rules</w:t>
      </w:r>
    </w:p>
    <w:p>
      <w:pPr/>
      <w:r>
        <w:rPr>
          <w:rFonts w:ascii="Arial" w:hAnsi="Arial" w:eastAsia="Arial"/>
          <w:sz w:val="20"/>
        </w:rPr>
        <w:t>Use royal favour as the primary palace relationship measure.</w:t>
      </w:r>
    </w:p>
    <w:p>
      <w:pPr/>
      <w:r>
        <w:rPr>
          <w:rFonts w:ascii="Arial" w:hAnsi="Arial" w:eastAsia="Arial"/>
          <w:sz w:val="20"/>
        </w:rPr>
        <w:t>Keep palace politics tied to tribute, prestige, stability, scandals, rival houses and victory recognition.</w:t>
      </w:r>
    </w:p>
    <w:p>
      <w:pPr/>
      <w:r>
        <w:rPr>
          <w:rFonts w:ascii="Arial" w:hAnsi="Arial" w:eastAsia="Arial"/>
          <w:sz w:val="20"/>
        </w:rPr>
        <w:t>Do not introduce additional court factions, individual courtiers or negotiation systems in this chapter.</w:t>
      </w:r>
    </w:p>
    <w:p>
      <w:pPr/>
      <w:r>
        <w:rPr>
          <w:rFonts w:ascii="Arial" w:hAnsi="Arial" w:eastAsia="Arial"/>
          <w:sz w:val="20"/>
        </w:rPr>
        <w:t>Make tribute a political obligation as well as an economic output.</w:t>
      </w:r>
    </w:p>
    <w:p>
      <w:pPr/>
      <w:r>
        <w:rPr>
          <w:rFonts w:ascii="Arial" w:hAnsi="Arial" w:eastAsia="Arial"/>
          <w:sz w:val="20"/>
        </w:rPr>
        <w:t>Use scandals as event-driven shocks, not as a separate complex subsystem.</w:t>
      </w:r>
    </w:p>
    <w:p>
      <w:pPr/>
      <w:r>
        <w:rPr>
          <w:rFonts w:ascii="Arial" w:hAnsi="Arial" w:eastAsia="Arial"/>
          <w:sz w:val="20"/>
        </w:rPr>
        <w:t>Ensure palace pressure competes with spending on workers, housing, weapons, rituals and estate development.</w:t>
      </w:r>
    </w:p>
    <w:p>
      <w:pPr/>
      <w:r>
        <w:rPr>
          <w:rFonts w:ascii="Arial" w:hAnsi="Arial" w:eastAsia="Arial"/>
          <w:sz w:val="20"/>
        </w:rPr>
        <w:t>Use the palace to reinforce the core fantasy: the player's house is trying to become the recognised lordly house of the region.</w:t>
      </w:r>
    </w:p>
    <w:p>
      <w:pPr>
        <w:pStyle w:val="Heading2"/>
      </w:pPr>
      <w:r>
        <w:rPr>
          <w:rFonts w:ascii="Arial" w:hAnsi="Arial" w:eastAsia="Arial"/>
        </w:rPr>
        <w:t>9.20 Open Balancing Questions</w:t>
      </w:r>
    </w:p>
    <w:p>
      <w:pPr/>
      <w:r>
        <w:rPr>
          <w:rFonts w:ascii="Arial" w:hAnsi="Arial" w:eastAsia="Arial"/>
          <w:sz w:val="20"/>
        </w:rPr>
        <w:t>The following questions should be resolved during balancing and implementation rather than expanded into new mechanics at this stage:</w:t>
      </w:r>
    </w:p>
    <w:p>
      <w:pPr/>
      <w:r>
        <w:rPr>
          <w:rFonts w:ascii="Arial" w:hAnsi="Arial" w:eastAsia="Arial"/>
          <w:sz w:val="20"/>
        </w:rPr>
        <w:t>How often should palace demands occur relative to seasonal events?</w:t>
      </w:r>
    </w:p>
    <w:p>
      <w:pPr/>
      <w:r>
        <w:rPr>
          <w:rFonts w:ascii="Arial" w:hAnsi="Arial" w:eastAsia="Arial"/>
          <w:sz w:val="20"/>
        </w:rPr>
        <w:t>How much tribute pressure is enough to matter without crippling early estate growth?</w:t>
      </w:r>
    </w:p>
    <w:p>
      <w:pPr/>
      <w:r>
        <w:rPr>
          <w:rFonts w:ascii="Arial" w:hAnsi="Arial" w:eastAsia="Arial"/>
          <w:sz w:val="20"/>
        </w:rPr>
        <w:t>How directly should royal favour affect final victory requirements?</w:t>
      </w:r>
    </w:p>
    <w:p>
      <w:pPr/>
      <w:r>
        <w:rPr>
          <w:rFonts w:ascii="Arial" w:hAnsi="Arial" w:eastAsia="Arial"/>
          <w:sz w:val="20"/>
        </w:rPr>
        <w:t>How strongly should scandals damage royal favour compared with prestige or stability?</w:t>
      </w:r>
    </w:p>
    <w:p>
      <w:pPr/>
      <w:r>
        <w:rPr>
          <w:rFonts w:ascii="Arial" w:hAnsi="Arial" w:eastAsia="Arial"/>
          <w:sz w:val="20"/>
        </w:rPr>
        <w:t>How visible should rival palace standing be on the UI?</w:t>
      </w:r>
    </w:p>
    <w:p>
      <w:pPr/>
      <w:r>
        <w:rPr>
          <w:rFonts w:ascii="Arial" w:hAnsi="Arial" w:eastAsia="Arial"/>
          <w:sz w:val="20"/>
        </w:rPr>
        <w:t>How forgiving should recovery be after repeated failures to meet expectations?</w:t>
      </w:r>
    </w:p>
    <w:p>
      <w:r>
        <w:br w:type="page"/>
      </w:r>
    </w:p>
    <w:p>
      <w:pPr>
        <w:pStyle w:val="Heading1"/>
        <w:jc w:val="left"/>
      </w:pPr>
      <w:r>
        <w:t>Part X — Flower Wars</w:t>
      </w:r>
    </w:p>
    <w:p>
      <w:pPr/>
      <w:r>
        <w:rPr>
          <w:rFonts w:ascii="Arial" w:hAnsi="Arial" w:eastAsia="Arial"/>
          <w:sz w:val="20"/>
        </w:rPr>
        <w:t>Flower Wars are the main military expression of Tlaloc's Reign. They are not designed as a tactical battle simulator. They are a strategic pressure system where the player trains warriors, commits them to controlled warfare, risks losses and costs, competes with rival houses, and attempts to return with captives, prestige and religious value.</w:t>
      </w:r>
    </w:p>
    <w:p>
      <w:pPr/>
      <w:r>
        <w:rPr>
          <w:rFonts w:ascii="Arial" w:hAnsi="Arial" w:eastAsia="Arial"/>
          <w:sz w:val="20"/>
        </w:rPr>
        <w:t>Within the wider loop, Flower Wars convert estate strength into public power. Farms and surplus sustain warriors. Weapons and rewards improve war readiness. War participation produces captives, looted goods and prestige. Captives strengthen sacrifice and divine favour. Looted goods help the estate recover costs, meet obligations or reinvest after victory. Strong religious outcomes become prestige pressure against rival houses.</w:t>
      </w:r>
    </w:p>
    <w:tbl>
      <w:tblPr>
        <w:tblStyle w:val="TableGrid"/>
        <w:tblW w:type="pct" w:w="5000"/>
        <w:jc w:val="center"/>
        <w:tblLayout w:type="autofit"/>
        <w:tblLook w:firstColumn="1" w:firstRow="1" w:lastColumn="0" w:lastRow="0" w:noHBand="0" w:noVBand="1" w:val="04A0"/>
      </w:tblPr>
      <w:tblGrid>
        <w:gridCol w:w="9893"/>
      </w:tblGrid>
      <w:tr>
        <w:tc>
          <w:tcPr>
            <w:tcW w:type="dxa" w:w="9893"/>
            <w:vAlign w:val="top"/>
            <w:tcMar>
              <w:top w:w="80" w:type="dxa"/>
              <w:start w:w="80" w:type="dxa"/>
              <w:bottom w:w="80" w:type="dxa"/>
              <w:end w:w="80" w:type="dxa"/>
            </w:tcMar>
          </w:tcPr>
          <w:p>
            <w:pPr>
              <w:spacing w:after="40"/>
            </w:pPr>
            <w:r>
              <w:rPr>
                <w:rFonts w:ascii="Arial" w:hAnsi="Arial" w:eastAsia="Arial"/>
                <w:sz w:val="16"/>
              </w:rPr>
              <w:t>Chapter Scope This chapter defines the strategy-game role of Flower Wars at the GDD level. It preserves the established design: warrior training, participation, captives, looted goods, prestige, risk, costs, rival-house competition and religious value. It does not add tactical combat rules, unit micro-management, battlefield maps or new war systems.</w:t>
            </w:r>
          </w:p>
        </w:tc>
      </w:tr>
    </w:tbl>
    <w:p>
      <w:pPr>
        <w:pStyle w:val="Heading2"/>
      </w:pPr>
      <w:r>
        <w:rPr>
          <w:rFonts w:ascii="Arial" w:hAnsi="Arial" w:eastAsia="Arial"/>
        </w:rPr>
        <w:t>10.1 Design Role</w:t>
      </w:r>
    </w:p>
    <w:p>
      <w:pPr/>
      <w:r>
        <w:rPr>
          <w:rFonts w:ascii="Arial" w:hAnsi="Arial" w:eastAsia="Arial"/>
          <w:sz w:val="20"/>
        </w:rPr>
        <w:t>Flower Wars give the player a high-risk route to prestige and religious resources. They are the primary bridge between the Secondary Management Layer, the religion system and the competitive prestige race against rival houses.</w:t>
      </w:r>
    </w:p>
    <w:p>
      <w:pPr/>
      <w:r>
        <w:rPr>
          <w:rFonts w:ascii="Arial" w:hAnsi="Arial" w:eastAsia="Arial"/>
          <w:sz w:val="20"/>
        </w:rPr>
        <w:t>The system has six core design jobs:</w:t>
      </w:r>
    </w:p>
    <w:p>
      <w:pPr/>
      <w:r>
        <w:rPr>
          <w:rFonts w:ascii="Arial" w:hAnsi="Arial" w:eastAsia="Arial"/>
          <w:sz w:val="20"/>
        </w:rPr>
        <w:t>Give warriors a clear purpose beyond existing as a population category.</w:t>
      </w:r>
    </w:p>
    <w:p>
      <w:pPr/>
      <w:r>
        <w:rPr>
          <w:rFonts w:ascii="Arial" w:hAnsi="Arial" w:eastAsia="Arial"/>
          <w:sz w:val="20"/>
        </w:rPr>
        <w:t>Create a recurring choice between investing in production, estate growth, ritual spending and military readiness.</w:t>
      </w:r>
    </w:p>
    <w:p>
      <w:pPr/>
      <w:r>
        <w:rPr>
          <w:rFonts w:ascii="Arial" w:hAnsi="Arial" w:eastAsia="Arial"/>
          <w:sz w:val="20"/>
        </w:rPr>
        <w:t>Generate captives and looted goods. Captives feed sacrifice, divine favour and religious pressure, while goods give successful warfare a concrete economic return.</w:t>
      </w:r>
    </w:p>
    <w:p>
      <w:pPr/>
      <w:r>
        <w:rPr>
          <w:rFonts w:ascii="Arial" w:hAnsi="Arial" w:eastAsia="Arial"/>
          <w:sz w:val="20"/>
        </w:rPr>
        <w:t>Award prestige through visible military success and participation in culturally sanctioned conflict.</w:t>
      </w:r>
    </w:p>
    <w:p>
      <w:pPr/>
      <w:r>
        <w:rPr>
          <w:rFonts w:ascii="Arial" w:hAnsi="Arial" w:eastAsia="Arial"/>
          <w:sz w:val="20"/>
        </w:rPr>
        <w:t>Introduce risk through weapon costs, lost or injured warriors, failed participation and opportunity cost.</w:t>
      </w:r>
    </w:p>
    <w:p>
      <w:pPr/>
      <w:r>
        <w:rPr>
          <w:rFonts w:ascii="Arial" w:hAnsi="Arial" w:eastAsia="Arial"/>
          <w:sz w:val="20"/>
        </w:rPr>
        <w:t>Allow rival houses to compete with the player through war outcomes, captive acquisition, looted goods and prestige gains.</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Design Need</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How Flower Wars Serve It</w:t>
            </w:r>
          </w:p>
        </w:tc>
      </w:tr>
      <w:tr>
        <w:tc>
          <w:tcPr>
            <w:tcW w:type="dxa" w:w="4946"/>
            <w:vAlign w:val="top"/>
            <w:tcMar>
              <w:top w:w="80" w:type="dxa"/>
              <w:start w:w="80" w:type="dxa"/>
              <w:bottom w:w="80" w:type="dxa"/>
              <w:end w:w="80" w:type="dxa"/>
            </w:tcMar>
          </w:tcPr>
          <w:p>
            <w:pPr>
              <w:spacing w:after="40"/>
            </w:pPr>
            <w:r>
              <w:rPr>
                <w:rFonts w:ascii="Arial" w:hAnsi="Arial" w:eastAsia="Arial"/>
                <w:sz w:val="16"/>
              </w:rPr>
              <w:t>Prestige race</w:t>
            </w:r>
          </w:p>
        </w:tc>
        <w:tc>
          <w:tcPr>
            <w:tcW w:type="dxa" w:w="4946"/>
            <w:vAlign w:val="top"/>
            <w:tcMar>
              <w:top w:w="80" w:type="dxa"/>
              <w:start w:w="80" w:type="dxa"/>
              <w:bottom w:w="80" w:type="dxa"/>
              <w:end w:w="80" w:type="dxa"/>
            </w:tcMar>
          </w:tcPr>
          <w:p>
            <w:pPr>
              <w:spacing w:after="40"/>
            </w:pPr>
            <w:r>
              <w:rPr>
                <w:rFonts w:ascii="Arial" w:hAnsi="Arial" w:eastAsia="Arial"/>
                <w:sz w:val="16"/>
              </w:rPr>
              <w:t>Successful participation makes the player house look powerful, active and worthy of noble recognition.</w:t>
            </w:r>
          </w:p>
        </w:tc>
      </w:tr>
      <w:tr>
        <w:tc>
          <w:tcPr>
            <w:tcW w:type="dxa" w:w="4946"/>
            <w:vAlign w:val="top"/>
            <w:tcMar>
              <w:top w:w="80" w:type="dxa"/>
              <w:start w:w="80" w:type="dxa"/>
              <w:bottom w:w="80" w:type="dxa"/>
              <w:end w:w="80" w:type="dxa"/>
            </w:tcMar>
          </w:tcPr>
          <w:p>
            <w:pPr>
              <w:spacing w:after="40"/>
            </w:pPr>
            <w:r>
              <w:rPr>
                <w:rFonts w:ascii="Arial" w:hAnsi="Arial" w:eastAsia="Arial"/>
                <w:sz w:val="16"/>
              </w:rPr>
              <w:t>Religious economy</w:t>
            </w:r>
          </w:p>
        </w:tc>
        <w:tc>
          <w:tcPr>
            <w:tcW w:type="dxa" w:w="4946"/>
            <w:vAlign w:val="top"/>
            <w:tcMar>
              <w:top w:w="80" w:type="dxa"/>
              <w:start w:w="80" w:type="dxa"/>
              <w:bottom w:w="80" w:type="dxa"/>
              <w:end w:w="80" w:type="dxa"/>
            </w:tcMar>
          </w:tcPr>
          <w:p>
            <w:pPr>
              <w:spacing w:after="40"/>
            </w:pPr>
            <w:r>
              <w:rPr>
                <w:rFonts w:ascii="Arial" w:hAnsi="Arial" w:eastAsia="Arial"/>
                <w:sz w:val="16"/>
              </w:rPr>
              <w:t>Captives gained through war become important offering and sacrifice value for the four-god system; looted goods help fund the estate and ritual economy.</w:t>
            </w:r>
          </w:p>
        </w:tc>
      </w:tr>
      <w:tr>
        <w:tc>
          <w:tcPr>
            <w:tcW w:type="dxa" w:w="4946"/>
            <w:vAlign w:val="top"/>
            <w:tcMar>
              <w:top w:w="80" w:type="dxa"/>
              <w:start w:w="80" w:type="dxa"/>
              <w:bottom w:w="80" w:type="dxa"/>
              <w:end w:w="80" w:type="dxa"/>
            </w:tcMar>
          </w:tcPr>
          <w:p>
            <w:pPr>
              <w:spacing w:after="40"/>
            </w:pPr>
            <w:r>
              <w:rPr>
                <w:rFonts w:ascii="Arial" w:hAnsi="Arial" w:eastAsia="Arial"/>
                <w:sz w:val="16"/>
              </w:rPr>
              <w:t>Population trade-off</w:t>
            </w:r>
          </w:p>
        </w:tc>
        <w:tc>
          <w:tcPr>
            <w:tcW w:type="dxa" w:w="4946"/>
            <w:vAlign w:val="top"/>
            <w:tcMar>
              <w:top w:w="80" w:type="dxa"/>
              <w:start w:w="80" w:type="dxa"/>
              <w:bottom w:w="80" w:type="dxa"/>
              <w:end w:w="80" w:type="dxa"/>
            </w:tcMar>
          </w:tcPr>
          <w:p>
            <w:pPr>
              <w:spacing w:after="40"/>
            </w:pPr>
            <w:r>
              <w:rPr>
                <w:rFonts w:ascii="Arial" w:hAnsi="Arial" w:eastAsia="Arial"/>
                <w:sz w:val="16"/>
              </w:rPr>
              <w:t>Workers trained as warriors are not simply free output; they require food, support, weapons and rewards.</w:t>
            </w:r>
          </w:p>
        </w:tc>
      </w:tr>
      <w:tr>
        <w:tc>
          <w:tcPr>
            <w:tcW w:type="dxa" w:w="4946"/>
            <w:vAlign w:val="top"/>
            <w:tcMar>
              <w:top w:w="80" w:type="dxa"/>
              <w:start w:w="80" w:type="dxa"/>
              <w:bottom w:w="80" w:type="dxa"/>
              <w:end w:w="80" w:type="dxa"/>
            </w:tcMar>
          </w:tcPr>
          <w:p>
            <w:pPr>
              <w:spacing w:after="40"/>
            </w:pPr>
            <w:r>
              <w:rPr>
                <w:rFonts w:ascii="Arial" w:hAnsi="Arial" w:eastAsia="Arial"/>
                <w:sz w:val="16"/>
              </w:rPr>
              <w:t>Economic pressure</w:t>
            </w:r>
          </w:p>
        </w:tc>
        <w:tc>
          <w:tcPr>
            <w:tcW w:type="dxa" w:w="4946"/>
            <w:vAlign w:val="top"/>
            <w:tcMar>
              <w:top w:w="80" w:type="dxa"/>
              <w:start w:w="80" w:type="dxa"/>
              <w:bottom w:w="80" w:type="dxa"/>
              <w:end w:w="80" w:type="dxa"/>
            </w:tcMar>
          </w:tcPr>
          <w:p>
            <w:pPr>
              <w:spacing w:after="40"/>
            </w:pPr>
            <w:r>
              <w:rPr>
                <w:rFonts w:ascii="Arial" w:hAnsi="Arial" w:eastAsia="Arial"/>
                <w:sz w:val="16"/>
              </w:rPr>
              <w:t>War requires material preparation and competes with housing, rituals, estate development and palace obligations, while successful war can return looted goods.</w:t>
            </w:r>
          </w:p>
        </w:tc>
      </w:tr>
      <w:tr>
        <w:tc>
          <w:tcPr>
            <w:tcW w:type="dxa" w:w="4946"/>
            <w:vAlign w:val="top"/>
            <w:tcMar>
              <w:top w:w="80" w:type="dxa"/>
              <w:start w:w="80" w:type="dxa"/>
              <w:bottom w:w="80" w:type="dxa"/>
              <w:end w:w="80" w:type="dxa"/>
            </w:tcMar>
          </w:tcPr>
          <w:p>
            <w:pPr>
              <w:spacing w:after="40"/>
            </w:pPr>
            <w:r>
              <w:rPr>
                <w:rFonts w:ascii="Arial" w:hAnsi="Arial" w:eastAsia="Arial"/>
                <w:sz w:val="16"/>
              </w:rPr>
              <w:t>Rival pressure</w:t>
            </w:r>
          </w:p>
        </w:tc>
        <w:tc>
          <w:tcPr>
            <w:tcW w:type="dxa" w:w="4946"/>
            <w:vAlign w:val="top"/>
            <w:tcMar>
              <w:top w:w="80" w:type="dxa"/>
              <w:start w:w="80" w:type="dxa"/>
              <w:bottom w:w="80" w:type="dxa"/>
              <w:end w:w="80" w:type="dxa"/>
            </w:tcMar>
          </w:tcPr>
          <w:p>
            <w:pPr>
              <w:spacing w:after="40"/>
            </w:pPr>
            <w:r>
              <w:rPr>
                <w:rFonts w:ascii="Arial" w:hAnsi="Arial" w:eastAsia="Arial"/>
                <w:sz w:val="16"/>
              </w:rPr>
              <w:t>Three rival houses can gain prestige, captives, loot and religious leverage if they outperform the player in war.</w:t>
            </w:r>
          </w:p>
        </w:tc>
      </w:tr>
      <w:tr>
        <w:tc>
          <w:tcPr>
            <w:tcW w:type="dxa" w:w="4946"/>
            <w:vAlign w:val="top"/>
            <w:tcMar>
              <w:top w:w="80" w:type="dxa"/>
              <w:start w:w="80" w:type="dxa"/>
              <w:bottom w:w="80" w:type="dxa"/>
              <w:end w:w="80" w:type="dxa"/>
            </w:tcMar>
          </w:tcPr>
          <w:p>
            <w:pPr>
              <w:spacing w:after="40"/>
            </w:pPr>
            <w:r>
              <w:rPr>
                <w:rFonts w:ascii="Arial" w:hAnsi="Arial" w:eastAsia="Arial"/>
                <w:sz w:val="16"/>
              </w:rPr>
              <w:t>Victory path</w:t>
            </w:r>
          </w:p>
        </w:tc>
        <w:tc>
          <w:tcPr>
            <w:tcW w:type="dxa" w:w="4946"/>
            <w:vAlign w:val="top"/>
            <w:tcMar>
              <w:top w:w="80" w:type="dxa"/>
              <w:start w:w="80" w:type="dxa"/>
              <w:bottom w:w="80" w:type="dxa"/>
              <w:end w:w="80" w:type="dxa"/>
            </w:tcMar>
          </w:tcPr>
          <w:p>
            <w:pPr>
              <w:spacing w:after="40"/>
            </w:pPr>
            <w:r>
              <w:rPr>
                <w:rFonts w:ascii="Arial" w:hAnsi="Arial" w:eastAsia="Arial"/>
                <w:sz w:val="16"/>
              </w:rPr>
              <w:t>War success supports the broader goal of becoming the recognised lordly house of the region.</w:t>
            </w:r>
          </w:p>
        </w:tc>
      </w:tr>
    </w:tbl>
    <w:p>
      <w:pPr>
        <w:pStyle w:val="Heading2"/>
      </w:pPr>
      <w:r>
        <w:rPr>
          <w:rFonts w:ascii="Arial" w:hAnsi="Arial" w:eastAsia="Arial"/>
        </w:rPr>
        <w:t>10.2 Core Flower Wars Loop</w:t>
      </w:r>
    </w:p>
    <w:p>
      <w:pPr/>
      <w:r>
        <w:rPr>
          <w:rFonts w:ascii="Arial" w:hAnsi="Arial" w:eastAsia="Arial"/>
          <w:sz w:val="20"/>
        </w:rPr>
        <w:t>The Flower Wars loop sits inside the broader seasonal loop. It begins with estate preparation and ends with political and religious consequences. The player does not win the game by fighting alone, but war gives access to rewards that cannot be replaced by farming alone.</w:t>
      </w:r>
    </w:p>
    <w:p>
      <w:pPr/>
      <w:r>
        <w:rPr>
          <w:rFonts w:ascii="Arial" w:hAnsi="Arial" w:eastAsia="Arial"/>
          <w:sz w:val="20"/>
        </w:rPr>
        <w:t>Produce food and surplus through the estate economy.</w:t>
      </w:r>
    </w:p>
    <w:p>
      <w:pPr/>
      <w:r>
        <w:rPr>
          <w:rFonts w:ascii="Arial" w:hAnsi="Arial" w:eastAsia="Arial"/>
          <w:sz w:val="20"/>
        </w:rPr>
        <w:t>Support and train warriors through the Secondary Management Layer.</w:t>
      </w:r>
    </w:p>
    <w:p>
      <w:pPr/>
      <w:r>
        <w:rPr>
          <w:rFonts w:ascii="Arial" w:hAnsi="Arial" w:eastAsia="Arial"/>
          <w:sz w:val="20"/>
        </w:rPr>
        <w:t>Spend resources on weapons, upkeep and rewards as needed.</w:t>
      </w:r>
    </w:p>
    <w:p>
      <w:pPr/>
      <w:r>
        <w:rPr>
          <w:rFonts w:ascii="Arial" w:hAnsi="Arial" w:eastAsia="Arial"/>
          <w:sz w:val="20"/>
        </w:rPr>
        <w:t>Choose whether and how strongly to participate in Flower Wars opportunities.</w:t>
      </w:r>
    </w:p>
    <w:p>
      <w:pPr/>
      <w:r>
        <w:rPr>
          <w:rFonts w:ascii="Arial" w:hAnsi="Arial" w:eastAsia="Arial"/>
          <w:sz w:val="20"/>
        </w:rPr>
        <w:t>Resolve participation at a strategic level through outcomes such as success, poor performance, warrior loss or injury, captive gain and looted goods.</w:t>
      </w:r>
    </w:p>
    <w:p>
      <w:pPr/>
      <w:r>
        <w:rPr>
          <w:rFonts w:ascii="Arial" w:hAnsi="Arial" w:eastAsia="Arial"/>
          <w:sz w:val="20"/>
        </w:rPr>
        <w:t>Use captives, looted goods and war prestige to strengthen religion, the economy, divine favour, noble status and the prestige race.</w:t>
      </w:r>
    </w:p>
    <w:p>
      <w:pPr/>
      <w:r>
        <w:rPr>
          <w:rFonts w:ascii="Arial" w:hAnsi="Arial" w:eastAsia="Arial"/>
          <w:sz w:val="20"/>
        </w:rPr>
        <w:t>Compare the player house against rival houses and carry consequences into the next season.</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Input</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Flower Wars Action</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Output</w:t>
            </w:r>
          </w:p>
        </w:tc>
      </w:tr>
      <w:tr>
        <w:tc>
          <w:tcPr>
            <w:tcW w:type="dxa" w:w="3298"/>
            <w:vAlign w:val="top"/>
            <w:tcMar>
              <w:top w:w="80" w:type="dxa"/>
              <w:start w:w="80" w:type="dxa"/>
              <w:bottom w:w="80" w:type="dxa"/>
              <w:end w:w="80" w:type="dxa"/>
            </w:tcMar>
          </w:tcPr>
          <w:p>
            <w:pPr>
              <w:spacing w:after="40"/>
            </w:pPr>
            <w:r>
              <w:rPr>
                <w:rFonts w:ascii="Arial" w:hAnsi="Arial" w:eastAsia="Arial"/>
                <w:sz w:val="16"/>
              </w:rPr>
              <w:t>Food / maize</w:t>
            </w:r>
          </w:p>
        </w:tc>
        <w:tc>
          <w:tcPr>
            <w:tcW w:type="dxa" w:w="3298"/>
            <w:vAlign w:val="top"/>
            <w:tcMar>
              <w:top w:w="80" w:type="dxa"/>
              <w:start w:w="80" w:type="dxa"/>
              <w:bottom w:w="80" w:type="dxa"/>
              <w:end w:w="80" w:type="dxa"/>
            </w:tcMar>
          </w:tcPr>
          <w:p>
            <w:pPr>
              <w:spacing w:after="40"/>
            </w:pPr>
            <w:r>
              <w:rPr>
                <w:rFonts w:ascii="Arial" w:hAnsi="Arial" w:eastAsia="Arial"/>
                <w:sz w:val="16"/>
              </w:rPr>
              <w:t>Sustains the household and supports the warrior class before participation.</w:t>
            </w:r>
          </w:p>
        </w:tc>
        <w:tc>
          <w:tcPr>
            <w:tcW w:type="dxa" w:w="3298"/>
            <w:vAlign w:val="top"/>
            <w:tcMar>
              <w:top w:w="80" w:type="dxa"/>
              <w:start w:w="80" w:type="dxa"/>
              <w:bottom w:w="80" w:type="dxa"/>
              <w:end w:w="80" w:type="dxa"/>
            </w:tcMar>
          </w:tcPr>
          <w:p>
            <w:pPr>
              <w:spacing w:after="40"/>
            </w:pPr>
            <w:r>
              <w:rPr>
                <w:rFonts w:ascii="Arial" w:hAnsi="Arial" w:eastAsia="Arial"/>
                <w:sz w:val="16"/>
              </w:rPr>
              <w:t>Keeps war possible without starving the estate.</w:t>
            </w:r>
          </w:p>
        </w:tc>
      </w:tr>
      <w:tr>
        <w:tc>
          <w:tcPr>
            <w:tcW w:type="dxa" w:w="3298"/>
            <w:vAlign w:val="top"/>
            <w:tcMar>
              <w:top w:w="80" w:type="dxa"/>
              <w:start w:w="80" w:type="dxa"/>
              <w:bottom w:w="80" w:type="dxa"/>
              <w:end w:w="80" w:type="dxa"/>
            </w:tcMar>
          </w:tcPr>
          <w:p>
            <w:pPr>
              <w:spacing w:after="40"/>
            </w:pPr>
            <w:r>
              <w:rPr>
                <w:rFonts w:ascii="Arial" w:hAnsi="Arial" w:eastAsia="Arial"/>
                <w:sz w:val="16"/>
              </w:rPr>
              <w:t>Surplus goods</w:t>
            </w:r>
          </w:p>
        </w:tc>
        <w:tc>
          <w:tcPr>
            <w:tcW w:type="dxa" w:w="3298"/>
            <w:vAlign w:val="top"/>
            <w:tcMar>
              <w:top w:w="80" w:type="dxa"/>
              <w:start w:w="80" w:type="dxa"/>
              <w:bottom w:w="80" w:type="dxa"/>
              <w:end w:w="80" w:type="dxa"/>
            </w:tcMar>
          </w:tcPr>
          <w:p>
            <w:pPr>
              <w:spacing w:after="40"/>
            </w:pPr>
            <w:r>
              <w:rPr>
                <w:rFonts w:ascii="Arial" w:hAnsi="Arial" w:eastAsia="Arial"/>
                <w:sz w:val="16"/>
              </w:rPr>
              <w:t>Can be traded or directed toward military preparation and weapons.</w:t>
            </w:r>
          </w:p>
        </w:tc>
        <w:tc>
          <w:tcPr>
            <w:tcW w:type="dxa" w:w="3298"/>
            <w:vAlign w:val="top"/>
            <w:tcMar>
              <w:top w:w="80" w:type="dxa"/>
              <w:start w:w="80" w:type="dxa"/>
              <w:bottom w:w="80" w:type="dxa"/>
              <w:end w:w="80" w:type="dxa"/>
            </w:tcMar>
          </w:tcPr>
          <w:p>
            <w:pPr>
              <w:spacing w:after="40"/>
            </w:pPr>
            <w:r>
              <w:rPr>
                <w:rFonts w:ascii="Arial" w:hAnsi="Arial" w:eastAsia="Arial"/>
                <w:sz w:val="16"/>
              </w:rPr>
              <w:t>Creates readiness but competes with rituals, housing and palace demands.</w:t>
            </w:r>
          </w:p>
        </w:tc>
      </w:tr>
      <w:tr>
        <w:tc>
          <w:tcPr>
            <w:tcW w:type="dxa" w:w="3298"/>
            <w:vAlign w:val="top"/>
            <w:tcMar>
              <w:top w:w="80" w:type="dxa"/>
              <w:start w:w="80" w:type="dxa"/>
              <w:bottom w:w="80" w:type="dxa"/>
              <w:end w:w="80" w:type="dxa"/>
            </w:tcMar>
          </w:tcPr>
          <w:p>
            <w:pPr>
              <w:spacing w:after="40"/>
            </w:pPr>
            <w:r>
              <w:rPr>
                <w:rFonts w:ascii="Arial" w:hAnsi="Arial" w:eastAsia="Arial"/>
                <w:sz w:val="16"/>
              </w:rPr>
              <w:t>Warriors</w:t>
            </w:r>
          </w:p>
        </w:tc>
        <w:tc>
          <w:tcPr>
            <w:tcW w:type="dxa" w:w="3298"/>
            <w:vAlign w:val="top"/>
            <w:tcMar>
              <w:top w:w="80" w:type="dxa"/>
              <w:start w:w="80" w:type="dxa"/>
              <w:bottom w:w="80" w:type="dxa"/>
              <w:end w:w="80" w:type="dxa"/>
            </w:tcMar>
          </w:tcPr>
          <w:p>
            <w:pPr>
              <w:spacing w:after="40"/>
            </w:pPr>
            <w:r>
              <w:rPr>
                <w:rFonts w:ascii="Arial" w:hAnsi="Arial" w:eastAsia="Arial"/>
                <w:sz w:val="16"/>
              </w:rPr>
              <w:t>Are trained and committed to Flower Wars participation.</w:t>
            </w:r>
          </w:p>
        </w:tc>
        <w:tc>
          <w:tcPr>
            <w:tcW w:type="dxa" w:w="3298"/>
            <w:vAlign w:val="top"/>
            <w:tcMar>
              <w:top w:w="80" w:type="dxa"/>
              <w:start w:w="80" w:type="dxa"/>
              <w:bottom w:w="80" w:type="dxa"/>
              <w:end w:w="80" w:type="dxa"/>
            </w:tcMar>
          </w:tcPr>
          <w:p>
            <w:pPr>
              <w:spacing w:after="40"/>
            </w:pPr>
            <w:r>
              <w:rPr>
                <w:rFonts w:ascii="Arial" w:hAnsi="Arial" w:eastAsia="Arial"/>
                <w:sz w:val="16"/>
              </w:rPr>
              <w:t>Produce prestige, captives and looted goods if the outcome is favourable.</w:t>
            </w:r>
          </w:p>
        </w:tc>
      </w:tr>
      <w:tr>
        <w:tc>
          <w:tcPr>
            <w:tcW w:type="dxa" w:w="3298"/>
            <w:vAlign w:val="top"/>
            <w:tcMar>
              <w:top w:w="80" w:type="dxa"/>
              <w:start w:w="80" w:type="dxa"/>
              <w:bottom w:w="80" w:type="dxa"/>
              <w:end w:w="80" w:type="dxa"/>
            </w:tcMar>
          </w:tcPr>
          <w:p>
            <w:pPr>
              <w:spacing w:after="40"/>
            </w:pPr>
            <w:r>
              <w:rPr>
                <w:rFonts w:ascii="Arial" w:hAnsi="Arial" w:eastAsia="Arial"/>
                <w:sz w:val="16"/>
              </w:rPr>
              <w:t>Weapons</w:t>
            </w:r>
          </w:p>
        </w:tc>
        <w:tc>
          <w:tcPr>
            <w:tcW w:type="dxa" w:w="3298"/>
            <w:vAlign w:val="top"/>
            <w:tcMar>
              <w:top w:w="80" w:type="dxa"/>
              <w:start w:w="80" w:type="dxa"/>
              <w:bottom w:w="80" w:type="dxa"/>
              <w:end w:w="80" w:type="dxa"/>
            </w:tcMar>
          </w:tcPr>
          <w:p>
            <w:pPr>
              <w:spacing w:after="40"/>
            </w:pPr>
            <w:r>
              <w:rPr>
                <w:rFonts w:ascii="Arial" w:hAnsi="Arial" w:eastAsia="Arial"/>
                <w:sz w:val="16"/>
              </w:rPr>
              <w:t>Represent material investment into military capability.</w:t>
            </w:r>
          </w:p>
        </w:tc>
        <w:tc>
          <w:tcPr>
            <w:tcW w:type="dxa" w:w="3298"/>
            <w:vAlign w:val="top"/>
            <w:tcMar>
              <w:top w:w="80" w:type="dxa"/>
              <w:start w:w="80" w:type="dxa"/>
              <w:bottom w:w="80" w:type="dxa"/>
              <w:end w:w="80" w:type="dxa"/>
            </w:tcMar>
          </w:tcPr>
          <w:p>
            <w:pPr>
              <w:spacing w:after="40"/>
            </w:pPr>
            <w:r>
              <w:rPr>
                <w:rFonts w:ascii="Arial" w:hAnsi="Arial" w:eastAsia="Arial"/>
                <w:sz w:val="16"/>
              </w:rPr>
              <w:t>Improve the house’s ability to participate effectively, within the limits established elsewhere in the GDD.</w:t>
            </w:r>
          </w:p>
        </w:tc>
      </w:tr>
      <w:tr>
        <w:tc>
          <w:tcPr>
            <w:tcW w:type="dxa" w:w="3298"/>
            <w:vAlign w:val="top"/>
            <w:tcMar>
              <w:top w:w="80" w:type="dxa"/>
              <w:start w:w="80" w:type="dxa"/>
              <w:bottom w:w="80" w:type="dxa"/>
              <w:end w:w="80" w:type="dxa"/>
            </w:tcMar>
          </w:tcPr>
          <w:p>
            <w:pPr>
              <w:spacing w:after="40"/>
            </w:pPr>
            <w:r>
              <w:rPr>
                <w:rFonts w:ascii="Arial" w:hAnsi="Arial" w:eastAsia="Arial"/>
                <w:sz w:val="16"/>
              </w:rPr>
              <w:t>Captives and looted goods</w:t>
            </w:r>
          </w:p>
        </w:tc>
        <w:tc>
          <w:tcPr>
            <w:tcW w:type="dxa" w:w="3298"/>
            <w:vAlign w:val="top"/>
            <w:tcMar>
              <w:top w:w="80" w:type="dxa"/>
              <w:start w:w="80" w:type="dxa"/>
              <w:bottom w:w="80" w:type="dxa"/>
              <w:end w:w="80" w:type="dxa"/>
            </w:tcMar>
          </w:tcPr>
          <w:p>
            <w:pPr>
              <w:spacing w:after="40"/>
            </w:pPr>
            <w:r>
              <w:rPr>
                <w:rFonts w:ascii="Arial" w:hAnsi="Arial" w:eastAsia="Arial"/>
                <w:sz w:val="16"/>
              </w:rPr>
              <w:t>Are returned from successful war participation.</w:t>
            </w:r>
          </w:p>
        </w:tc>
        <w:tc>
          <w:tcPr>
            <w:tcW w:type="dxa" w:w="3298"/>
            <w:vAlign w:val="top"/>
            <w:tcMar>
              <w:top w:w="80" w:type="dxa"/>
              <w:start w:w="80" w:type="dxa"/>
              <w:bottom w:w="80" w:type="dxa"/>
              <w:end w:w="80" w:type="dxa"/>
            </w:tcMar>
          </w:tcPr>
          <w:p>
            <w:pPr>
              <w:spacing w:after="40"/>
            </w:pPr>
            <w:r>
              <w:rPr>
                <w:rFonts w:ascii="Arial" w:hAnsi="Arial" w:eastAsia="Arial"/>
                <w:sz w:val="16"/>
              </w:rPr>
              <w:t>Captives feed sacrifice, divine favour and prestige pressure; goods support economic recovery, spending priorities and obligations.</w:t>
            </w:r>
          </w:p>
        </w:tc>
      </w:tr>
      <w:tr>
        <w:tc>
          <w:tcPr>
            <w:tcW w:type="dxa" w:w="3298"/>
            <w:vAlign w:val="top"/>
            <w:tcMar>
              <w:top w:w="80" w:type="dxa"/>
              <w:start w:w="80" w:type="dxa"/>
              <w:bottom w:w="80" w:type="dxa"/>
              <w:end w:w="80" w:type="dxa"/>
            </w:tcMar>
          </w:tcPr>
          <w:p>
            <w:pPr>
              <w:spacing w:after="40"/>
            </w:pPr>
            <w:r>
              <w:rPr>
                <w:rFonts w:ascii="Arial" w:hAnsi="Arial" w:eastAsia="Arial"/>
                <w:sz w:val="16"/>
              </w:rPr>
              <w:t>Prestige</w:t>
            </w:r>
          </w:p>
        </w:tc>
        <w:tc>
          <w:tcPr>
            <w:tcW w:type="dxa" w:w="3298"/>
            <w:vAlign w:val="top"/>
            <w:tcMar>
              <w:top w:w="80" w:type="dxa"/>
              <w:start w:w="80" w:type="dxa"/>
              <w:bottom w:w="80" w:type="dxa"/>
              <w:end w:w="80" w:type="dxa"/>
            </w:tcMar>
          </w:tcPr>
          <w:p>
            <w:pPr>
              <w:spacing w:after="40"/>
            </w:pPr>
            <w:r>
              <w:rPr>
                <w:rFonts w:ascii="Arial" w:hAnsi="Arial" w:eastAsia="Arial"/>
                <w:sz w:val="16"/>
              </w:rPr>
              <w:t>Is gained through visible success and public military contribution.</w:t>
            </w:r>
          </w:p>
        </w:tc>
        <w:tc>
          <w:tcPr>
            <w:tcW w:type="dxa" w:w="3298"/>
            <w:vAlign w:val="top"/>
            <w:tcMar>
              <w:top w:w="80" w:type="dxa"/>
              <w:start w:w="80" w:type="dxa"/>
              <w:bottom w:w="80" w:type="dxa"/>
              <w:end w:w="80" w:type="dxa"/>
            </w:tcMar>
          </w:tcPr>
          <w:p>
            <w:pPr>
              <w:spacing w:after="40"/>
            </w:pPr>
            <w:r>
              <w:rPr>
                <w:rFonts w:ascii="Arial" w:hAnsi="Arial" w:eastAsia="Arial"/>
                <w:sz w:val="16"/>
              </w:rPr>
              <w:t>Improves the house’s competitive position toward victory.</w:t>
            </w:r>
          </w:p>
        </w:tc>
      </w:tr>
    </w:tbl>
    <w:p>
      <w:pPr>
        <w:pStyle w:val="Heading2"/>
      </w:pPr>
      <w:r>
        <w:rPr>
          <w:rFonts w:ascii="Arial" w:hAnsi="Arial" w:eastAsia="Arial"/>
        </w:rPr>
        <w:t>10.3 Warriors and Training</w:t>
      </w:r>
    </w:p>
    <w:p>
      <w:pPr/>
      <w:r>
        <w:rPr>
          <w:rFonts w:ascii="Arial" w:hAnsi="Arial" w:eastAsia="Arial"/>
          <w:sz w:val="20"/>
        </w:rPr>
        <w:t>Warriors are the population group that enables Flower Wars participation. The player’s military strength is built through investment over time rather than appearing instantly at the moment of conflict. Training warriors is therefore both a strategic commitment and an opportunity cost.</w:t>
      </w:r>
    </w:p>
    <w:p>
      <w:pPr/>
      <w:r>
        <w:rPr>
          <w:rFonts w:ascii="Arial" w:hAnsi="Arial" w:eastAsia="Arial"/>
          <w:sz w:val="20"/>
        </w:rPr>
        <w:t>At the current GDD level, warrior training should be understood as a management choice rather than a tactical unit-builder. The player prepares a body of warriors capable of taking part in Flower Wars, not individual battlefield pieces with bespoke combat actions.</w:t>
      </w:r>
    </w:p>
    <w:p>
      <w:pPr/>
      <w:r>
        <w:rPr>
          <w:rFonts w:ascii="Arial" w:hAnsi="Arial" w:eastAsia="Arial"/>
          <w:sz w:val="20"/>
        </w:rPr>
        <w:t>Training warriors supports future Flower Wars participation.</w:t>
      </w:r>
    </w:p>
    <w:p>
      <w:pPr/>
      <w:r>
        <w:rPr>
          <w:rFonts w:ascii="Arial" w:hAnsi="Arial" w:eastAsia="Arial"/>
          <w:sz w:val="20"/>
        </w:rPr>
        <w:t>Warriors require the estate economy to feed and sustain them.</w:t>
      </w:r>
    </w:p>
    <w:p>
      <w:pPr/>
      <w:r>
        <w:rPr>
          <w:rFonts w:ascii="Arial" w:hAnsi="Arial" w:eastAsia="Arial"/>
          <w:sz w:val="20"/>
        </w:rPr>
        <w:t>Warrior readiness competes with labour needs, worker rewards, housing and development costs.</w:t>
      </w:r>
    </w:p>
    <w:p>
      <w:pPr/>
      <w:r>
        <w:rPr>
          <w:rFonts w:ascii="Arial" w:hAnsi="Arial" w:eastAsia="Arial"/>
          <w:sz w:val="20"/>
        </w:rPr>
        <w:t>Better-supported warriors help the house pursue captives, looted goods and prestige more reliably.</w:t>
      </w:r>
    </w:p>
    <w:p>
      <w:pPr/>
      <w:r>
        <w:rPr>
          <w:rFonts w:ascii="Arial" w:hAnsi="Arial" w:eastAsia="Arial"/>
          <w:sz w:val="20"/>
        </w:rPr>
        <w:t>A neglected warrior base leaves the house vulnerable to losing prestige opportunities to rivals.</w:t>
      </w:r>
    </w:p>
    <w:p>
      <w:pPr>
        <w:pStyle w:val="Heading2"/>
      </w:pPr>
      <w:r>
        <w:rPr>
          <w:rFonts w:ascii="Arial" w:hAnsi="Arial" w:eastAsia="Arial"/>
        </w:rPr>
        <w:t>10.4 Participation Choices</w:t>
      </w:r>
    </w:p>
    <w:p>
      <w:pPr/>
      <w:r>
        <w:rPr>
          <w:rFonts w:ascii="Arial" w:hAnsi="Arial" w:eastAsia="Arial"/>
          <w:sz w:val="20"/>
        </w:rPr>
        <w:t>Flower Wars participation should feel like a meaningful seasonal decision. The player is not simply asked whether to fight; they are deciding how much of the house’s strength can be risked at a given moment, and whether the likely rewards justify the economic, religious and population costs.</w:t>
      </w:r>
    </w:p>
    <w:p>
      <w:pPr/>
      <w:r>
        <w:rPr>
          <w:rFonts w:ascii="Arial" w:hAnsi="Arial" w:eastAsia="Arial"/>
          <w:sz w:val="20"/>
        </w:rPr>
        <w:t>The exact tuning of participation strength can be defined during balance work. In the GDD structure, the important requirement is that participation creates a trade-off between safety and ambition.</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Participation Emphasis</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Strategic Meaning</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Likely Pressure Created</w:t>
            </w:r>
          </w:p>
        </w:tc>
      </w:tr>
      <w:tr>
        <w:tc>
          <w:tcPr>
            <w:tcW w:type="dxa" w:w="3298"/>
            <w:vAlign w:val="top"/>
            <w:tcMar>
              <w:top w:w="80" w:type="dxa"/>
              <w:start w:w="80" w:type="dxa"/>
              <w:bottom w:w="80" w:type="dxa"/>
              <w:end w:w="80" w:type="dxa"/>
            </w:tcMar>
          </w:tcPr>
          <w:p>
            <w:pPr>
              <w:spacing w:after="40"/>
            </w:pPr>
            <w:r>
              <w:rPr>
                <w:rFonts w:ascii="Arial" w:hAnsi="Arial" w:eastAsia="Arial"/>
                <w:sz w:val="16"/>
              </w:rPr>
              <w:t>Limited participation</w:t>
            </w:r>
          </w:p>
        </w:tc>
        <w:tc>
          <w:tcPr>
            <w:tcW w:type="dxa" w:w="3298"/>
            <w:vAlign w:val="top"/>
            <w:tcMar>
              <w:top w:w="80" w:type="dxa"/>
              <w:start w:w="80" w:type="dxa"/>
              <w:bottom w:w="80" w:type="dxa"/>
              <w:end w:w="80" w:type="dxa"/>
            </w:tcMar>
          </w:tcPr>
          <w:p>
            <w:pPr>
              <w:spacing w:after="40"/>
            </w:pPr>
            <w:r>
              <w:rPr>
                <w:rFonts w:ascii="Arial" w:hAnsi="Arial" w:eastAsia="Arial"/>
                <w:sz w:val="16"/>
              </w:rPr>
              <w:t>The house takes part while preserving more of its labour and warrior base.</w:t>
            </w:r>
          </w:p>
        </w:tc>
        <w:tc>
          <w:tcPr>
            <w:tcW w:type="dxa" w:w="3298"/>
            <w:vAlign w:val="top"/>
            <w:tcMar>
              <w:top w:w="80" w:type="dxa"/>
              <w:start w:w="80" w:type="dxa"/>
              <w:bottom w:w="80" w:type="dxa"/>
              <w:end w:w="80" w:type="dxa"/>
            </w:tcMar>
          </w:tcPr>
          <w:p>
            <w:pPr>
              <w:spacing w:after="40"/>
            </w:pPr>
            <w:r>
              <w:rPr>
                <w:rFonts w:ascii="Arial" w:hAnsi="Arial" w:eastAsia="Arial"/>
                <w:sz w:val="16"/>
              </w:rPr>
              <w:t>Lower risk, but weaker chance of major captives, goods or prestige.</w:t>
            </w:r>
          </w:p>
        </w:tc>
      </w:tr>
      <w:tr>
        <w:tc>
          <w:tcPr>
            <w:tcW w:type="dxa" w:w="3298"/>
            <w:vAlign w:val="top"/>
            <w:tcMar>
              <w:top w:w="80" w:type="dxa"/>
              <w:start w:w="80" w:type="dxa"/>
              <w:bottom w:w="80" w:type="dxa"/>
              <w:end w:w="80" w:type="dxa"/>
            </w:tcMar>
          </w:tcPr>
          <w:p>
            <w:pPr>
              <w:spacing w:after="40"/>
            </w:pPr>
            <w:r>
              <w:rPr>
                <w:rFonts w:ascii="Arial" w:hAnsi="Arial" w:eastAsia="Arial"/>
                <w:sz w:val="16"/>
              </w:rPr>
              <w:t>Committed participation</w:t>
            </w:r>
          </w:p>
        </w:tc>
        <w:tc>
          <w:tcPr>
            <w:tcW w:type="dxa" w:w="3298"/>
            <w:vAlign w:val="top"/>
            <w:tcMar>
              <w:top w:w="80" w:type="dxa"/>
              <w:start w:w="80" w:type="dxa"/>
              <w:bottom w:w="80" w:type="dxa"/>
              <w:end w:w="80" w:type="dxa"/>
            </w:tcMar>
          </w:tcPr>
          <w:p>
            <w:pPr>
              <w:spacing w:after="40"/>
            </w:pPr>
            <w:r>
              <w:rPr>
                <w:rFonts w:ascii="Arial" w:hAnsi="Arial" w:eastAsia="Arial"/>
                <w:sz w:val="16"/>
              </w:rPr>
              <w:t>The house invests visibly and seeks meaningful war returns: captives, goods and prestige.</w:t>
            </w:r>
          </w:p>
        </w:tc>
        <w:tc>
          <w:tcPr>
            <w:tcW w:type="dxa" w:w="3298"/>
            <w:vAlign w:val="top"/>
            <w:tcMar>
              <w:top w:w="80" w:type="dxa"/>
              <w:start w:w="80" w:type="dxa"/>
              <w:bottom w:w="80" w:type="dxa"/>
              <w:end w:w="80" w:type="dxa"/>
            </w:tcMar>
          </w:tcPr>
          <w:p>
            <w:pPr>
              <w:spacing w:after="40"/>
            </w:pPr>
            <w:r>
              <w:rPr>
                <w:rFonts w:ascii="Arial" w:hAnsi="Arial" w:eastAsia="Arial"/>
                <w:sz w:val="16"/>
              </w:rPr>
              <w:t>Balanced risk and reward; likely core default for regular play.</w:t>
            </w:r>
          </w:p>
        </w:tc>
      </w:tr>
      <w:tr>
        <w:tc>
          <w:tcPr>
            <w:tcW w:type="dxa" w:w="3298"/>
            <w:vAlign w:val="top"/>
            <w:tcMar>
              <w:top w:w="80" w:type="dxa"/>
              <w:start w:w="80" w:type="dxa"/>
              <w:bottom w:w="80" w:type="dxa"/>
              <w:end w:w="80" w:type="dxa"/>
            </w:tcMar>
          </w:tcPr>
          <w:p>
            <w:pPr>
              <w:spacing w:after="40"/>
            </w:pPr>
            <w:r>
              <w:rPr>
                <w:rFonts w:ascii="Arial" w:hAnsi="Arial" w:eastAsia="Arial"/>
                <w:sz w:val="16"/>
              </w:rPr>
              <w:t>Aggressive participation</w:t>
            </w:r>
          </w:p>
        </w:tc>
        <w:tc>
          <w:tcPr>
            <w:tcW w:type="dxa" w:w="3298"/>
            <w:vAlign w:val="top"/>
            <w:tcMar>
              <w:top w:w="80" w:type="dxa"/>
              <w:start w:w="80" w:type="dxa"/>
              <w:bottom w:w="80" w:type="dxa"/>
              <w:end w:w="80" w:type="dxa"/>
            </w:tcMar>
          </w:tcPr>
          <w:p>
            <w:pPr>
              <w:spacing w:after="40"/>
            </w:pPr>
            <w:r>
              <w:rPr>
                <w:rFonts w:ascii="Arial" w:hAnsi="Arial" w:eastAsia="Arial"/>
                <w:sz w:val="16"/>
              </w:rPr>
              <w:t>The house pursues strong results and public recognition.</w:t>
            </w:r>
          </w:p>
        </w:tc>
        <w:tc>
          <w:tcPr>
            <w:tcW w:type="dxa" w:w="3298"/>
            <w:vAlign w:val="top"/>
            <w:tcMar>
              <w:top w:w="80" w:type="dxa"/>
              <w:start w:w="80" w:type="dxa"/>
              <w:bottom w:w="80" w:type="dxa"/>
              <w:end w:w="80" w:type="dxa"/>
            </w:tcMar>
          </w:tcPr>
          <w:p>
            <w:pPr>
              <w:spacing w:after="40"/>
            </w:pPr>
            <w:r>
              <w:rPr>
                <w:rFonts w:ascii="Arial" w:hAnsi="Arial" w:eastAsia="Arial"/>
                <w:sz w:val="16"/>
              </w:rPr>
              <w:t>Higher potential prestige, captives and loot, but greater exposure to costs and losses.</w:t>
            </w:r>
          </w:p>
        </w:tc>
      </w:tr>
    </w:tbl>
    <w:tbl>
      <w:tblPr>
        <w:tblStyle w:val="TableGrid"/>
        <w:tblW w:type="pct" w:w="5000"/>
        <w:jc w:val="center"/>
        <w:tblLayout w:type="autofit"/>
        <w:tblLook w:firstColumn="1" w:firstRow="1" w:lastColumn="0" w:lastRow="0" w:noHBand="0" w:noVBand="1" w:val="04A0"/>
      </w:tblPr>
      <w:tblGrid>
        <w:gridCol w:w="9893"/>
      </w:tblGrid>
      <w:tr>
        <w:tc>
          <w:tcPr>
            <w:tcW w:type="dxa" w:w="9893"/>
            <w:vAlign w:val="top"/>
            <w:tcMar>
              <w:top w:w="80" w:type="dxa"/>
              <w:start w:w="80" w:type="dxa"/>
              <w:bottom w:w="80" w:type="dxa"/>
              <w:end w:w="80" w:type="dxa"/>
            </w:tcMar>
          </w:tcPr>
          <w:p>
            <w:pPr>
              <w:spacing w:after="40"/>
            </w:pPr>
            <w:r>
              <w:rPr>
                <w:rFonts w:ascii="Arial" w:hAnsi="Arial" w:eastAsia="Arial"/>
                <w:sz w:val="16"/>
              </w:rPr>
              <w:t>Implementation Note The table above describes the strategic shape of participation, not a new locked three-button mechanic. Balance and UI passes may express this as a slider, commitment level, event choice or another implementation that preserves the same established trade-off.</w:t>
            </w:r>
          </w:p>
        </w:tc>
      </w:tr>
    </w:tbl>
    <w:p>
      <w:pPr>
        <w:pStyle w:val="Heading2"/>
      </w:pPr>
      <w:r>
        <w:rPr>
          <w:rFonts w:ascii="Arial" w:hAnsi="Arial" w:eastAsia="Arial"/>
        </w:rPr>
        <w:t>10.5 Captives and Looted Goods</w:t>
      </w:r>
    </w:p>
    <w:p>
      <w:pPr/>
      <w:r>
        <w:rPr>
          <w:rFonts w:ascii="Arial" w:hAnsi="Arial" w:eastAsia="Arial"/>
          <w:sz w:val="20"/>
        </w:rPr>
        <w:t>Captives remain the most important unique output of Flower Wars because they connect the warrior system directly to religion and prestige. Farming can feed the estate and produce surplus, but successful war gives the house access to ritual value that cannot be fully replaced by ordinary production. Successful Flower Wars should also return looted goods, giving victory an economic reward as well as a religious and prestige reward.</w:t>
      </w:r>
    </w:p>
    <w:p>
      <w:pPr/>
      <w:r>
        <w:rPr>
          <w:rFonts w:ascii="Arial" w:hAnsi="Arial" w:eastAsia="Arial"/>
          <w:sz w:val="20"/>
        </w:rPr>
        <w:t>Captives should be treated as a scarce and politically visible resource. Gaining captives shows that the house can project strength. Spending captives on sacrifice supports religious favour. Failing to gain captives can weaken the house’s religious strategy and leave rivals with a stronger public claim. Looted goods should be useful but secondary: they can support spending priorities, but they should not replace farming, surplus management or trade.</w:t>
      </w:r>
    </w:p>
    <w:p>
      <w:pPr/>
      <w:r>
        <w:rPr>
          <w:rFonts w:ascii="Arial" w:hAnsi="Arial" w:eastAsia="Arial"/>
          <w:sz w:val="20"/>
        </w:rPr>
        <w:t>Captives are primarily gained through successful Flower Wars participation.</w:t>
      </w:r>
    </w:p>
    <w:p>
      <w:pPr/>
      <w:r>
        <w:rPr>
          <w:rFonts w:ascii="Arial" w:hAnsi="Arial" w:eastAsia="Arial"/>
          <w:sz w:val="20"/>
        </w:rPr>
        <w:t>Captives provide religious value through sacrifice and ritual allocation.</w:t>
      </w:r>
    </w:p>
    <w:p>
      <w:pPr/>
      <w:r>
        <w:rPr>
          <w:rFonts w:ascii="Arial" w:hAnsi="Arial" w:eastAsia="Arial"/>
          <w:sz w:val="20"/>
        </w:rPr>
        <w:t>Looted goods are gained through successful or high-performing Flower Wars participation.</w:t>
      </w:r>
    </w:p>
    <w:p>
      <w:pPr/>
      <w:r>
        <w:rPr>
          <w:rFonts w:ascii="Arial" w:hAnsi="Arial" w:eastAsia="Arial"/>
          <w:sz w:val="20"/>
        </w:rPr>
        <w:t>Looted goods can support estate development, weapon replacement, worker rewards, housing, ritual costs, tribute pressure and palace obligations.</w:t>
      </w:r>
    </w:p>
    <w:p>
      <w:pPr/>
      <w:r>
        <w:rPr>
          <w:rFonts w:ascii="Arial" w:hAnsi="Arial" w:eastAsia="Arial"/>
          <w:sz w:val="20"/>
        </w:rPr>
        <w:t>Loot should be valuable enough to make war economically tempting, but not so reliable that it replaces farming, surplus management or trade.</w:t>
      </w:r>
    </w:p>
    <w:p>
      <w:pPr/>
      <w:r>
        <w:rPr>
          <w:rFonts w:ascii="Arial" w:hAnsi="Arial" w:eastAsia="Arial"/>
          <w:sz w:val="20"/>
        </w:rPr>
        <w:t>Captives can contribute to prestige because their acquisition demonstrates military success.</w:t>
      </w:r>
    </w:p>
    <w:p>
      <w:pPr/>
      <w:r>
        <w:rPr>
          <w:rFonts w:ascii="Arial" w:hAnsi="Arial" w:eastAsia="Arial"/>
          <w:sz w:val="20"/>
        </w:rPr>
        <w:t>Captive scarcity forces choices about which gods receive the strongest offerings.</w:t>
      </w:r>
    </w:p>
    <w:p>
      <w:pPr/>
      <w:r>
        <w:rPr>
          <w:rFonts w:ascii="Arial" w:hAnsi="Arial" w:eastAsia="Arial"/>
          <w:sz w:val="20"/>
        </w:rPr>
        <w:t>Rivals gaining more captives and goods than the player should feel like a serious competitive threat.</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Captive / Loot Use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Connected System</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Design Purpose</w:t>
            </w:r>
          </w:p>
        </w:tc>
      </w:tr>
      <w:tr>
        <w:tc>
          <w:tcPr>
            <w:tcW w:type="dxa" w:w="3298"/>
            <w:vAlign w:val="top"/>
            <w:tcMar>
              <w:top w:w="80" w:type="dxa"/>
              <w:start w:w="80" w:type="dxa"/>
              <w:bottom w:w="80" w:type="dxa"/>
              <w:end w:w="80" w:type="dxa"/>
            </w:tcMar>
          </w:tcPr>
          <w:p>
            <w:pPr>
              <w:spacing w:after="40"/>
            </w:pPr>
            <w:r>
              <w:rPr>
                <w:rFonts w:ascii="Arial" w:hAnsi="Arial" w:eastAsia="Arial"/>
                <w:sz w:val="16"/>
              </w:rPr>
              <w:t>Sacrificial value</w:t>
            </w:r>
          </w:p>
        </w:tc>
        <w:tc>
          <w:tcPr>
            <w:tcW w:type="dxa" w:w="3298"/>
            <w:vAlign w:val="top"/>
            <w:tcMar>
              <w:top w:w="80" w:type="dxa"/>
              <w:start w:w="80" w:type="dxa"/>
              <w:bottom w:w="80" w:type="dxa"/>
              <w:end w:w="80" w:type="dxa"/>
            </w:tcMar>
          </w:tcPr>
          <w:p>
            <w:pPr>
              <w:spacing w:after="40"/>
            </w:pPr>
            <w:r>
              <w:rPr>
                <w:rFonts w:ascii="Arial" w:hAnsi="Arial" w:eastAsia="Arial"/>
                <w:sz w:val="16"/>
              </w:rPr>
              <w:t>Religion</w:t>
            </w:r>
          </w:p>
        </w:tc>
        <w:tc>
          <w:tcPr>
            <w:tcW w:type="dxa" w:w="3298"/>
            <w:vAlign w:val="top"/>
            <w:tcMar>
              <w:top w:w="80" w:type="dxa"/>
              <w:start w:w="80" w:type="dxa"/>
              <w:bottom w:w="80" w:type="dxa"/>
              <w:end w:w="80" w:type="dxa"/>
            </w:tcMar>
          </w:tcPr>
          <w:p>
            <w:pPr>
              <w:spacing w:after="40"/>
            </w:pPr>
            <w:r>
              <w:rPr>
                <w:rFonts w:ascii="Arial" w:hAnsi="Arial" w:eastAsia="Arial"/>
                <w:sz w:val="16"/>
              </w:rPr>
              <w:t>Turns war success into divine favour pressure.</w:t>
            </w:r>
          </w:p>
        </w:tc>
      </w:tr>
      <w:tr>
        <w:tc>
          <w:tcPr>
            <w:tcW w:type="dxa" w:w="3298"/>
            <w:vAlign w:val="top"/>
            <w:tcMar>
              <w:top w:w="80" w:type="dxa"/>
              <w:start w:w="80" w:type="dxa"/>
              <w:bottom w:w="80" w:type="dxa"/>
              <w:end w:w="80" w:type="dxa"/>
            </w:tcMar>
          </w:tcPr>
          <w:p>
            <w:pPr>
              <w:spacing w:after="40"/>
            </w:pPr>
            <w:r>
              <w:rPr>
                <w:rFonts w:ascii="Arial" w:hAnsi="Arial" w:eastAsia="Arial"/>
                <w:sz w:val="16"/>
              </w:rPr>
              <w:t>Public proof of strength</w:t>
            </w:r>
          </w:p>
        </w:tc>
        <w:tc>
          <w:tcPr>
            <w:tcW w:type="dxa" w:w="3298"/>
            <w:vAlign w:val="top"/>
            <w:tcMar>
              <w:top w:w="80" w:type="dxa"/>
              <w:start w:w="80" w:type="dxa"/>
              <w:bottom w:w="80" w:type="dxa"/>
              <w:end w:w="80" w:type="dxa"/>
            </w:tcMar>
          </w:tcPr>
          <w:p>
            <w:pPr>
              <w:spacing w:after="40"/>
            </w:pPr>
            <w:r>
              <w:rPr>
                <w:rFonts w:ascii="Arial" w:hAnsi="Arial" w:eastAsia="Arial"/>
                <w:sz w:val="16"/>
              </w:rPr>
              <w:t>Prestige</w:t>
            </w:r>
          </w:p>
        </w:tc>
        <w:tc>
          <w:tcPr>
            <w:tcW w:type="dxa" w:w="3298"/>
            <w:vAlign w:val="top"/>
            <w:tcMar>
              <w:top w:w="80" w:type="dxa"/>
              <w:start w:w="80" w:type="dxa"/>
              <w:bottom w:w="80" w:type="dxa"/>
              <w:end w:w="80" w:type="dxa"/>
            </w:tcMar>
          </w:tcPr>
          <w:p>
            <w:pPr>
              <w:spacing w:after="40"/>
            </w:pPr>
            <w:r>
              <w:rPr>
                <w:rFonts w:ascii="Arial" w:hAnsi="Arial" w:eastAsia="Arial"/>
                <w:sz w:val="16"/>
              </w:rPr>
              <w:t>Makes military success visible in the noble-house race.</w:t>
            </w:r>
          </w:p>
        </w:tc>
      </w:tr>
      <w:tr>
        <w:tc>
          <w:tcPr>
            <w:tcW w:type="dxa" w:w="3298"/>
            <w:vAlign w:val="top"/>
            <w:tcMar>
              <w:top w:w="80" w:type="dxa"/>
              <w:start w:w="80" w:type="dxa"/>
              <w:bottom w:w="80" w:type="dxa"/>
              <w:end w:w="80" w:type="dxa"/>
            </w:tcMar>
          </w:tcPr>
          <w:p>
            <w:pPr>
              <w:spacing w:after="40"/>
            </w:pPr>
            <w:r>
              <w:rPr>
                <w:rFonts w:ascii="Arial" w:hAnsi="Arial" w:eastAsia="Arial"/>
                <w:sz w:val="16"/>
              </w:rPr>
              <w:t>Offering allocation pressure</w:t>
            </w:r>
          </w:p>
        </w:tc>
        <w:tc>
          <w:tcPr>
            <w:tcW w:type="dxa" w:w="3298"/>
            <w:vAlign w:val="top"/>
            <w:tcMar>
              <w:top w:w="80" w:type="dxa"/>
              <w:start w:w="80" w:type="dxa"/>
              <w:bottom w:w="80" w:type="dxa"/>
              <w:end w:w="80" w:type="dxa"/>
            </w:tcMar>
          </w:tcPr>
          <w:p>
            <w:pPr>
              <w:spacing w:after="40"/>
            </w:pPr>
            <w:r>
              <w:rPr>
                <w:rFonts w:ascii="Arial" w:hAnsi="Arial" w:eastAsia="Arial"/>
                <w:sz w:val="16"/>
              </w:rPr>
              <w:t>Four-god system</w:t>
            </w:r>
          </w:p>
        </w:tc>
        <w:tc>
          <w:tcPr>
            <w:tcW w:type="dxa" w:w="3298"/>
            <w:vAlign w:val="top"/>
            <w:tcMar>
              <w:top w:w="80" w:type="dxa"/>
              <w:start w:w="80" w:type="dxa"/>
              <w:bottom w:w="80" w:type="dxa"/>
              <w:end w:w="80" w:type="dxa"/>
            </w:tcMar>
          </w:tcPr>
          <w:p>
            <w:pPr>
              <w:spacing w:after="40"/>
            </w:pPr>
            <w:r>
              <w:rPr>
                <w:rFonts w:ascii="Arial" w:hAnsi="Arial" w:eastAsia="Arial"/>
                <w:sz w:val="16"/>
              </w:rPr>
              <w:t>Forces the player to choose which divine relationship receives support.</w:t>
            </w:r>
          </w:p>
        </w:tc>
      </w:tr>
      <w:tr>
        <w:tc>
          <w:tcPr>
            <w:tcW w:type="dxa" w:w="3298"/>
            <w:vAlign w:val="top"/>
            <w:tcMar>
              <w:top w:w="80" w:type="dxa"/>
              <w:start w:w="80" w:type="dxa"/>
              <w:bottom w:w="80" w:type="dxa"/>
              <w:end w:w="80" w:type="dxa"/>
            </w:tcMar>
          </w:tcPr>
          <w:p>
            <w:pPr>
              <w:spacing w:after="40"/>
            </w:pPr>
            <w:r>
              <w:rPr>
                <w:rFonts w:ascii="Arial" w:hAnsi="Arial" w:eastAsia="Arial"/>
                <w:sz w:val="16"/>
              </w:rPr>
              <w:t>Rival comparison</w:t>
            </w:r>
          </w:p>
        </w:tc>
        <w:tc>
          <w:tcPr>
            <w:tcW w:type="dxa" w:w="3298"/>
            <w:vAlign w:val="top"/>
            <w:tcMar>
              <w:top w:w="80" w:type="dxa"/>
              <w:start w:w="80" w:type="dxa"/>
              <w:bottom w:w="80" w:type="dxa"/>
              <w:end w:w="80" w:type="dxa"/>
            </w:tcMar>
          </w:tcPr>
          <w:p>
            <w:pPr>
              <w:spacing w:after="40"/>
            </w:pPr>
            <w:r>
              <w:rPr>
                <w:rFonts w:ascii="Arial" w:hAnsi="Arial" w:eastAsia="Arial"/>
                <w:sz w:val="16"/>
              </w:rPr>
              <w:t>Rival houses</w:t>
            </w:r>
          </w:p>
        </w:tc>
        <w:tc>
          <w:tcPr>
            <w:tcW w:type="dxa" w:w="3298"/>
            <w:vAlign w:val="top"/>
            <w:tcMar>
              <w:top w:w="80" w:type="dxa"/>
              <w:start w:w="80" w:type="dxa"/>
              <w:bottom w:w="80" w:type="dxa"/>
              <w:end w:w="80" w:type="dxa"/>
            </w:tcMar>
          </w:tcPr>
          <w:p>
            <w:pPr>
              <w:spacing w:after="40"/>
            </w:pPr>
            <w:r>
              <w:rPr>
                <w:rFonts w:ascii="Arial" w:hAnsi="Arial" w:eastAsia="Arial"/>
                <w:sz w:val="16"/>
              </w:rPr>
              <w:t>Allows other houses to threaten the player through successful war returns.</w:t>
            </w:r>
          </w:p>
        </w:tc>
      </w:tr>
      <w:tr>
        <w:tc>
          <w:tcPr>
            <w:tcW w:type="dxa" w:w="3298"/>
            <w:vAlign w:val="top"/>
            <w:tcMar>
              <w:top w:w="80" w:type="dxa"/>
              <w:start w:w="80" w:type="dxa"/>
              <w:bottom w:w="80" w:type="dxa"/>
              <w:end w:w="80" w:type="dxa"/>
            </w:tcMar>
          </w:tcPr>
          <w:p>
            <w:pPr>
              <w:spacing w:after="40"/>
            </w:pPr>
            <w:r>
              <w:rPr>
                <w:rFonts w:ascii="Arial" w:hAnsi="Arial" w:eastAsia="Arial"/>
                <w:sz w:val="16"/>
              </w:rPr>
              <w:t>Seasonal scarcity</w:t>
            </w:r>
          </w:p>
        </w:tc>
        <w:tc>
          <w:tcPr>
            <w:tcW w:type="dxa" w:w="3298"/>
            <w:vAlign w:val="top"/>
            <w:tcMar>
              <w:top w:w="80" w:type="dxa"/>
              <w:start w:w="80" w:type="dxa"/>
              <w:bottom w:w="80" w:type="dxa"/>
              <w:end w:w="80" w:type="dxa"/>
            </w:tcMar>
          </w:tcPr>
          <w:p>
            <w:pPr>
              <w:spacing w:after="40"/>
            </w:pPr>
            <w:r>
              <w:rPr>
                <w:rFonts w:ascii="Arial" w:hAnsi="Arial" w:eastAsia="Arial"/>
                <w:sz w:val="16"/>
              </w:rPr>
              <w:t>Core loop</w:t>
            </w:r>
          </w:p>
        </w:tc>
        <w:tc>
          <w:tcPr>
            <w:tcW w:type="dxa" w:w="3298"/>
            <w:vAlign w:val="top"/>
            <w:tcMar>
              <w:top w:w="80" w:type="dxa"/>
              <w:start w:w="80" w:type="dxa"/>
              <w:bottom w:w="80" w:type="dxa"/>
              <w:end w:w="80" w:type="dxa"/>
            </w:tcMar>
          </w:tcPr>
          <w:p>
            <w:pPr>
              <w:spacing w:after="40"/>
            </w:pPr>
            <w:r>
              <w:rPr>
                <w:rFonts w:ascii="Arial" w:hAnsi="Arial" w:eastAsia="Arial"/>
                <w:sz w:val="16"/>
              </w:rPr>
              <w:t>Prevents religion from becoming a guaranteed output of farming alone.</w:t>
            </w:r>
          </w:p>
        </w:tc>
      </w:tr>
      <w:tr>
        <w:tc>
          <w:tcPr>
            <w:tcW w:type="dxa" w:w="3298"/>
            <w:vAlign w:val="top"/>
            <w:tcMar>
              <w:top w:w="80" w:type="dxa"/>
              <w:start w:w="80" w:type="dxa"/>
              <w:bottom w:w="80" w:type="dxa"/>
              <w:end w:w="80" w:type="dxa"/>
            </w:tcMar>
          </w:tcPr>
          <w:p>
            <w:pPr>
              <w:spacing w:after="40"/>
            </w:pPr>
            <w:r>
              <w:rPr>
                <w:rFonts w:ascii="Arial" w:hAnsi="Arial" w:eastAsia="Arial"/>
                <w:sz w:val="16"/>
              </w:rPr>
              <w:t>Looted goods</w:t>
            </w:r>
          </w:p>
        </w:tc>
        <w:tc>
          <w:tcPr>
            <w:tcW w:type="dxa" w:w="3298"/>
            <w:vAlign w:val="top"/>
            <w:tcMar>
              <w:top w:w="80" w:type="dxa"/>
              <w:start w:w="80" w:type="dxa"/>
              <w:bottom w:w="80" w:type="dxa"/>
              <w:end w:w="80" w:type="dxa"/>
            </w:tcMar>
          </w:tcPr>
          <w:p>
            <w:pPr>
              <w:spacing w:after="40"/>
            </w:pPr>
            <w:r>
              <w:rPr>
                <w:rFonts w:ascii="Arial" w:hAnsi="Arial" w:eastAsia="Arial"/>
                <w:sz w:val="16"/>
              </w:rPr>
              <w:t>Economy</w:t>
            </w:r>
          </w:p>
        </w:tc>
        <w:tc>
          <w:tcPr>
            <w:tcW w:type="dxa" w:w="3298"/>
            <w:vAlign w:val="top"/>
            <w:tcMar>
              <w:top w:w="80" w:type="dxa"/>
              <w:start w:w="80" w:type="dxa"/>
              <w:bottom w:w="80" w:type="dxa"/>
              <w:end w:w="80" w:type="dxa"/>
            </w:tcMar>
          </w:tcPr>
          <w:p>
            <w:pPr>
              <w:spacing w:after="40"/>
            </w:pPr>
            <w:r>
              <w:rPr>
                <w:rFonts w:ascii="Arial" w:hAnsi="Arial" w:eastAsia="Arial"/>
                <w:sz w:val="16"/>
              </w:rPr>
              <w:t>Turns war success into usable goods without replacing farming, trade or surplus management.</w:t>
            </w:r>
          </w:p>
        </w:tc>
      </w:tr>
    </w:tbl>
    <w:p>
      <w:pPr>
        <w:pStyle w:val="Heading2"/>
      </w:pPr>
      <w:r>
        <w:rPr>
          <w:rFonts w:ascii="Arial" w:hAnsi="Arial" w:eastAsia="Arial"/>
        </w:rPr>
        <w:t>10.6 Combat Outcomes</w:t>
      </w:r>
    </w:p>
    <w:p>
      <w:pPr/>
      <w:r>
        <w:rPr>
          <w:rFonts w:ascii="Arial" w:hAnsi="Arial" w:eastAsia="Arial"/>
          <w:sz w:val="20"/>
        </w:rPr>
        <w:t>Combat outcomes should resolve at a strategic level. The player needs clear consequences, not a tactical battle report with invented unit actions. A Flower Wars result should explain what happened to the house’s warriors, what captives were gained, what goods were looted, what was lost and how the result affects prestige, resources and rival comparison.</w:t>
      </w:r>
    </w:p>
    <w:p>
      <w:pPr/>
      <w:r>
        <w:rPr>
          <w:rFonts w:ascii="Arial" w:hAnsi="Arial" w:eastAsia="Arial"/>
          <w:sz w:val="20"/>
        </w:rPr>
        <w:t>Outcomes should be readable enough to support later balancing. The exact mathematical model can be tuned after the core systems are implemented, but every outcome should connect back to established resources and pressures: captives, looted goods, prestige, warrior condition, weapons, rival position, divine favour and palace perception.</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Outcome Type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Possible Result</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System Consequence</w:t>
            </w:r>
          </w:p>
        </w:tc>
      </w:tr>
      <w:tr>
        <w:tc>
          <w:tcPr>
            <w:tcW w:type="dxa" w:w="3298"/>
            <w:vAlign w:val="top"/>
            <w:tcMar>
              <w:top w:w="80" w:type="dxa"/>
              <w:start w:w="80" w:type="dxa"/>
              <w:bottom w:w="80" w:type="dxa"/>
              <w:end w:w="80" w:type="dxa"/>
            </w:tcMar>
          </w:tcPr>
          <w:p>
            <w:pPr>
              <w:spacing w:after="40"/>
            </w:pPr>
            <w:r>
              <w:rPr>
                <w:rFonts w:ascii="Arial" w:hAnsi="Arial" w:eastAsia="Arial"/>
                <w:sz w:val="16"/>
              </w:rPr>
              <w:t>Strong success</w:t>
            </w:r>
          </w:p>
        </w:tc>
        <w:tc>
          <w:tcPr>
            <w:tcW w:type="dxa" w:w="3298"/>
            <w:vAlign w:val="top"/>
            <w:tcMar>
              <w:top w:w="80" w:type="dxa"/>
              <w:start w:w="80" w:type="dxa"/>
              <w:bottom w:w="80" w:type="dxa"/>
              <w:end w:w="80" w:type="dxa"/>
            </w:tcMar>
          </w:tcPr>
          <w:p>
            <w:pPr>
              <w:spacing w:after="40"/>
            </w:pPr>
            <w:r>
              <w:rPr>
                <w:rFonts w:ascii="Arial" w:hAnsi="Arial" w:eastAsia="Arial"/>
                <w:sz w:val="16"/>
              </w:rPr>
              <w:t>The house performs well and returns with meaningful captives and goods.</w:t>
            </w:r>
          </w:p>
        </w:tc>
        <w:tc>
          <w:tcPr>
            <w:tcW w:type="dxa" w:w="3298"/>
            <w:vAlign w:val="top"/>
            <w:tcMar>
              <w:top w:w="80" w:type="dxa"/>
              <w:start w:w="80" w:type="dxa"/>
              <w:bottom w:w="80" w:type="dxa"/>
              <w:end w:w="80" w:type="dxa"/>
            </w:tcMar>
          </w:tcPr>
          <w:p>
            <w:pPr>
              <w:spacing w:after="40"/>
            </w:pPr>
            <w:r>
              <w:rPr>
                <w:rFonts w:ascii="Arial" w:hAnsi="Arial" w:eastAsia="Arial"/>
                <w:sz w:val="16"/>
              </w:rPr>
              <w:t>Prestige rises; religious options improve; economic pressure may ease; rivals may fall behind.</w:t>
            </w:r>
          </w:p>
        </w:tc>
      </w:tr>
      <w:tr>
        <w:tc>
          <w:tcPr>
            <w:tcW w:type="dxa" w:w="3298"/>
            <w:vAlign w:val="top"/>
            <w:tcMar>
              <w:top w:w="80" w:type="dxa"/>
              <w:start w:w="80" w:type="dxa"/>
              <w:bottom w:w="80" w:type="dxa"/>
              <w:end w:w="80" w:type="dxa"/>
            </w:tcMar>
          </w:tcPr>
          <w:p>
            <w:pPr>
              <w:spacing w:after="40"/>
            </w:pPr>
            <w:r>
              <w:rPr>
                <w:rFonts w:ascii="Arial" w:hAnsi="Arial" w:eastAsia="Arial"/>
                <w:sz w:val="16"/>
              </w:rPr>
              <w:t>Moderate success</w:t>
            </w:r>
          </w:p>
        </w:tc>
        <w:tc>
          <w:tcPr>
            <w:tcW w:type="dxa" w:w="3298"/>
            <w:vAlign w:val="top"/>
            <w:tcMar>
              <w:top w:w="80" w:type="dxa"/>
              <w:start w:w="80" w:type="dxa"/>
              <w:bottom w:w="80" w:type="dxa"/>
              <w:end w:w="80" w:type="dxa"/>
            </w:tcMar>
          </w:tcPr>
          <w:p>
            <w:pPr>
              <w:spacing w:after="40"/>
            </w:pPr>
            <w:r>
              <w:rPr>
                <w:rFonts w:ascii="Arial" w:hAnsi="Arial" w:eastAsia="Arial"/>
                <w:sz w:val="16"/>
              </w:rPr>
              <w:t>The house gains some captives or goods, but not enough to dominate the season.</w:t>
            </w:r>
          </w:p>
        </w:tc>
        <w:tc>
          <w:tcPr>
            <w:tcW w:type="dxa" w:w="3298"/>
            <w:vAlign w:val="top"/>
            <w:tcMar>
              <w:top w:w="80" w:type="dxa"/>
              <w:start w:w="80" w:type="dxa"/>
              <w:bottom w:w="80" w:type="dxa"/>
              <w:end w:w="80" w:type="dxa"/>
            </w:tcMar>
          </w:tcPr>
          <w:p>
            <w:pPr>
              <w:spacing w:after="40"/>
            </w:pPr>
            <w:r>
              <w:rPr>
                <w:rFonts w:ascii="Arial" w:hAnsi="Arial" w:eastAsia="Arial"/>
                <w:sz w:val="16"/>
              </w:rPr>
              <w:t>Maintains competition and supports some ritual action.</w:t>
            </w:r>
          </w:p>
        </w:tc>
      </w:tr>
      <w:tr>
        <w:tc>
          <w:tcPr>
            <w:tcW w:type="dxa" w:w="3298"/>
            <w:vAlign w:val="top"/>
            <w:tcMar>
              <w:top w:w="80" w:type="dxa"/>
              <w:start w:w="80" w:type="dxa"/>
              <w:bottom w:w="80" w:type="dxa"/>
              <w:end w:w="80" w:type="dxa"/>
            </w:tcMar>
          </w:tcPr>
          <w:p>
            <w:pPr>
              <w:spacing w:after="40"/>
            </w:pPr>
            <w:r>
              <w:rPr>
                <w:rFonts w:ascii="Arial" w:hAnsi="Arial" w:eastAsia="Arial"/>
                <w:sz w:val="16"/>
              </w:rPr>
              <w:t>Poor result</w:t>
            </w:r>
          </w:p>
        </w:tc>
        <w:tc>
          <w:tcPr>
            <w:tcW w:type="dxa" w:w="3298"/>
            <w:vAlign w:val="top"/>
            <w:tcMar>
              <w:top w:w="80" w:type="dxa"/>
              <w:start w:w="80" w:type="dxa"/>
              <w:bottom w:w="80" w:type="dxa"/>
              <w:end w:w="80" w:type="dxa"/>
            </w:tcMar>
          </w:tcPr>
          <w:p>
            <w:pPr>
              <w:spacing w:after="40"/>
            </w:pPr>
            <w:r>
              <w:rPr>
                <w:rFonts w:ascii="Arial" w:hAnsi="Arial" w:eastAsia="Arial"/>
                <w:sz w:val="16"/>
              </w:rPr>
              <w:t>Few or no captives or goods are gained despite expenditure.</w:t>
            </w:r>
          </w:p>
        </w:tc>
        <w:tc>
          <w:tcPr>
            <w:tcW w:type="dxa" w:w="3298"/>
            <w:vAlign w:val="top"/>
            <w:tcMar>
              <w:top w:w="80" w:type="dxa"/>
              <w:start w:w="80" w:type="dxa"/>
              <w:bottom w:w="80" w:type="dxa"/>
              <w:end w:w="80" w:type="dxa"/>
            </w:tcMar>
          </w:tcPr>
          <w:p>
            <w:pPr>
              <w:spacing w:after="40"/>
            </w:pPr>
            <w:r>
              <w:rPr>
                <w:rFonts w:ascii="Arial" w:hAnsi="Arial" w:eastAsia="Arial"/>
                <w:sz w:val="16"/>
              </w:rPr>
              <w:t>Wasted cost; weakened religious options; rivals may overtake.</w:t>
            </w:r>
          </w:p>
        </w:tc>
      </w:tr>
      <w:tr>
        <w:tc>
          <w:tcPr>
            <w:tcW w:type="dxa" w:w="3298"/>
            <w:vAlign w:val="top"/>
            <w:tcMar>
              <w:top w:w="80" w:type="dxa"/>
              <w:start w:w="80" w:type="dxa"/>
              <w:bottom w:w="80" w:type="dxa"/>
              <w:end w:w="80" w:type="dxa"/>
            </w:tcMar>
          </w:tcPr>
          <w:p>
            <w:pPr>
              <w:spacing w:after="40"/>
            </w:pPr>
            <w:r>
              <w:rPr>
                <w:rFonts w:ascii="Arial" w:hAnsi="Arial" w:eastAsia="Arial"/>
                <w:sz w:val="16"/>
              </w:rPr>
              <w:t>Costly result</w:t>
            </w:r>
          </w:p>
        </w:tc>
        <w:tc>
          <w:tcPr>
            <w:tcW w:type="dxa" w:w="3298"/>
            <w:vAlign w:val="top"/>
            <w:tcMar>
              <w:top w:w="80" w:type="dxa"/>
              <w:start w:w="80" w:type="dxa"/>
              <w:bottom w:w="80" w:type="dxa"/>
              <w:end w:w="80" w:type="dxa"/>
            </w:tcMar>
          </w:tcPr>
          <w:p>
            <w:pPr>
              <w:spacing w:after="40"/>
            </w:pPr>
            <w:r>
              <w:rPr>
                <w:rFonts w:ascii="Arial" w:hAnsi="Arial" w:eastAsia="Arial"/>
                <w:sz w:val="16"/>
              </w:rPr>
              <w:t>The house gains value but suffers warrior losses, injuries or material damage.</w:t>
            </w:r>
          </w:p>
        </w:tc>
        <w:tc>
          <w:tcPr>
            <w:tcW w:type="dxa" w:w="3298"/>
            <w:vAlign w:val="top"/>
            <w:tcMar>
              <w:top w:w="80" w:type="dxa"/>
              <w:start w:w="80" w:type="dxa"/>
              <w:bottom w:w="80" w:type="dxa"/>
              <w:end w:w="80" w:type="dxa"/>
            </w:tcMar>
          </w:tcPr>
          <w:p>
            <w:pPr>
              <w:spacing w:after="40"/>
            </w:pPr>
            <w:r>
              <w:rPr>
                <w:rFonts w:ascii="Arial" w:hAnsi="Arial" w:eastAsia="Arial"/>
                <w:sz w:val="16"/>
              </w:rPr>
              <w:t>Creates a future readiness problem and population pressure.</w:t>
            </w:r>
          </w:p>
        </w:tc>
      </w:tr>
      <w:tr>
        <w:tc>
          <w:tcPr>
            <w:tcW w:type="dxa" w:w="3298"/>
            <w:vAlign w:val="top"/>
            <w:tcMar>
              <w:top w:w="80" w:type="dxa"/>
              <w:start w:w="80" w:type="dxa"/>
              <w:bottom w:w="80" w:type="dxa"/>
              <w:end w:w="80" w:type="dxa"/>
            </w:tcMar>
          </w:tcPr>
          <w:p>
            <w:pPr>
              <w:spacing w:after="40"/>
            </w:pPr>
            <w:r>
              <w:rPr>
                <w:rFonts w:ascii="Arial" w:hAnsi="Arial" w:eastAsia="Arial"/>
                <w:sz w:val="16"/>
              </w:rPr>
              <w:t>Failure</w:t>
            </w:r>
          </w:p>
        </w:tc>
        <w:tc>
          <w:tcPr>
            <w:tcW w:type="dxa" w:w="3298"/>
            <w:vAlign w:val="top"/>
            <w:tcMar>
              <w:top w:w="80" w:type="dxa"/>
              <w:start w:w="80" w:type="dxa"/>
              <w:bottom w:w="80" w:type="dxa"/>
              <w:end w:w="80" w:type="dxa"/>
            </w:tcMar>
          </w:tcPr>
          <w:p>
            <w:pPr>
              <w:spacing w:after="40"/>
            </w:pPr>
            <w:r>
              <w:rPr>
                <w:rFonts w:ascii="Arial" w:hAnsi="Arial" w:eastAsia="Arial"/>
                <w:sz w:val="16"/>
              </w:rPr>
              <w:t>The house fails to gain useful war returns.</w:t>
            </w:r>
          </w:p>
        </w:tc>
        <w:tc>
          <w:tcPr>
            <w:tcW w:type="dxa" w:w="3298"/>
            <w:vAlign w:val="top"/>
            <w:tcMar>
              <w:top w:w="80" w:type="dxa"/>
              <w:start w:w="80" w:type="dxa"/>
              <w:bottom w:w="80" w:type="dxa"/>
              <w:end w:w="80" w:type="dxa"/>
            </w:tcMar>
          </w:tcPr>
          <w:p>
            <w:pPr>
              <w:spacing w:after="40"/>
            </w:pPr>
            <w:r>
              <w:rPr>
                <w:rFonts w:ascii="Arial" w:hAnsi="Arial" w:eastAsia="Arial"/>
                <w:sz w:val="16"/>
              </w:rPr>
              <w:t>Prestige pressure increases; religious plans may need to shift.</w:t>
            </w:r>
          </w:p>
        </w:tc>
      </w:tr>
      <w:tr>
        <w:tc>
          <w:tcPr>
            <w:tcW w:type="dxa" w:w="3298"/>
            <w:vAlign w:val="top"/>
            <w:tcMar>
              <w:top w:w="80" w:type="dxa"/>
              <w:start w:w="80" w:type="dxa"/>
              <w:bottom w:w="80" w:type="dxa"/>
              <w:end w:w="80" w:type="dxa"/>
            </w:tcMar>
          </w:tcPr>
          <w:p>
            <w:pPr>
              <w:spacing w:after="40"/>
            </w:pPr>
            <w:r>
              <w:rPr>
                <w:rFonts w:ascii="Arial" w:hAnsi="Arial" w:eastAsia="Arial"/>
                <w:sz w:val="16"/>
              </w:rPr>
              <w:t>Rival outperformance</w:t>
            </w:r>
          </w:p>
        </w:tc>
        <w:tc>
          <w:tcPr>
            <w:tcW w:type="dxa" w:w="3298"/>
            <w:vAlign w:val="top"/>
            <w:tcMar>
              <w:top w:w="80" w:type="dxa"/>
              <w:start w:w="80" w:type="dxa"/>
              <w:bottom w:w="80" w:type="dxa"/>
              <w:end w:w="80" w:type="dxa"/>
            </w:tcMar>
          </w:tcPr>
          <w:p>
            <w:pPr>
              <w:spacing w:after="40"/>
            </w:pPr>
            <w:r>
              <w:rPr>
                <w:rFonts w:ascii="Arial" w:hAnsi="Arial" w:eastAsia="Arial"/>
                <w:sz w:val="16"/>
              </w:rPr>
              <w:t>A rival house gains more captives, goods or public recognition.</w:t>
            </w:r>
          </w:p>
        </w:tc>
        <w:tc>
          <w:tcPr>
            <w:tcW w:type="dxa" w:w="3298"/>
            <w:vAlign w:val="top"/>
            <w:tcMar>
              <w:top w:w="80" w:type="dxa"/>
              <w:start w:w="80" w:type="dxa"/>
              <w:bottom w:w="80" w:type="dxa"/>
              <w:end w:w="80" w:type="dxa"/>
            </w:tcMar>
          </w:tcPr>
          <w:p>
            <w:pPr>
              <w:spacing w:after="40"/>
            </w:pPr>
            <w:r>
              <w:rPr>
                <w:rFonts w:ascii="Arial" w:hAnsi="Arial" w:eastAsia="Arial"/>
                <w:sz w:val="16"/>
              </w:rPr>
              <w:t>The player’s relative prestige and victory position are threatened.</w:t>
            </w:r>
          </w:p>
        </w:tc>
      </w:tr>
    </w:tbl>
    <w:p>
      <w:pPr>
        <w:pStyle w:val="Heading2"/>
      </w:pPr>
      <w:r>
        <w:rPr>
          <w:rFonts w:ascii="Arial" w:hAnsi="Arial" w:eastAsia="Arial"/>
        </w:rPr>
        <w:t>10.7 Risk and Reward</w:t>
      </w:r>
    </w:p>
    <w:p>
      <w:pPr/>
      <w:r>
        <w:rPr>
          <w:rFonts w:ascii="Arial" w:hAnsi="Arial" w:eastAsia="Arial"/>
          <w:sz w:val="20"/>
        </w:rPr>
        <w:t>Flower Wars must be tempting but never automatic. They offer access to prestige, captives and looted goods, but they also expose the house to cost, loss and opportunity pressure. The player should feel that military ambition can accelerate victory, but only if the estate can support it.</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Reward</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Risk / Cost Paired With It</w:t>
            </w:r>
          </w:p>
        </w:tc>
      </w:tr>
      <w:tr>
        <w:tc>
          <w:tcPr>
            <w:tcW w:type="dxa" w:w="4946"/>
            <w:vAlign w:val="top"/>
            <w:tcMar>
              <w:top w:w="80" w:type="dxa"/>
              <w:start w:w="80" w:type="dxa"/>
              <w:bottom w:w="80" w:type="dxa"/>
              <w:end w:w="80" w:type="dxa"/>
            </w:tcMar>
          </w:tcPr>
          <w:p>
            <w:pPr>
              <w:spacing w:after="40"/>
            </w:pPr>
            <w:r>
              <w:rPr>
                <w:rFonts w:ascii="Arial" w:hAnsi="Arial" w:eastAsia="Arial"/>
                <w:sz w:val="16"/>
              </w:rPr>
              <w:t>Captives for sacrifice</w:t>
            </w:r>
          </w:p>
        </w:tc>
        <w:tc>
          <w:tcPr>
            <w:tcW w:type="dxa" w:w="4946"/>
            <w:vAlign w:val="top"/>
            <w:tcMar>
              <w:top w:w="80" w:type="dxa"/>
              <w:start w:w="80" w:type="dxa"/>
              <w:bottom w:w="80" w:type="dxa"/>
              <w:end w:w="80" w:type="dxa"/>
            </w:tcMar>
          </w:tcPr>
          <w:p>
            <w:pPr>
              <w:spacing w:after="40"/>
            </w:pPr>
            <w:r>
              <w:rPr>
                <w:rFonts w:ascii="Arial" w:hAnsi="Arial" w:eastAsia="Arial"/>
                <w:sz w:val="16"/>
              </w:rPr>
              <w:t>Warriors may be lost or injured; weapons and preparation consume resources.</w:t>
            </w:r>
          </w:p>
        </w:tc>
      </w:tr>
      <w:tr>
        <w:tc>
          <w:tcPr>
            <w:tcW w:type="dxa" w:w="4946"/>
            <w:vAlign w:val="top"/>
            <w:tcMar>
              <w:top w:w="80" w:type="dxa"/>
              <w:start w:w="80" w:type="dxa"/>
              <w:bottom w:w="80" w:type="dxa"/>
              <w:end w:w="80" w:type="dxa"/>
            </w:tcMar>
          </w:tcPr>
          <w:p>
            <w:pPr>
              <w:spacing w:after="40"/>
            </w:pPr>
            <w:r>
              <w:rPr>
                <w:rFonts w:ascii="Arial" w:hAnsi="Arial" w:eastAsia="Arial"/>
                <w:sz w:val="16"/>
              </w:rPr>
              <w:t>Prestige from visible success</w:t>
            </w:r>
          </w:p>
        </w:tc>
        <w:tc>
          <w:tcPr>
            <w:tcW w:type="dxa" w:w="4946"/>
            <w:vAlign w:val="top"/>
            <w:tcMar>
              <w:top w:w="80" w:type="dxa"/>
              <w:start w:w="80" w:type="dxa"/>
              <w:bottom w:w="80" w:type="dxa"/>
              <w:end w:w="80" w:type="dxa"/>
            </w:tcMar>
          </w:tcPr>
          <w:p>
            <w:pPr>
              <w:spacing w:after="40"/>
            </w:pPr>
            <w:r>
              <w:rPr>
                <w:rFonts w:ascii="Arial" w:hAnsi="Arial" w:eastAsia="Arial"/>
                <w:sz w:val="16"/>
              </w:rPr>
              <w:t>Poor performance can waste a season and allow rivals to gain status.</w:t>
            </w:r>
          </w:p>
        </w:tc>
      </w:tr>
      <w:tr>
        <w:tc>
          <w:tcPr>
            <w:tcW w:type="dxa" w:w="4946"/>
            <w:vAlign w:val="top"/>
            <w:tcMar>
              <w:top w:w="80" w:type="dxa"/>
              <w:start w:w="80" w:type="dxa"/>
              <w:bottom w:w="80" w:type="dxa"/>
              <w:end w:w="80" w:type="dxa"/>
            </w:tcMar>
          </w:tcPr>
          <w:p>
            <w:pPr>
              <w:spacing w:after="40"/>
            </w:pPr>
            <w:r>
              <w:rPr>
                <w:rFonts w:ascii="Arial" w:hAnsi="Arial" w:eastAsia="Arial"/>
                <w:sz w:val="16"/>
              </w:rPr>
              <w:t>Religious leverage</w:t>
            </w:r>
          </w:p>
        </w:tc>
        <w:tc>
          <w:tcPr>
            <w:tcW w:type="dxa" w:w="4946"/>
            <w:vAlign w:val="top"/>
            <w:tcMar>
              <w:top w:w="80" w:type="dxa"/>
              <w:start w:w="80" w:type="dxa"/>
              <w:bottom w:w="80" w:type="dxa"/>
              <w:end w:w="80" w:type="dxa"/>
            </w:tcMar>
          </w:tcPr>
          <w:p>
            <w:pPr>
              <w:spacing w:after="40"/>
            </w:pPr>
            <w:r>
              <w:rPr>
                <w:rFonts w:ascii="Arial" w:hAnsi="Arial" w:eastAsia="Arial"/>
                <w:sz w:val="16"/>
              </w:rPr>
              <w:t>Captives must still be allocated between competing gods and needs.</w:t>
            </w:r>
          </w:p>
        </w:tc>
      </w:tr>
      <w:tr>
        <w:tc>
          <w:tcPr>
            <w:tcW w:type="dxa" w:w="4946"/>
            <w:vAlign w:val="top"/>
            <w:tcMar>
              <w:top w:w="80" w:type="dxa"/>
              <w:start w:w="80" w:type="dxa"/>
              <w:bottom w:w="80" w:type="dxa"/>
              <w:end w:w="80" w:type="dxa"/>
            </w:tcMar>
          </w:tcPr>
          <w:p>
            <w:pPr>
              <w:spacing w:after="40"/>
            </w:pPr>
            <w:r>
              <w:rPr>
                <w:rFonts w:ascii="Arial" w:hAnsi="Arial" w:eastAsia="Arial"/>
                <w:sz w:val="16"/>
              </w:rPr>
              <w:t>Rival-house pressure</w:t>
            </w:r>
          </w:p>
        </w:tc>
        <w:tc>
          <w:tcPr>
            <w:tcW w:type="dxa" w:w="4946"/>
            <w:vAlign w:val="top"/>
            <w:tcMar>
              <w:top w:w="80" w:type="dxa"/>
              <w:start w:w="80" w:type="dxa"/>
              <w:bottom w:w="80" w:type="dxa"/>
              <w:end w:w="80" w:type="dxa"/>
            </w:tcMar>
          </w:tcPr>
          <w:p>
            <w:pPr>
              <w:spacing w:after="40"/>
            </w:pPr>
            <w:r>
              <w:rPr>
                <w:rFonts w:ascii="Arial" w:hAnsi="Arial" w:eastAsia="Arial"/>
                <w:sz w:val="16"/>
              </w:rPr>
              <w:t>Aggressive war participation can expose the estate if the economy is weak.</w:t>
            </w:r>
          </w:p>
        </w:tc>
      </w:tr>
      <w:tr>
        <w:tc>
          <w:tcPr>
            <w:tcW w:type="dxa" w:w="4946"/>
            <w:vAlign w:val="top"/>
            <w:tcMar>
              <w:top w:w="80" w:type="dxa"/>
              <w:start w:w="80" w:type="dxa"/>
              <w:bottom w:w="80" w:type="dxa"/>
              <w:end w:w="80" w:type="dxa"/>
            </w:tcMar>
          </w:tcPr>
          <w:p>
            <w:pPr>
              <w:spacing w:after="40"/>
            </w:pPr>
            <w:r>
              <w:rPr>
                <w:rFonts w:ascii="Arial" w:hAnsi="Arial" w:eastAsia="Arial"/>
                <w:sz w:val="16"/>
              </w:rPr>
              <w:t>Faster progress toward recognition</w:t>
            </w:r>
          </w:p>
        </w:tc>
        <w:tc>
          <w:tcPr>
            <w:tcW w:type="dxa" w:w="4946"/>
            <w:vAlign w:val="top"/>
            <w:tcMar>
              <w:top w:w="80" w:type="dxa"/>
              <w:start w:w="80" w:type="dxa"/>
              <w:bottom w:w="80" w:type="dxa"/>
              <w:end w:w="80" w:type="dxa"/>
            </w:tcMar>
          </w:tcPr>
          <w:p>
            <w:pPr>
              <w:spacing w:after="40"/>
            </w:pPr>
            <w:r>
              <w:rPr>
                <w:rFonts w:ascii="Arial" w:hAnsi="Arial" w:eastAsia="Arial"/>
                <w:sz w:val="16"/>
              </w:rPr>
              <w:t>Over-investment in war can starve housing, worker rewards, rituals or palace obligations.</w:t>
            </w:r>
          </w:p>
        </w:tc>
      </w:tr>
      <w:tr>
        <w:tc>
          <w:tcPr>
            <w:tcW w:type="dxa" w:w="4946"/>
            <w:vAlign w:val="top"/>
            <w:tcMar>
              <w:top w:w="80" w:type="dxa"/>
              <w:start w:w="80" w:type="dxa"/>
              <w:bottom w:w="80" w:type="dxa"/>
              <w:end w:w="80" w:type="dxa"/>
            </w:tcMar>
          </w:tcPr>
          <w:p>
            <w:pPr>
              <w:spacing w:after="40"/>
            </w:pPr>
            <w:r>
              <w:rPr>
                <w:rFonts w:ascii="Arial" w:hAnsi="Arial" w:eastAsia="Arial"/>
                <w:sz w:val="16"/>
              </w:rPr>
              <w:t>Looted goods</w:t>
            </w:r>
          </w:p>
        </w:tc>
        <w:tc>
          <w:tcPr>
            <w:tcW w:type="dxa" w:w="4946"/>
            <w:vAlign w:val="top"/>
            <w:tcMar>
              <w:top w:w="80" w:type="dxa"/>
              <w:start w:w="80" w:type="dxa"/>
              <w:bottom w:w="80" w:type="dxa"/>
              <w:end w:w="80" w:type="dxa"/>
            </w:tcMar>
          </w:tcPr>
          <w:p>
            <w:pPr>
              <w:spacing w:after="40"/>
            </w:pPr>
            <w:r>
              <w:rPr>
                <w:rFonts w:ascii="Arial" w:hAnsi="Arial" w:eastAsia="Arial"/>
                <w:sz w:val="16"/>
              </w:rPr>
              <w:t>Loot is uncertain; chasing it can overcommit warriors, consume weapons and leave the estate exposed if the result is poor.</w:t>
            </w:r>
          </w:p>
        </w:tc>
      </w:tr>
    </w:tbl>
    <w:p>
      <w:pPr/>
      <w:r>
        <w:rPr>
          <w:rFonts w:ascii="Arial" w:hAnsi="Arial" w:eastAsia="Arial"/>
          <w:sz w:val="20"/>
        </w:rPr>
        <w:t>The intended emotional texture is controlled danger. The player should understand why Flower Wars are valuable, while also seeing that the estate cannot survive on glory alone.</w:t>
      </w:r>
    </w:p>
    <w:p>
      <w:pPr>
        <w:pStyle w:val="Heading2"/>
      </w:pPr>
      <w:r>
        <w:rPr>
          <w:rFonts w:ascii="Arial" w:hAnsi="Arial" w:eastAsia="Arial"/>
        </w:rPr>
        <w:t>10.8 War Costs and Weapons</w:t>
      </w:r>
    </w:p>
    <w:p>
      <w:pPr/>
      <w:r>
        <w:rPr>
          <w:rFonts w:ascii="Arial" w:hAnsi="Arial" w:eastAsia="Arial"/>
          <w:sz w:val="20"/>
        </w:rPr>
        <w:t>War costs are the main economic brake on military ambition. Warriors require food and support. Weapons require resources. Participation may consume goods that could otherwise support housing, rituals, worker payment, palace obligations or estate development. Successful participation can return looted goods, but that reward should offset risk rather than make war economically free.</w:t>
      </w:r>
    </w:p>
    <w:p>
      <w:pPr/>
      <w:r>
        <w:rPr>
          <w:rFonts w:ascii="Arial" w:hAnsi="Arial" w:eastAsia="Arial"/>
          <w:sz w:val="20"/>
        </w:rPr>
        <w:t>Weapons should be treated as part of military readiness and cost pressure. The current design does not require a detailed tactical equipment system in this chapter. The key GDD requirement is that military preparation has a material cost and therefore competes with every other spending priority.</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Cost Area</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What It Represents</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Trade-off Created</w:t>
            </w:r>
          </w:p>
        </w:tc>
      </w:tr>
      <w:tr>
        <w:tc>
          <w:tcPr>
            <w:tcW w:type="dxa" w:w="3298"/>
            <w:vAlign w:val="top"/>
            <w:tcMar>
              <w:top w:w="80" w:type="dxa"/>
              <w:start w:w="80" w:type="dxa"/>
              <w:bottom w:w="80" w:type="dxa"/>
              <w:end w:w="80" w:type="dxa"/>
            </w:tcMar>
          </w:tcPr>
          <w:p>
            <w:pPr>
              <w:spacing w:after="40"/>
            </w:pPr>
            <w:r>
              <w:rPr>
                <w:rFonts w:ascii="Arial" w:hAnsi="Arial" w:eastAsia="Arial"/>
                <w:sz w:val="16"/>
              </w:rPr>
              <w:t>Food / maize support</w:t>
            </w:r>
          </w:p>
        </w:tc>
        <w:tc>
          <w:tcPr>
            <w:tcW w:type="dxa" w:w="3298"/>
            <w:vAlign w:val="top"/>
            <w:tcMar>
              <w:top w:w="80" w:type="dxa"/>
              <w:start w:w="80" w:type="dxa"/>
              <w:bottom w:w="80" w:type="dxa"/>
              <w:end w:w="80" w:type="dxa"/>
            </w:tcMar>
          </w:tcPr>
          <w:p>
            <w:pPr>
              <w:spacing w:after="40"/>
            </w:pPr>
            <w:r>
              <w:rPr>
                <w:rFonts w:ascii="Arial" w:hAnsi="Arial" w:eastAsia="Arial"/>
                <w:sz w:val="16"/>
              </w:rPr>
              <w:t>The estate’s ability to feed population while sustaining warriors.</w:t>
            </w:r>
          </w:p>
        </w:tc>
        <w:tc>
          <w:tcPr>
            <w:tcW w:type="dxa" w:w="3298"/>
            <w:vAlign w:val="top"/>
            <w:tcMar>
              <w:top w:w="80" w:type="dxa"/>
              <w:start w:w="80" w:type="dxa"/>
              <w:bottom w:w="80" w:type="dxa"/>
              <w:end w:w="80" w:type="dxa"/>
            </w:tcMar>
          </w:tcPr>
          <w:p>
            <w:pPr>
              <w:spacing w:after="40"/>
            </w:pPr>
            <w:r>
              <w:rPr>
                <w:rFonts w:ascii="Arial" w:hAnsi="Arial" w:eastAsia="Arial"/>
                <w:sz w:val="16"/>
              </w:rPr>
              <w:t>Military readiness can strain food security if the estate is weak.</w:t>
            </w:r>
          </w:p>
        </w:tc>
      </w:tr>
      <w:tr>
        <w:tc>
          <w:tcPr>
            <w:tcW w:type="dxa" w:w="3298"/>
            <w:vAlign w:val="top"/>
            <w:tcMar>
              <w:top w:w="80" w:type="dxa"/>
              <w:start w:w="80" w:type="dxa"/>
              <w:bottom w:w="80" w:type="dxa"/>
              <w:end w:w="80" w:type="dxa"/>
            </w:tcMar>
          </w:tcPr>
          <w:p>
            <w:pPr>
              <w:spacing w:after="40"/>
            </w:pPr>
            <w:r>
              <w:rPr>
                <w:rFonts w:ascii="Arial" w:hAnsi="Arial" w:eastAsia="Arial"/>
                <w:sz w:val="16"/>
              </w:rPr>
              <w:t>Weapons</w:t>
            </w:r>
          </w:p>
        </w:tc>
        <w:tc>
          <w:tcPr>
            <w:tcW w:type="dxa" w:w="3298"/>
            <w:vAlign w:val="top"/>
            <w:tcMar>
              <w:top w:w="80" w:type="dxa"/>
              <w:start w:w="80" w:type="dxa"/>
              <w:bottom w:w="80" w:type="dxa"/>
              <w:end w:w="80" w:type="dxa"/>
            </w:tcMar>
          </w:tcPr>
          <w:p>
            <w:pPr>
              <w:spacing w:after="40"/>
            </w:pPr>
            <w:r>
              <w:rPr>
                <w:rFonts w:ascii="Arial" w:hAnsi="Arial" w:eastAsia="Arial"/>
                <w:sz w:val="16"/>
              </w:rPr>
              <w:t>Material preparation required for effective war participation.</w:t>
            </w:r>
          </w:p>
        </w:tc>
        <w:tc>
          <w:tcPr>
            <w:tcW w:type="dxa" w:w="3298"/>
            <w:vAlign w:val="top"/>
            <w:tcMar>
              <w:top w:w="80" w:type="dxa"/>
              <w:start w:w="80" w:type="dxa"/>
              <w:bottom w:w="80" w:type="dxa"/>
              <w:end w:w="80" w:type="dxa"/>
            </w:tcMar>
          </w:tcPr>
          <w:p>
            <w:pPr>
              <w:spacing w:after="40"/>
            </w:pPr>
            <w:r>
              <w:rPr>
                <w:rFonts w:ascii="Arial" w:hAnsi="Arial" w:eastAsia="Arial"/>
                <w:sz w:val="16"/>
              </w:rPr>
              <w:t>Spending on war can delay housing, rituals or estate improvements.</w:t>
            </w:r>
          </w:p>
        </w:tc>
      </w:tr>
      <w:tr>
        <w:tc>
          <w:tcPr>
            <w:tcW w:type="dxa" w:w="3298"/>
            <w:vAlign w:val="top"/>
            <w:tcMar>
              <w:top w:w="80" w:type="dxa"/>
              <w:start w:w="80" w:type="dxa"/>
              <w:bottom w:w="80" w:type="dxa"/>
              <w:end w:w="80" w:type="dxa"/>
            </w:tcMar>
          </w:tcPr>
          <w:p>
            <w:pPr>
              <w:spacing w:after="40"/>
            </w:pPr>
            <w:r>
              <w:rPr>
                <w:rFonts w:ascii="Arial" w:hAnsi="Arial" w:eastAsia="Arial"/>
                <w:sz w:val="16"/>
              </w:rPr>
              <w:t>Warrior rewards</w:t>
            </w:r>
          </w:p>
        </w:tc>
        <w:tc>
          <w:tcPr>
            <w:tcW w:type="dxa" w:w="3298"/>
            <w:vAlign w:val="top"/>
            <w:tcMar>
              <w:top w:w="80" w:type="dxa"/>
              <w:start w:w="80" w:type="dxa"/>
              <w:bottom w:w="80" w:type="dxa"/>
              <w:end w:w="80" w:type="dxa"/>
            </w:tcMar>
          </w:tcPr>
          <w:p>
            <w:pPr>
              <w:spacing w:after="40"/>
            </w:pPr>
            <w:r>
              <w:rPr>
                <w:rFonts w:ascii="Arial" w:hAnsi="Arial" w:eastAsia="Arial"/>
                <w:sz w:val="16"/>
              </w:rPr>
              <w:t>Recognition and support for skilled or successful warriors.</w:t>
            </w:r>
          </w:p>
        </w:tc>
        <w:tc>
          <w:tcPr>
            <w:tcW w:type="dxa" w:w="3298"/>
            <w:vAlign w:val="top"/>
            <w:tcMar>
              <w:top w:w="80" w:type="dxa"/>
              <w:start w:w="80" w:type="dxa"/>
              <w:bottom w:w="80" w:type="dxa"/>
              <w:end w:w="80" w:type="dxa"/>
            </w:tcMar>
          </w:tcPr>
          <w:p>
            <w:pPr>
              <w:spacing w:after="40"/>
            </w:pPr>
            <w:r>
              <w:rPr>
                <w:rFonts w:ascii="Arial" w:hAnsi="Arial" w:eastAsia="Arial"/>
                <w:sz w:val="16"/>
              </w:rPr>
              <w:t>Rewarding warriors supports performance but competes with other worker rewards.</w:t>
            </w:r>
          </w:p>
        </w:tc>
      </w:tr>
      <w:tr>
        <w:tc>
          <w:tcPr>
            <w:tcW w:type="dxa" w:w="3298"/>
            <w:vAlign w:val="top"/>
            <w:tcMar>
              <w:top w:w="80" w:type="dxa"/>
              <w:start w:w="80" w:type="dxa"/>
              <w:bottom w:w="80" w:type="dxa"/>
              <w:end w:w="80" w:type="dxa"/>
            </w:tcMar>
          </w:tcPr>
          <w:p>
            <w:pPr>
              <w:spacing w:after="40"/>
            </w:pPr>
            <w:r>
              <w:rPr>
                <w:rFonts w:ascii="Arial" w:hAnsi="Arial" w:eastAsia="Arial"/>
                <w:sz w:val="16"/>
              </w:rPr>
              <w:t>Lost labour opportunity</w:t>
            </w:r>
          </w:p>
        </w:tc>
        <w:tc>
          <w:tcPr>
            <w:tcW w:type="dxa" w:w="3298"/>
            <w:vAlign w:val="top"/>
            <w:tcMar>
              <w:top w:w="80" w:type="dxa"/>
              <w:start w:w="80" w:type="dxa"/>
              <w:bottom w:w="80" w:type="dxa"/>
              <w:end w:w="80" w:type="dxa"/>
            </w:tcMar>
          </w:tcPr>
          <w:p>
            <w:pPr>
              <w:spacing w:after="40"/>
            </w:pPr>
            <w:r>
              <w:rPr>
                <w:rFonts w:ascii="Arial" w:hAnsi="Arial" w:eastAsia="Arial"/>
                <w:sz w:val="16"/>
              </w:rPr>
              <w:t>People and resources devoted to war are not fully available elsewhere.</w:t>
            </w:r>
          </w:p>
        </w:tc>
        <w:tc>
          <w:tcPr>
            <w:tcW w:type="dxa" w:w="3298"/>
            <w:vAlign w:val="top"/>
            <w:tcMar>
              <w:top w:w="80" w:type="dxa"/>
              <w:start w:w="80" w:type="dxa"/>
              <w:bottom w:w="80" w:type="dxa"/>
              <w:end w:w="80" w:type="dxa"/>
            </w:tcMar>
          </w:tcPr>
          <w:p>
            <w:pPr>
              <w:spacing w:after="40"/>
            </w:pPr>
            <w:r>
              <w:rPr>
                <w:rFonts w:ascii="Arial" w:hAnsi="Arial" w:eastAsia="Arial"/>
                <w:sz w:val="16"/>
              </w:rPr>
              <w:t>Over-militarisation can weaken production and growth.</w:t>
            </w:r>
          </w:p>
        </w:tc>
      </w:tr>
      <w:tr>
        <w:tc>
          <w:tcPr>
            <w:tcW w:type="dxa" w:w="3298"/>
            <w:vAlign w:val="top"/>
            <w:tcMar>
              <w:top w:w="80" w:type="dxa"/>
              <w:start w:w="80" w:type="dxa"/>
              <w:bottom w:w="80" w:type="dxa"/>
              <w:end w:w="80" w:type="dxa"/>
            </w:tcMar>
          </w:tcPr>
          <w:p>
            <w:pPr>
              <w:spacing w:after="40"/>
            </w:pPr>
            <w:r>
              <w:rPr>
                <w:rFonts w:ascii="Arial" w:hAnsi="Arial" w:eastAsia="Arial"/>
                <w:sz w:val="16"/>
              </w:rPr>
              <w:t>Losses / injuries</w:t>
            </w:r>
          </w:p>
        </w:tc>
        <w:tc>
          <w:tcPr>
            <w:tcW w:type="dxa" w:w="3298"/>
            <w:vAlign w:val="top"/>
            <w:tcMar>
              <w:top w:w="80" w:type="dxa"/>
              <w:start w:w="80" w:type="dxa"/>
              <w:bottom w:w="80" w:type="dxa"/>
              <w:end w:w="80" w:type="dxa"/>
            </w:tcMar>
          </w:tcPr>
          <w:p>
            <w:pPr>
              <w:spacing w:after="40"/>
            </w:pPr>
            <w:r>
              <w:rPr>
                <w:rFonts w:ascii="Arial" w:hAnsi="Arial" w:eastAsia="Arial"/>
                <w:sz w:val="16"/>
              </w:rPr>
              <w:t>Human cost of poor or risky participation.</w:t>
            </w:r>
          </w:p>
        </w:tc>
        <w:tc>
          <w:tcPr>
            <w:tcW w:type="dxa" w:w="3298"/>
            <w:vAlign w:val="top"/>
            <w:tcMar>
              <w:top w:w="80" w:type="dxa"/>
              <w:start w:w="80" w:type="dxa"/>
              <w:bottom w:w="80" w:type="dxa"/>
              <w:end w:w="80" w:type="dxa"/>
            </w:tcMar>
          </w:tcPr>
          <w:p>
            <w:pPr>
              <w:spacing w:after="40"/>
            </w:pPr>
            <w:r>
              <w:rPr>
                <w:rFonts w:ascii="Arial" w:hAnsi="Arial" w:eastAsia="Arial"/>
                <w:sz w:val="16"/>
              </w:rPr>
              <w:t>Future readiness and population stability may suffer.</w:t>
            </w:r>
          </w:p>
        </w:tc>
      </w:tr>
    </w:tbl>
    <w:p>
      <w:pPr>
        <w:pStyle w:val="Heading2"/>
      </w:pPr>
      <w:r>
        <w:rPr>
          <w:rFonts w:ascii="Arial" w:hAnsi="Arial" w:eastAsia="Arial"/>
        </w:rPr>
        <w:t>10.9 Religious Value of War</w:t>
      </w:r>
    </w:p>
    <w:p>
      <w:pPr/>
      <w:r>
        <w:rPr>
          <w:rFonts w:ascii="Arial" w:hAnsi="Arial" w:eastAsia="Arial"/>
          <w:sz w:val="20"/>
        </w:rPr>
        <w:t>Flower Wars are one of the strongest links between the military and religious layers. Captives gained through war become a means of supporting offerings and sacrifice, which then feed divine favour. This makes warfare spiritually significant, not just politically useful. Looted goods may help pay for ritual costs, but they should not replace the distinct religious value of captives.</w:t>
      </w:r>
    </w:p>
    <w:p>
      <w:pPr/>
      <w:r>
        <w:rPr>
          <w:rFonts w:ascii="Arial" w:hAnsi="Arial" w:eastAsia="Arial"/>
          <w:sz w:val="20"/>
        </w:rPr>
        <w:t>The four-god system creates the main religious trade-off. Captives and offerings cannot satisfy every god equally all of the time. The player must decide whether the season requires rain from Tlaloc, war strength from Huitzilopochtli, power from Tezcatlipoca, legitimacy from Quetzalcoatl, or some compromise between them.</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God</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War Connection</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Strategic Reason to Allocate War Value</w:t>
            </w:r>
          </w:p>
        </w:tc>
      </w:tr>
      <w:tr>
        <w:tc>
          <w:tcPr>
            <w:tcW w:type="dxa" w:w="3298"/>
            <w:vAlign w:val="top"/>
            <w:tcMar>
              <w:top w:w="80" w:type="dxa"/>
              <w:start w:w="80" w:type="dxa"/>
              <w:bottom w:w="80" w:type="dxa"/>
              <w:end w:w="80" w:type="dxa"/>
            </w:tcMar>
          </w:tcPr>
          <w:p>
            <w:pPr>
              <w:spacing w:after="40"/>
            </w:pPr>
            <w:r>
              <w:rPr>
                <w:rFonts w:ascii="Arial" w:hAnsi="Arial" w:eastAsia="Arial"/>
                <w:sz w:val="16"/>
              </w:rPr>
              <w:t>Tlaloc</w:t>
            </w:r>
          </w:p>
        </w:tc>
        <w:tc>
          <w:tcPr>
            <w:tcW w:type="dxa" w:w="3298"/>
            <w:vAlign w:val="top"/>
            <w:tcMar>
              <w:top w:w="80" w:type="dxa"/>
              <w:start w:w="80" w:type="dxa"/>
              <w:bottom w:w="80" w:type="dxa"/>
              <w:end w:w="80" w:type="dxa"/>
            </w:tcMar>
          </w:tcPr>
          <w:p>
            <w:pPr>
              <w:spacing w:after="40"/>
            </w:pPr>
            <w:r>
              <w:rPr>
                <w:rFonts w:ascii="Arial" w:hAnsi="Arial" w:eastAsia="Arial"/>
                <w:sz w:val="16"/>
              </w:rPr>
              <w:t>Captive sacrifice can support rain-related divine favour; looted goods may help fund rain rituals.</w:t>
            </w:r>
          </w:p>
        </w:tc>
        <w:tc>
          <w:tcPr>
            <w:tcW w:type="dxa" w:w="3298"/>
            <w:vAlign w:val="top"/>
            <w:tcMar>
              <w:top w:w="80" w:type="dxa"/>
              <w:start w:w="80" w:type="dxa"/>
              <w:bottom w:w="80" w:type="dxa"/>
              <w:end w:w="80" w:type="dxa"/>
            </w:tcMar>
          </w:tcPr>
          <w:p>
            <w:pPr>
              <w:spacing w:after="40"/>
            </w:pPr>
            <w:r>
              <w:rPr>
                <w:rFonts w:ascii="Arial" w:hAnsi="Arial" w:eastAsia="Arial"/>
                <w:sz w:val="16"/>
              </w:rPr>
              <w:t>Useful when farming, drought pressure and food security are central concerns.</w:t>
            </w:r>
          </w:p>
        </w:tc>
      </w:tr>
      <w:tr>
        <w:tc>
          <w:tcPr>
            <w:tcW w:type="dxa" w:w="3298"/>
            <w:vAlign w:val="top"/>
            <w:tcMar>
              <w:top w:w="80" w:type="dxa"/>
              <w:start w:w="80" w:type="dxa"/>
              <w:bottom w:w="80" w:type="dxa"/>
              <w:end w:w="80" w:type="dxa"/>
            </w:tcMar>
          </w:tcPr>
          <w:p>
            <w:pPr>
              <w:spacing w:after="40"/>
            </w:pPr>
            <w:r>
              <w:rPr>
                <w:rFonts w:ascii="Arial" w:hAnsi="Arial" w:eastAsia="Arial"/>
                <w:sz w:val="16"/>
              </w:rPr>
              <w:t>Huitzilopochtli</w:t>
            </w:r>
          </w:p>
        </w:tc>
        <w:tc>
          <w:tcPr>
            <w:tcW w:type="dxa" w:w="3298"/>
            <w:vAlign w:val="top"/>
            <w:tcMar>
              <w:top w:w="80" w:type="dxa"/>
              <w:start w:w="80" w:type="dxa"/>
              <w:bottom w:w="80" w:type="dxa"/>
              <w:end w:w="80" w:type="dxa"/>
            </w:tcMar>
          </w:tcPr>
          <w:p>
            <w:pPr>
              <w:spacing w:after="40"/>
            </w:pPr>
            <w:r>
              <w:rPr>
                <w:rFonts w:ascii="Arial" w:hAnsi="Arial" w:eastAsia="Arial"/>
                <w:sz w:val="16"/>
              </w:rPr>
              <w:t>War success, captives and looted trophies naturally align with military favour.</w:t>
            </w:r>
          </w:p>
        </w:tc>
        <w:tc>
          <w:tcPr>
            <w:tcW w:type="dxa" w:w="3298"/>
            <w:vAlign w:val="top"/>
            <w:tcMar>
              <w:top w:w="80" w:type="dxa"/>
              <w:start w:w="80" w:type="dxa"/>
              <w:bottom w:w="80" w:type="dxa"/>
              <w:end w:w="80" w:type="dxa"/>
            </w:tcMar>
          </w:tcPr>
          <w:p>
            <w:pPr>
              <w:spacing w:after="40"/>
            </w:pPr>
            <w:r>
              <w:rPr>
                <w:rFonts w:ascii="Arial" w:hAnsi="Arial" w:eastAsia="Arial"/>
                <w:sz w:val="16"/>
              </w:rPr>
              <w:t>Useful when the house wants stronger war identity and future Flower Wars pressure.</w:t>
            </w:r>
          </w:p>
        </w:tc>
      </w:tr>
      <w:tr>
        <w:tc>
          <w:tcPr>
            <w:tcW w:type="dxa" w:w="3298"/>
            <w:vAlign w:val="top"/>
            <w:tcMar>
              <w:top w:w="80" w:type="dxa"/>
              <w:start w:w="80" w:type="dxa"/>
              <w:bottom w:w="80" w:type="dxa"/>
              <w:end w:w="80" w:type="dxa"/>
            </w:tcMar>
          </w:tcPr>
          <w:p>
            <w:pPr>
              <w:spacing w:after="40"/>
            </w:pPr>
            <w:r>
              <w:rPr>
                <w:rFonts w:ascii="Arial" w:hAnsi="Arial" w:eastAsia="Arial"/>
                <w:sz w:val="16"/>
              </w:rPr>
              <w:t>Tezcatlipoca</w:t>
            </w:r>
          </w:p>
        </w:tc>
        <w:tc>
          <w:tcPr>
            <w:tcW w:type="dxa" w:w="3298"/>
            <w:vAlign w:val="top"/>
            <w:tcMar>
              <w:top w:w="80" w:type="dxa"/>
              <w:start w:w="80" w:type="dxa"/>
              <w:bottom w:w="80" w:type="dxa"/>
              <w:end w:w="80" w:type="dxa"/>
            </w:tcMar>
          </w:tcPr>
          <w:p>
            <w:pPr>
              <w:spacing w:after="40"/>
            </w:pPr>
            <w:r>
              <w:rPr>
                <w:rFonts w:ascii="Arial" w:hAnsi="Arial" w:eastAsia="Arial"/>
                <w:sz w:val="16"/>
              </w:rPr>
              <w:t>War success, captured people and seized goods can support power, dominance and dangerous political ambition.</w:t>
            </w:r>
          </w:p>
        </w:tc>
        <w:tc>
          <w:tcPr>
            <w:tcW w:type="dxa" w:w="3298"/>
            <w:vAlign w:val="top"/>
            <w:tcMar>
              <w:top w:w="80" w:type="dxa"/>
              <w:start w:w="80" w:type="dxa"/>
              <w:bottom w:w="80" w:type="dxa"/>
              <w:end w:w="80" w:type="dxa"/>
            </w:tcMar>
          </w:tcPr>
          <w:p>
            <w:pPr>
              <w:spacing w:after="40"/>
            </w:pPr>
            <w:r>
              <w:rPr>
                <w:rFonts w:ascii="Arial" w:hAnsi="Arial" w:eastAsia="Arial"/>
                <w:sz w:val="16"/>
              </w:rPr>
              <w:t>Useful when the house seeks advantage, intimidation or control through prestige pressure.</w:t>
            </w:r>
          </w:p>
        </w:tc>
      </w:tr>
      <w:tr>
        <w:tc>
          <w:tcPr>
            <w:tcW w:type="dxa" w:w="3298"/>
            <w:vAlign w:val="top"/>
            <w:tcMar>
              <w:top w:w="80" w:type="dxa"/>
              <w:start w:w="80" w:type="dxa"/>
              <w:bottom w:w="80" w:type="dxa"/>
              <w:end w:w="80" w:type="dxa"/>
            </w:tcMar>
          </w:tcPr>
          <w:p>
            <w:pPr>
              <w:spacing w:after="40"/>
            </w:pPr>
            <w:r>
              <w:rPr>
                <w:rFonts w:ascii="Arial" w:hAnsi="Arial" w:eastAsia="Arial"/>
                <w:sz w:val="16"/>
              </w:rPr>
              <w:t>Quetzalcoatl</w:t>
            </w:r>
          </w:p>
        </w:tc>
        <w:tc>
          <w:tcPr>
            <w:tcW w:type="dxa" w:w="3298"/>
            <w:vAlign w:val="top"/>
            <w:tcMar>
              <w:top w:w="80" w:type="dxa"/>
              <w:start w:w="80" w:type="dxa"/>
              <w:bottom w:w="80" w:type="dxa"/>
              <w:end w:w="80" w:type="dxa"/>
            </w:tcMar>
          </w:tcPr>
          <w:p>
            <w:pPr>
              <w:spacing w:after="40"/>
            </w:pPr>
            <w:r>
              <w:rPr>
                <w:rFonts w:ascii="Arial" w:hAnsi="Arial" w:eastAsia="Arial"/>
                <w:sz w:val="16"/>
              </w:rPr>
              <w:t>Captives, offerings and properly directed goods can be used to support legitimacy and recognised order.</w:t>
            </w:r>
          </w:p>
        </w:tc>
        <w:tc>
          <w:tcPr>
            <w:tcW w:type="dxa" w:w="3298"/>
            <w:vAlign w:val="top"/>
            <w:tcMar>
              <w:top w:w="80" w:type="dxa"/>
              <w:start w:w="80" w:type="dxa"/>
              <w:bottom w:w="80" w:type="dxa"/>
              <w:end w:w="80" w:type="dxa"/>
            </w:tcMar>
          </w:tcPr>
          <w:p>
            <w:pPr>
              <w:spacing w:after="40"/>
            </w:pPr>
            <w:r>
              <w:rPr>
                <w:rFonts w:ascii="Arial" w:hAnsi="Arial" w:eastAsia="Arial"/>
                <w:sz w:val="16"/>
              </w:rPr>
              <w:t>Useful when the house needs moral authority, stability or noble legitimacy.</w:t>
            </w:r>
          </w:p>
        </w:tc>
      </w:tr>
    </w:tbl>
    <w:tbl>
      <w:tblPr>
        <w:tblStyle w:val="TableGrid"/>
        <w:tblW w:type="pct" w:w="5000"/>
        <w:jc w:val="center"/>
        <w:tblLayout w:type="autofit"/>
        <w:tblLook w:firstColumn="1" w:firstRow="1" w:lastColumn="0" w:lastRow="0" w:noHBand="0" w:noVBand="1" w:val="04A0"/>
      </w:tblPr>
      <w:tblGrid>
        <w:gridCol w:w="9893"/>
      </w:tblGrid>
      <w:tr>
        <w:tc>
          <w:tcPr>
            <w:tcW w:type="dxa" w:w="9893"/>
            <w:vAlign w:val="top"/>
            <w:tcMar>
              <w:top w:w="80" w:type="dxa"/>
              <w:start w:w="80" w:type="dxa"/>
              <w:bottom w:w="80" w:type="dxa"/>
              <w:end w:w="80" w:type="dxa"/>
            </w:tcMar>
          </w:tcPr>
          <w:p>
            <w:pPr>
              <w:spacing w:after="40"/>
            </w:pPr>
            <w:r>
              <w:rPr>
                <w:rFonts w:ascii="Arial" w:hAnsi="Arial" w:eastAsia="Arial"/>
                <w:sz w:val="16"/>
              </w:rPr>
              <w:t>Religious Trade-off The important design point is not that war always solves religion. War creates valuable religious material and may provide goods that fund ritual spending, but the player must still decide how to allocate captives and resources. That allocation is where the religious strategy emerges.</w:t>
            </w:r>
          </w:p>
        </w:tc>
      </w:tr>
    </w:tbl>
    <w:p>
      <w:pPr>
        <w:pStyle w:val="Heading2"/>
      </w:pPr>
      <w:r>
        <w:rPr>
          <w:rFonts w:ascii="Arial" w:hAnsi="Arial" w:eastAsia="Arial"/>
        </w:rPr>
        <w:t>10.10 Prestige from War</w:t>
      </w:r>
    </w:p>
    <w:p>
      <w:pPr/>
      <w:r>
        <w:rPr>
          <w:rFonts w:ascii="Arial" w:hAnsi="Arial" w:eastAsia="Arial"/>
          <w:sz w:val="20"/>
        </w:rPr>
        <w:t>Prestige is the public value of Flower Wars success. A house that trains warriors, contributes to sanctioned warfare and returns with captives and goods appears capable of leadership. This matters because the game’s victory condition depends on becoming the recognised lordly house of the region.</w:t>
      </w:r>
    </w:p>
    <w:p>
      <w:pPr/>
      <w:r>
        <w:rPr>
          <w:rFonts w:ascii="Arial" w:hAnsi="Arial" w:eastAsia="Arial"/>
          <w:sz w:val="20"/>
        </w:rPr>
        <w:t>War prestige should come from participation that is visible and successful. It should not be isolated from cost. A glorious result that damages the estate still creates strategic consequences. A cautious season may protect the estate but allow rivals to appear stronger.</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Prestige Source</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Why It Matters</w:t>
            </w:r>
          </w:p>
        </w:tc>
      </w:tr>
      <w:tr>
        <w:tc>
          <w:tcPr>
            <w:tcW w:type="dxa" w:w="4946"/>
            <w:vAlign w:val="top"/>
            <w:tcMar>
              <w:top w:w="80" w:type="dxa"/>
              <w:start w:w="80" w:type="dxa"/>
              <w:bottom w:w="80" w:type="dxa"/>
              <w:end w:w="80" w:type="dxa"/>
            </w:tcMar>
          </w:tcPr>
          <w:p>
            <w:pPr>
              <w:spacing w:after="40"/>
            </w:pPr>
            <w:r>
              <w:rPr>
                <w:rFonts w:ascii="Arial" w:hAnsi="Arial" w:eastAsia="Arial"/>
                <w:sz w:val="16"/>
              </w:rPr>
              <w:t>Taking part in Flower Wars</w:t>
            </w:r>
          </w:p>
        </w:tc>
        <w:tc>
          <w:tcPr>
            <w:tcW w:type="dxa" w:w="4946"/>
            <w:vAlign w:val="top"/>
            <w:tcMar>
              <w:top w:w="80" w:type="dxa"/>
              <w:start w:w="80" w:type="dxa"/>
              <w:bottom w:w="80" w:type="dxa"/>
              <w:end w:w="80" w:type="dxa"/>
            </w:tcMar>
          </w:tcPr>
          <w:p>
            <w:pPr>
              <w:spacing w:after="40"/>
            </w:pPr>
            <w:r>
              <w:rPr>
                <w:rFonts w:ascii="Arial" w:hAnsi="Arial" w:eastAsia="Arial"/>
                <w:sz w:val="16"/>
              </w:rPr>
              <w:t>Shows that the house fulfils noble and martial expectations.</w:t>
            </w:r>
          </w:p>
        </w:tc>
      </w:tr>
      <w:tr>
        <w:tc>
          <w:tcPr>
            <w:tcW w:type="dxa" w:w="4946"/>
            <w:vAlign w:val="top"/>
            <w:tcMar>
              <w:top w:w="80" w:type="dxa"/>
              <w:start w:w="80" w:type="dxa"/>
              <w:bottom w:w="80" w:type="dxa"/>
              <w:end w:w="80" w:type="dxa"/>
            </w:tcMar>
          </w:tcPr>
          <w:p>
            <w:pPr>
              <w:spacing w:after="40"/>
            </w:pPr>
            <w:r>
              <w:rPr>
                <w:rFonts w:ascii="Arial" w:hAnsi="Arial" w:eastAsia="Arial"/>
                <w:sz w:val="16"/>
              </w:rPr>
              <w:t>Returning with captives and goods</w:t>
            </w:r>
          </w:p>
        </w:tc>
        <w:tc>
          <w:tcPr>
            <w:tcW w:type="dxa" w:w="4946"/>
            <w:vAlign w:val="top"/>
            <w:tcMar>
              <w:top w:w="80" w:type="dxa"/>
              <w:start w:w="80" w:type="dxa"/>
              <w:bottom w:w="80" w:type="dxa"/>
              <w:end w:w="80" w:type="dxa"/>
            </w:tcMar>
          </w:tcPr>
          <w:p>
            <w:pPr>
              <w:spacing w:after="40"/>
            </w:pPr>
            <w:r>
              <w:rPr>
                <w:rFonts w:ascii="Arial" w:hAnsi="Arial" w:eastAsia="Arial"/>
                <w:sz w:val="16"/>
              </w:rPr>
              <w:t>Provides visible proof of war success, religious value and material reward.</w:t>
            </w:r>
          </w:p>
        </w:tc>
      </w:tr>
      <w:tr>
        <w:tc>
          <w:tcPr>
            <w:tcW w:type="dxa" w:w="4946"/>
            <w:vAlign w:val="top"/>
            <w:tcMar>
              <w:top w:w="80" w:type="dxa"/>
              <w:start w:w="80" w:type="dxa"/>
              <w:bottom w:w="80" w:type="dxa"/>
              <w:end w:w="80" w:type="dxa"/>
            </w:tcMar>
          </w:tcPr>
          <w:p>
            <w:pPr>
              <w:spacing w:after="40"/>
            </w:pPr>
            <w:r>
              <w:rPr>
                <w:rFonts w:ascii="Arial" w:hAnsi="Arial" w:eastAsia="Arial"/>
                <w:sz w:val="16"/>
              </w:rPr>
              <w:t>Maintaining warrior quality</w:t>
            </w:r>
          </w:p>
        </w:tc>
        <w:tc>
          <w:tcPr>
            <w:tcW w:type="dxa" w:w="4946"/>
            <w:vAlign w:val="top"/>
            <w:tcMar>
              <w:top w:w="80" w:type="dxa"/>
              <w:start w:w="80" w:type="dxa"/>
              <w:bottom w:w="80" w:type="dxa"/>
              <w:end w:w="80" w:type="dxa"/>
            </w:tcMar>
          </w:tcPr>
          <w:p>
            <w:pPr>
              <w:spacing w:after="40"/>
            </w:pPr>
            <w:r>
              <w:rPr>
                <w:rFonts w:ascii="Arial" w:hAnsi="Arial" w:eastAsia="Arial"/>
                <w:sz w:val="16"/>
              </w:rPr>
              <w:t>Signals strength and preparedness over time.</w:t>
            </w:r>
          </w:p>
        </w:tc>
      </w:tr>
      <w:tr>
        <w:tc>
          <w:tcPr>
            <w:tcW w:type="dxa" w:w="4946"/>
            <w:vAlign w:val="top"/>
            <w:tcMar>
              <w:top w:w="80" w:type="dxa"/>
              <w:start w:w="80" w:type="dxa"/>
              <w:bottom w:w="80" w:type="dxa"/>
              <w:end w:w="80" w:type="dxa"/>
            </w:tcMar>
          </w:tcPr>
          <w:p>
            <w:pPr>
              <w:spacing w:after="40"/>
            </w:pPr>
            <w:r>
              <w:rPr>
                <w:rFonts w:ascii="Arial" w:hAnsi="Arial" w:eastAsia="Arial"/>
                <w:sz w:val="16"/>
              </w:rPr>
              <w:t>Outperforming rival houses</w:t>
            </w:r>
          </w:p>
        </w:tc>
        <w:tc>
          <w:tcPr>
            <w:tcW w:type="dxa" w:w="4946"/>
            <w:vAlign w:val="top"/>
            <w:tcMar>
              <w:top w:w="80" w:type="dxa"/>
              <w:start w:w="80" w:type="dxa"/>
              <w:bottom w:w="80" w:type="dxa"/>
              <w:end w:w="80" w:type="dxa"/>
            </w:tcMar>
          </w:tcPr>
          <w:p>
            <w:pPr>
              <w:spacing w:after="40"/>
            </w:pPr>
            <w:r>
              <w:rPr>
                <w:rFonts w:ascii="Arial" w:hAnsi="Arial" w:eastAsia="Arial"/>
                <w:sz w:val="16"/>
              </w:rPr>
              <w:t>Improves relative status in the regional competition.</w:t>
            </w:r>
          </w:p>
        </w:tc>
      </w:tr>
      <w:tr>
        <w:tc>
          <w:tcPr>
            <w:tcW w:type="dxa" w:w="4946"/>
            <w:vAlign w:val="top"/>
            <w:tcMar>
              <w:top w:w="80" w:type="dxa"/>
              <w:start w:w="80" w:type="dxa"/>
              <w:bottom w:w="80" w:type="dxa"/>
              <w:end w:w="80" w:type="dxa"/>
            </w:tcMar>
          </w:tcPr>
          <w:p>
            <w:pPr>
              <w:spacing w:after="40"/>
            </w:pPr>
            <w:r>
              <w:rPr>
                <w:rFonts w:ascii="Arial" w:hAnsi="Arial" w:eastAsia="Arial"/>
                <w:sz w:val="16"/>
              </w:rPr>
              <w:t>Supporting rituals with war returns</w:t>
            </w:r>
          </w:p>
        </w:tc>
        <w:tc>
          <w:tcPr>
            <w:tcW w:type="dxa" w:w="4946"/>
            <w:vAlign w:val="top"/>
            <w:tcMar>
              <w:top w:w="80" w:type="dxa"/>
              <w:start w:w="80" w:type="dxa"/>
              <w:bottom w:w="80" w:type="dxa"/>
              <w:end w:w="80" w:type="dxa"/>
            </w:tcMar>
          </w:tcPr>
          <w:p>
            <w:pPr>
              <w:spacing w:after="40"/>
            </w:pPr>
            <w:r>
              <w:rPr>
                <w:rFonts w:ascii="Arial" w:hAnsi="Arial" w:eastAsia="Arial"/>
                <w:sz w:val="16"/>
              </w:rPr>
              <w:t>Turns military success into divine, economic and social legitimacy.</w:t>
            </w:r>
          </w:p>
        </w:tc>
      </w:tr>
    </w:tbl>
    <w:p>
      <w:pPr>
        <w:pStyle w:val="Heading2"/>
      </w:pPr>
      <w:r>
        <w:rPr>
          <w:rFonts w:ascii="Arial" w:hAnsi="Arial" w:eastAsia="Arial"/>
        </w:rPr>
        <w:t>10.11 Rival House Competition</w:t>
      </w:r>
    </w:p>
    <w:p>
      <w:pPr/>
      <w:r>
        <w:rPr>
          <w:rFonts w:ascii="Arial" w:hAnsi="Arial" w:eastAsia="Arial"/>
          <w:sz w:val="20"/>
        </w:rPr>
        <w:t>The three rival houses should also be evaluated through Flower Wars outcomes. Their military success matters because prestige is comparative. A season where the player gains captives and goods may still feel disappointing if a rival returns with more captives, richer loot or greater public recognition.</w:t>
      </w:r>
    </w:p>
    <w:p>
      <w:pPr/>
      <w:r>
        <w:rPr>
          <w:rFonts w:ascii="Arial" w:hAnsi="Arial" w:eastAsia="Arial"/>
          <w:sz w:val="20"/>
        </w:rPr>
        <w:t>Rival war pressure does not require a separate tactical AI system. At this level, rivals need to produce comparative outcomes that affect prestige, events and the player’s perception of the race.</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Rival Action / Result</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Player-Facing Effect</w:t>
            </w:r>
          </w:p>
        </w:tc>
      </w:tr>
      <w:tr>
        <w:tc>
          <w:tcPr>
            <w:tcW w:type="dxa" w:w="4946"/>
            <w:vAlign w:val="top"/>
            <w:tcMar>
              <w:top w:w="80" w:type="dxa"/>
              <w:start w:w="80" w:type="dxa"/>
              <w:bottom w:w="80" w:type="dxa"/>
              <w:end w:w="80" w:type="dxa"/>
            </w:tcMar>
          </w:tcPr>
          <w:p>
            <w:pPr>
              <w:spacing w:after="40"/>
            </w:pPr>
            <w:r>
              <w:rPr>
                <w:rFonts w:ascii="Arial" w:hAnsi="Arial" w:eastAsia="Arial"/>
                <w:sz w:val="16"/>
              </w:rPr>
              <w:t>Rival gains many captives or goods</w:t>
            </w:r>
          </w:p>
        </w:tc>
        <w:tc>
          <w:tcPr>
            <w:tcW w:type="dxa" w:w="4946"/>
            <w:vAlign w:val="top"/>
            <w:tcMar>
              <w:top w:w="80" w:type="dxa"/>
              <w:start w:w="80" w:type="dxa"/>
              <w:bottom w:w="80" w:type="dxa"/>
              <w:end w:w="80" w:type="dxa"/>
            </w:tcMar>
          </w:tcPr>
          <w:p>
            <w:pPr>
              <w:spacing w:after="40"/>
            </w:pPr>
            <w:r>
              <w:rPr>
                <w:rFonts w:ascii="Arial" w:hAnsi="Arial" w:eastAsia="Arial"/>
                <w:sz w:val="16"/>
              </w:rPr>
              <w:t>The rival appears religiously, militarily and materially favoured; player prestige pressure increases.</w:t>
            </w:r>
          </w:p>
        </w:tc>
      </w:tr>
      <w:tr>
        <w:tc>
          <w:tcPr>
            <w:tcW w:type="dxa" w:w="4946"/>
            <w:vAlign w:val="top"/>
            <w:tcMar>
              <w:top w:w="80" w:type="dxa"/>
              <w:start w:w="80" w:type="dxa"/>
              <w:bottom w:w="80" w:type="dxa"/>
              <w:end w:w="80" w:type="dxa"/>
            </w:tcMar>
          </w:tcPr>
          <w:p>
            <w:pPr>
              <w:spacing w:after="40"/>
            </w:pPr>
            <w:r>
              <w:rPr>
                <w:rFonts w:ascii="Arial" w:hAnsi="Arial" w:eastAsia="Arial"/>
                <w:sz w:val="16"/>
              </w:rPr>
              <w:t>Rival suffers poor outcome</w:t>
            </w:r>
          </w:p>
        </w:tc>
        <w:tc>
          <w:tcPr>
            <w:tcW w:type="dxa" w:w="4946"/>
            <w:vAlign w:val="top"/>
            <w:tcMar>
              <w:top w:w="80" w:type="dxa"/>
              <w:start w:w="80" w:type="dxa"/>
              <w:bottom w:w="80" w:type="dxa"/>
              <w:end w:w="80" w:type="dxa"/>
            </w:tcMar>
          </w:tcPr>
          <w:p>
            <w:pPr>
              <w:spacing w:after="40"/>
            </w:pPr>
            <w:r>
              <w:rPr>
                <w:rFonts w:ascii="Arial" w:hAnsi="Arial" w:eastAsia="Arial"/>
                <w:sz w:val="16"/>
              </w:rPr>
              <w:t>The player may gain relative status even with a moderate result.</w:t>
            </w:r>
          </w:p>
        </w:tc>
      </w:tr>
      <w:tr>
        <w:tc>
          <w:tcPr>
            <w:tcW w:type="dxa" w:w="4946"/>
            <w:vAlign w:val="top"/>
            <w:tcMar>
              <w:top w:w="80" w:type="dxa"/>
              <w:start w:w="80" w:type="dxa"/>
              <w:bottom w:w="80" w:type="dxa"/>
              <w:end w:w="80" w:type="dxa"/>
            </w:tcMar>
          </w:tcPr>
          <w:p>
            <w:pPr>
              <w:spacing w:after="40"/>
            </w:pPr>
            <w:r>
              <w:rPr>
                <w:rFonts w:ascii="Arial" w:hAnsi="Arial" w:eastAsia="Arial"/>
                <w:sz w:val="16"/>
              </w:rPr>
              <w:t>Rival invests heavily in war</w:t>
            </w:r>
          </w:p>
        </w:tc>
        <w:tc>
          <w:tcPr>
            <w:tcW w:type="dxa" w:w="4946"/>
            <w:vAlign w:val="top"/>
            <w:tcMar>
              <w:top w:w="80" w:type="dxa"/>
              <w:start w:w="80" w:type="dxa"/>
              <w:bottom w:w="80" w:type="dxa"/>
              <w:end w:w="80" w:type="dxa"/>
            </w:tcMar>
          </w:tcPr>
          <w:p>
            <w:pPr>
              <w:spacing w:after="40"/>
            </w:pPr>
            <w:r>
              <w:rPr>
                <w:rFonts w:ascii="Arial" w:hAnsi="Arial" w:eastAsia="Arial"/>
                <w:sz w:val="16"/>
              </w:rPr>
              <w:t>Signals a military push and may pressure the player to respond.</w:t>
            </w:r>
          </w:p>
        </w:tc>
      </w:tr>
      <w:tr>
        <w:tc>
          <w:tcPr>
            <w:tcW w:type="dxa" w:w="4946"/>
            <w:vAlign w:val="top"/>
            <w:tcMar>
              <w:top w:w="80" w:type="dxa"/>
              <w:start w:w="80" w:type="dxa"/>
              <w:bottom w:w="80" w:type="dxa"/>
              <w:end w:w="80" w:type="dxa"/>
            </w:tcMar>
          </w:tcPr>
          <w:p>
            <w:pPr>
              <w:spacing w:after="40"/>
            </w:pPr>
            <w:r>
              <w:rPr>
                <w:rFonts w:ascii="Arial" w:hAnsi="Arial" w:eastAsia="Arial"/>
                <w:sz w:val="16"/>
              </w:rPr>
              <w:t>Rival outperforms player repeatedly</w:t>
            </w:r>
          </w:p>
        </w:tc>
        <w:tc>
          <w:tcPr>
            <w:tcW w:type="dxa" w:w="4946"/>
            <w:vAlign w:val="top"/>
            <w:tcMar>
              <w:top w:w="80" w:type="dxa"/>
              <w:start w:w="80" w:type="dxa"/>
              <w:bottom w:w="80" w:type="dxa"/>
              <w:end w:w="80" w:type="dxa"/>
            </w:tcMar>
          </w:tcPr>
          <w:p>
            <w:pPr>
              <w:spacing w:after="40"/>
            </w:pPr>
            <w:r>
              <w:rPr>
                <w:rFonts w:ascii="Arial" w:hAnsi="Arial" w:eastAsia="Arial"/>
                <w:sz w:val="16"/>
              </w:rPr>
              <w:t>Creates a sustained threat to victory, noble recognition and economic comparison.</w:t>
            </w:r>
          </w:p>
        </w:tc>
      </w:tr>
      <w:tr>
        <w:tc>
          <w:tcPr>
            <w:tcW w:type="dxa" w:w="4946"/>
            <w:vAlign w:val="top"/>
            <w:tcMar>
              <w:top w:w="80" w:type="dxa"/>
              <w:start w:w="80" w:type="dxa"/>
              <w:bottom w:w="80" w:type="dxa"/>
              <w:end w:w="80" w:type="dxa"/>
            </w:tcMar>
          </w:tcPr>
          <w:p>
            <w:pPr>
              <w:spacing w:after="40"/>
            </w:pPr>
            <w:r>
              <w:rPr>
                <w:rFonts w:ascii="Arial" w:hAnsi="Arial" w:eastAsia="Arial"/>
                <w:sz w:val="16"/>
              </w:rPr>
              <w:t>Rival fails despite ambition</w:t>
            </w:r>
          </w:p>
        </w:tc>
        <w:tc>
          <w:tcPr>
            <w:tcW w:type="dxa" w:w="4946"/>
            <w:vAlign w:val="top"/>
            <w:tcMar>
              <w:top w:w="80" w:type="dxa"/>
              <w:start w:w="80" w:type="dxa"/>
              <w:bottom w:w="80" w:type="dxa"/>
              <w:end w:w="80" w:type="dxa"/>
            </w:tcMar>
          </w:tcPr>
          <w:p>
            <w:pPr>
              <w:spacing w:after="40"/>
            </w:pPr>
            <w:r>
              <w:rPr>
                <w:rFonts w:ascii="Arial" w:hAnsi="Arial" w:eastAsia="Arial"/>
                <w:sz w:val="16"/>
              </w:rPr>
              <w:t>Shows that aggressive war policy carries risks.</w:t>
            </w:r>
          </w:p>
        </w:tc>
      </w:tr>
    </w:tbl>
    <w:p>
      <w:pPr>
        <w:pStyle w:val="Heading2"/>
      </w:pPr>
      <w:r>
        <w:rPr>
          <w:rFonts w:ascii="Arial" w:hAnsi="Arial" w:eastAsia="Arial"/>
        </w:rPr>
        <w:t>10.12 Flower Wars and the Core Economy</w:t>
      </w:r>
    </w:p>
    <w:p>
      <w:pPr/>
      <w:r>
        <w:rPr>
          <w:rFonts w:ascii="Arial" w:hAnsi="Arial" w:eastAsia="Arial"/>
          <w:sz w:val="20"/>
        </w:rPr>
        <w:t>Flower Wars depend on the economy but also stress it. The estate must feed people, produce surplus, pay or reward workers, maintain housing, fund rituals and satisfy palace demands. Military spending is one claim among many on the economy. Looted goods create a return path from war back into the estate, allowing successful campaigns to ease shortages, fund spending priorities or support later development.</w:t>
      </w:r>
    </w:p>
    <w:p>
      <w:pPr/>
      <w:r>
        <w:rPr>
          <w:rFonts w:ascii="Arial" w:hAnsi="Arial" w:eastAsia="Arial"/>
          <w:sz w:val="20"/>
        </w:rPr>
        <w:t>A strong economy makes war participation safer. A weak economy makes war participation dangerous but sometimes necessary. Looted goods sharpen this decision because war can solve short-term shortages if successful, but worsen them if it fails. The result should be a recurring strategic question: can the house afford glory this season, and can it afford to let rivals take the captives and goods instead?</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Economy Link</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Flower Wars Relevance</w:t>
            </w:r>
          </w:p>
        </w:tc>
      </w:tr>
      <w:tr>
        <w:tc>
          <w:tcPr>
            <w:tcW w:type="dxa" w:w="4946"/>
            <w:vAlign w:val="top"/>
            <w:tcMar>
              <w:top w:w="80" w:type="dxa"/>
              <w:start w:w="80" w:type="dxa"/>
              <w:bottom w:w="80" w:type="dxa"/>
              <w:end w:w="80" w:type="dxa"/>
            </w:tcMar>
          </w:tcPr>
          <w:p>
            <w:pPr>
              <w:spacing w:after="40"/>
            </w:pPr>
            <w:r>
              <w:rPr>
                <w:rFonts w:ascii="Arial" w:hAnsi="Arial" w:eastAsia="Arial"/>
                <w:sz w:val="16"/>
              </w:rPr>
              <w:t>Food security</w:t>
            </w:r>
          </w:p>
        </w:tc>
        <w:tc>
          <w:tcPr>
            <w:tcW w:type="dxa" w:w="4946"/>
            <w:vAlign w:val="top"/>
            <w:tcMar>
              <w:top w:w="80" w:type="dxa"/>
              <w:start w:w="80" w:type="dxa"/>
              <w:bottom w:w="80" w:type="dxa"/>
              <w:end w:w="80" w:type="dxa"/>
            </w:tcMar>
          </w:tcPr>
          <w:p>
            <w:pPr>
              <w:spacing w:after="40"/>
            </w:pPr>
            <w:r>
              <w:rPr>
                <w:rFonts w:ascii="Arial" w:hAnsi="Arial" w:eastAsia="Arial"/>
                <w:sz w:val="16"/>
              </w:rPr>
              <w:t>Warriors cannot be sustained if the household cannot eat.</w:t>
            </w:r>
          </w:p>
        </w:tc>
      </w:tr>
      <w:tr>
        <w:tc>
          <w:tcPr>
            <w:tcW w:type="dxa" w:w="4946"/>
            <w:vAlign w:val="top"/>
            <w:tcMar>
              <w:top w:w="80" w:type="dxa"/>
              <w:start w:w="80" w:type="dxa"/>
              <w:bottom w:w="80" w:type="dxa"/>
              <w:end w:w="80" w:type="dxa"/>
            </w:tcMar>
          </w:tcPr>
          <w:p>
            <w:pPr>
              <w:spacing w:after="40"/>
            </w:pPr>
            <w:r>
              <w:rPr>
                <w:rFonts w:ascii="Arial" w:hAnsi="Arial" w:eastAsia="Arial"/>
                <w:sz w:val="16"/>
              </w:rPr>
              <w:t>Surplus goods</w:t>
            </w:r>
          </w:p>
        </w:tc>
        <w:tc>
          <w:tcPr>
            <w:tcW w:type="dxa" w:w="4946"/>
            <w:vAlign w:val="top"/>
            <w:tcMar>
              <w:top w:w="80" w:type="dxa"/>
              <w:start w:w="80" w:type="dxa"/>
              <w:bottom w:w="80" w:type="dxa"/>
              <w:end w:w="80" w:type="dxa"/>
            </w:tcMar>
          </w:tcPr>
          <w:p>
            <w:pPr>
              <w:spacing w:after="40"/>
            </w:pPr>
            <w:r>
              <w:rPr>
                <w:rFonts w:ascii="Arial" w:hAnsi="Arial" w:eastAsia="Arial"/>
                <w:sz w:val="16"/>
              </w:rPr>
              <w:t>Surplus can be redirected toward weapons, rewards or other war preparation; successful war may return goods that rebuild surplus.</w:t>
            </w:r>
          </w:p>
        </w:tc>
      </w:tr>
      <w:tr>
        <w:tc>
          <w:tcPr>
            <w:tcW w:type="dxa" w:w="4946"/>
            <w:vAlign w:val="top"/>
            <w:tcMar>
              <w:top w:w="80" w:type="dxa"/>
              <w:start w:w="80" w:type="dxa"/>
              <w:bottom w:w="80" w:type="dxa"/>
              <w:end w:w="80" w:type="dxa"/>
            </w:tcMar>
          </w:tcPr>
          <w:p>
            <w:pPr>
              <w:spacing w:after="40"/>
            </w:pPr>
            <w:r>
              <w:rPr>
                <w:rFonts w:ascii="Arial" w:hAnsi="Arial" w:eastAsia="Arial"/>
                <w:sz w:val="16"/>
              </w:rPr>
              <w:t>Worker rewards</w:t>
            </w:r>
          </w:p>
        </w:tc>
        <w:tc>
          <w:tcPr>
            <w:tcW w:type="dxa" w:w="4946"/>
            <w:vAlign w:val="top"/>
            <w:tcMar>
              <w:top w:w="80" w:type="dxa"/>
              <w:start w:w="80" w:type="dxa"/>
              <w:bottom w:w="80" w:type="dxa"/>
              <w:end w:w="80" w:type="dxa"/>
            </w:tcMar>
          </w:tcPr>
          <w:p>
            <w:pPr>
              <w:spacing w:after="40"/>
            </w:pPr>
            <w:r>
              <w:rPr>
                <w:rFonts w:ascii="Arial" w:hAnsi="Arial" w:eastAsia="Arial"/>
                <w:sz w:val="16"/>
              </w:rPr>
              <w:t>Military support competes with keeping skilled production strong.</w:t>
            </w:r>
          </w:p>
        </w:tc>
      </w:tr>
      <w:tr>
        <w:tc>
          <w:tcPr>
            <w:tcW w:type="dxa" w:w="4946"/>
            <w:vAlign w:val="top"/>
            <w:tcMar>
              <w:top w:w="80" w:type="dxa"/>
              <w:start w:w="80" w:type="dxa"/>
              <w:bottom w:w="80" w:type="dxa"/>
              <w:end w:w="80" w:type="dxa"/>
            </w:tcMar>
          </w:tcPr>
          <w:p>
            <w:pPr>
              <w:spacing w:after="40"/>
            </w:pPr>
            <w:r>
              <w:rPr>
                <w:rFonts w:ascii="Arial" w:hAnsi="Arial" w:eastAsia="Arial"/>
                <w:sz w:val="16"/>
              </w:rPr>
              <w:t>Housing costs</w:t>
            </w:r>
          </w:p>
        </w:tc>
        <w:tc>
          <w:tcPr>
            <w:tcW w:type="dxa" w:w="4946"/>
            <w:vAlign w:val="top"/>
            <w:tcMar>
              <w:top w:w="80" w:type="dxa"/>
              <w:start w:w="80" w:type="dxa"/>
              <w:bottom w:w="80" w:type="dxa"/>
              <w:end w:w="80" w:type="dxa"/>
            </w:tcMar>
          </w:tcPr>
          <w:p>
            <w:pPr>
              <w:spacing w:after="40"/>
            </w:pPr>
            <w:r>
              <w:rPr>
                <w:rFonts w:ascii="Arial" w:hAnsi="Arial" w:eastAsia="Arial"/>
                <w:sz w:val="16"/>
              </w:rPr>
              <w:t>Over-investment in war can leave population needs unmet.</w:t>
            </w:r>
          </w:p>
        </w:tc>
      </w:tr>
      <w:tr>
        <w:tc>
          <w:tcPr>
            <w:tcW w:type="dxa" w:w="4946"/>
            <w:vAlign w:val="top"/>
            <w:tcMar>
              <w:top w:w="80" w:type="dxa"/>
              <w:start w:w="80" w:type="dxa"/>
              <w:bottom w:w="80" w:type="dxa"/>
              <w:end w:w="80" w:type="dxa"/>
            </w:tcMar>
          </w:tcPr>
          <w:p>
            <w:pPr>
              <w:spacing w:after="40"/>
            </w:pPr>
            <w:r>
              <w:rPr>
                <w:rFonts w:ascii="Arial" w:hAnsi="Arial" w:eastAsia="Arial"/>
                <w:sz w:val="16"/>
              </w:rPr>
              <w:t>Ritual costs</w:t>
            </w:r>
          </w:p>
        </w:tc>
        <w:tc>
          <w:tcPr>
            <w:tcW w:type="dxa" w:w="4946"/>
            <w:vAlign w:val="top"/>
            <w:tcMar>
              <w:top w:w="80" w:type="dxa"/>
              <w:start w:w="80" w:type="dxa"/>
              <w:bottom w:w="80" w:type="dxa"/>
              <w:end w:w="80" w:type="dxa"/>
            </w:tcMar>
          </w:tcPr>
          <w:p>
            <w:pPr>
              <w:spacing w:after="40"/>
            </w:pPr>
            <w:r>
              <w:rPr>
                <w:rFonts w:ascii="Arial" w:hAnsi="Arial" w:eastAsia="Arial"/>
                <w:sz w:val="16"/>
              </w:rPr>
              <w:t>Captives support religious value, looted goods can help fund ritual costs, but rituals may still require material spending.</w:t>
            </w:r>
          </w:p>
        </w:tc>
      </w:tr>
      <w:tr>
        <w:tc>
          <w:tcPr>
            <w:tcW w:type="dxa" w:w="4946"/>
            <w:vAlign w:val="top"/>
            <w:tcMar>
              <w:top w:w="80" w:type="dxa"/>
              <w:start w:w="80" w:type="dxa"/>
              <w:bottom w:w="80" w:type="dxa"/>
              <w:end w:w="80" w:type="dxa"/>
            </w:tcMar>
          </w:tcPr>
          <w:p>
            <w:pPr>
              <w:spacing w:after="40"/>
            </w:pPr>
            <w:r>
              <w:rPr>
                <w:rFonts w:ascii="Arial" w:hAnsi="Arial" w:eastAsia="Arial"/>
                <w:sz w:val="16"/>
              </w:rPr>
              <w:t>Palace expectations</w:t>
            </w:r>
          </w:p>
        </w:tc>
        <w:tc>
          <w:tcPr>
            <w:tcW w:type="dxa" w:w="4946"/>
            <w:vAlign w:val="top"/>
            <w:tcMar>
              <w:top w:w="80" w:type="dxa"/>
              <w:start w:w="80" w:type="dxa"/>
              <w:bottom w:w="80" w:type="dxa"/>
              <w:end w:w="80" w:type="dxa"/>
            </w:tcMar>
          </w:tcPr>
          <w:p>
            <w:pPr>
              <w:spacing w:after="40"/>
            </w:pPr>
            <w:r>
              <w:rPr>
                <w:rFonts w:ascii="Arial" w:hAnsi="Arial" w:eastAsia="Arial"/>
                <w:sz w:val="16"/>
              </w:rPr>
              <w:t>Military prestige may support status, and looted goods may ease tribute pressure, but obligations still demand resources.</w:t>
            </w:r>
          </w:p>
        </w:tc>
      </w:tr>
      <w:tr>
        <w:tc>
          <w:tcPr>
            <w:tcW w:type="dxa" w:w="4946"/>
            <w:vAlign w:val="top"/>
            <w:tcMar>
              <w:top w:w="80" w:type="dxa"/>
              <w:start w:w="80" w:type="dxa"/>
              <w:bottom w:w="80" w:type="dxa"/>
              <w:end w:w="80" w:type="dxa"/>
            </w:tcMar>
          </w:tcPr>
          <w:p>
            <w:pPr>
              <w:spacing w:after="40"/>
            </w:pPr>
            <w:r>
              <w:rPr>
                <w:rFonts w:ascii="Arial" w:hAnsi="Arial" w:eastAsia="Arial"/>
                <w:sz w:val="16"/>
              </w:rPr>
              <w:t>Looted goods</w:t>
            </w:r>
          </w:p>
        </w:tc>
        <w:tc>
          <w:tcPr>
            <w:tcW w:type="dxa" w:w="4946"/>
            <w:vAlign w:val="top"/>
            <w:tcMar>
              <w:top w:w="80" w:type="dxa"/>
              <w:start w:w="80" w:type="dxa"/>
              <w:bottom w:w="80" w:type="dxa"/>
              <w:end w:w="80" w:type="dxa"/>
            </w:tcMar>
          </w:tcPr>
          <w:p>
            <w:pPr>
              <w:spacing w:after="40"/>
            </w:pPr>
            <w:r>
              <w:rPr>
                <w:rFonts w:ascii="Arial" w:hAnsi="Arial" w:eastAsia="Arial"/>
                <w:sz w:val="16"/>
              </w:rPr>
              <w:t>Successful Flower Wars can return goods for estate development, weapons, housing, rewards, ritual costs or palace demands.</w:t>
            </w:r>
          </w:p>
        </w:tc>
      </w:tr>
    </w:tbl>
    <w:p>
      <w:pPr>
        <w:pStyle w:val="Heading2"/>
      </w:pPr>
      <w:r>
        <w:rPr>
          <w:rFonts w:ascii="Arial" w:hAnsi="Arial" w:eastAsia="Arial"/>
        </w:rPr>
        <w:t>10.13 Flower Wars and Population</w:t>
      </w:r>
    </w:p>
    <w:p>
      <w:pPr/>
      <w:r>
        <w:rPr>
          <w:rFonts w:ascii="Arial" w:hAnsi="Arial" w:eastAsia="Arial"/>
          <w:sz w:val="20"/>
        </w:rPr>
        <w:t>War is a population pressure system as much as a prestige system. Warriors must be trained and sustained. Losses or injuries matter because they reduce future readiness and can affect wider estate stability. The player should feel that warriors are part of the living house, not a disconnected score.</w:t>
      </w:r>
    </w:p>
    <w:p>
      <w:pPr/>
      <w:r>
        <w:rPr>
          <w:rFonts w:ascii="Arial" w:hAnsi="Arial" w:eastAsia="Arial"/>
          <w:sz w:val="20"/>
        </w:rPr>
        <w:t>Warrior training draws from the same social base that supports the estate.</w:t>
      </w:r>
    </w:p>
    <w:p>
      <w:pPr/>
      <w:r>
        <w:rPr>
          <w:rFonts w:ascii="Arial" w:hAnsi="Arial" w:eastAsia="Arial"/>
          <w:sz w:val="20"/>
        </w:rPr>
        <w:t>Warriors require food, support and sometimes rewards to remain useful.</w:t>
      </w:r>
    </w:p>
    <w:p>
      <w:pPr/>
      <w:r>
        <w:rPr>
          <w:rFonts w:ascii="Arial" w:hAnsi="Arial" w:eastAsia="Arial"/>
          <w:sz w:val="20"/>
        </w:rPr>
        <w:t>Losses and injuries can weaken the house in future seasons.</w:t>
      </w:r>
    </w:p>
    <w:p>
      <w:pPr/>
      <w:r>
        <w:rPr>
          <w:rFonts w:ascii="Arial" w:hAnsi="Arial" w:eastAsia="Arial"/>
          <w:sz w:val="20"/>
        </w:rPr>
        <w:t>Poor war planning can create pressure on housing, labour and stability.</w:t>
      </w:r>
    </w:p>
    <w:p>
      <w:pPr/>
      <w:r>
        <w:rPr>
          <w:rFonts w:ascii="Arial" w:hAnsi="Arial" w:eastAsia="Arial"/>
          <w:sz w:val="20"/>
        </w:rPr>
        <w:t>A successful warrior tradition can strengthen prestige and the house’s public identity.</w:t>
      </w:r>
    </w:p>
    <w:p>
      <w:pPr>
        <w:pStyle w:val="Heading2"/>
      </w:pPr>
      <w:r>
        <w:rPr>
          <w:rFonts w:ascii="Arial" w:hAnsi="Arial" w:eastAsia="Arial"/>
        </w:rPr>
        <w:t>10.14 Flower Wars and Victory</w:t>
      </w:r>
    </w:p>
    <w:p>
      <w:pPr/>
      <w:r>
        <w:rPr>
          <w:rFonts w:ascii="Arial" w:hAnsi="Arial" w:eastAsia="Arial"/>
          <w:sz w:val="20"/>
        </w:rPr>
        <w:t>Flower Wars support victory indirectly and directly. They produce captives for religion, looted goods for the economy, prestige for public competition, and comparative pressure against rival houses. They also demonstrate that the player’s house can fulfil its noble and martial role.</w:t>
      </w:r>
    </w:p>
    <w:p>
      <w:pPr/>
      <w:r>
        <w:rPr>
          <w:rFonts w:ascii="Arial" w:hAnsi="Arial" w:eastAsia="Arial"/>
          <w:sz w:val="20"/>
        </w:rPr>
        <w:t>However, Flower Wars should not be the only path to success. They are one pillar of the full loop alongside farming, trade, estate development, population management, religion, palace favour, rival competition and stability. Their purpose is to make military ambition valuable and dangerous, not to turn the game into a pure war-management title.</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Victory Contribution</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How Flower Wars Provide It</w:t>
            </w:r>
          </w:p>
        </w:tc>
      </w:tr>
      <w:tr>
        <w:tc>
          <w:tcPr>
            <w:tcW w:type="dxa" w:w="4946"/>
            <w:vAlign w:val="top"/>
            <w:tcMar>
              <w:top w:w="80" w:type="dxa"/>
              <w:start w:w="80" w:type="dxa"/>
              <w:bottom w:w="80" w:type="dxa"/>
              <w:end w:w="80" w:type="dxa"/>
            </w:tcMar>
          </w:tcPr>
          <w:p>
            <w:pPr>
              <w:spacing w:after="40"/>
            </w:pPr>
            <w:r>
              <w:rPr>
                <w:rFonts w:ascii="Arial" w:hAnsi="Arial" w:eastAsia="Arial"/>
                <w:sz w:val="16"/>
              </w:rPr>
              <w:t>Prestige accumulation</w:t>
            </w:r>
          </w:p>
        </w:tc>
        <w:tc>
          <w:tcPr>
            <w:tcW w:type="dxa" w:w="4946"/>
            <w:vAlign w:val="top"/>
            <w:tcMar>
              <w:top w:w="80" w:type="dxa"/>
              <w:start w:w="80" w:type="dxa"/>
              <w:bottom w:w="80" w:type="dxa"/>
              <w:end w:w="80" w:type="dxa"/>
            </w:tcMar>
          </w:tcPr>
          <w:p>
            <w:pPr>
              <w:spacing w:after="40"/>
            </w:pPr>
            <w:r>
              <w:rPr>
                <w:rFonts w:ascii="Arial" w:hAnsi="Arial" w:eastAsia="Arial"/>
                <w:sz w:val="16"/>
              </w:rPr>
              <w:t>Successful participation raises the house’s public standing.</w:t>
            </w:r>
          </w:p>
        </w:tc>
      </w:tr>
      <w:tr>
        <w:tc>
          <w:tcPr>
            <w:tcW w:type="dxa" w:w="4946"/>
            <w:vAlign w:val="top"/>
            <w:tcMar>
              <w:top w:w="80" w:type="dxa"/>
              <w:start w:w="80" w:type="dxa"/>
              <w:bottom w:w="80" w:type="dxa"/>
              <w:end w:w="80" w:type="dxa"/>
            </w:tcMar>
          </w:tcPr>
          <w:p>
            <w:pPr>
              <w:spacing w:after="40"/>
            </w:pPr>
            <w:r>
              <w:rPr>
                <w:rFonts w:ascii="Arial" w:hAnsi="Arial" w:eastAsia="Arial"/>
                <w:sz w:val="16"/>
              </w:rPr>
              <w:t>Religious support</w:t>
            </w:r>
          </w:p>
        </w:tc>
        <w:tc>
          <w:tcPr>
            <w:tcW w:type="dxa" w:w="4946"/>
            <w:vAlign w:val="top"/>
            <w:tcMar>
              <w:top w:w="80" w:type="dxa"/>
              <w:start w:w="80" w:type="dxa"/>
              <w:bottom w:w="80" w:type="dxa"/>
              <w:end w:w="80" w:type="dxa"/>
            </w:tcMar>
          </w:tcPr>
          <w:p>
            <w:pPr>
              <w:spacing w:after="40"/>
            </w:pPr>
            <w:r>
              <w:rPr>
                <w:rFonts w:ascii="Arial" w:hAnsi="Arial" w:eastAsia="Arial"/>
                <w:sz w:val="16"/>
              </w:rPr>
              <w:t>Captives strengthen sacrifice and offering choices; goods can support ritual and estate costs.</w:t>
            </w:r>
          </w:p>
        </w:tc>
      </w:tr>
      <w:tr>
        <w:tc>
          <w:tcPr>
            <w:tcW w:type="dxa" w:w="4946"/>
            <w:vAlign w:val="top"/>
            <w:tcMar>
              <w:top w:w="80" w:type="dxa"/>
              <w:start w:w="80" w:type="dxa"/>
              <w:bottom w:w="80" w:type="dxa"/>
              <w:end w:w="80" w:type="dxa"/>
            </w:tcMar>
          </w:tcPr>
          <w:p>
            <w:pPr>
              <w:spacing w:after="40"/>
            </w:pPr>
            <w:r>
              <w:rPr>
                <w:rFonts w:ascii="Arial" w:hAnsi="Arial" w:eastAsia="Arial"/>
                <w:sz w:val="16"/>
              </w:rPr>
              <w:t>Rival comparison</w:t>
            </w:r>
          </w:p>
        </w:tc>
        <w:tc>
          <w:tcPr>
            <w:tcW w:type="dxa" w:w="4946"/>
            <w:vAlign w:val="top"/>
            <w:tcMar>
              <w:top w:w="80" w:type="dxa"/>
              <w:start w:w="80" w:type="dxa"/>
              <w:bottom w:w="80" w:type="dxa"/>
              <w:end w:w="80" w:type="dxa"/>
            </w:tcMar>
          </w:tcPr>
          <w:p>
            <w:pPr>
              <w:spacing w:after="40"/>
            </w:pPr>
            <w:r>
              <w:rPr>
                <w:rFonts w:ascii="Arial" w:hAnsi="Arial" w:eastAsia="Arial"/>
                <w:sz w:val="16"/>
              </w:rPr>
              <w:t>War results help determine whether the player is outperforming the three rival houses.</w:t>
            </w:r>
          </w:p>
        </w:tc>
      </w:tr>
      <w:tr>
        <w:tc>
          <w:tcPr>
            <w:tcW w:type="dxa" w:w="4946"/>
            <w:vAlign w:val="top"/>
            <w:tcMar>
              <w:top w:w="80" w:type="dxa"/>
              <w:start w:w="80" w:type="dxa"/>
              <w:bottom w:w="80" w:type="dxa"/>
              <w:end w:w="80" w:type="dxa"/>
            </w:tcMar>
          </w:tcPr>
          <w:p>
            <w:pPr>
              <w:spacing w:after="40"/>
            </w:pPr>
            <w:r>
              <w:rPr>
                <w:rFonts w:ascii="Arial" w:hAnsi="Arial" w:eastAsia="Arial"/>
                <w:sz w:val="16"/>
              </w:rPr>
              <w:t>Noble identity</w:t>
            </w:r>
          </w:p>
        </w:tc>
        <w:tc>
          <w:tcPr>
            <w:tcW w:type="dxa" w:w="4946"/>
            <w:vAlign w:val="top"/>
            <w:tcMar>
              <w:top w:w="80" w:type="dxa"/>
              <w:start w:w="80" w:type="dxa"/>
              <w:bottom w:w="80" w:type="dxa"/>
              <w:end w:w="80" w:type="dxa"/>
            </w:tcMar>
          </w:tcPr>
          <w:p>
            <w:pPr>
              <w:spacing w:after="40"/>
            </w:pPr>
            <w:r>
              <w:rPr>
                <w:rFonts w:ascii="Arial" w:hAnsi="Arial" w:eastAsia="Arial"/>
                <w:sz w:val="16"/>
              </w:rPr>
              <w:t>The house appears capable, martial and worthy of recognition.</w:t>
            </w:r>
          </w:p>
        </w:tc>
      </w:tr>
      <w:tr>
        <w:tc>
          <w:tcPr>
            <w:tcW w:type="dxa" w:w="4946"/>
            <w:vAlign w:val="top"/>
            <w:tcMar>
              <w:top w:w="80" w:type="dxa"/>
              <w:start w:w="80" w:type="dxa"/>
              <w:bottom w:w="80" w:type="dxa"/>
              <w:end w:w="80" w:type="dxa"/>
            </w:tcMar>
          </w:tcPr>
          <w:p>
            <w:pPr>
              <w:spacing w:after="40"/>
            </w:pPr>
            <w:r>
              <w:rPr>
                <w:rFonts w:ascii="Arial" w:hAnsi="Arial" w:eastAsia="Arial"/>
                <w:sz w:val="16"/>
              </w:rPr>
              <w:t>Endgame pressure</w:t>
            </w:r>
          </w:p>
        </w:tc>
        <w:tc>
          <w:tcPr>
            <w:tcW w:type="dxa" w:w="4946"/>
            <w:vAlign w:val="top"/>
            <w:tcMar>
              <w:top w:w="80" w:type="dxa"/>
              <w:start w:w="80" w:type="dxa"/>
              <w:bottom w:w="80" w:type="dxa"/>
              <w:end w:w="80" w:type="dxa"/>
            </w:tcMar>
          </w:tcPr>
          <w:p>
            <w:pPr>
              <w:spacing w:after="40"/>
            </w:pPr>
            <w:r>
              <w:rPr>
                <w:rFonts w:ascii="Arial" w:hAnsi="Arial" w:eastAsia="Arial"/>
                <w:sz w:val="16"/>
              </w:rPr>
              <w:t>Late competition can intensify if rivals gain captives or prestige faster than the player.</w:t>
            </w:r>
          </w:p>
        </w:tc>
      </w:tr>
      <w:tr>
        <w:tc>
          <w:tcPr>
            <w:tcW w:type="dxa" w:w="4946"/>
            <w:vAlign w:val="top"/>
            <w:tcMar>
              <w:top w:w="80" w:type="dxa"/>
              <w:start w:w="80" w:type="dxa"/>
              <w:bottom w:w="80" w:type="dxa"/>
              <w:end w:w="80" w:type="dxa"/>
            </w:tcMar>
          </w:tcPr>
          <w:p>
            <w:pPr>
              <w:spacing w:after="40"/>
            </w:pPr>
            <w:r>
              <w:rPr>
                <w:rFonts w:ascii="Arial" w:hAnsi="Arial" w:eastAsia="Arial"/>
                <w:sz w:val="16"/>
              </w:rPr>
              <w:t>Economic recovery</w:t>
            </w:r>
          </w:p>
        </w:tc>
        <w:tc>
          <w:tcPr>
            <w:tcW w:type="dxa" w:w="4946"/>
            <w:vAlign w:val="top"/>
            <w:tcMar>
              <w:top w:w="80" w:type="dxa"/>
              <w:start w:w="80" w:type="dxa"/>
              <w:bottom w:w="80" w:type="dxa"/>
              <w:end w:w="80" w:type="dxa"/>
            </w:tcMar>
          </w:tcPr>
          <w:p>
            <w:pPr>
              <w:spacing w:after="40"/>
            </w:pPr>
            <w:r>
              <w:rPr>
                <w:rFonts w:ascii="Arial" w:hAnsi="Arial" w:eastAsia="Arial"/>
                <w:sz w:val="16"/>
              </w:rPr>
              <w:t>Looted goods can help the house convert war success into development, tribute support or renewed spending capacity.</w:t>
            </w:r>
          </w:p>
        </w:tc>
      </w:tr>
    </w:tbl>
    <w:p>
      <w:pPr>
        <w:pStyle w:val="Heading2"/>
      </w:pPr>
      <w:r>
        <w:rPr>
          <w:rFonts w:ascii="Arial" w:hAnsi="Arial" w:eastAsia="Arial"/>
        </w:rPr>
        <w:t>10.15 UI and Feedback Requirements</w:t>
      </w:r>
    </w:p>
    <w:p>
      <w:pPr/>
      <w:r>
        <w:rPr>
          <w:rFonts w:ascii="Arial" w:hAnsi="Arial" w:eastAsia="Arial"/>
          <w:sz w:val="20"/>
        </w:rPr>
        <w:t>Flower Wars feedback must be clear because the system touches many other layers. Players should always understand what they risked, what they gained, what it cost, and how the outcome affected religion, prestige and rival comparison.</w:t>
      </w:r>
    </w:p>
    <w:p>
      <w:pPr/>
      <w:r>
        <w:rPr>
          <w:rFonts w:ascii="Arial" w:hAnsi="Arial" w:eastAsia="Arial"/>
          <w:sz w:val="20"/>
        </w:rPr>
        <w:t>Show current warrior readiness or equivalent war capacity in the Secondary Management Layer.</w:t>
      </w:r>
    </w:p>
    <w:p>
      <w:pPr/>
      <w:r>
        <w:rPr>
          <w:rFonts w:ascii="Arial" w:hAnsi="Arial" w:eastAsia="Arial"/>
          <w:sz w:val="20"/>
        </w:rPr>
        <w:t>Show the expected cost or pressure of participation before the player commits.</w:t>
      </w:r>
    </w:p>
    <w:p>
      <w:pPr/>
      <w:r>
        <w:rPr>
          <w:rFonts w:ascii="Arial" w:hAnsi="Arial" w:eastAsia="Arial"/>
          <w:sz w:val="20"/>
        </w:rPr>
        <w:t>After resolution, show captives gained, goods looted, prestige gained or lost, and any warrior losses or injuries if applicable.</w:t>
      </w:r>
    </w:p>
    <w:p>
      <w:pPr/>
      <w:r>
        <w:rPr>
          <w:rFonts w:ascii="Arial" w:hAnsi="Arial" w:eastAsia="Arial"/>
          <w:sz w:val="20"/>
        </w:rPr>
        <w:t>Show whether looted goods ease immediate costs, contribute to surplus, or become available for spending in the estate economy.</w:t>
      </w:r>
    </w:p>
    <w:p>
      <w:pPr/>
      <w:r>
        <w:rPr>
          <w:rFonts w:ascii="Arial" w:hAnsi="Arial" w:eastAsia="Arial"/>
          <w:sz w:val="20"/>
        </w:rPr>
        <w:t>Show how rivals performed so the player can understand relative position.</w:t>
      </w:r>
    </w:p>
    <w:p>
      <w:pPr/>
      <w:r>
        <w:rPr>
          <w:rFonts w:ascii="Arial" w:hAnsi="Arial" w:eastAsia="Arial"/>
          <w:sz w:val="20"/>
        </w:rPr>
        <w:t>Make it clear when captives can be used for sacrifice or offering allocation.</w:t>
      </w:r>
    </w:p>
    <w:p>
      <w:pPr/>
      <w:r>
        <w:rPr>
          <w:rFonts w:ascii="Arial" w:hAnsi="Arial" w:eastAsia="Arial"/>
          <w:sz w:val="20"/>
        </w:rPr>
        <w:t>Make war costs and war loot visible as part of the wider scarcity economy.</w:t>
      </w:r>
    </w:p>
    <w:tbl>
      <w:tblPr>
        <w:tblStyle w:val="TableGrid"/>
        <w:tblW w:type="pct" w:w="5000"/>
        <w:jc w:val="center"/>
        <w:tblLayout w:type="autofit"/>
        <w:tblLook w:firstColumn="1" w:firstRow="1" w:lastColumn="0" w:lastRow="0" w:noHBand="0" w:noVBand="1" w:val="04A0"/>
      </w:tblPr>
      <w:tblGrid>
        <w:gridCol w:w="9893"/>
      </w:tblGrid>
      <w:tr>
        <w:tc>
          <w:tcPr>
            <w:tcW w:type="dxa" w:w="9893"/>
            <w:vAlign w:val="top"/>
            <w:tcMar>
              <w:top w:w="80" w:type="dxa"/>
              <w:start w:w="80" w:type="dxa"/>
              <w:bottom w:w="80" w:type="dxa"/>
              <w:end w:w="80" w:type="dxa"/>
            </w:tcMar>
          </w:tcPr>
          <w:p>
            <w:pPr>
              <w:spacing w:after="40"/>
            </w:pPr>
            <w:r>
              <w:rPr>
                <w:rFonts w:ascii="Arial" w:hAnsi="Arial" w:eastAsia="Arial"/>
                <w:sz w:val="16"/>
              </w:rPr>
              <w:t>Readability Goal A Flower Wars result should be legible in one glance: participation level, outcome, captives, goods looted, prestige, losses/costs, rival comparison and religious or economic follow-up. The system should feel consequential without becoming tactical clutter.</w:t>
            </w:r>
          </w:p>
        </w:tc>
      </w:tr>
    </w:tbl>
    <w:p>
      <w:pPr>
        <w:pStyle w:val="Heading2"/>
      </w:pPr>
      <w:r>
        <w:rPr>
          <w:rFonts w:ascii="Arial" w:hAnsi="Arial" w:eastAsia="Arial"/>
        </w:rPr>
        <w:t>10.16 Balance Notes for Later Passes</w:t>
      </w:r>
    </w:p>
    <w:p>
      <w:pPr/>
      <w:r>
        <w:rPr>
          <w:rFonts w:ascii="Arial" w:hAnsi="Arial" w:eastAsia="Arial"/>
          <w:sz w:val="20"/>
        </w:rPr>
        <w:t>The current chapter defines system relationships rather than final numbers. Later balancing should decide how expensive weapons are, how often Flower Wars occur, how many captives are typical, how punishing losses can be, how much prestige war should generate compared with estate, religion and palace play, and how much loot successful war should return.</w:t>
      </w:r>
    </w:p>
    <w:p>
      <w:pPr/>
      <w:r>
        <w:rPr>
          <w:rFonts w:ascii="Arial" w:hAnsi="Arial" w:eastAsia="Arial"/>
          <w:sz w:val="20"/>
        </w:rPr>
        <w:t>The following balance questions should be preserved for future tuning:</w:t>
      </w:r>
    </w:p>
    <w:p>
      <w:pPr/>
      <w:r>
        <w:rPr>
          <w:rFonts w:ascii="Arial" w:hAnsi="Arial" w:eastAsia="Arial"/>
          <w:sz w:val="20"/>
        </w:rPr>
        <w:t>How often should Flower Wars participation be available within the ritual calendar?</w:t>
      </w:r>
    </w:p>
    <w:p>
      <w:pPr/>
      <w:r>
        <w:rPr>
          <w:rFonts w:ascii="Arial" w:hAnsi="Arial" w:eastAsia="Arial"/>
          <w:sz w:val="20"/>
        </w:rPr>
        <w:t>How strong should the link be between warrior investment and captive gain?</w:t>
      </w:r>
    </w:p>
    <w:p>
      <w:pPr/>
      <w:r>
        <w:rPr>
          <w:rFonts w:ascii="Arial" w:hAnsi="Arial" w:eastAsia="Arial"/>
          <w:sz w:val="20"/>
        </w:rPr>
        <w:t>How much loot should a successful Flower Wars return, and which goods can be looted without undermining the farming and trade economy?</w:t>
      </w:r>
    </w:p>
    <w:p>
      <w:pPr/>
      <w:r>
        <w:rPr>
          <w:rFonts w:ascii="Arial" w:hAnsi="Arial" w:eastAsia="Arial"/>
          <w:sz w:val="20"/>
        </w:rPr>
        <w:t>How severe should warrior loss or injury be in an accessible MVP version?</w:t>
      </w:r>
    </w:p>
    <w:p>
      <w:pPr/>
      <w:r>
        <w:rPr>
          <w:rFonts w:ascii="Arial" w:hAnsi="Arial" w:eastAsia="Arial"/>
          <w:sz w:val="20"/>
        </w:rPr>
        <w:t>How much prestige should war generate compared with farming success, palace favour and religious favour?</w:t>
      </w:r>
    </w:p>
    <w:p>
      <w:pPr/>
      <w:r>
        <w:rPr>
          <w:rFonts w:ascii="Arial" w:hAnsi="Arial" w:eastAsia="Arial"/>
          <w:sz w:val="20"/>
        </w:rPr>
        <w:t>How much should rival-house war success pressure the player each season?</w:t>
      </w:r>
    </w:p>
    <w:p>
      <w:pPr/>
      <w:r>
        <w:rPr>
          <w:rFonts w:ascii="Arial" w:hAnsi="Arial" w:eastAsia="Arial"/>
          <w:sz w:val="20"/>
        </w:rPr>
        <w:t>How visible should expected risk be before committing warriors?</w:t>
      </w:r>
    </w:p>
    <w:p>
      <w:pPr/>
      <w:r>
        <w:rPr>
          <w:rFonts w:ascii="Arial" w:hAnsi="Arial" w:eastAsia="Arial"/>
          <w:sz w:val="20"/>
        </w:rPr>
        <w:t>How tightly should captives constrain the four-god offering strategy?</w:t>
      </w:r>
    </w:p>
    <w:p>
      <w:pPr>
        <w:pStyle w:val="Heading2"/>
      </w:pPr>
      <w:r>
        <w:rPr>
          <w:rFonts w:ascii="Arial" w:hAnsi="Arial" w:eastAsia="Arial"/>
        </w:rPr>
        <w:t>10.17 Non-Goals</w:t>
      </w:r>
    </w:p>
    <w:p>
      <w:pPr/>
      <w:r>
        <w:rPr>
          <w:rFonts w:ascii="Arial" w:hAnsi="Arial" w:eastAsia="Arial"/>
          <w:sz w:val="20"/>
        </w:rPr>
        <w:t>To keep the section strategy-focused, the current GDD does not require the following for Flower Wars:</w:t>
      </w:r>
    </w:p>
    <w:p>
      <w:pPr/>
      <w:r>
        <w:rPr>
          <w:rFonts w:ascii="Arial" w:hAnsi="Arial" w:eastAsia="Arial"/>
          <w:sz w:val="20"/>
        </w:rPr>
        <w:t>No tactical battlefield map.</w:t>
      </w:r>
    </w:p>
    <w:p>
      <w:pPr/>
      <w:r>
        <w:rPr>
          <w:rFonts w:ascii="Arial" w:hAnsi="Arial" w:eastAsia="Arial"/>
          <w:sz w:val="20"/>
        </w:rPr>
        <w:t>No individual warrior movement or attack commands.</w:t>
      </w:r>
    </w:p>
    <w:p>
      <w:pPr/>
      <w:r>
        <w:rPr>
          <w:rFonts w:ascii="Arial" w:hAnsi="Arial" w:eastAsia="Arial"/>
          <w:sz w:val="20"/>
        </w:rPr>
        <w:t>No new unit classes beyond the established warrior role unless later source material adds them.</w:t>
      </w:r>
    </w:p>
    <w:p>
      <w:pPr/>
      <w:r>
        <w:rPr>
          <w:rFonts w:ascii="Arial" w:hAnsi="Arial" w:eastAsia="Arial"/>
          <w:sz w:val="20"/>
        </w:rPr>
        <w:t>No detailed weapon-by-weapon combat simulation in this chapter.</w:t>
      </w:r>
    </w:p>
    <w:p>
      <w:pPr/>
      <w:r>
        <w:rPr>
          <w:rFonts w:ascii="Arial" w:hAnsi="Arial" w:eastAsia="Arial"/>
          <w:sz w:val="20"/>
        </w:rPr>
        <w:t>No tactical loot-table minigame; looted goods should remain a strategic outcome category unless later source material expands it.</w:t>
      </w:r>
    </w:p>
    <w:p>
      <w:pPr/>
      <w:r>
        <w:rPr>
          <w:rFonts w:ascii="Arial" w:hAnsi="Arial" w:eastAsia="Arial"/>
          <w:sz w:val="20"/>
        </w:rPr>
        <w:t>No separate conquest campaign system.</w:t>
      </w:r>
    </w:p>
    <w:p>
      <w:pPr/>
      <w:r>
        <w:rPr>
          <w:rFonts w:ascii="Arial" w:hAnsi="Arial" w:eastAsia="Arial"/>
          <w:sz w:val="20"/>
        </w:rPr>
        <w:t>No new gods, rituals or political systems tied to war beyond the existing four-god, prestige, rival and palace structures.</w:t>
      </w:r>
    </w:p>
    <w:p>
      <w:pPr>
        <w:pStyle w:val="Heading2"/>
      </w:pPr>
      <w:r>
        <w:rPr>
          <w:rFonts w:ascii="Arial" w:hAnsi="Arial" w:eastAsia="Arial"/>
        </w:rPr>
        <w:t>10.18 Summary</w:t>
      </w:r>
    </w:p>
    <w:p>
      <w:pPr/>
      <w:r>
        <w:rPr>
          <w:rFonts w:ascii="Arial" w:hAnsi="Arial" w:eastAsia="Arial"/>
          <w:sz w:val="20"/>
        </w:rPr>
        <w:t>Flower Wars are the military engine of Tlaloc’s Reign. They turn estate production into martial action, martial action into captives and looted goods, captives into religious leverage, goods into economic recovery or reinvestment, and public success into prestige. Their value comes from scarcity and consequence: the player must decide when to risk warriors, when to spend on weapons, when to preserve the estate, and how to respond when rival houses gain glory of their own.</w:t>
      </w:r>
    </w:p>
    <w:p>
      <w:pPr/>
      <w:r>
        <w:rPr>
          <w:rFonts w:ascii="Arial" w:hAnsi="Arial" w:eastAsia="Arial"/>
          <w:sz w:val="20"/>
        </w:rPr>
        <w:t>The system should remain strategic, readable and tightly connected to the core loop. Flower Wars matter because they sit at the crossroads of economy, population, religion, prestige, rival competition and victory. Looted goods strengthen that crossroads by making successful war economically useful as well as spiritually and politically valuable.</w:t>
      </w:r>
    </w:p>
    <w:p>
      <w:r>
        <w:br w:type="page"/>
      </w:r>
    </w:p>
    <w:p>
      <w:pPr>
        <w:pStyle w:val="Heading1"/>
        <w:jc w:val="left"/>
      </w:pPr>
      <w:r>
        <w:t>Part XI — Prestige &amp; Ruler</w:t>
      </w:r>
    </w:p>
    <w:tbl>
      <w:tblPr>
        <w:tblStyle w:val="TableGrid"/>
        <w:tblW w:type="pct" w:w="5000"/>
        <w:jc w:val="center"/>
        <w:tblLayout w:type="autofit"/>
        <w:tblLook w:firstColumn="1" w:firstRow="1" w:lastColumn="0" w:lastRow="0" w:noHBand="0" w:noVBand="1" w:val="04A0"/>
      </w:tblPr>
      <w:tblGrid>
        <w:gridCol w:w="9893"/>
      </w:tblGrid>
      <w:tr>
        <w:tc>
          <w:tcPr>
            <w:tcW w:type="dxa" w:w="9893"/>
            <w:vAlign w:val="top"/>
            <w:tcMar>
              <w:top w:w="80" w:type="dxa"/>
              <w:start w:w="80" w:type="dxa"/>
              <w:bottom w:w="80" w:type="dxa"/>
              <w:end w:w="80" w:type="dxa"/>
            </w:tcMar>
          </w:tcPr>
          <w:p>
            <w:pPr>
              <w:spacing w:after="40"/>
            </w:pPr>
            <w:r>
              <w:rPr>
                <w:rFonts w:ascii="Arial" w:hAnsi="Arial" w:eastAsia="Arial"/>
                <w:sz w:val="16"/>
              </w:rPr>
              <w:t>Chapter Purpose This chapter defines prestige as the public measure of a noble house's success and explains how prestige, ruler recognition, royal favour, rival comparison and regional dominance connect to the game's victory arc. It does not introduce a separate tactical system: prestige is the strategic reputation layer created by the existing economy, estate, religion, palace, population and Flower Wars loops.</w:t>
            </w:r>
          </w:p>
        </w:tc>
      </w:tr>
    </w:tbl>
    <w:p>
      <w:pPr>
        <w:pStyle w:val="Heading2"/>
      </w:pPr>
      <w:r>
        <w:rPr>
          <w:rFonts w:ascii="Arial" w:hAnsi="Arial" w:eastAsia="Arial"/>
        </w:rPr>
        <w:t>11.1 Design Intent</w:t>
      </w:r>
    </w:p>
    <w:p>
      <w:pPr/>
      <w:r>
        <w:rPr>
          <w:rFonts w:ascii="Arial" w:hAnsi="Arial" w:eastAsia="Arial"/>
          <w:sz w:val="20"/>
        </w:rPr>
        <w:t>Prestige is the main public proof that the player's house deserves to become the recognised lordly house of the region. It is not simply material output, military power or religious favour in isolation. It is the visible sum of prosperity, ritual legitimacy, military success, palace reliability, estate development and public stability.</w:t>
      </w:r>
    </w:p>
    <w:p>
      <w:pPr/>
      <w:r>
        <w:rPr>
          <w:rFonts w:ascii="Arial" w:hAnsi="Arial" w:eastAsia="Arial"/>
          <w:sz w:val="20"/>
        </w:rPr>
        <w:t>The player should feel that every major system can contribute to prestige, but no single system should be safe to ignore. A prosperous house without religious legitimacy is vulnerable. A pious house that cannot feed its people is fragile. A warlike house that cannot satisfy palace obligations risks political isolation. Prestige is the layer that turns those trade-offs into a clear race for recognition.</w:t>
      </w:r>
    </w:p>
    <w:p>
      <w:pPr/>
      <w:r>
        <w:rPr>
          <w:rFonts w:ascii="Arial" w:hAnsi="Arial" w:eastAsia="Arial"/>
          <w:sz w:val="20"/>
        </w:rPr>
        <w:t>Core Design Pillars for Prestige</w:t>
      </w:r>
    </w:p>
    <w:p>
      <w:pPr/>
      <w:r>
        <w:rPr>
          <w:rFonts w:ascii="Arial" w:hAnsi="Arial" w:eastAsia="Arial"/>
          <w:sz w:val="20"/>
        </w:rPr>
        <w:t>Prestige must be visible: the player should understand why their house is rising or falling in status.</w:t>
      </w:r>
    </w:p>
    <w:p>
      <w:pPr/>
      <w:r>
        <w:rPr>
          <w:rFonts w:ascii="Arial" w:hAnsi="Arial" w:eastAsia="Arial"/>
          <w:sz w:val="20"/>
        </w:rPr>
        <w:t>Prestige must be comparative: the player is judged against three rival houses, not against a neutral score alone.</w:t>
      </w:r>
    </w:p>
    <w:p>
      <w:pPr/>
      <w:r>
        <w:rPr>
          <w:rFonts w:ascii="Arial" w:hAnsi="Arial" w:eastAsia="Arial"/>
          <w:sz w:val="20"/>
        </w:rPr>
        <w:t>Prestige must be multi-source: farming, estate development, war, religion, palace favour and crisis management all contribute.</w:t>
      </w:r>
    </w:p>
    <w:p>
      <w:pPr/>
      <w:r>
        <w:rPr>
          <w:rFonts w:ascii="Arial" w:hAnsi="Arial" w:eastAsia="Arial"/>
          <w:sz w:val="20"/>
        </w:rPr>
        <w:t>Prestige must be politically meaningful: high status should matter because the ruler and court recognise it.</w:t>
      </w:r>
    </w:p>
    <w:p>
      <w:pPr/>
      <w:r>
        <w:rPr>
          <w:rFonts w:ascii="Arial" w:hAnsi="Arial" w:eastAsia="Arial"/>
          <w:sz w:val="20"/>
        </w:rPr>
        <w:t>Prestige must remain vulnerable: scandals, failed obligations, famine, poor war outcomes and rival plots can damage reputation.</w:t>
      </w:r>
    </w:p>
    <w:p>
      <w:pPr>
        <w:pStyle w:val="Heading2"/>
      </w:pPr>
      <w:r>
        <w:rPr>
          <w:rFonts w:ascii="Arial" w:hAnsi="Arial" w:eastAsia="Arial"/>
        </w:rPr>
        <w:t>11.2 Prestige in the Core Loop</w:t>
      </w:r>
    </w:p>
    <w:p>
      <w:pPr/>
      <w:r>
        <w:rPr>
          <w:rFonts w:ascii="Arial" w:hAnsi="Arial" w:eastAsia="Arial"/>
          <w:sz w:val="20"/>
        </w:rPr>
        <w:t>Prestige is the long-term reward that links the seasonal economy to the endgame. Each cycle of farming, surplus management, worker support, ritual offering, Flower Wars participation, palace obligation and rival-house comparison should leave a public trace. The player is not only managing resources; they are building a claim to rule.</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Loop Element</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Prestige Function</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Strategic Meaning</w:t>
            </w:r>
          </w:p>
        </w:tc>
      </w:tr>
      <w:tr>
        <w:tc>
          <w:tcPr>
            <w:tcW w:type="dxa" w:w="3298"/>
            <w:vAlign w:val="top"/>
            <w:tcMar>
              <w:top w:w="80" w:type="dxa"/>
              <w:start w:w="80" w:type="dxa"/>
              <w:bottom w:w="80" w:type="dxa"/>
              <w:end w:w="80" w:type="dxa"/>
            </w:tcMar>
          </w:tcPr>
          <w:p>
            <w:pPr>
              <w:spacing w:after="40"/>
            </w:pPr>
            <w:r>
              <w:rPr>
                <w:rFonts w:ascii="Arial" w:hAnsi="Arial" w:eastAsia="Arial"/>
                <w:sz w:val="16"/>
              </w:rPr>
              <w:t>Farm and produce</w:t>
            </w:r>
          </w:p>
        </w:tc>
        <w:tc>
          <w:tcPr>
            <w:tcW w:type="dxa" w:w="3298"/>
            <w:vAlign w:val="top"/>
            <w:tcMar>
              <w:top w:w="80" w:type="dxa"/>
              <w:start w:w="80" w:type="dxa"/>
              <w:bottom w:w="80" w:type="dxa"/>
              <w:end w:w="80" w:type="dxa"/>
            </w:tcMar>
          </w:tcPr>
          <w:p>
            <w:pPr>
              <w:spacing w:after="40"/>
            </w:pPr>
            <w:r>
              <w:rPr>
                <w:rFonts w:ascii="Arial" w:hAnsi="Arial" w:eastAsia="Arial"/>
                <w:sz w:val="16"/>
              </w:rPr>
              <w:t>Successful harvests and reliable food supply support reputation for competence.</w:t>
            </w:r>
          </w:p>
        </w:tc>
        <w:tc>
          <w:tcPr>
            <w:tcW w:type="dxa" w:w="3298"/>
            <w:vAlign w:val="top"/>
            <w:tcMar>
              <w:top w:w="80" w:type="dxa"/>
              <w:start w:w="80" w:type="dxa"/>
              <w:bottom w:w="80" w:type="dxa"/>
              <w:end w:w="80" w:type="dxa"/>
            </w:tcMar>
          </w:tcPr>
          <w:p>
            <w:pPr>
              <w:spacing w:after="40"/>
            </w:pPr>
            <w:r>
              <w:rPr>
                <w:rFonts w:ascii="Arial" w:hAnsi="Arial" w:eastAsia="Arial"/>
                <w:sz w:val="16"/>
              </w:rPr>
              <w:t>Economic success makes the house look stable, generous and worthy of obligations.</w:t>
            </w:r>
          </w:p>
        </w:tc>
      </w:tr>
      <w:tr>
        <w:tc>
          <w:tcPr>
            <w:tcW w:type="dxa" w:w="3298"/>
            <w:vAlign w:val="top"/>
            <w:tcMar>
              <w:top w:w="80" w:type="dxa"/>
              <w:start w:w="80" w:type="dxa"/>
              <w:bottom w:w="80" w:type="dxa"/>
              <w:end w:w="80" w:type="dxa"/>
            </w:tcMar>
          </w:tcPr>
          <w:p>
            <w:pPr>
              <w:spacing w:after="40"/>
            </w:pPr>
            <w:r>
              <w:rPr>
                <w:rFonts w:ascii="Arial" w:hAnsi="Arial" w:eastAsia="Arial"/>
                <w:sz w:val="16"/>
              </w:rPr>
              <w:t>Sell surplus and spend</w:t>
            </w:r>
          </w:p>
        </w:tc>
        <w:tc>
          <w:tcPr>
            <w:tcW w:type="dxa" w:w="3298"/>
            <w:vAlign w:val="top"/>
            <w:tcMar>
              <w:top w:w="80" w:type="dxa"/>
              <w:start w:w="80" w:type="dxa"/>
              <w:bottom w:w="80" w:type="dxa"/>
              <w:end w:w="80" w:type="dxa"/>
            </w:tcMar>
          </w:tcPr>
          <w:p>
            <w:pPr>
              <w:spacing w:after="40"/>
            </w:pPr>
            <w:r>
              <w:rPr>
                <w:rFonts w:ascii="Arial" w:hAnsi="Arial" w:eastAsia="Arial"/>
                <w:sz w:val="16"/>
              </w:rPr>
              <w:t>Surplus can fund workers, weapons, rituals, housing, estate upgrades and tribute.</w:t>
            </w:r>
          </w:p>
        </w:tc>
        <w:tc>
          <w:tcPr>
            <w:tcW w:type="dxa" w:w="3298"/>
            <w:vAlign w:val="top"/>
            <w:tcMar>
              <w:top w:w="80" w:type="dxa"/>
              <w:start w:w="80" w:type="dxa"/>
              <w:bottom w:w="80" w:type="dxa"/>
              <w:end w:w="80" w:type="dxa"/>
            </w:tcMar>
          </w:tcPr>
          <w:p>
            <w:pPr>
              <w:spacing w:after="40"/>
            </w:pPr>
            <w:r>
              <w:rPr>
                <w:rFonts w:ascii="Arial" w:hAnsi="Arial" w:eastAsia="Arial"/>
                <w:sz w:val="16"/>
              </w:rPr>
              <w:t>Prestige comes from visible use of goods and surplus, not hoarding alone.</w:t>
            </w:r>
          </w:p>
        </w:tc>
      </w:tr>
      <w:tr>
        <w:tc>
          <w:tcPr>
            <w:tcW w:type="dxa" w:w="3298"/>
            <w:vAlign w:val="top"/>
            <w:tcMar>
              <w:top w:w="80" w:type="dxa"/>
              <w:start w:w="80" w:type="dxa"/>
              <w:bottom w:w="80" w:type="dxa"/>
              <w:end w:w="80" w:type="dxa"/>
            </w:tcMar>
          </w:tcPr>
          <w:p>
            <w:pPr>
              <w:spacing w:after="40"/>
            </w:pPr>
            <w:r>
              <w:rPr>
                <w:rFonts w:ascii="Arial" w:hAnsi="Arial" w:eastAsia="Arial"/>
                <w:sz w:val="16"/>
              </w:rPr>
              <w:t>Reward workers</w:t>
            </w:r>
          </w:p>
        </w:tc>
        <w:tc>
          <w:tcPr>
            <w:tcW w:type="dxa" w:w="3298"/>
            <w:vAlign w:val="top"/>
            <w:tcMar>
              <w:top w:w="80" w:type="dxa"/>
              <w:start w:w="80" w:type="dxa"/>
              <w:bottom w:w="80" w:type="dxa"/>
              <w:end w:w="80" w:type="dxa"/>
            </w:tcMar>
          </w:tcPr>
          <w:p>
            <w:pPr>
              <w:spacing w:after="40"/>
            </w:pPr>
            <w:r>
              <w:rPr>
                <w:rFonts w:ascii="Arial" w:hAnsi="Arial" w:eastAsia="Arial"/>
                <w:sz w:val="16"/>
              </w:rPr>
              <w:t>Maintaining skilled labour and social stability protects the house from decline.</w:t>
            </w:r>
          </w:p>
        </w:tc>
        <w:tc>
          <w:tcPr>
            <w:tcW w:type="dxa" w:w="3298"/>
            <w:vAlign w:val="top"/>
            <w:tcMar>
              <w:top w:w="80" w:type="dxa"/>
              <w:start w:w="80" w:type="dxa"/>
              <w:bottom w:w="80" w:type="dxa"/>
              <w:end w:w="80" w:type="dxa"/>
            </w:tcMar>
          </w:tcPr>
          <w:p>
            <w:pPr>
              <w:spacing w:after="40"/>
            </w:pPr>
            <w:r>
              <w:rPr>
                <w:rFonts w:ascii="Arial" w:hAnsi="Arial" w:eastAsia="Arial"/>
                <w:sz w:val="16"/>
              </w:rPr>
              <w:t>A respected house can keep its people productive and loyal.</w:t>
            </w:r>
          </w:p>
        </w:tc>
      </w:tr>
      <w:tr>
        <w:tc>
          <w:tcPr>
            <w:tcW w:type="dxa" w:w="3298"/>
            <w:vAlign w:val="top"/>
            <w:tcMar>
              <w:top w:w="80" w:type="dxa"/>
              <w:start w:w="80" w:type="dxa"/>
              <w:bottom w:w="80" w:type="dxa"/>
              <w:end w:w="80" w:type="dxa"/>
            </w:tcMar>
          </w:tcPr>
          <w:p>
            <w:pPr>
              <w:spacing w:after="40"/>
            </w:pPr>
            <w:r>
              <w:rPr>
                <w:rFonts w:ascii="Arial" w:hAnsi="Arial" w:eastAsia="Arial"/>
                <w:sz w:val="16"/>
              </w:rPr>
              <w:t>Train warriors</w:t>
            </w:r>
          </w:p>
        </w:tc>
        <w:tc>
          <w:tcPr>
            <w:tcW w:type="dxa" w:w="3298"/>
            <w:vAlign w:val="top"/>
            <w:tcMar>
              <w:top w:w="80" w:type="dxa"/>
              <w:start w:w="80" w:type="dxa"/>
              <w:bottom w:w="80" w:type="dxa"/>
              <w:end w:w="80" w:type="dxa"/>
            </w:tcMar>
          </w:tcPr>
          <w:p>
            <w:pPr>
              <w:spacing w:after="40"/>
            </w:pPr>
            <w:r>
              <w:rPr>
                <w:rFonts w:ascii="Arial" w:hAnsi="Arial" w:eastAsia="Arial"/>
                <w:sz w:val="16"/>
              </w:rPr>
              <w:t>Prepared warriors allow the house to compete in Flower Wars.</w:t>
            </w:r>
          </w:p>
        </w:tc>
        <w:tc>
          <w:tcPr>
            <w:tcW w:type="dxa" w:w="3298"/>
            <w:vAlign w:val="top"/>
            <w:tcMar>
              <w:top w:w="80" w:type="dxa"/>
              <w:start w:w="80" w:type="dxa"/>
              <w:bottom w:w="80" w:type="dxa"/>
              <w:end w:w="80" w:type="dxa"/>
            </w:tcMar>
          </w:tcPr>
          <w:p>
            <w:pPr>
              <w:spacing w:after="40"/>
            </w:pPr>
            <w:r>
              <w:rPr>
                <w:rFonts w:ascii="Arial" w:hAnsi="Arial" w:eastAsia="Arial"/>
                <w:sz w:val="16"/>
              </w:rPr>
              <w:t>Military investment converts resources into public renown and captives.</w:t>
            </w:r>
          </w:p>
        </w:tc>
      </w:tr>
      <w:tr>
        <w:tc>
          <w:tcPr>
            <w:tcW w:type="dxa" w:w="3298"/>
            <w:vAlign w:val="top"/>
            <w:tcMar>
              <w:top w:w="80" w:type="dxa"/>
              <w:start w:w="80" w:type="dxa"/>
              <w:bottom w:w="80" w:type="dxa"/>
              <w:end w:w="80" w:type="dxa"/>
            </w:tcMar>
          </w:tcPr>
          <w:p>
            <w:pPr>
              <w:spacing w:after="40"/>
            </w:pPr>
            <w:r>
              <w:rPr>
                <w:rFonts w:ascii="Arial" w:hAnsi="Arial" w:eastAsia="Arial"/>
                <w:sz w:val="16"/>
              </w:rPr>
              <w:t>Win Flower Wars</w:t>
            </w:r>
          </w:p>
        </w:tc>
        <w:tc>
          <w:tcPr>
            <w:tcW w:type="dxa" w:w="3298"/>
            <w:vAlign w:val="top"/>
            <w:tcMar>
              <w:top w:w="80" w:type="dxa"/>
              <w:start w:w="80" w:type="dxa"/>
              <w:bottom w:w="80" w:type="dxa"/>
              <w:end w:w="80" w:type="dxa"/>
            </w:tcMar>
          </w:tcPr>
          <w:p>
            <w:pPr>
              <w:spacing w:after="40"/>
            </w:pPr>
            <w:r>
              <w:rPr>
                <w:rFonts w:ascii="Arial" w:hAnsi="Arial" w:eastAsia="Arial"/>
                <w:sz w:val="16"/>
              </w:rPr>
              <w:t>Victories provide captives, prestige, and secondary lootable goods.</w:t>
            </w:r>
          </w:p>
        </w:tc>
        <w:tc>
          <w:tcPr>
            <w:tcW w:type="dxa" w:w="3298"/>
            <w:vAlign w:val="top"/>
            <w:tcMar>
              <w:top w:w="80" w:type="dxa"/>
              <w:start w:w="80" w:type="dxa"/>
              <w:bottom w:w="80" w:type="dxa"/>
              <w:end w:w="80" w:type="dxa"/>
            </w:tcMar>
          </w:tcPr>
          <w:p>
            <w:pPr>
              <w:spacing w:after="40"/>
            </w:pPr>
            <w:r>
              <w:rPr>
                <w:rFonts w:ascii="Arial" w:hAnsi="Arial" w:eastAsia="Arial"/>
                <w:sz w:val="16"/>
              </w:rPr>
              <w:t>War success supports religion, economy and rival comparison.</w:t>
            </w:r>
          </w:p>
        </w:tc>
      </w:tr>
      <w:tr>
        <w:tc>
          <w:tcPr>
            <w:tcW w:type="dxa" w:w="3298"/>
            <w:vAlign w:val="top"/>
            <w:tcMar>
              <w:top w:w="80" w:type="dxa"/>
              <w:start w:w="80" w:type="dxa"/>
              <w:bottom w:w="80" w:type="dxa"/>
              <w:end w:w="80" w:type="dxa"/>
            </w:tcMar>
          </w:tcPr>
          <w:p>
            <w:pPr>
              <w:spacing w:after="40"/>
            </w:pPr>
            <w:r>
              <w:rPr>
                <w:rFonts w:ascii="Arial" w:hAnsi="Arial" w:eastAsia="Arial"/>
                <w:sz w:val="16"/>
              </w:rPr>
              <w:t>Allocate offerings</w:t>
            </w:r>
          </w:p>
        </w:tc>
        <w:tc>
          <w:tcPr>
            <w:tcW w:type="dxa" w:w="3298"/>
            <w:vAlign w:val="top"/>
            <w:tcMar>
              <w:top w:w="80" w:type="dxa"/>
              <w:start w:w="80" w:type="dxa"/>
              <w:bottom w:w="80" w:type="dxa"/>
              <w:end w:w="80" w:type="dxa"/>
            </w:tcMar>
          </w:tcPr>
          <w:p>
            <w:pPr>
              <w:spacing w:after="40"/>
            </w:pPr>
            <w:r>
              <w:rPr>
                <w:rFonts w:ascii="Arial" w:hAnsi="Arial" w:eastAsia="Arial"/>
                <w:sz w:val="16"/>
              </w:rPr>
              <w:t>Offerings build divine favour and public religious legitimacy.</w:t>
            </w:r>
          </w:p>
        </w:tc>
        <w:tc>
          <w:tcPr>
            <w:tcW w:type="dxa" w:w="3298"/>
            <w:vAlign w:val="top"/>
            <w:tcMar>
              <w:top w:w="80" w:type="dxa"/>
              <w:start w:w="80" w:type="dxa"/>
              <w:bottom w:w="80" w:type="dxa"/>
              <w:end w:w="80" w:type="dxa"/>
            </w:tcMar>
          </w:tcPr>
          <w:p>
            <w:pPr>
              <w:spacing w:after="40"/>
            </w:pPr>
            <w:r>
              <w:rPr>
                <w:rFonts w:ascii="Arial" w:hAnsi="Arial" w:eastAsia="Arial"/>
                <w:sz w:val="16"/>
              </w:rPr>
              <w:t>The gods shape the public story of whether the house deserves to rise.</w:t>
            </w:r>
          </w:p>
        </w:tc>
      </w:tr>
      <w:tr>
        <w:tc>
          <w:tcPr>
            <w:tcW w:type="dxa" w:w="3298"/>
            <w:vAlign w:val="top"/>
            <w:tcMar>
              <w:top w:w="80" w:type="dxa"/>
              <w:start w:w="80" w:type="dxa"/>
              <w:bottom w:w="80" w:type="dxa"/>
              <w:end w:w="80" w:type="dxa"/>
            </w:tcMar>
          </w:tcPr>
          <w:p>
            <w:pPr>
              <w:spacing w:after="40"/>
            </w:pPr>
            <w:r>
              <w:rPr>
                <w:rFonts w:ascii="Arial" w:hAnsi="Arial" w:eastAsia="Arial"/>
                <w:sz w:val="16"/>
              </w:rPr>
              <w:t>Satisfy palace demands</w:t>
            </w:r>
          </w:p>
        </w:tc>
        <w:tc>
          <w:tcPr>
            <w:tcW w:type="dxa" w:w="3298"/>
            <w:vAlign w:val="top"/>
            <w:tcMar>
              <w:top w:w="80" w:type="dxa"/>
              <w:start w:w="80" w:type="dxa"/>
              <w:bottom w:w="80" w:type="dxa"/>
              <w:end w:w="80" w:type="dxa"/>
            </w:tcMar>
          </w:tcPr>
          <w:p>
            <w:pPr>
              <w:spacing w:after="40"/>
            </w:pPr>
            <w:r>
              <w:rPr>
                <w:rFonts w:ascii="Arial" w:hAnsi="Arial" w:eastAsia="Arial"/>
                <w:sz w:val="16"/>
              </w:rPr>
              <w:t>Meeting tribute and obligations protects royal favour.</w:t>
            </w:r>
          </w:p>
        </w:tc>
        <w:tc>
          <w:tcPr>
            <w:tcW w:type="dxa" w:w="3298"/>
            <w:vAlign w:val="top"/>
            <w:tcMar>
              <w:top w:w="80" w:type="dxa"/>
              <w:start w:w="80" w:type="dxa"/>
              <w:bottom w:w="80" w:type="dxa"/>
              <w:end w:w="80" w:type="dxa"/>
            </w:tcMar>
          </w:tcPr>
          <w:p>
            <w:pPr>
              <w:spacing w:after="40"/>
            </w:pPr>
            <w:r>
              <w:rPr>
                <w:rFonts w:ascii="Arial" w:hAnsi="Arial" w:eastAsia="Arial"/>
                <w:sz w:val="16"/>
              </w:rPr>
              <w:t>The ruler values houses that are useful, reliable and politically manageable.</w:t>
            </w:r>
          </w:p>
        </w:tc>
      </w:tr>
      <w:tr>
        <w:tc>
          <w:tcPr>
            <w:tcW w:type="dxa" w:w="3298"/>
            <w:vAlign w:val="top"/>
            <w:tcMar>
              <w:top w:w="80" w:type="dxa"/>
              <w:start w:w="80" w:type="dxa"/>
              <w:bottom w:w="80" w:type="dxa"/>
              <w:end w:w="80" w:type="dxa"/>
            </w:tcMar>
          </w:tcPr>
          <w:p>
            <w:pPr>
              <w:spacing w:after="40"/>
            </w:pPr>
            <w:r>
              <w:rPr>
                <w:rFonts w:ascii="Arial" w:hAnsi="Arial" w:eastAsia="Arial"/>
                <w:sz w:val="16"/>
              </w:rPr>
              <w:t>Survive events</w:t>
            </w:r>
          </w:p>
        </w:tc>
        <w:tc>
          <w:tcPr>
            <w:tcW w:type="dxa" w:w="3298"/>
            <w:vAlign w:val="top"/>
            <w:tcMar>
              <w:top w:w="80" w:type="dxa"/>
              <w:start w:w="80" w:type="dxa"/>
              <w:bottom w:w="80" w:type="dxa"/>
              <w:end w:w="80" w:type="dxa"/>
            </w:tcMar>
          </w:tcPr>
          <w:p>
            <w:pPr>
              <w:spacing w:after="40"/>
            </w:pPr>
            <w:r>
              <w:rPr>
                <w:rFonts w:ascii="Arial" w:hAnsi="Arial" w:eastAsia="Arial"/>
                <w:sz w:val="16"/>
              </w:rPr>
              <w:t>Responses to droughts, omens, scandals, rival plots and crises affect public standing.</w:t>
            </w:r>
          </w:p>
        </w:tc>
        <w:tc>
          <w:tcPr>
            <w:tcW w:type="dxa" w:w="3298"/>
            <w:vAlign w:val="top"/>
            <w:tcMar>
              <w:top w:w="80" w:type="dxa"/>
              <w:start w:w="80" w:type="dxa"/>
              <w:bottom w:w="80" w:type="dxa"/>
              <w:end w:w="80" w:type="dxa"/>
            </w:tcMar>
          </w:tcPr>
          <w:p>
            <w:pPr>
              <w:spacing w:after="40"/>
            </w:pPr>
            <w:r>
              <w:rPr>
                <w:rFonts w:ascii="Arial" w:hAnsi="Arial" w:eastAsia="Arial"/>
                <w:sz w:val="16"/>
              </w:rPr>
              <w:t>Prestige should show whether the house endured pressure with honour and control.</w:t>
            </w:r>
          </w:p>
        </w:tc>
      </w:tr>
    </w:tbl>
    <w:p>
      <w:pPr>
        <w:pStyle w:val="Heading2"/>
      </w:pPr>
      <w:r>
        <w:rPr>
          <w:rFonts w:ascii="Arial" w:hAnsi="Arial" w:eastAsia="Arial"/>
        </w:rPr>
        <w:t>11.3 Prestige as a Strategic Value</w:t>
      </w:r>
    </w:p>
    <w:p>
      <w:pPr/>
      <w:r>
        <w:rPr>
          <w:rFonts w:ascii="Arial" w:hAnsi="Arial" w:eastAsia="Arial"/>
          <w:sz w:val="20"/>
        </w:rPr>
        <w:t>Prestige should function as the principal measure of public standing and regional recognition. It is separate from immediate resources: goods can be spent, maize can be eaten, captives can be sacrificed, but prestige records what those decisions mean in the eyes of the region, rivals, priests and ruler.</w:t>
      </w:r>
    </w:p>
    <w:p>
      <w:pPr/>
      <w:r>
        <w:rPr>
          <w:rFonts w:ascii="Arial" w:hAnsi="Arial" w:eastAsia="Arial"/>
          <w:sz w:val="20"/>
        </w:rPr>
        <w:t>Prestige should not behave like a simple spendable currency in the core design. It is better treated as reputation, rank pressure and recognition: it can rise through successful public outcomes and fall through visible failures. This keeps the system readable and prevents prestige from becoming just another resource stockpile.</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Primary Role</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Long-term recognition metric and victory pressure.</w:t>
            </w:r>
          </w:p>
        </w:tc>
      </w:tr>
      <w:tr>
        <w:tc>
          <w:tcPr>
            <w:tcW w:type="dxa" w:w="4946"/>
            <w:vAlign w:val="top"/>
            <w:tcMar>
              <w:top w:w="80" w:type="dxa"/>
              <w:start w:w="80" w:type="dxa"/>
              <w:bottom w:w="80" w:type="dxa"/>
              <w:end w:w="80" w:type="dxa"/>
            </w:tcMar>
          </w:tcPr>
          <w:p>
            <w:pPr>
              <w:spacing w:after="40"/>
            </w:pPr>
            <w:r>
              <w:rPr>
                <w:rFonts w:ascii="Arial" w:hAnsi="Arial" w:eastAsia="Arial"/>
                <w:sz w:val="16"/>
              </w:rPr>
              <w:t>Player Feeling</w:t>
            </w:r>
          </w:p>
        </w:tc>
        <w:tc>
          <w:tcPr>
            <w:tcW w:type="dxa" w:w="4946"/>
            <w:vAlign w:val="top"/>
            <w:tcMar>
              <w:top w:w="80" w:type="dxa"/>
              <w:start w:w="80" w:type="dxa"/>
              <w:bottom w:w="80" w:type="dxa"/>
              <w:end w:w="80" w:type="dxa"/>
            </w:tcMar>
          </w:tcPr>
          <w:p>
            <w:pPr>
              <w:spacing w:after="40"/>
            </w:pPr>
            <w:r>
              <w:rPr>
                <w:rFonts w:ascii="Arial" w:hAnsi="Arial" w:eastAsia="Arial"/>
                <w:sz w:val="16"/>
              </w:rPr>
              <w:t>The house is becoming known, feared, respected, envied or exposed.</w:t>
            </w:r>
          </w:p>
        </w:tc>
      </w:tr>
      <w:tr>
        <w:tc>
          <w:tcPr>
            <w:tcW w:type="dxa" w:w="4946"/>
            <w:vAlign w:val="top"/>
            <w:tcMar>
              <w:top w:w="80" w:type="dxa"/>
              <w:start w:w="80" w:type="dxa"/>
              <w:bottom w:w="80" w:type="dxa"/>
              <w:end w:w="80" w:type="dxa"/>
            </w:tcMar>
          </w:tcPr>
          <w:p>
            <w:pPr>
              <w:spacing w:after="40"/>
            </w:pPr>
            <w:r>
              <w:rPr>
                <w:rFonts w:ascii="Arial" w:hAnsi="Arial" w:eastAsia="Arial"/>
                <w:sz w:val="16"/>
              </w:rPr>
              <w:t>System Position</w:t>
            </w:r>
          </w:p>
        </w:tc>
        <w:tc>
          <w:tcPr>
            <w:tcW w:type="dxa" w:w="4946"/>
            <w:vAlign w:val="top"/>
            <w:tcMar>
              <w:top w:w="80" w:type="dxa"/>
              <w:start w:w="80" w:type="dxa"/>
              <w:bottom w:w="80" w:type="dxa"/>
              <w:end w:w="80" w:type="dxa"/>
            </w:tcMar>
          </w:tcPr>
          <w:p>
            <w:pPr>
              <w:spacing w:after="40"/>
            </w:pPr>
            <w:r>
              <w:rPr>
                <w:rFonts w:ascii="Arial" w:hAnsi="Arial" w:eastAsia="Arial"/>
                <w:sz w:val="16"/>
              </w:rPr>
              <w:t>Sits above economy, religion, war, palace and estate as their public result.</w:t>
            </w:r>
          </w:p>
        </w:tc>
      </w:tr>
      <w:tr>
        <w:tc>
          <w:tcPr>
            <w:tcW w:type="dxa" w:w="4946"/>
            <w:vAlign w:val="top"/>
            <w:tcMar>
              <w:top w:w="80" w:type="dxa"/>
              <w:start w:w="80" w:type="dxa"/>
              <w:bottom w:w="80" w:type="dxa"/>
              <w:end w:w="80" w:type="dxa"/>
            </w:tcMar>
          </w:tcPr>
          <w:p>
            <w:pPr>
              <w:spacing w:after="40"/>
            </w:pPr>
            <w:r>
              <w:rPr>
                <w:rFonts w:ascii="Arial" w:hAnsi="Arial" w:eastAsia="Arial"/>
                <w:sz w:val="16"/>
              </w:rPr>
              <w:t>Main Tension</w:t>
            </w:r>
          </w:p>
        </w:tc>
        <w:tc>
          <w:tcPr>
            <w:tcW w:type="dxa" w:w="4946"/>
            <w:vAlign w:val="top"/>
            <w:tcMar>
              <w:top w:w="80" w:type="dxa"/>
              <w:start w:w="80" w:type="dxa"/>
              <w:bottom w:w="80" w:type="dxa"/>
              <w:end w:w="80" w:type="dxa"/>
            </w:tcMar>
          </w:tcPr>
          <w:p>
            <w:pPr>
              <w:spacing w:after="40"/>
            </w:pPr>
            <w:r>
              <w:rPr>
                <w:rFonts w:ascii="Arial" w:hAnsi="Arial" w:eastAsia="Arial"/>
                <w:sz w:val="16"/>
              </w:rPr>
              <w:t>The player must decide which prestige sources to pursue without letting basic survival, stability or obligations collapse.</w:t>
            </w:r>
          </w:p>
        </w:tc>
      </w:tr>
      <w:tr>
        <w:tc>
          <w:tcPr>
            <w:tcW w:type="dxa" w:w="4946"/>
            <w:vAlign w:val="top"/>
            <w:tcMar>
              <w:top w:w="80" w:type="dxa"/>
              <w:start w:w="80" w:type="dxa"/>
              <w:bottom w:w="80" w:type="dxa"/>
              <w:end w:w="80" w:type="dxa"/>
            </w:tcMar>
          </w:tcPr>
          <w:p>
            <w:pPr>
              <w:spacing w:after="40"/>
            </w:pPr>
            <w:r>
              <w:rPr>
                <w:rFonts w:ascii="Arial" w:hAnsi="Arial" w:eastAsia="Arial"/>
                <w:sz w:val="16"/>
              </w:rPr>
              <w:t>Rival Function</w:t>
            </w:r>
          </w:p>
        </w:tc>
        <w:tc>
          <w:tcPr>
            <w:tcW w:type="dxa" w:w="4946"/>
            <w:vAlign w:val="top"/>
            <w:tcMar>
              <w:top w:w="80" w:type="dxa"/>
              <w:start w:w="80" w:type="dxa"/>
              <w:bottom w:w="80" w:type="dxa"/>
              <w:end w:w="80" w:type="dxa"/>
            </w:tcMar>
          </w:tcPr>
          <w:p>
            <w:pPr>
              <w:spacing w:after="40"/>
            </w:pPr>
            <w:r>
              <w:rPr>
                <w:rFonts w:ascii="Arial" w:hAnsi="Arial" w:eastAsia="Arial"/>
                <w:sz w:val="16"/>
              </w:rPr>
              <w:t>Allows the player to compare their status against the three rival houses.</w:t>
            </w:r>
          </w:p>
        </w:tc>
      </w:tr>
      <w:tr>
        <w:tc>
          <w:tcPr>
            <w:tcW w:type="dxa" w:w="4946"/>
            <w:vAlign w:val="top"/>
            <w:tcMar>
              <w:top w:w="80" w:type="dxa"/>
              <w:start w:w="80" w:type="dxa"/>
              <w:bottom w:w="80" w:type="dxa"/>
              <w:end w:w="80" w:type="dxa"/>
            </w:tcMar>
          </w:tcPr>
          <w:p>
            <w:pPr>
              <w:spacing w:after="40"/>
            </w:pPr>
            <w:r>
              <w:rPr>
                <w:rFonts w:ascii="Arial" w:hAnsi="Arial" w:eastAsia="Arial"/>
                <w:sz w:val="16"/>
              </w:rPr>
              <w:t>Endgame Function</w:t>
            </w:r>
          </w:p>
        </w:tc>
        <w:tc>
          <w:tcPr>
            <w:tcW w:type="dxa" w:w="4946"/>
            <w:vAlign w:val="top"/>
            <w:tcMar>
              <w:top w:w="80" w:type="dxa"/>
              <w:start w:w="80" w:type="dxa"/>
              <w:bottom w:w="80" w:type="dxa"/>
              <w:end w:w="80" w:type="dxa"/>
            </w:tcMar>
          </w:tcPr>
          <w:p>
            <w:pPr>
              <w:spacing w:after="40"/>
            </w:pPr>
            <w:r>
              <w:rPr>
                <w:rFonts w:ascii="Arial" w:hAnsi="Arial" w:eastAsia="Arial"/>
                <w:sz w:val="16"/>
              </w:rPr>
              <w:t>Supports the claim that the player house deserves recognition as the dominant lordly house of the region.</w:t>
            </w:r>
          </w:p>
        </w:tc>
      </w:tr>
    </w:tbl>
    <w:p>
      <w:pPr>
        <w:pStyle w:val="Heading2"/>
      </w:pPr>
      <w:r>
        <w:rPr>
          <w:rFonts w:ascii="Arial" w:hAnsi="Arial" w:eastAsia="Arial"/>
        </w:rPr>
        <w:t>11.4 Main Sources of Prestige</w:t>
      </w:r>
    </w:p>
    <w:p>
      <w:pPr/>
      <w:r>
        <w:rPr>
          <w:rFonts w:ascii="Arial" w:hAnsi="Arial" w:eastAsia="Arial"/>
          <w:sz w:val="20"/>
        </w:rPr>
        <w:t>Prestige should be awarded through existing system outcomes rather than through isolated prestige actions. The player should gain recognition because the house visibly performs well in the areas that matter to noble status: food, land, labour, ritual, war, tribute and political reliability.</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Source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How It Generates Prestige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Design Notes</w:t>
            </w:r>
          </w:p>
        </w:tc>
      </w:tr>
      <w:tr>
        <w:tc>
          <w:tcPr>
            <w:tcW w:type="dxa" w:w="3298"/>
            <w:vAlign w:val="top"/>
            <w:tcMar>
              <w:top w:w="80" w:type="dxa"/>
              <w:start w:w="80" w:type="dxa"/>
              <w:bottom w:w="80" w:type="dxa"/>
              <w:end w:w="80" w:type="dxa"/>
            </w:tcMar>
          </w:tcPr>
          <w:p>
            <w:pPr>
              <w:spacing w:after="40"/>
            </w:pPr>
            <w:r>
              <w:rPr>
                <w:rFonts w:ascii="Arial" w:hAnsi="Arial" w:eastAsia="Arial"/>
                <w:sz w:val="16"/>
              </w:rPr>
              <w:t>Economy and surplus</w:t>
            </w:r>
          </w:p>
        </w:tc>
        <w:tc>
          <w:tcPr>
            <w:tcW w:type="dxa" w:w="3298"/>
            <w:vAlign w:val="top"/>
            <w:tcMar>
              <w:top w:w="80" w:type="dxa"/>
              <w:start w:w="80" w:type="dxa"/>
              <w:bottom w:w="80" w:type="dxa"/>
              <w:end w:w="80" w:type="dxa"/>
            </w:tcMar>
          </w:tcPr>
          <w:p>
            <w:pPr>
              <w:spacing w:after="40"/>
            </w:pPr>
            <w:r>
              <w:rPr>
                <w:rFonts w:ascii="Arial" w:hAnsi="Arial" w:eastAsia="Arial"/>
                <w:sz w:val="16"/>
              </w:rPr>
              <w:t>Strong production, sale of surplus, reliable tribute capacity and visible prosperity increase the house's standing.</w:t>
            </w:r>
          </w:p>
        </w:tc>
        <w:tc>
          <w:tcPr>
            <w:tcW w:type="dxa" w:w="3298"/>
            <w:vAlign w:val="top"/>
            <w:tcMar>
              <w:top w:w="80" w:type="dxa"/>
              <w:start w:w="80" w:type="dxa"/>
              <w:bottom w:w="80" w:type="dxa"/>
              <w:end w:w="80" w:type="dxa"/>
            </w:tcMar>
          </w:tcPr>
          <w:p>
            <w:pPr>
              <w:spacing w:after="40"/>
            </w:pPr>
            <w:r>
              <w:rPr>
                <w:rFonts w:ascii="Arial" w:hAnsi="Arial" w:eastAsia="Arial"/>
                <w:sz w:val="16"/>
              </w:rPr>
              <w:t>The economy supports prestige indirectly by funding the actions that society recognises.</w:t>
            </w:r>
          </w:p>
        </w:tc>
      </w:tr>
      <w:tr>
        <w:tc>
          <w:tcPr>
            <w:tcW w:type="dxa" w:w="3298"/>
            <w:vAlign w:val="top"/>
            <w:tcMar>
              <w:top w:w="80" w:type="dxa"/>
              <w:start w:w="80" w:type="dxa"/>
              <w:bottom w:w="80" w:type="dxa"/>
              <w:end w:w="80" w:type="dxa"/>
            </w:tcMar>
          </w:tcPr>
          <w:p>
            <w:pPr>
              <w:spacing w:after="40"/>
            </w:pPr>
            <w:r>
              <w:rPr>
                <w:rFonts w:ascii="Arial" w:hAnsi="Arial" w:eastAsia="Arial"/>
                <w:sz w:val="16"/>
              </w:rPr>
              <w:t>Estate development</w:t>
            </w:r>
          </w:p>
        </w:tc>
        <w:tc>
          <w:tcPr>
            <w:tcW w:type="dxa" w:w="3298"/>
            <w:vAlign w:val="top"/>
            <w:tcMar>
              <w:top w:w="80" w:type="dxa"/>
              <w:start w:w="80" w:type="dxa"/>
              <w:bottom w:w="80" w:type="dxa"/>
              <w:end w:w="80" w:type="dxa"/>
            </w:tcMar>
          </w:tcPr>
          <w:p>
            <w:pPr>
              <w:spacing w:after="40"/>
            </w:pPr>
            <w:r>
              <w:rPr>
                <w:rFonts w:ascii="Arial" w:hAnsi="Arial" w:eastAsia="Arial"/>
                <w:sz w:val="16"/>
              </w:rPr>
              <w:t>Farms, housing, worker buildings, military buildings, ritual buildings, storage and upgrades make the house's rise visible on the land.</w:t>
            </w:r>
          </w:p>
        </w:tc>
        <w:tc>
          <w:tcPr>
            <w:tcW w:type="dxa" w:w="3298"/>
            <w:vAlign w:val="top"/>
            <w:tcMar>
              <w:top w:w="80" w:type="dxa"/>
              <w:start w:w="80" w:type="dxa"/>
              <w:bottom w:w="80" w:type="dxa"/>
              <w:end w:w="80" w:type="dxa"/>
            </w:tcMar>
          </w:tcPr>
          <w:p>
            <w:pPr>
              <w:spacing w:after="40"/>
            </w:pPr>
            <w:r>
              <w:rPr>
                <w:rFonts w:ascii="Arial" w:hAnsi="Arial" w:eastAsia="Arial"/>
                <w:sz w:val="16"/>
              </w:rPr>
              <w:t>Physical growth should help the player feel that prestige is grounded in place, not abstract score.</w:t>
            </w:r>
          </w:p>
        </w:tc>
      </w:tr>
      <w:tr>
        <w:tc>
          <w:tcPr>
            <w:tcW w:type="dxa" w:w="3298"/>
            <w:vAlign w:val="top"/>
            <w:tcMar>
              <w:top w:w="80" w:type="dxa"/>
              <w:start w:w="80" w:type="dxa"/>
              <w:bottom w:w="80" w:type="dxa"/>
              <w:end w:w="80" w:type="dxa"/>
            </w:tcMar>
          </w:tcPr>
          <w:p>
            <w:pPr>
              <w:spacing w:after="40"/>
            </w:pPr>
            <w:r>
              <w:rPr>
                <w:rFonts w:ascii="Arial" w:hAnsi="Arial" w:eastAsia="Arial"/>
                <w:sz w:val="16"/>
              </w:rPr>
              <w:t>Population stability</w:t>
            </w:r>
          </w:p>
        </w:tc>
        <w:tc>
          <w:tcPr>
            <w:tcW w:type="dxa" w:w="3298"/>
            <w:vAlign w:val="top"/>
            <w:tcMar>
              <w:top w:w="80" w:type="dxa"/>
              <w:start w:w="80" w:type="dxa"/>
              <w:bottom w:w="80" w:type="dxa"/>
              <w:end w:w="80" w:type="dxa"/>
            </w:tcMar>
          </w:tcPr>
          <w:p>
            <w:pPr>
              <w:spacing w:after="40"/>
            </w:pPr>
            <w:r>
              <w:rPr>
                <w:rFonts w:ascii="Arial" w:hAnsi="Arial" w:eastAsia="Arial"/>
                <w:sz w:val="16"/>
              </w:rPr>
              <w:t>Feeding people, maintaining housing and rewarding skilled workers protects the house's reputation for order.</w:t>
            </w:r>
          </w:p>
        </w:tc>
        <w:tc>
          <w:tcPr>
            <w:tcW w:type="dxa" w:w="3298"/>
            <w:vAlign w:val="top"/>
            <w:tcMar>
              <w:top w:w="80" w:type="dxa"/>
              <w:start w:w="80" w:type="dxa"/>
              <w:bottom w:w="80" w:type="dxa"/>
              <w:end w:w="80" w:type="dxa"/>
            </w:tcMar>
          </w:tcPr>
          <w:p>
            <w:pPr>
              <w:spacing w:after="40"/>
            </w:pPr>
            <w:r>
              <w:rPr>
                <w:rFonts w:ascii="Arial" w:hAnsi="Arial" w:eastAsia="Arial"/>
                <w:sz w:val="16"/>
              </w:rPr>
              <w:t>Stability should prevent prestige gains from feeling hollow or purely aristocratic.</w:t>
            </w:r>
          </w:p>
        </w:tc>
      </w:tr>
      <w:tr>
        <w:tc>
          <w:tcPr>
            <w:tcW w:type="dxa" w:w="3298"/>
            <w:vAlign w:val="top"/>
            <w:tcMar>
              <w:top w:w="80" w:type="dxa"/>
              <w:start w:w="80" w:type="dxa"/>
              <w:bottom w:w="80" w:type="dxa"/>
              <w:end w:w="80" w:type="dxa"/>
            </w:tcMar>
          </w:tcPr>
          <w:p>
            <w:pPr>
              <w:spacing w:after="40"/>
            </w:pPr>
            <w:r>
              <w:rPr>
                <w:rFonts w:ascii="Arial" w:hAnsi="Arial" w:eastAsia="Arial"/>
                <w:sz w:val="16"/>
              </w:rPr>
              <w:t>Religion and offerings</w:t>
            </w:r>
          </w:p>
        </w:tc>
        <w:tc>
          <w:tcPr>
            <w:tcW w:type="dxa" w:w="3298"/>
            <w:vAlign w:val="top"/>
            <w:tcMar>
              <w:top w:w="80" w:type="dxa"/>
              <w:start w:w="80" w:type="dxa"/>
              <w:bottom w:w="80" w:type="dxa"/>
              <w:end w:w="80" w:type="dxa"/>
            </w:tcMar>
          </w:tcPr>
          <w:p>
            <w:pPr>
              <w:spacing w:after="40"/>
            </w:pPr>
            <w:r>
              <w:rPr>
                <w:rFonts w:ascii="Arial" w:hAnsi="Arial" w:eastAsia="Arial"/>
                <w:sz w:val="16"/>
              </w:rPr>
              <w:t>Offerings to Tlaloc, Huitzilopochtli, Tezcatlipoca and Quetzalcoatl generate divine favour and public legitimacy.</w:t>
            </w:r>
          </w:p>
        </w:tc>
        <w:tc>
          <w:tcPr>
            <w:tcW w:type="dxa" w:w="3298"/>
            <w:vAlign w:val="top"/>
            <w:tcMar>
              <w:top w:w="80" w:type="dxa"/>
              <w:start w:w="80" w:type="dxa"/>
              <w:bottom w:w="80" w:type="dxa"/>
              <w:end w:w="80" w:type="dxa"/>
            </w:tcMar>
          </w:tcPr>
          <w:p>
            <w:pPr>
              <w:spacing w:after="40"/>
            </w:pPr>
            <w:r>
              <w:rPr>
                <w:rFonts w:ascii="Arial" w:hAnsi="Arial" w:eastAsia="Arial"/>
                <w:sz w:val="16"/>
              </w:rPr>
              <w:t>Religion gives prestige a sacred dimension and ties reputation to favour from the gods.</w:t>
            </w:r>
          </w:p>
        </w:tc>
      </w:tr>
      <w:tr>
        <w:tc>
          <w:tcPr>
            <w:tcW w:type="dxa" w:w="3298"/>
            <w:vAlign w:val="top"/>
            <w:tcMar>
              <w:top w:w="80" w:type="dxa"/>
              <w:start w:w="80" w:type="dxa"/>
              <w:bottom w:w="80" w:type="dxa"/>
              <w:end w:w="80" w:type="dxa"/>
            </w:tcMar>
          </w:tcPr>
          <w:p>
            <w:pPr>
              <w:spacing w:after="40"/>
            </w:pPr>
            <w:r>
              <w:rPr>
                <w:rFonts w:ascii="Arial" w:hAnsi="Arial" w:eastAsia="Arial"/>
                <w:sz w:val="16"/>
              </w:rPr>
              <w:t>Captives and sacrifice</w:t>
            </w:r>
          </w:p>
        </w:tc>
        <w:tc>
          <w:tcPr>
            <w:tcW w:type="dxa" w:w="3298"/>
            <w:vAlign w:val="top"/>
            <w:tcMar>
              <w:top w:w="80" w:type="dxa"/>
              <w:start w:w="80" w:type="dxa"/>
              <w:bottom w:w="80" w:type="dxa"/>
              <w:end w:w="80" w:type="dxa"/>
            </w:tcMar>
          </w:tcPr>
          <w:p>
            <w:pPr>
              <w:spacing w:after="40"/>
            </w:pPr>
            <w:r>
              <w:rPr>
                <w:rFonts w:ascii="Arial" w:hAnsi="Arial" w:eastAsia="Arial"/>
                <w:sz w:val="16"/>
              </w:rPr>
              <w:t>Flower Wars captives provide religious value and public proof of martial strength.</w:t>
            </w:r>
          </w:p>
        </w:tc>
        <w:tc>
          <w:tcPr>
            <w:tcW w:type="dxa" w:w="3298"/>
            <w:vAlign w:val="top"/>
            <w:tcMar>
              <w:top w:w="80" w:type="dxa"/>
              <w:start w:w="80" w:type="dxa"/>
              <w:bottom w:w="80" w:type="dxa"/>
              <w:end w:w="80" w:type="dxa"/>
            </w:tcMar>
          </w:tcPr>
          <w:p>
            <w:pPr>
              <w:spacing w:after="40"/>
            </w:pPr>
            <w:r>
              <w:rPr>
                <w:rFonts w:ascii="Arial" w:hAnsi="Arial" w:eastAsia="Arial"/>
                <w:sz w:val="16"/>
              </w:rPr>
              <w:t>Captives should matter because they connect war prestige to ritual prestige.</w:t>
            </w:r>
          </w:p>
        </w:tc>
      </w:tr>
      <w:tr>
        <w:tc>
          <w:tcPr>
            <w:tcW w:type="dxa" w:w="3298"/>
            <w:vAlign w:val="top"/>
            <w:tcMar>
              <w:top w:w="80" w:type="dxa"/>
              <w:start w:w="80" w:type="dxa"/>
              <w:bottom w:w="80" w:type="dxa"/>
              <w:end w:w="80" w:type="dxa"/>
            </w:tcMar>
          </w:tcPr>
          <w:p>
            <w:pPr>
              <w:spacing w:after="40"/>
            </w:pPr>
            <w:r>
              <w:rPr>
                <w:rFonts w:ascii="Arial" w:hAnsi="Arial" w:eastAsia="Arial"/>
                <w:sz w:val="16"/>
              </w:rPr>
              <w:t>Flower Wars success</w:t>
            </w:r>
          </w:p>
        </w:tc>
        <w:tc>
          <w:tcPr>
            <w:tcW w:type="dxa" w:w="3298"/>
            <w:vAlign w:val="top"/>
            <w:tcMar>
              <w:top w:w="80" w:type="dxa"/>
              <w:start w:w="80" w:type="dxa"/>
              <w:bottom w:w="80" w:type="dxa"/>
              <w:end w:w="80" w:type="dxa"/>
            </w:tcMar>
          </w:tcPr>
          <w:p>
            <w:pPr>
              <w:spacing w:after="40"/>
            </w:pPr>
            <w:r>
              <w:rPr>
                <w:rFonts w:ascii="Arial" w:hAnsi="Arial" w:eastAsia="Arial"/>
                <w:sz w:val="16"/>
              </w:rPr>
              <w:t>Victories, captives, skilled warrior performance and secondary looted goods all contribute to war renown.</w:t>
            </w:r>
          </w:p>
        </w:tc>
        <w:tc>
          <w:tcPr>
            <w:tcW w:type="dxa" w:w="3298"/>
            <w:vAlign w:val="top"/>
            <w:tcMar>
              <w:top w:w="80" w:type="dxa"/>
              <w:start w:w="80" w:type="dxa"/>
              <w:bottom w:w="80" w:type="dxa"/>
              <w:end w:w="80" w:type="dxa"/>
            </w:tcMar>
          </w:tcPr>
          <w:p>
            <w:pPr>
              <w:spacing w:after="40"/>
            </w:pPr>
            <w:r>
              <w:rPr>
                <w:rFonts w:ascii="Arial" w:hAnsi="Arial" w:eastAsia="Arial"/>
                <w:sz w:val="16"/>
              </w:rPr>
              <w:t>Looted goods should support the economy without replacing captives as the central religious reward.</w:t>
            </w:r>
          </w:p>
        </w:tc>
      </w:tr>
      <w:tr>
        <w:tc>
          <w:tcPr>
            <w:tcW w:type="dxa" w:w="3298"/>
            <w:vAlign w:val="top"/>
            <w:tcMar>
              <w:top w:w="80" w:type="dxa"/>
              <w:start w:w="80" w:type="dxa"/>
              <w:bottom w:w="80" w:type="dxa"/>
              <w:end w:w="80" w:type="dxa"/>
            </w:tcMar>
          </w:tcPr>
          <w:p>
            <w:pPr>
              <w:spacing w:after="40"/>
            </w:pPr>
            <w:r>
              <w:rPr>
                <w:rFonts w:ascii="Arial" w:hAnsi="Arial" w:eastAsia="Arial"/>
                <w:sz w:val="16"/>
              </w:rPr>
              <w:t>Palace obligations</w:t>
            </w:r>
          </w:p>
        </w:tc>
        <w:tc>
          <w:tcPr>
            <w:tcW w:type="dxa" w:w="3298"/>
            <w:vAlign w:val="top"/>
            <w:tcMar>
              <w:top w:w="80" w:type="dxa"/>
              <w:start w:w="80" w:type="dxa"/>
              <w:bottom w:w="80" w:type="dxa"/>
              <w:end w:w="80" w:type="dxa"/>
            </w:tcMar>
          </w:tcPr>
          <w:p>
            <w:pPr>
              <w:spacing w:after="40"/>
            </w:pPr>
            <w:r>
              <w:rPr>
                <w:rFonts w:ascii="Arial" w:hAnsi="Arial" w:eastAsia="Arial"/>
                <w:sz w:val="16"/>
              </w:rPr>
              <w:t>Meeting tribute expectations and palace demands protects royal favour and political credibility.</w:t>
            </w:r>
          </w:p>
        </w:tc>
        <w:tc>
          <w:tcPr>
            <w:tcW w:type="dxa" w:w="3298"/>
            <w:vAlign w:val="top"/>
            <w:tcMar>
              <w:top w:w="80" w:type="dxa"/>
              <w:start w:w="80" w:type="dxa"/>
              <w:bottom w:w="80" w:type="dxa"/>
              <w:end w:w="80" w:type="dxa"/>
            </w:tcMar>
          </w:tcPr>
          <w:p>
            <w:pPr>
              <w:spacing w:after="40"/>
            </w:pPr>
            <w:r>
              <w:rPr>
                <w:rFonts w:ascii="Arial" w:hAnsi="Arial" w:eastAsia="Arial"/>
                <w:sz w:val="16"/>
              </w:rPr>
              <w:t>The ruler recognises houses that can deliver material and political value.</w:t>
            </w:r>
          </w:p>
        </w:tc>
      </w:tr>
      <w:tr>
        <w:tc>
          <w:tcPr>
            <w:tcW w:type="dxa" w:w="3298"/>
            <w:vAlign w:val="top"/>
            <w:tcMar>
              <w:top w:w="80" w:type="dxa"/>
              <w:start w:w="80" w:type="dxa"/>
              <w:bottom w:w="80" w:type="dxa"/>
              <w:end w:w="80" w:type="dxa"/>
            </w:tcMar>
          </w:tcPr>
          <w:p>
            <w:pPr>
              <w:spacing w:after="40"/>
            </w:pPr>
            <w:r>
              <w:rPr>
                <w:rFonts w:ascii="Arial" w:hAnsi="Arial" w:eastAsia="Arial"/>
                <w:sz w:val="16"/>
              </w:rPr>
              <w:t>Event resolution</w:t>
            </w:r>
          </w:p>
        </w:tc>
        <w:tc>
          <w:tcPr>
            <w:tcW w:type="dxa" w:w="3298"/>
            <w:vAlign w:val="top"/>
            <w:tcMar>
              <w:top w:w="80" w:type="dxa"/>
              <w:start w:w="80" w:type="dxa"/>
              <w:bottom w:w="80" w:type="dxa"/>
              <w:end w:w="80" w:type="dxa"/>
            </w:tcMar>
          </w:tcPr>
          <w:p>
            <w:pPr>
              <w:spacing w:after="40"/>
            </w:pPr>
            <w:r>
              <w:rPr>
                <w:rFonts w:ascii="Arial" w:hAnsi="Arial" w:eastAsia="Arial"/>
                <w:sz w:val="16"/>
              </w:rPr>
              <w:t>Good responses to droughts, omens, scandals, rival plots and crises protect or improve reputation.</w:t>
            </w:r>
          </w:p>
        </w:tc>
        <w:tc>
          <w:tcPr>
            <w:tcW w:type="dxa" w:w="3298"/>
            <w:vAlign w:val="top"/>
            <w:tcMar>
              <w:top w:w="80" w:type="dxa"/>
              <w:start w:w="80" w:type="dxa"/>
              <w:bottom w:w="80" w:type="dxa"/>
              <w:end w:w="80" w:type="dxa"/>
            </w:tcMar>
          </w:tcPr>
          <w:p>
            <w:pPr>
              <w:spacing w:after="40"/>
            </w:pPr>
            <w:r>
              <w:rPr>
                <w:rFonts w:ascii="Arial" w:hAnsi="Arial" w:eastAsia="Arial"/>
                <w:sz w:val="16"/>
              </w:rPr>
              <w:t>Events should turn prestige into an active consequence of choices rather than a passive total.</w:t>
            </w:r>
          </w:p>
        </w:tc>
      </w:tr>
      <w:tr>
        <w:tc>
          <w:tcPr>
            <w:tcW w:type="dxa" w:w="3298"/>
            <w:vAlign w:val="top"/>
            <w:tcMar>
              <w:top w:w="80" w:type="dxa"/>
              <w:start w:w="80" w:type="dxa"/>
              <w:bottom w:w="80" w:type="dxa"/>
              <w:end w:w="80" w:type="dxa"/>
            </w:tcMar>
          </w:tcPr>
          <w:p>
            <w:pPr>
              <w:spacing w:after="40"/>
            </w:pPr>
            <w:r>
              <w:rPr>
                <w:rFonts w:ascii="Arial" w:hAnsi="Arial" w:eastAsia="Arial"/>
                <w:sz w:val="16"/>
              </w:rPr>
              <w:t>Rival comparison</w:t>
            </w:r>
          </w:p>
        </w:tc>
        <w:tc>
          <w:tcPr>
            <w:tcW w:type="dxa" w:w="3298"/>
            <w:vAlign w:val="top"/>
            <w:tcMar>
              <w:top w:w="80" w:type="dxa"/>
              <w:start w:w="80" w:type="dxa"/>
              <w:bottom w:w="80" w:type="dxa"/>
              <w:end w:w="80" w:type="dxa"/>
            </w:tcMar>
          </w:tcPr>
          <w:p>
            <w:pPr>
              <w:spacing w:after="40"/>
            </w:pPr>
            <w:r>
              <w:rPr>
                <w:rFonts w:ascii="Arial" w:hAnsi="Arial" w:eastAsia="Arial"/>
                <w:sz w:val="16"/>
              </w:rPr>
              <w:t>Outperforming rival houses in economy, war, religion, palace service and estate growth reinforces the player's regional claim.</w:t>
            </w:r>
          </w:p>
        </w:tc>
        <w:tc>
          <w:tcPr>
            <w:tcW w:type="dxa" w:w="3298"/>
            <w:vAlign w:val="top"/>
            <w:tcMar>
              <w:top w:w="80" w:type="dxa"/>
              <w:start w:w="80" w:type="dxa"/>
              <w:bottom w:w="80" w:type="dxa"/>
              <w:end w:w="80" w:type="dxa"/>
            </w:tcMar>
          </w:tcPr>
          <w:p>
            <w:pPr>
              <w:spacing w:after="40"/>
            </w:pPr>
            <w:r>
              <w:rPr>
                <w:rFonts w:ascii="Arial" w:hAnsi="Arial" w:eastAsia="Arial"/>
                <w:sz w:val="16"/>
              </w:rPr>
              <w:t>Prestige matters most when the player can see who is ahead and why.</w:t>
            </w:r>
          </w:p>
        </w:tc>
      </w:tr>
    </w:tbl>
    <w:p>
      <w:pPr>
        <w:pStyle w:val="Heading2"/>
      </w:pPr>
      <w:r>
        <w:rPr>
          <w:rFonts w:ascii="Arial" w:hAnsi="Arial" w:eastAsia="Arial"/>
        </w:rPr>
        <w:t>11.5 Losing Prestige</w:t>
      </w:r>
    </w:p>
    <w:p>
      <w:pPr/>
      <w:r>
        <w:rPr>
          <w:rFonts w:ascii="Arial" w:hAnsi="Arial" w:eastAsia="Arial"/>
          <w:sz w:val="20"/>
        </w:rPr>
        <w:t>Prestige should be easier to damage than to secure permanently. A noble house is watched by rivals, priests, workers, warriors and the palace. Visible failure should affect public confidence, especially when it exposes weakness in the systems the house claims to control.</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Failure Type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Prestige Impact</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Connected Systems</w:t>
            </w:r>
          </w:p>
        </w:tc>
      </w:tr>
      <w:tr>
        <w:tc>
          <w:tcPr>
            <w:tcW w:type="dxa" w:w="3298"/>
            <w:vAlign w:val="top"/>
            <w:tcMar>
              <w:top w:w="80" w:type="dxa"/>
              <w:start w:w="80" w:type="dxa"/>
              <w:bottom w:w="80" w:type="dxa"/>
              <w:end w:w="80" w:type="dxa"/>
            </w:tcMar>
          </w:tcPr>
          <w:p>
            <w:pPr>
              <w:spacing w:after="40"/>
            </w:pPr>
            <w:r>
              <w:rPr>
                <w:rFonts w:ascii="Arial" w:hAnsi="Arial" w:eastAsia="Arial"/>
                <w:sz w:val="16"/>
              </w:rPr>
              <w:t>Food shortage or poor harvest management</w:t>
            </w:r>
          </w:p>
        </w:tc>
        <w:tc>
          <w:tcPr>
            <w:tcW w:type="dxa" w:w="3298"/>
            <w:vAlign w:val="top"/>
            <w:tcMar>
              <w:top w:w="80" w:type="dxa"/>
              <w:start w:w="80" w:type="dxa"/>
              <w:bottom w:w="80" w:type="dxa"/>
              <w:end w:w="80" w:type="dxa"/>
            </w:tcMar>
          </w:tcPr>
          <w:p>
            <w:pPr>
              <w:spacing w:after="40"/>
            </w:pPr>
            <w:r>
              <w:rPr>
                <w:rFonts w:ascii="Arial" w:hAnsi="Arial" w:eastAsia="Arial"/>
                <w:sz w:val="16"/>
              </w:rPr>
              <w:t>Damages reputation for competence and weakens the house's claim to stewardship.</w:t>
            </w:r>
          </w:p>
        </w:tc>
        <w:tc>
          <w:tcPr>
            <w:tcW w:type="dxa" w:w="3298"/>
            <w:vAlign w:val="top"/>
            <w:tcMar>
              <w:top w:w="80" w:type="dxa"/>
              <w:start w:w="80" w:type="dxa"/>
              <w:bottom w:w="80" w:type="dxa"/>
              <w:end w:w="80" w:type="dxa"/>
            </w:tcMar>
          </w:tcPr>
          <w:p>
            <w:pPr>
              <w:spacing w:after="40"/>
            </w:pPr>
            <w:r>
              <w:rPr>
                <w:rFonts w:ascii="Arial" w:hAnsi="Arial" w:eastAsia="Arial"/>
                <w:sz w:val="16"/>
              </w:rPr>
              <w:t>Farming, economy, population, stability, Tlaloc favour.</w:t>
            </w:r>
          </w:p>
        </w:tc>
      </w:tr>
      <w:tr>
        <w:tc>
          <w:tcPr>
            <w:tcW w:type="dxa" w:w="3298"/>
            <w:vAlign w:val="top"/>
            <w:tcMar>
              <w:top w:w="80" w:type="dxa"/>
              <w:start w:w="80" w:type="dxa"/>
              <w:bottom w:w="80" w:type="dxa"/>
              <w:end w:w="80" w:type="dxa"/>
            </w:tcMar>
          </w:tcPr>
          <w:p>
            <w:pPr>
              <w:spacing w:after="40"/>
            </w:pPr>
            <w:r>
              <w:rPr>
                <w:rFonts w:ascii="Arial" w:hAnsi="Arial" w:eastAsia="Arial"/>
                <w:sz w:val="16"/>
              </w:rPr>
              <w:t>Failed tribute or palace demand</w:t>
            </w:r>
          </w:p>
        </w:tc>
        <w:tc>
          <w:tcPr>
            <w:tcW w:type="dxa" w:w="3298"/>
            <w:vAlign w:val="top"/>
            <w:tcMar>
              <w:top w:w="80" w:type="dxa"/>
              <w:start w:w="80" w:type="dxa"/>
              <w:bottom w:w="80" w:type="dxa"/>
              <w:end w:w="80" w:type="dxa"/>
            </w:tcMar>
          </w:tcPr>
          <w:p>
            <w:pPr>
              <w:spacing w:after="40"/>
            </w:pPr>
            <w:r>
              <w:rPr>
                <w:rFonts w:ascii="Arial" w:hAnsi="Arial" w:eastAsia="Arial"/>
                <w:sz w:val="16"/>
              </w:rPr>
              <w:t>Damages political credibility and can weaken royal favour.</w:t>
            </w:r>
          </w:p>
        </w:tc>
        <w:tc>
          <w:tcPr>
            <w:tcW w:type="dxa" w:w="3298"/>
            <w:vAlign w:val="top"/>
            <w:tcMar>
              <w:top w:w="80" w:type="dxa"/>
              <w:start w:w="80" w:type="dxa"/>
              <w:bottom w:w="80" w:type="dxa"/>
              <w:end w:w="80" w:type="dxa"/>
            </w:tcMar>
          </w:tcPr>
          <w:p>
            <w:pPr>
              <w:spacing w:after="40"/>
            </w:pPr>
            <w:r>
              <w:rPr>
                <w:rFonts w:ascii="Arial" w:hAnsi="Arial" w:eastAsia="Arial"/>
                <w:sz w:val="16"/>
              </w:rPr>
              <w:t>Economy, palace, ruler recognition, victory pressure.</w:t>
            </w:r>
          </w:p>
        </w:tc>
      </w:tr>
      <w:tr>
        <w:tc>
          <w:tcPr>
            <w:tcW w:type="dxa" w:w="3298"/>
            <w:vAlign w:val="top"/>
            <w:tcMar>
              <w:top w:w="80" w:type="dxa"/>
              <w:start w:w="80" w:type="dxa"/>
              <w:bottom w:w="80" w:type="dxa"/>
              <w:end w:w="80" w:type="dxa"/>
            </w:tcMar>
          </w:tcPr>
          <w:p>
            <w:pPr>
              <w:spacing w:after="40"/>
            </w:pPr>
            <w:r>
              <w:rPr>
                <w:rFonts w:ascii="Arial" w:hAnsi="Arial" w:eastAsia="Arial"/>
                <w:sz w:val="16"/>
              </w:rPr>
              <w:t>Neglected offerings or bad omens</w:t>
            </w:r>
          </w:p>
        </w:tc>
        <w:tc>
          <w:tcPr>
            <w:tcW w:type="dxa" w:w="3298"/>
            <w:vAlign w:val="top"/>
            <w:tcMar>
              <w:top w:w="80" w:type="dxa"/>
              <w:start w:w="80" w:type="dxa"/>
              <w:bottom w:w="80" w:type="dxa"/>
              <w:end w:w="80" w:type="dxa"/>
            </w:tcMar>
          </w:tcPr>
          <w:p>
            <w:pPr>
              <w:spacing w:after="40"/>
            </w:pPr>
            <w:r>
              <w:rPr>
                <w:rFonts w:ascii="Arial" w:hAnsi="Arial" w:eastAsia="Arial"/>
                <w:sz w:val="16"/>
              </w:rPr>
              <w:t>Damages sacred legitimacy and public confidence.</w:t>
            </w:r>
          </w:p>
        </w:tc>
        <w:tc>
          <w:tcPr>
            <w:tcW w:type="dxa" w:w="3298"/>
            <w:vAlign w:val="top"/>
            <w:tcMar>
              <w:top w:w="80" w:type="dxa"/>
              <w:start w:w="80" w:type="dxa"/>
              <w:bottom w:w="80" w:type="dxa"/>
              <w:end w:w="80" w:type="dxa"/>
            </w:tcMar>
          </w:tcPr>
          <w:p>
            <w:pPr>
              <w:spacing w:after="40"/>
            </w:pPr>
            <w:r>
              <w:rPr>
                <w:rFonts w:ascii="Arial" w:hAnsi="Arial" w:eastAsia="Arial"/>
                <w:sz w:val="16"/>
              </w:rPr>
              <w:t>Religion, divine favour, stability, prestige.</w:t>
            </w:r>
          </w:p>
        </w:tc>
      </w:tr>
      <w:tr>
        <w:tc>
          <w:tcPr>
            <w:tcW w:type="dxa" w:w="3298"/>
            <w:vAlign w:val="top"/>
            <w:tcMar>
              <w:top w:w="80" w:type="dxa"/>
              <w:start w:w="80" w:type="dxa"/>
              <w:bottom w:w="80" w:type="dxa"/>
              <w:end w:w="80" w:type="dxa"/>
            </w:tcMar>
          </w:tcPr>
          <w:p>
            <w:pPr>
              <w:spacing w:after="40"/>
            </w:pPr>
            <w:r>
              <w:rPr>
                <w:rFonts w:ascii="Arial" w:hAnsi="Arial" w:eastAsia="Arial"/>
                <w:sz w:val="16"/>
              </w:rPr>
              <w:t>Poor Flower Wars outcome</w:t>
            </w:r>
          </w:p>
        </w:tc>
        <w:tc>
          <w:tcPr>
            <w:tcW w:type="dxa" w:w="3298"/>
            <w:vAlign w:val="top"/>
            <w:tcMar>
              <w:top w:w="80" w:type="dxa"/>
              <w:start w:w="80" w:type="dxa"/>
              <w:bottom w:w="80" w:type="dxa"/>
              <w:end w:w="80" w:type="dxa"/>
            </w:tcMar>
          </w:tcPr>
          <w:p>
            <w:pPr>
              <w:spacing w:after="40"/>
            </w:pPr>
            <w:r>
              <w:rPr>
                <w:rFonts w:ascii="Arial" w:hAnsi="Arial" w:eastAsia="Arial"/>
                <w:sz w:val="16"/>
              </w:rPr>
              <w:t>Reduces war renown and may strengthen rival comparison against the player.</w:t>
            </w:r>
          </w:p>
        </w:tc>
        <w:tc>
          <w:tcPr>
            <w:tcW w:type="dxa" w:w="3298"/>
            <w:vAlign w:val="top"/>
            <w:tcMar>
              <w:top w:w="80" w:type="dxa"/>
              <w:start w:w="80" w:type="dxa"/>
              <w:bottom w:w="80" w:type="dxa"/>
              <w:end w:w="80" w:type="dxa"/>
            </w:tcMar>
          </w:tcPr>
          <w:p>
            <w:pPr>
              <w:spacing w:after="40"/>
            </w:pPr>
            <w:r>
              <w:rPr>
                <w:rFonts w:ascii="Arial" w:hAnsi="Arial" w:eastAsia="Arial"/>
                <w:sz w:val="16"/>
              </w:rPr>
              <w:t>Warriors, weapons, captives, looted goods, Huitzilopochtli favour.</w:t>
            </w:r>
          </w:p>
        </w:tc>
      </w:tr>
      <w:tr>
        <w:tc>
          <w:tcPr>
            <w:tcW w:type="dxa" w:w="3298"/>
            <w:vAlign w:val="top"/>
            <w:tcMar>
              <w:top w:w="80" w:type="dxa"/>
              <w:start w:w="80" w:type="dxa"/>
              <w:bottom w:w="80" w:type="dxa"/>
              <w:end w:w="80" w:type="dxa"/>
            </w:tcMar>
          </w:tcPr>
          <w:p>
            <w:pPr>
              <w:spacing w:after="40"/>
            </w:pPr>
            <w:r>
              <w:rPr>
                <w:rFonts w:ascii="Arial" w:hAnsi="Arial" w:eastAsia="Arial"/>
                <w:sz w:val="16"/>
              </w:rPr>
              <w:t>Warrior losses or injuries</w:t>
            </w:r>
          </w:p>
        </w:tc>
        <w:tc>
          <w:tcPr>
            <w:tcW w:type="dxa" w:w="3298"/>
            <w:vAlign w:val="top"/>
            <w:tcMar>
              <w:top w:w="80" w:type="dxa"/>
              <w:start w:w="80" w:type="dxa"/>
              <w:bottom w:w="80" w:type="dxa"/>
              <w:end w:w="80" w:type="dxa"/>
            </w:tcMar>
          </w:tcPr>
          <w:p>
            <w:pPr>
              <w:spacing w:after="40"/>
            </w:pPr>
            <w:r>
              <w:rPr>
                <w:rFonts w:ascii="Arial" w:hAnsi="Arial" w:eastAsia="Arial"/>
                <w:sz w:val="16"/>
              </w:rPr>
              <w:t>Can make victories feel costly and reduce the value of military prestige.</w:t>
            </w:r>
          </w:p>
        </w:tc>
        <w:tc>
          <w:tcPr>
            <w:tcW w:type="dxa" w:w="3298"/>
            <w:vAlign w:val="top"/>
            <w:tcMar>
              <w:top w:w="80" w:type="dxa"/>
              <w:start w:w="80" w:type="dxa"/>
              <w:bottom w:w="80" w:type="dxa"/>
              <w:end w:w="80" w:type="dxa"/>
            </w:tcMar>
          </w:tcPr>
          <w:p>
            <w:pPr>
              <w:spacing w:after="40"/>
            </w:pPr>
            <w:r>
              <w:rPr>
                <w:rFonts w:ascii="Arial" w:hAnsi="Arial" w:eastAsia="Arial"/>
                <w:sz w:val="16"/>
              </w:rPr>
              <w:t>Population, war readiness, economy, rival pressure.</w:t>
            </w:r>
          </w:p>
        </w:tc>
      </w:tr>
      <w:tr>
        <w:tc>
          <w:tcPr>
            <w:tcW w:type="dxa" w:w="3298"/>
            <w:vAlign w:val="top"/>
            <w:tcMar>
              <w:top w:w="80" w:type="dxa"/>
              <w:start w:w="80" w:type="dxa"/>
              <w:bottom w:w="80" w:type="dxa"/>
              <w:end w:w="80" w:type="dxa"/>
            </w:tcMar>
          </w:tcPr>
          <w:p>
            <w:pPr>
              <w:spacing w:after="40"/>
            </w:pPr>
            <w:r>
              <w:rPr>
                <w:rFonts w:ascii="Arial" w:hAnsi="Arial" w:eastAsia="Arial"/>
                <w:sz w:val="16"/>
              </w:rPr>
              <w:t>Scandals</w:t>
            </w:r>
          </w:p>
        </w:tc>
        <w:tc>
          <w:tcPr>
            <w:tcW w:type="dxa" w:w="3298"/>
            <w:vAlign w:val="top"/>
            <w:tcMar>
              <w:top w:w="80" w:type="dxa"/>
              <w:start w:w="80" w:type="dxa"/>
              <w:bottom w:w="80" w:type="dxa"/>
              <w:end w:w="80" w:type="dxa"/>
            </w:tcMar>
          </w:tcPr>
          <w:p>
            <w:pPr>
              <w:spacing w:after="40"/>
            </w:pPr>
            <w:r>
              <w:rPr>
                <w:rFonts w:ascii="Arial" w:hAnsi="Arial" w:eastAsia="Arial"/>
                <w:sz w:val="16"/>
              </w:rPr>
              <w:t>Damage noble status and provide openings for rival houses.</w:t>
            </w:r>
          </w:p>
        </w:tc>
        <w:tc>
          <w:tcPr>
            <w:tcW w:type="dxa" w:w="3298"/>
            <w:vAlign w:val="top"/>
            <w:tcMar>
              <w:top w:w="80" w:type="dxa"/>
              <w:start w:w="80" w:type="dxa"/>
              <w:bottom w:w="80" w:type="dxa"/>
              <w:end w:w="80" w:type="dxa"/>
            </w:tcMar>
          </w:tcPr>
          <w:p>
            <w:pPr>
              <w:spacing w:after="40"/>
            </w:pPr>
            <w:r>
              <w:rPr>
                <w:rFonts w:ascii="Arial" w:hAnsi="Arial" w:eastAsia="Arial"/>
                <w:sz w:val="16"/>
              </w:rPr>
              <w:t>Court politics, events, palace, prestige.</w:t>
            </w:r>
          </w:p>
        </w:tc>
      </w:tr>
      <w:tr>
        <w:tc>
          <w:tcPr>
            <w:tcW w:type="dxa" w:w="3298"/>
            <w:vAlign w:val="top"/>
            <w:tcMar>
              <w:top w:w="80" w:type="dxa"/>
              <w:start w:w="80" w:type="dxa"/>
              <w:bottom w:w="80" w:type="dxa"/>
              <w:end w:w="80" w:type="dxa"/>
            </w:tcMar>
          </w:tcPr>
          <w:p>
            <w:pPr>
              <w:spacing w:after="40"/>
            </w:pPr>
            <w:r>
              <w:rPr>
                <w:rFonts w:ascii="Arial" w:hAnsi="Arial" w:eastAsia="Arial"/>
                <w:sz w:val="16"/>
              </w:rPr>
              <w:t>Rival plots</w:t>
            </w:r>
          </w:p>
        </w:tc>
        <w:tc>
          <w:tcPr>
            <w:tcW w:type="dxa" w:w="3298"/>
            <w:vAlign w:val="top"/>
            <w:tcMar>
              <w:top w:w="80" w:type="dxa"/>
              <w:start w:w="80" w:type="dxa"/>
              <w:bottom w:w="80" w:type="dxa"/>
              <w:end w:w="80" w:type="dxa"/>
            </w:tcMar>
          </w:tcPr>
          <w:p>
            <w:pPr>
              <w:spacing w:after="40"/>
            </w:pPr>
            <w:r>
              <w:rPr>
                <w:rFonts w:ascii="Arial" w:hAnsi="Arial" w:eastAsia="Arial"/>
                <w:sz w:val="16"/>
              </w:rPr>
              <w:t>Can undermine reputation even when the estate itself is functional.</w:t>
            </w:r>
          </w:p>
        </w:tc>
        <w:tc>
          <w:tcPr>
            <w:tcW w:type="dxa" w:w="3298"/>
            <w:vAlign w:val="top"/>
            <w:tcMar>
              <w:top w:w="80" w:type="dxa"/>
              <w:start w:w="80" w:type="dxa"/>
              <w:bottom w:w="80" w:type="dxa"/>
              <w:end w:w="80" w:type="dxa"/>
            </w:tcMar>
          </w:tcPr>
          <w:p>
            <w:pPr>
              <w:spacing w:after="40"/>
            </w:pPr>
            <w:r>
              <w:rPr>
                <w:rFonts w:ascii="Arial" w:hAnsi="Arial" w:eastAsia="Arial"/>
                <w:sz w:val="16"/>
              </w:rPr>
              <w:t>Rival houses, events, palace, stability.</w:t>
            </w:r>
          </w:p>
        </w:tc>
      </w:tr>
      <w:tr>
        <w:tc>
          <w:tcPr>
            <w:tcW w:type="dxa" w:w="3298"/>
            <w:vAlign w:val="top"/>
            <w:tcMar>
              <w:top w:w="80" w:type="dxa"/>
              <w:start w:w="80" w:type="dxa"/>
              <w:bottom w:w="80" w:type="dxa"/>
              <w:end w:w="80" w:type="dxa"/>
            </w:tcMar>
          </w:tcPr>
          <w:p>
            <w:pPr>
              <w:spacing w:after="40"/>
            </w:pPr>
            <w:r>
              <w:rPr>
                <w:rFonts w:ascii="Arial" w:hAnsi="Arial" w:eastAsia="Arial"/>
                <w:sz w:val="16"/>
              </w:rPr>
              <w:t>Local instability</w:t>
            </w:r>
          </w:p>
        </w:tc>
        <w:tc>
          <w:tcPr>
            <w:tcW w:type="dxa" w:w="3298"/>
            <w:vAlign w:val="top"/>
            <w:tcMar>
              <w:top w:w="80" w:type="dxa"/>
              <w:start w:w="80" w:type="dxa"/>
              <w:bottom w:w="80" w:type="dxa"/>
              <w:end w:w="80" w:type="dxa"/>
            </w:tcMar>
          </w:tcPr>
          <w:p>
            <w:pPr>
              <w:spacing w:after="40"/>
            </w:pPr>
            <w:r>
              <w:rPr>
                <w:rFonts w:ascii="Arial" w:hAnsi="Arial" w:eastAsia="Arial"/>
                <w:sz w:val="16"/>
              </w:rPr>
              <w:t>Makes the house appear unable to govern its own people.</w:t>
            </w:r>
          </w:p>
        </w:tc>
        <w:tc>
          <w:tcPr>
            <w:tcW w:type="dxa" w:w="3298"/>
            <w:vAlign w:val="top"/>
            <w:tcMar>
              <w:top w:w="80" w:type="dxa"/>
              <w:start w:w="80" w:type="dxa"/>
              <w:bottom w:w="80" w:type="dxa"/>
              <w:end w:w="80" w:type="dxa"/>
            </w:tcMar>
          </w:tcPr>
          <w:p>
            <w:pPr>
              <w:spacing w:after="40"/>
            </w:pPr>
            <w:r>
              <w:rPr>
                <w:rFonts w:ascii="Arial" w:hAnsi="Arial" w:eastAsia="Arial"/>
                <w:sz w:val="16"/>
              </w:rPr>
              <w:t>Population, worker rewards, housing, food, event outcomes.</w:t>
            </w:r>
          </w:p>
        </w:tc>
      </w:tr>
      <w:tr>
        <w:tc>
          <w:tcPr>
            <w:tcW w:type="dxa" w:w="3298"/>
            <w:vAlign w:val="top"/>
            <w:tcMar>
              <w:top w:w="80" w:type="dxa"/>
              <w:start w:w="80" w:type="dxa"/>
              <w:bottom w:w="80" w:type="dxa"/>
              <w:end w:w="80" w:type="dxa"/>
            </w:tcMar>
          </w:tcPr>
          <w:p>
            <w:pPr>
              <w:spacing w:after="40"/>
            </w:pPr>
            <w:r>
              <w:rPr>
                <w:rFonts w:ascii="Arial" w:hAnsi="Arial" w:eastAsia="Arial"/>
                <w:sz w:val="16"/>
              </w:rPr>
              <w:t>Overextension</w:t>
            </w:r>
          </w:p>
        </w:tc>
        <w:tc>
          <w:tcPr>
            <w:tcW w:type="dxa" w:w="3298"/>
            <w:vAlign w:val="top"/>
            <w:tcMar>
              <w:top w:w="80" w:type="dxa"/>
              <w:start w:w="80" w:type="dxa"/>
              <w:bottom w:w="80" w:type="dxa"/>
              <w:end w:w="80" w:type="dxa"/>
            </w:tcMar>
          </w:tcPr>
          <w:p>
            <w:pPr>
              <w:spacing w:after="40"/>
            </w:pPr>
            <w:r>
              <w:rPr>
                <w:rFonts w:ascii="Arial" w:hAnsi="Arial" w:eastAsia="Arial"/>
                <w:sz w:val="16"/>
              </w:rPr>
              <w:t>A house that expands land, war commitments or obligations faster than it can support risks visible collapse.</w:t>
            </w:r>
          </w:p>
        </w:tc>
        <w:tc>
          <w:tcPr>
            <w:tcW w:type="dxa" w:w="3298"/>
            <w:vAlign w:val="top"/>
            <w:tcMar>
              <w:top w:w="80" w:type="dxa"/>
              <w:start w:w="80" w:type="dxa"/>
              <w:bottom w:w="80" w:type="dxa"/>
              <w:end w:w="80" w:type="dxa"/>
            </w:tcMar>
          </w:tcPr>
          <w:p>
            <w:pPr>
              <w:spacing w:after="40"/>
            </w:pPr>
            <w:r>
              <w:rPr>
                <w:rFonts w:ascii="Arial" w:hAnsi="Arial" w:eastAsia="Arial"/>
                <w:sz w:val="16"/>
              </w:rPr>
              <w:t>Estate land, economy, workers, palace, war.</w:t>
            </w:r>
          </w:p>
        </w:tc>
      </w:tr>
    </w:tbl>
    <w:tbl>
      <w:tblPr>
        <w:tblStyle w:val="TableGrid"/>
        <w:tblW w:type="pct" w:w="5000"/>
        <w:jc w:val="center"/>
        <w:tblLayout w:type="autofit"/>
        <w:tblLook w:firstColumn="1" w:firstRow="1" w:lastColumn="0" w:lastRow="0" w:noHBand="0" w:noVBand="1" w:val="04A0"/>
      </w:tblPr>
      <w:tblGrid>
        <w:gridCol w:w="9893"/>
      </w:tblGrid>
      <w:tr>
        <w:tc>
          <w:tcPr>
            <w:tcW w:type="dxa" w:w="9893"/>
            <w:vAlign w:val="top"/>
            <w:tcMar>
              <w:top w:w="80" w:type="dxa"/>
              <w:start w:w="80" w:type="dxa"/>
              <w:bottom w:w="80" w:type="dxa"/>
              <w:end w:w="80" w:type="dxa"/>
            </w:tcMar>
          </w:tcPr>
          <w:p>
            <w:pPr>
              <w:spacing w:after="40"/>
            </w:pPr>
            <w:r>
              <w:rPr>
                <w:rFonts w:ascii="Arial" w:hAnsi="Arial" w:eastAsia="Arial"/>
                <w:sz w:val="16"/>
              </w:rPr>
              <w:t>Implementation Principle Prestige loss should usually follow visible failure: a missed obligation, a crisis handled badly, a war that costs too much, a scandal, a rival plot, an omen ignored or a population pushed beyond stability. The player should rarely lose prestige without understanding what public damage occurred.</w:t>
            </w:r>
          </w:p>
        </w:tc>
      </w:tr>
    </w:tbl>
    <w:p>
      <w:pPr>
        <w:pStyle w:val="Heading2"/>
      </w:pPr>
      <w:r>
        <w:rPr>
          <w:rFonts w:ascii="Arial" w:hAnsi="Arial" w:eastAsia="Arial"/>
        </w:rPr>
        <w:t>11.6 Prestige, Royal Favour and Divine Favour</w:t>
      </w:r>
    </w:p>
    <w:p>
      <w:pPr/>
      <w:r>
        <w:rPr>
          <w:rFonts w:ascii="Arial" w:hAnsi="Arial" w:eastAsia="Arial"/>
          <w:sz w:val="20"/>
        </w:rPr>
        <w:t>Prestige overlaps with royal favour and divine favour, but they should not be treated as identical. Prestige is the broad public and regional measure of house status. Royal favour is the ruler and palace's current willingness to recognise and reward the house. Divine favour is the religious legitimacy gained through offerings, ritual choices and sacrifice.</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Value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Represents</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Why It Matters</w:t>
            </w:r>
          </w:p>
        </w:tc>
      </w:tr>
      <w:tr>
        <w:tc>
          <w:tcPr>
            <w:tcW w:type="dxa" w:w="3298"/>
            <w:vAlign w:val="top"/>
            <w:tcMar>
              <w:top w:w="80" w:type="dxa"/>
              <w:start w:w="80" w:type="dxa"/>
              <w:bottom w:w="80" w:type="dxa"/>
              <w:end w:w="80" w:type="dxa"/>
            </w:tcMar>
          </w:tcPr>
          <w:p>
            <w:pPr>
              <w:spacing w:after="40"/>
            </w:pPr>
            <w:r>
              <w:rPr>
                <w:rFonts w:ascii="Arial" w:hAnsi="Arial" w:eastAsia="Arial"/>
                <w:sz w:val="16"/>
              </w:rPr>
              <w:t>Prestige</w:t>
            </w:r>
          </w:p>
        </w:tc>
        <w:tc>
          <w:tcPr>
            <w:tcW w:type="dxa" w:w="3298"/>
            <w:vAlign w:val="top"/>
            <w:tcMar>
              <w:top w:w="80" w:type="dxa"/>
              <w:start w:w="80" w:type="dxa"/>
              <w:bottom w:w="80" w:type="dxa"/>
              <w:end w:w="80" w:type="dxa"/>
            </w:tcMar>
          </w:tcPr>
          <w:p>
            <w:pPr>
              <w:spacing w:after="40"/>
            </w:pPr>
            <w:r>
              <w:rPr>
                <w:rFonts w:ascii="Arial" w:hAnsi="Arial" w:eastAsia="Arial"/>
                <w:sz w:val="16"/>
              </w:rPr>
              <w:t>Public recognition, regional standing and comparison against rival houses.</w:t>
            </w:r>
          </w:p>
        </w:tc>
        <w:tc>
          <w:tcPr>
            <w:tcW w:type="dxa" w:w="3298"/>
            <w:vAlign w:val="top"/>
            <w:tcMar>
              <w:top w:w="80" w:type="dxa"/>
              <w:start w:w="80" w:type="dxa"/>
              <w:bottom w:w="80" w:type="dxa"/>
              <w:end w:w="80" w:type="dxa"/>
            </w:tcMar>
          </w:tcPr>
          <w:p>
            <w:pPr>
              <w:spacing w:after="40"/>
            </w:pPr>
            <w:r>
              <w:rPr>
                <w:rFonts w:ascii="Arial" w:hAnsi="Arial" w:eastAsia="Arial"/>
                <w:sz w:val="16"/>
              </w:rPr>
              <w:t>Drives the player's long-term claim to become the recognised lordly house.</w:t>
            </w:r>
          </w:p>
        </w:tc>
      </w:tr>
      <w:tr>
        <w:tc>
          <w:tcPr>
            <w:tcW w:type="dxa" w:w="3298"/>
            <w:vAlign w:val="top"/>
            <w:tcMar>
              <w:top w:w="80" w:type="dxa"/>
              <w:start w:w="80" w:type="dxa"/>
              <w:bottom w:w="80" w:type="dxa"/>
              <w:end w:w="80" w:type="dxa"/>
            </w:tcMar>
          </w:tcPr>
          <w:p>
            <w:pPr>
              <w:spacing w:after="40"/>
            </w:pPr>
            <w:r>
              <w:rPr>
                <w:rFonts w:ascii="Arial" w:hAnsi="Arial" w:eastAsia="Arial"/>
                <w:sz w:val="16"/>
              </w:rPr>
              <w:t>Royal / ruler favour</w:t>
            </w:r>
          </w:p>
        </w:tc>
        <w:tc>
          <w:tcPr>
            <w:tcW w:type="dxa" w:w="3298"/>
            <w:vAlign w:val="top"/>
            <w:tcMar>
              <w:top w:w="80" w:type="dxa"/>
              <w:start w:w="80" w:type="dxa"/>
              <w:bottom w:w="80" w:type="dxa"/>
              <w:end w:w="80" w:type="dxa"/>
            </w:tcMar>
          </w:tcPr>
          <w:p>
            <w:pPr>
              <w:spacing w:after="40"/>
            </w:pPr>
            <w:r>
              <w:rPr>
                <w:rFonts w:ascii="Arial" w:hAnsi="Arial" w:eastAsia="Arial"/>
                <w:sz w:val="16"/>
              </w:rPr>
              <w:t>The palace and ruler's judgement of the house as useful, loyal and politically reliable.</w:t>
            </w:r>
          </w:p>
        </w:tc>
        <w:tc>
          <w:tcPr>
            <w:tcW w:type="dxa" w:w="3298"/>
            <w:vAlign w:val="top"/>
            <w:tcMar>
              <w:top w:w="80" w:type="dxa"/>
              <w:start w:w="80" w:type="dxa"/>
              <w:bottom w:w="80" w:type="dxa"/>
              <w:end w:w="80" w:type="dxa"/>
            </w:tcMar>
          </w:tcPr>
          <w:p>
            <w:pPr>
              <w:spacing w:after="40"/>
            </w:pPr>
            <w:r>
              <w:rPr>
                <w:rFonts w:ascii="Arial" w:hAnsi="Arial" w:eastAsia="Arial"/>
                <w:sz w:val="16"/>
              </w:rPr>
              <w:t>Protects the house from court vulnerability and supports formal recognition.</w:t>
            </w:r>
          </w:p>
        </w:tc>
      </w:tr>
      <w:tr>
        <w:tc>
          <w:tcPr>
            <w:tcW w:type="dxa" w:w="3298"/>
            <w:vAlign w:val="top"/>
            <w:tcMar>
              <w:top w:w="80" w:type="dxa"/>
              <w:start w:w="80" w:type="dxa"/>
              <w:bottom w:w="80" w:type="dxa"/>
              <w:end w:w="80" w:type="dxa"/>
            </w:tcMar>
          </w:tcPr>
          <w:p>
            <w:pPr>
              <w:spacing w:after="40"/>
            </w:pPr>
            <w:r>
              <w:rPr>
                <w:rFonts w:ascii="Arial" w:hAnsi="Arial" w:eastAsia="Arial"/>
                <w:sz w:val="16"/>
              </w:rPr>
              <w:t>Divine favour</w:t>
            </w:r>
          </w:p>
        </w:tc>
        <w:tc>
          <w:tcPr>
            <w:tcW w:type="dxa" w:w="3298"/>
            <w:vAlign w:val="top"/>
            <w:tcMar>
              <w:top w:w="80" w:type="dxa"/>
              <w:start w:w="80" w:type="dxa"/>
              <w:bottom w:w="80" w:type="dxa"/>
              <w:end w:w="80" w:type="dxa"/>
            </w:tcMar>
          </w:tcPr>
          <w:p>
            <w:pPr>
              <w:spacing w:after="40"/>
            </w:pPr>
            <w:r>
              <w:rPr>
                <w:rFonts w:ascii="Arial" w:hAnsi="Arial" w:eastAsia="Arial"/>
                <w:sz w:val="16"/>
              </w:rPr>
              <w:t>The gods' perceived approval through offerings, sacrifice and ritual allocation.</w:t>
            </w:r>
          </w:p>
        </w:tc>
        <w:tc>
          <w:tcPr>
            <w:tcW w:type="dxa" w:w="3298"/>
            <w:vAlign w:val="top"/>
            <w:tcMar>
              <w:top w:w="80" w:type="dxa"/>
              <w:start w:w="80" w:type="dxa"/>
              <w:bottom w:w="80" w:type="dxa"/>
              <w:end w:w="80" w:type="dxa"/>
            </w:tcMar>
          </w:tcPr>
          <w:p>
            <w:pPr>
              <w:spacing w:after="40"/>
            </w:pPr>
            <w:r>
              <w:rPr>
                <w:rFonts w:ascii="Arial" w:hAnsi="Arial" w:eastAsia="Arial"/>
                <w:sz w:val="16"/>
              </w:rPr>
              <w:t>Supports rain, war, power, legitimacy, stability and prestige through the religion loop.</w:t>
            </w:r>
          </w:p>
        </w:tc>
      </w:tr>
      <w:tr>
        <w:tc>
          <w:tcPr>
            <w:tcW w:type="dxa" w:w="3298"/>
            <w:vAlign w:val="top"/>
            <w:tcMar>
              <w:top w:w="80" w:type="dxa"/>
              <w:start w:w="80" w:type="dxa"/>
              <w:bottom w:w="80" w:type="dxa"/>
              <w:end w:w="80" w:type="dxa"/>
            </w:tcMar>
          </w:tcPr>
          <w:p>
            <w:pPr>
              <w:spacing w:after="40"/>
            </w:pPr>
            <w:r>
              <w:rPr>
                <w:rFonts w:ascii="Arial" w:hAnsi="Arial" w:eastAsia="Arial"/>
                <w:sz w:val="16"/>
              </w:rPr>
              <w:t>Local stability</w:t>
            </w:r>
          </w:p>
        </w:tc>
        <w:tc>
          <w:tcPr>
            <w:tcW w:type="dxa" w:w="3298"/>
            <w:vAlign w:val="top"/>
            <w:tcMar>
              <w:top w:w="80" w:type="dxa"/>
              <w:start w:w="80" w:type="dxa"/>
              <w:bottom w:w="80" w:type="dxa"/>
              <w:end w:w="80" w:type="dxa"/>
            </w:tcMar>
          </w:tcPr>
          <w:p>
            <w:pPr>
              <w:spacing w:after="40"/>
            </w:pPr>
            <w:r>
              <w:rPr>
                <w:rFonts w:ascii="Arial" w:hAnsi="Arial" w:eastAsia="Arial"/>
                <w:sz w:val="16"/>
              </w:rPr>
              <w:t>The internal condition of the estate's people, workers and social order.</w:t>
            </w:r>
          </w:p>
        </w:tc>
        <w:tc>
          <w:tcPr>
            <w:tcW w:type="dxa" w:w="3298"/>
            <w:vAlign w:val="top"/>
            <w:tcMar>
              <w:top w:w="80" w:type="dxa"/>
              <w:start w:w="80" w:type="dxa"/>
              <w:bottom w:w="80" w:type="dxa"/>
              <w:end w:w="80" w:type="dxa"/>
            </w:tcMar>
          </w:tcPr>
          <w:p>
            <w:pPr>
              <w:spacing w:after="40"/>
            </w:pPr>
            <w:r>
              <w:rPr>
                <w:rFonts w:ascii="Arial" w:hAnsi="Arial" w:eastAsia="Arial"/>
                <w:sz w:val="16"/>
              </w:rPr>
              <w:t>Prevents prestige from being built on a collapsing population base.</w:t>
            </w:r>
          </w:p>
        </w:tc>
      </w:tr>
    </w:tbl>
    <w:p>
      <w:pPr>
        <w:pStyle w:val="Heading3"/>
      </w:pPr>
      <w:r>
        <w:rPr>
          <w:rFonts w:ascii="Arial" w:hAnsi="Arial" w:eastAsia="Arial"/>
        </w:rPr>
        <w:t>Important Distinction</w:t>
      </w:r>
    </w:p>
    <w:p>
      <w:pPr/>
      <w:r>
        <w:rPr>
          <w:rFonts w:ascii="Arial" w:hAnsi="Arial" w:eastAsia="Arial"/>
          <w:sz w:val="20"/>
        </w:rPr>
        <w:t>A house can be prestigious but politically exposed if royal favour is low.</w:t>
      </w:r>
    </w:p>
    <w:p>
      <w:pPr/>
      <w:r>
        <w:rPr>
          <w:rFonts w:ascii="Arial" w:hAnsi="Arial" w:eastAsia="Arial"/>
          <w:sz w:val="20"/>
        </w:rPr>
        <w:t>A house can be favoured by the ruler but still fail to dominate the region if its prestige lags behind rivals.</w:t>
      </w:r>
    </w:p>
    <w:p>
      <w:pPr/>
      <w:r>
        <w:rPr>
          <w:rFonts w:ascii="Arial" w:hAnsi="Arial" w:eastAsia="Arial"/>
          <w:sz w:val="20"/>
        </w:rPr>
        <w:t>A house can be pious but weak if divine favour does not translate into food, war success, stability or recognition.</w:t>
      </w:r>
    </w:p>
    <w:p>
      <w:pPr/>
      <w:r>
        <w:rPr>
          <w:rFonts w:ascii="Arial" w:hAnsi="Arial" w:eastAsia="Arial"/>
          <w:sz w:val="20"/>
        </w:rPr>
        <w:t>A house can be materially prosperous but unimpressive if its surplus is not converted into visible obligations, buildings, rituals, warriors or rewards.</w:t>
      </w:r>
    </w:p>
    <w:p>
      <w:pPr>
        <w:pStyle w:val="Heading2"/>
      </w:pPr>
      <w:r>
        <w:rPr>
          <w:rFonts w:ascii="Arial" w:hAnsi="Arial" w:eastAsia="Arial"/>
        </w:rPr>
        <w:t>11.7 The Ruler and Formal Recognition</w:t>
      </w:r>
    </w:p>
    <w:p>
      <w:pPr/>
      <w:r>
        <w:rPr>
          <w:rFonts w:ascii="Arial" w:hAnsi="Arial" w:eastAsia="Arial"/>
          <w:sz w:val="20"/>
        </w:rPr>
        <w:t>The ruler represents the formal political authority that can recognise the player house as the leading lordly house of the region. The player is not simply trying to become popular; they are trying to build a claim that is strong enough for the palace and ruler to acknowledge.</w:t>
      </w:r>
    </w:p>
    <w:p>
      <w:pPr/>
      <w:r>
        <w:rPr>
          <w:rFonts w:ascii="Arial" w:hAnsi="Arial" w:eastAsia="Arial"/>
          <w:sz w:val="20"/>
        </w:rPr>
        <w:t>This chapter does not add a separate ruler-management minigame. The ruler's role should emerge through existing palace demands, tribute expectations, royal favour, political rewards, scandals and the final recognition of regional dominance. The player should feel the ruler as a pressure above the estate: distant, powerful and concerned with usefulness, order and tribute.</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Ruler Function</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In-Game Expression</w:t>
            </w:r>
          </w:p>
        </w:tc>
      </w:tr>
      <w:tr>
        <w:tc>
          <w:tcPr>
            <w:tcW w:type="dxa" w:w="4946"/>
            <w:vAlign w:val="top"/>
            <w:tcMar>
              <w:top w:w="80" w:type="dxa"/>
              <w:start w:w="80" w:type="dxa"/>
              <w:bottom w:w="80" w:type="dxa"/>
              <w:end w:w="80" w:type="dxa"/>
            </w:tcMar>
          </w:tcPr>
          <w:p>
            <w:pPr>
              <w:spacing w:after="40"/>
            </w:pPr>
            <w:r>
              <w:rPr>
                <w:rFonts w:ascii="Arial" w:hAnsi="Arial" w:eastAsia="Arial"/>
                <w:sz w:val="16"/>
              </w:rPr>
              <w:t>Sets political pressure</w:t>
            </w:r>
          </w:p>
        </w:tc>
        <w:tc>
          <w:tcPr>
            <w:tcW w:type="dxa" w:w="4946"/>
            <w:vAlign w:val="top"/>
            <w:tcMar>
              <w:top w:w="80" w:type="dxa"/>
              <w:start w:w="80" w:type="dxa"/>
              <w:bottom w:w="80" w:type="dxa"/>
              <w:end w:w="80" w:type="dxa"/>
            </w:tcMar>
          </w:tcPr>
          <w:p>
            <w:pPr>
              <w:spacing w:after="40"/>
            </w:pPr>
            <w:r>
              <w:rPr>
                <w:rFonts w:ascii="Arial" w:hAnsi="Arial" w:eastAsia="Arial"/>
                <w:sz w:val="16"/>
              </w:rPr>
              <w:t>Palace demands, tribute expectations and noble obligations create recurring costs and decisions.</w:t>
            </w:r>
          </w:p>
        </w:tc>
      </w:tr>
      <w:tr>
        <w:tc>
          <w:tcPr>
            <w:tcW w:type="dxa" w:w="4946"/>
            <w:vAlign w:val="top"/>
            <w:tcMar>
              <w:top w:w="80" w:type="dxa"/>
              <w:start w:w="80" w:type="dxa"/>
              <w:bottom w:w="80" w:type="dxa"/>
              <w:end w:w="80" w:type="dxa"/>
            </w:tcMar>
          </w:tcPr>
          <w:p>
            <w:pPr>
              <w:spacing w:after="40"/>
            </w:pPr>
            <w:r>
              <w:rPr>
                <w:rFonts w:ascii="Arial" w:hAnsi="Arial" w:eastAsia="Arial"/>
                <w:sz w:val="16"/>
              </w:rPr>
              <w:t>Rewards reliability</w:t>
            </w:r>
          </w:p>
        </w:tc>
        <w:tc>
          <w:tcPr>
            <w:tcW w:type="dxa" w:w="4946"/>
            <w:vAlign w:val="top"/>
            <w:tcMar>
              <w:top w:w="80" w:type="dxa"/>
              <w:start w:w="80" w:type="dxa"/>
              <w:bottom w:w="80" w:type="dxa"/>
              <w:end w:w="80" w:type="dxa"/>
            </w:tcMar>
          </w:tcPr>
          <w:p>
            <w:pPr>
              <w:spacing w:after="40"/>
            </w:pPr>
            <w:r>
              <w:rPr>
                <w:rFonts w:ascii="Arial" w:hAnsi="Arial" w:eastAsia="Arial"/>
                <w:sz w:val="16"/>
              </w:rPr>
              <w:t>Meeting obligations can protect royal favour and support the player's claim to status.</w:t>
            </w:r>
          </w:p>
        </w:tc>
      </w:tr>
      <w:tr>
        <w:tc>
          <w:tcPr>
            <w:tcW w:type="dxa" w:w="4946"/>
            <w:vAlign w:val="top"/>
            <w:tcMar>
              <w:top w:w="80" w:type="dxa"/>
              <w:start w:w="80" w:type="dxa"/>
              <w:bottom w:w="80" w:type="dxa"/>
              <w:end w:w="80" w:type="dxa"/>
            </w:tcMar>
          </w:tcPr>
          <w:p>
            <w:pPr>
              <w:spacing w:after="40"/>
            </w:pPr>
            <w:r>
              <w:rPr>
                <w:rFonts w:ascii="Arial" w:hAnsi="Arial" w:eastAsia="Arial"/>
                <w:sz w:val="16"/>
              </w:rPr>
              <w:t>Punishes embarrassment</w:t>
            </w:r>
          </w:p>
        </w:tc>
        <w:tc>
          <w:tcPr>
            <w:tcW w:type="dxa" w:w="4946"/>
            <w:vAlign w:val="top"/>
            <w:tcMar>
              <w:top w:w="80" w:type="dxa"/>
              <w:start w:w="80" w:type="dxa"/>
              <w:bottom w:w="80" w:type="dxa"/>
              <w:end w:w="80" w:type="dxa"/>
            </w:tcMar>
          </w:tcPr>
          <w:p>
            <w:pPr>
              <w:spacing w:after="40"/>
            </w:pPr>
            <w:r>
              <w:rPr>
                <w:rFonts w:ascii="Arial" w:hAnsi="Arial" w:eastAsia="Arial"/>
                <w:sz w:val="16"/>
              </w:rPr>
              <w:t>Scandals, missed obligations and public weakness can damage palace trust.</w:t>
            </w:r>
          </w:p>
        </w:tc>
      </w:tr>
      <w:tr>
        <w:tc>
          <w:tcPr>
            <w:tcW w:type="dxa" w:w="4946"/>
            <w:vAlign w:val="top"/>
            <w:tcMar>
              <w:top w:w="80" w:type="dxa"/>
              <w:start w:w="80" w:type="dxa"/>
              <w:bottom w:w="80" w:type="dxa"/>
              <w:end w:w="80" w:type="dxa"/>
            </w:tcMar>
          </w:tcPr>
          <w:p>
            <w:pPr>
              <w:spacing w:after="40"/>
            </w:pPr>
            <w:r>
              <w:rPr>
                <w:rFonts w:ascii="Arial" w:hAnsi="Arial" w:eastAsia="Arial"/>
                <w:sz w:val="16"/>
              </w:rPr>
              <w:t>Frames victory</w:t>
            </w:r>
          </w:p>
        </w:tc>
        <w:tc>
          <w:tcPr>
            <w:tcW w:type="dxa" w:w="4946"/>
            <w:vAlign w:val="top"/>
            <w:tcMar>
              <w:top w:w="80" w:type="dxa"/>
              <w:start w:w="80" w:type="dxa"/>
              <w:bottom w:w="80" w:type="dxa"/>
              <w:end w:w="80" w:type="dxa"/>
            </w:tcMar>
          </w:tcPr>
          <w:p>
            <w:pPr>
              <w:spacing w:after="40"/>
            </w:pPr>
            <w:r>
              <w:rPr>
                <w:rFonts w:ascii="Arial" w:hAnsi="Arial" w:eastAsia="Arial"/>
                <w:sz w:val="16"/>
              </w:rPr>
              <w:t>The endgame fantasy is not merely high score: it is recognition as the dominant lordly house.</w:t>
            </w:r>
          </w:p>
        </w:tc>
      </w:tr>
      <w:tr>
        <w:tc>
          <w:tcPr>
            <w:tcW w:type="dxa" w:w="4946"/>
            <w:vAlign w:val="top"/>
            <w:tcMar>
              <w:top w:w="80" w:type="dxa"/>
              <w:start w:w="80" w:type="dxa"/>
              <w:bottom w:w="80" w:type="dxa"/>
              <w:end w:w="80" w:type="dxa"/>
            </w:tcMar>
          </w:tcPr>
          <w:p>
            <w:pPr>
              <w:spacing w:after="40"/>
            </w:pPr>
            <w:r>
              <w:rPr>
                <w:rFonts w:ascii="Arial" w:hAnsi="Arial" w:eastAsia="Arial"/>
                <w:sz w:val="16"/>
              </w:rPr>
              <w:t>Creates legitimacy tension</w:t>
            </w:r>
          </w:p>
        </w:tc>
        <w:tc>
          <w:tcPr>
            <w:tcW w:type="dxa" w:w="4946"/>
            <w:vAlign w:val="top"/>
            <w:tcMar>
              <w:top w:w="80" w:type="dxa"/>
              <w:start w:w="80" w:type="dxa"/>
              <w:bottom w:w="80" w:type="dxa"/>
              <w:end w:w="80" w:type="dxa"/>
            </w:tcMar>
          </w:tcPr>
          <w:p>
            <w:pPr>
              <w:spacing w:after="40"/>
            </w:pPr>
            <w:r>
              <w:rPr>
                <w:rFonts w:ascii="Arial" w:hAnsi="Arial" w:eastAsia="Arial"/>
                <w:sz w:val="16"/>
              </w:rPr>
              <w:t>The player must balance local estate needs with the ruler's expectations.</w:t>
            </w:r>
          </w:p>
        </w:tc>
      </w:tr>
    </w:tbl>
    <w:p>
      <w:pPr>
        <w:pStyle w:val="Heading2"/>
      </w:pPr>
      <w:r>
        <w:rPr>
          <w:rFonts w:ascii="Arial" w:hAnsi="Arial" w:eastAsia="Arial"/>
        </w:rPr>
        <w:t>11.8 Noble Rank and House Status</w:t>
      </w:r>
    </w:p>
    <w:p>
      <w:pPr/>
      <w:r>
        <w:rPr>
          <w:rFonts w:ascii="Arial" w:hAnsi="Arial" w:eastAsia="Arial"/>
          <w:sz w:val="20"/>
        </w:rPr>
        <w:t>Noble rank should be understood as the social and political expression of accumulated prestige, palace reliability and regional comparison. The player house begins as one noble house among rivals and seeks to become the recognised authority of the region. Rank is therefore a visible status condition rather than a separate management subsystem in this chapter.</w:t>
      </w:r>
    </w:p>
    <w:p>
      <w:pPr/>
      <w:r>
        <w:rPr>
          <w:rFonts w:ascii="Arial" w:hAnsi="Arial" w:eastAsia="Arial"/>
          <w:sz w:val="20"/>
        </w:rPr>
        <w:t>The game should communicate house status through prestige position, rival comparison, palace favour, event language, UI feedback and the state of the estate. As the house rises, the player should feel that their success is being noticed by priests, warriors, workers, rivals and the palace.</w:t>
      </w:r>
    </w:p>
    <w:tbl>
      <w:tblPr>
        <w:tblStyle w:val="TableGrid"/>
        <w:tblW w:type="pct" w:w="5000"/>
        <w:jc w:val="center"/>
        <w:tblLayout w:type="autofit"/>
        <w:tblLook w:firstColumn="1" w:firstRow="1" w:lastColumn="0" w:lastRow="0" w:noHBand="0" w:noVBand="1" w:val="04A0"/>
      </w:tblPr>
      <w:tblGrid>
        <w:gridCol w:w="9893"/>
      </w:tblGrid>
      <w:tr>
        <w:tc>
          <w:tcPr>
            <w:tcW w:type="dxa" w:w="9893"/>
            <w:vAlign w:val="top"/>
            <w:tcMar>
              <w:top w:w="80" w:type="dxa"/>
              <w:start w:w="80" w:type="dxa"/>
              <w:bottom w:w="80" w:type="dxa"/>
              <w:end w:w="80" w:type="dxa"/>
            </w:tcMar>
          </w:tcPr>
          <w:p>
            <w:pPr>
              <w:spacing w:after="40"/>
            </w:pPr>
            <w:r>
              <w:rPr>
                <w:rFonts w:ascii="Arial" w:hAnsi="Arial" w:eastAsia="Arial"/>
                <w:sz w:val="16"/>
              </w:rPr>
              <w:t>No Separate Rank Ladder Required Here This section does not require new named noble ranks or a separate promotion tree. If later versions add named ranks, they should be flavour or milestone wrappers around the existing prestige, ruler favour and rival-comparison systems rather than a new independent economy.</w:t>
            </w:r>
          </w:p>
        </w:tc>
      </w:tr>
    </w:tbl>
    <w:p>
      <w:pPr>
        <w:pStyle w:val="Heading2"/>
      </w:pPr>
      <w:r>
        <w:rPr>
          <w:rFonts w:ascii="Arial" w:hAnsi="Arial" w:eastAsia="Arial"/>
        </w:rPr>
        <w:t>11.9 Rival Houses and Regional Dominance</w:t>
      </w:r>
    </w:p>
    <w:p>
      <w:pPr/>
      <w:r>
        <w:rPr>
          <w:rFonts w:ascii="Arial" w:hAnsi="Arial" w:eastAsia="Arial"/>
          <w:sz w:val="20"/>
        </w:rPr>
        <w:t>Prestige should be measured against the three rival houses because the game fantasy is competitive noble-house dominance. The player is not building in isolation. Every major success should matter partly because rivals may be doing the same thing: raising warriors, gaining captives, satisfying the palace, developing their estate, making offerings and responding to events.</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Comparison Area</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What the Player Should See</w:t>
            </w:r>
          </w:p>
        </w:tc>
      </w:tr>
      <w:tr>
        <w:tc>
          <w:tcPr>
            <w:tcW w:type="dxa" w:w="4946"/>
            <w:vAlign w:val="top"/>
            <w:tcMar>
              <w:top w:w="80" w:type="dxa"/>
              <w:start w:w="80" w:type="dxa"/>
              <w:bottom w:w="80" w:type="dxa"/>
              <w:end w:w="80" w:type="dxa"/>
            </w:tcMar>
          </w:tcPr>
          <w:p>
            <w:pPr>
              <w:spacing w:after="40"/>
            </w:pPr>
            <w:r>
              <w:rPr>
                <w:rFonts w:ascii="Arial" w:hAnsi="Arial" w:eastAsia="Arial"/>
                <w:sz w:val="16"/>
              </w:rPr>
              <w:t>Total prestige</w:t>
            </w:r>
          </w:p>
        </w:tc>
        <w:tc>
          <w:tcPr>
            <w:tcW w:type="dxa" w:w="4946"/>
            <w:vAlign w:val="top"/>
            <w:tcMar>
              <w:top w:w="80" w:type="dxa"/>
              <w:start w:w="80" w:type="dxa"/>
              <w:bottom w:w="80" w:type="dxa"/>
              <w:end w:w="80" w:type="dxa"/>
            </w:tcMar>
          </w:tcPr>
          <w:p>
            <w:pPr>
              <w:spacing w:after="40"/>
            </w:pPr>
            <w:r>
              <w:rPr>
                <w:rFonts w:ascii="Arial" w:hAnsi="Arial" w:eastAsia="Arial"/>
                <w:sz w:val="16"/>
              </w:rPr>
              <w:t>Who currently appears strongest in the region.</w:t>
            </w:r>
          </w:p>
        </w:tc>
      </w:tr>
      <w:tr>
        <w:tc>
          <w:tcPr>
            <w:tcW w:type="dxa" w:w="4946"/>
            <w:vAlign w:val="top"/>
            <w:tcMar>
              <w:top w:w="80" w:type="dxa"/>
              <w:start w:w="80" w:type="dxa"/>
              <w:bottom w:w="80" w:type="dxa"/>
              <w:end w:w="80" w:type="dxa"/>
            </w:tcMar>
          </w:tcPr>
          <w:p>
            <w:pPr>
              <w:spacing w:after="40"/>
            </w:pPr>
            <w:r>
              <w:rPr>
                <w:rFonts w:ascii="Arial" w:hAnsi="Arial" w:eastAsia="Arial"/>
                <w:sz w:val="16"/>
              </w:rPr>
              <w:t>War prestige</w:t>
            </w:r>
          </w:p>
        </w:tc>
        <w:tc>
          <w:tcPr>
            <w:tcW w:type="dxa" w:w="4946"/>
            <w:vAlign w:val="top"/>
            <w:tcMar>
              <w:top w:w="80" w:type="dxa"/>
              <w:start w:w="80" w:type="dxa"/>
              <w:bottom w:w="80" w:type="dxa"/>
              <w:end w:w="80" w:type="dxa"/>
            </w:tcMar>
          </w:tcPr>
          <w:p>
            <w:pPr>
              <w:spacing w:after="40"/>
            </w:pPr>
            <w:r>
              <w:rPr>
                <w:rFonts w:ascii="Arial" w:hAnsi="Arial" w:eastAsia="Arial"/>
                <w:sz w:val="16"/>
              </w:rPr>
              <w:t>Which house is gaining captives, avoiding embarrassing losses and returning with goods from successful wars.</w:t>
            </w:r>
          </w:p>
        </w:tc>
      </w:tr>
      <w:tr>
        <w:tc>
          <w:tcPr>
            <w:tcW w:type="dxa" w:w="4946"/>
            <w:vAlign w:val="top"/>
            <w:tcMar>
              <w:top w:w="80" w:type="dxa"/>
              <w:start w:w="80" w:type="dxa"/>
              <w:bottom w:w="80" w:type="dxa"/>
              <w:end w:w="80" w:type="dxa"/>
            </w:tcMar>
          </w:tcPr>
          <w:p>
            <w:pPr>
              <w:spacing w:after="40"/>
            </w:pPr>
            <w:r>
              <w:rPr>
                <w:rFonts w:ascii="Arial" w:hAnsi="Arial" w:eastAsia="Arial"/>
                <w:sz w:val="16"/>
              </w:rPr>
              <w:t>Religious legitimacy</w:t>
            </w:r>
          </w:p>
        </w:tc>
        <w:tc>
          <w:tcPr>
            <w:tcW w:type="dxa" w:w="4946"/>
            <w:vAlign w:val="top"/>
            <w:tcMar>
              <w:top w:w="80" w:type="dxa"/>
              <w:start w:w="80" w:type="dxa"/>
              <w:bottom w:w="80" w:type="dxa"/>
              <w:end w:w="80" w:type="dxa"/>
            </w:tcMar>
          </w:tcPr>
          <w:p>
            <w:pPr>
              <w:spacing w:after="40"/>
            </w:pPr>
            <w:r>
              <w:rPr>
                <w:rFonts w:ascii="Arial" w:hAnsi="Arial" w:eastAsia="Arial"/>
                <w:sz w:val="16"/>
              </w:rPr>
              <w:t>Which house appears favoured through offerings, sacrifice and omen responses.</w:t>
            </w:r>
          </w:p>
        </w:tc>
      </w:tr>
      <w:tr>
        <w:tc>
          <w:tcPr>
            <w:tcW w:type="dxa" w:w="4946"/>
            <w:vAlign w:val="top"/>
            <w:tcMar>
              <w:top w:w="80" w:type="dxa"/>
              <w:start w:w="80" w:type="dxa"/>
              <w:bottom w:w="80" w:type="dxa"/>
              <w:end w:w="80" w:type="dxa"/>
            </w:tcMar>
          </w:tcPr>
          <w:p>
            <w:pPr>
              <w:spacing w:after="40"/>
            </w:pPr>
            <w:r>
              <w:rPr>
                <w:rFonts w:ascii="Arial" w:hAnsi="Arial" w:eastAsia="Arial"/>
                <w:sz w:val="16"/>
              </w:rPr>
              <w:t>Palace standing</w:t>
            </w:r>
          </w:p>
        </w:tc>
        <w:tc>
          <w:tcPr>
            <w:tcW w:type="dxa" w:w="4946"/>
            <w:vAlign w:val="top"/>
            <w:tcMar>
              <w:top w:w="80" w:type="dxa"/>
              <w:start w:w="80" w:type="dxa"/>
              <w:bottom w:w="80" w:type="dxa"/>
              <w:end w:w="80" w:type="dxa"/>
            </w:tcMar>
          </w:tcPr>
          <w:p>
            <w:pPr>
              <w:spacing w:after="40"/>
            </w:pPr>
            <w:r>
              <w:rPr>
                <w:rFonts w:ascii="Arial" w:hAnsi="Arial" w:eastAsia="Arial"/>
                <w:sz w:val="16"/>
              </w:rPr>
              <w:t>Which house is trusted by the ruler and least damaged by court politics.</w:t>
            </w:r>
          </w:p>
        </w:tc>
      </w:tr>
      <w:tr>
        <w:tc>
          <w:tcPr>
            <w:tcW w:type="dxa" w:w="4946"/>
            <w:vAlign w:val="top"/>
            <w:tcMar>
              <w:top w:w="80" w:type="dxa"/>
              <w:start w:w="80" w:type="dxa"/>
              <w:bottom w:w="80" w:type="dxa"/>
              <w:end w:w="80" w:type="dxa"/>
            </w:tcMar>
          </w:tcPr>
          <w:p>
            <w:pPr>
              <w:spacing w:after="40"/>
            </w:pPr>
            <w:r>
              <w:rPr>
                <w:rFonts w:ascii="Arial" w:hAnsi="Arial" w:eastAsia="Arial"/>
                <w:sz w:val="16"/>
              </w:rPr>
              <w:t>Estate strength</w:t>
            </w:r>
          </w:p>
        </w:tc>
        <w:tc>
          <w:tcPr>
            <w:tcW w:type="dxa" w:w="4946"/>
            <w:vAlign w:val="top"/>
            <w:tcMar>
              <w:top w:w="80" w:type="dxa"/>
              <w:start w:w="80" w:type="dxa"/>
              <w:bottom w:w="80" w:type="dxa"/>
              <w:end w:w="80" w:type="dxa"/>
            </w:tcMar>
          </w:tcPr>
          <w:p>
            <w:pPr>
              <w:spacing w:after="40"/>
            </w:pPr>
            <w:r>
              <w:rPr>
                <w:rFonts w:ascii="Arial" w:hAnsi="Arial" w:eastAsia="Arial"/>
                <w:sz w:val="16"/>
              </w:rPr>
              <w:t>Which house appears prosperous, developed and able to support population, war and ritual.</w:t>
            </w:r>
          </w:p>
        </w:tc>
      </w:tr>
      <w:tr>
        <w:tc>
          <w:tcPr>
            <w:tcW w:type="dxa" w:w="4946"/>
            <w:vAlign w:val="top"/>
            <w:tcMar>
              <w:top w:w="80" w:type="dxa"/>
              <w:start w:w="80" w:type="dxa"/>
              <w:bottom w:w="80" w:type="dxa"/>
              <w:end w:w="80" w:type="dxa"/>
            </w:tcMar>
          </w:tcPr>
          <w:p>
            <w:pPr>
              <w:spacing w:after="40"/>
            </w:pPr>
            <w:r>
              <w:rPr>
                <w:rFonts w:ascii="Arial" w:hAnsi="Arial" w:eastAsia="Arial"/>
                <w:sz w:val="16"/>
              </w:rPr>
              <w:t>Crisis reputation</w:t>
            </w:r>
          </w:p>
        </w:tc>
        <w:tc>
          <w:tcPr>
            <w:tcW w:type="dxa" w:w="4946"/>
            <w:vAlign w:val="top"/>
            <w:tcMar>
              <w:top w:w="80" w:type="dxa"/>
              <w:start w:w="80" w:type="dxa"/>
              <w:bottom w:w="80" w:type="dxa"/>
              <w:end w:w="80" w:type="dxa"/>
            </w:tcMar>
          </w:tcPr>
          <w:p>
            <w:pPr>
              <w:spacing w:after="40"/>
            </w:pPr>
            <w:r>
              <w:rPr>
                <w:rFonts w:ascii="Arial" w:hAnsi="Arial" w:eastAsia="Arial"/>
                <w:sz w:val="16"/>
              </w:rPr>
              <w:t>Which house survives droughts, scandals, plots and instability with least public damage.</w:t>
            </w:r>
          </w:p>
        </w:tc>
      </w:tr>
    </w:tbl>
    <w:p>
      <w:pPr/>
      <w:r>
        <w:rPr>
          <w:rFonts w:ascii="Arial" w:hAnsi="Arial" w:eastAsia="Arial"/>
          <w:sz w:val="20"/>
        </w:rPr>
        <w:t>Rival houses should create pressure even when the player is not directly failing. If a rival gains captives, wins public religious legitimacy, satisfies palace demands or visibly prospers, the player's relative claim becomes weaker. This makes prestige a race rather than a simple accumulation track.</w:t>
      </w:r>
    </w:p>
    <w:p>
      <w:pPr>
        <w:pStyle w:val="Heading2"/>
      </w:pPr>
      <w:r>
        <w:rPr>
          <w:rFonts w:ascii="Arial" w:hAnsi="Arial" w:eastAsia="Arial"/>
        </w:rPr>
        <w:t>11.10 Prestige and Player Reputation</w:t>
      </w:r>
    </w:p>
    <w:p>
      <w:pPr/>
      <w:r>
        <w:rPr>
          <w:rFonts w:ascii="Arial" w:hAnsi="Arial" w:eastAsia="Arial"/>
          <w:sz w:val="20"/>
        </w:rPr>
        <w:t>Player reputation is the qualitative face of prestige. It describes what the house is becoming known for: prosperity, piety, war success, reliability, cunning, generosity, stability or ruthless political survival. For MVP, reputation does not need to become a separate mechanical stat. It can be expressed through event text, rival commentary, palace language, end-of-season summaries and UI labels attached to prestige sources.</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Reputation Signal</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Associated Behaviour</w:t>
            </w:r>
          </w:p>
        </w:tc>
      </w:tr>
      <w:tr>
        <w:tc>
          <w:tcPr>
            <w:tcW w:type="dxa" w:w="4946"/>
            <w:vAlign w:val="top"/>
            <w:tcMar>
              <w:top w:w="80" w:type="dxa"/>
              <w:start w:w="80" w:type="dxa"/>
              <w:bottom w:w="80" w:type="dxa"/>
              <w:end w:w="80" w:type="dxa"/>
            </w:tcMar>
          </w:tcPr>
          <w:p>
            <w:pPr>
              <w:spacing w:after="40"/>
            </w:pPr>
            <w:r>
              <w:rPr>
                <w:rFonts w:ascii="Arial" w:hAnsi="Arial" w:eastAsia="Arial"/>
                <w:sz w:val="16"/>
              </w:rPr>
              <w:t>Prosperous house</w:t>
            </w:r>
          </w:p>
        </w:tc>
        <w:tc>
          <w:tcPr>
            <w:tcW w:type="dxa" w:w="4946"/>
            <w:vAlign w:val="top"/>
            <w:tcMar>
              <w:top w:w="80" w:type="dxa"/>
              <w:start w:w="80" w:type="dxa"/>
              <w:bottom w:w="80" w:type="dxa"/>
              <w:end w:w="80" w:type="dxa"/>
            </w:tcMar>
          </w:tcPr>
          <w:p>
            <w:pPr>
              <w:spacing w:after="40"/>
            </w:pPr>
            <w:r>
              <w:rPr>
                <w:rFonts w:ascii="Arial" w:hAnsi="Arial" w:eastAsia="Arial"/>
                <w:sz w:val="16"/>
              </w:rPr>
              <w:t>Strong farms, surplus, housing, worker support and estate growth.</w:t>
            </w:r>
          </w:p>
        </w:tc>
      </w:tr>
      <w:tr>
        <w:tc>
          <w:tcPr>
            <w:tcW w:type="dxa" w:w="4946"/>
            <w:vAlign w:val="top"/>
            <w:tcMar>
              <w:top w:w="80" w:type="dxa"/>
              <w:start w:w="80" w:type="dxa"/>
              <w:bottom w:w="80" w:type="dxa"/>
              <w:end w:w="80" w:type="dxa"/>
            </w:tcMar>
          </w:tcPr>
          <w:p>
            <w:pPr>
              <w:spacing w:after="40"/>
            </w:pPr>
            <w:r>
              <w:rPr>
                <w:rFonts w:ascii="Arial" w:hAnsi="Arial" w:eastAsia="Arial"/>
                <w:sz w:val="16"/>
              </w:rPr>
              <w:t>Pious house</w:t>
            </w:r>
          </w:p>
        </w:tc>
        <w:tc>
          <w:tcPr>
            <w:tcW w:type="dxa" w:w="4946"/>
            <w:vAlign w:val="top"/>
            <w:tcMar>
              <w:top w:w="80" w:type="dxa"/>
              <w:start w:w="80" w:type="dxa"/>
              <w:bottom w:w="80" w:type="dxa"/>
              <w:end w:w="80" w:type="dxa"/>
            </w:tcMar>
          </w:tcPr>
          <w:p>
            <w:pPr>
              <w:spacing w:after="40"/>
            </w:pPr>
            <w:r>
              <w:rPr>
                <w:rFonts w:ascii="Arial" w:hAnsi="Arial" w:eastAsia="Arial"/>
                <w:sz w:val="16"/>
              </w:rPr>
              <w:t>Strong offerings, divine favour, sacrifices and careful omen responses.</w:t>
            </w:r>
          </w:p>
        </w:tc>
      </w:tr>
      <w:tr>
        <w:tc>
          <w:tcPr>
            <w:tcW w:type="dxa" w:w="4946"/>
            <w:vAlign w:val="top"/>
            <w:tcMar>
              <w:top w:w="80" w:type="dxa"/>
              <w:start w:w="80" w:type="dxa"/>
              <w:bottom w:w="80" w:type="dxa"/>
              <w:end w:w="80" w:type="dxa"/>
            </w:tcMar>
          </w:tcPr>
          <w:p>
            <w:pPr>
              <w:spacing w:after="40"/>
            </w:pPr>
            <w:r>
              <w:rPr>
                <w:rFonts w:ascii="Arial" w:hAnsi="Arial" w:eastAsia="Arial"/>
                <w:sz w:val="16"/>
              </w:rPr>
              <w:t>Warlike house</w:t>
            </w:r>
          </w:p>
        </w:tc>
        <w:tc>
          <w:tcPr>
            <w:tcW w:type="dxa" w:w="4946"/>
            <w:vAlign w:val="top"/>
            <w:tcMar>
              <w:top w:w="80" w:type="dxa"/>
              <w:start w:w="80" w:type="dxa"/>
              <w:bottom w:w="80" w:type="dxa"/>
              <w:end w:w="80" w:type="dxa"/>
            </w:tcMar>
          </w:tcPr>
          <w:p>
            <w:pPr>
              <w:spacing w:after="40"/>
            </w:pPr>
            <w:r>
              <w:rPr>
                <w:rFonts w:ascii="Arial" w:hAnsi="Arial" w:eastAsia="Arial"/>
                <w:sz w:val="16"/>
              </w:rPr>
              <w:t>Trained warriors, successful Flower Wars, captives and war prestige.</w:t>
            </w:r>
          </w:p>
        </w:tc>
      </w:tr>
      <w:tr>
        <w:tc>
          <w:tcPr>
            <w:tcW w:type="dxa" w:w="4946"/>
            <w:vAlign w:val="top"/>
            <w:tcMar>
              <w:top w:w="80" w:type="dxa"/>
              <w:start w:w="80" w:type="dxa"/>
              <w:bottom w:w="80" w:type="dxa"/>
              <w:end w:w="80" w:type="dxa"/>
            </w:tcMar>
          </w:tcPr>
          <w:p>
            <w:pPr>
              <w:spacing w:after="40"/>
            </w:pPr>
            <w:r>
              <w:rPr>
                <w:rFonts w:ascii="Arial" w:hAnsi="Arial" w:eastAsia="Arial"/>
                <w:sz w:val="16"/>
              </w:rPr>
              <w:t>Favoured house</w:t>
            </w:r>
          </w:p>
        </w:tc>
        <w:tc>
          <w:tcPr>
            <w:tcW w:type="dxa" w:w="4946"/>
            <w:vAlign w:val="top"/>
            <w:tcMar>
              <w:top w:w="80" w:type="dxa"/>
              <w:start w:w="80" w:type="dxa"/>
              <w:bottom w:w="80" w:type="dxa"/>
              <w:end w:w="80" w:type="dxa"/>
            </w:tcMar>
          </w:tcPr>
          <w:p>
            <w:pPr>
              <w:spacing w:after="40"/>
            </w:pPr>
            <w:r>
              <w:rPr>
                <w:rFonts w:ascii="Arial" w:hAnsi="Arial" w:eastAsia="Arial"/>
                <w:sz w:val="16"/>
              </w:rPr>
              <w:t>Reliable tribute, palace compliance and strong royal favour.</w:t>
            </w:r>
          </w:p>
        </w:tc>
      </w:tr>
      <w:tr>
        <w:tc>
          <w:tcPr>
            <w:tcW w:type="dxa" w:w="4946"/>
            <w:vAlign w:val="top"/>
            <w:tcMar>
              <w:top w:w="80" w:type="dxa"/>
              <w:start w:w="80" w:type="dxa"/>
              <w:bottom w:w="80" w:type="dxa"/>
              <w:end w:w="80" w:type="dxa"/>
            </w:tcMar>
          </w:tcPr>
          <w:p>
            <w:pPr>
              <w:spacing w:after="40"/>
            </w:pPr>
            <w:r>
              <w:rPr>
                <w:rFonts w:ascii="Arial" w:hAnsi="Arial" w:eastAsia="Arial"/>
                <w:sz w:val="16"/>
              </w:rPr>
              <w:t>Stable house</w:t>
            </w:r>
          </w:p>
        </w:tc>
        <w:tc>
          <w:tcPr>
            <w:tcW w:type="dxa" w:w="4946"/>
            <w:vAlign w:val="top"/>
            <w:tcMar>
              <w:top w:w="80" w:type="dxa"/>
              <w:start w:w="80" w:type="dxa"/>
              <w:bottom w:w="80" w:type="dxa"/>
              <w:end w:w="80" w:type="dxa"/>
            </w:tcMar>
          </w:tcPr>
          <w:p>
            <w:pPr>
              <w:spacing w:after="40"/>
            </w:pPr>
            <w:r>
              <w:rPr>
                <w:rFonts w:ascii="Arial" w:hAnsi="Arial" w:eastAsia="Arial"/>
                <w:sz w:val="16"/>
              </w:rPr>
              <w:t>Fed population, rewarded workers, limited unrest and good crisis management.</w:t>
            </w:r>
          </w:p>
        </w:tc>
      </w:tr>
      <w:tr>
        <w:tc>
          <w:tcPr>
            <w:tcW w:type="dxa" w:w="4946"/>
            <w:vAlign w:val="top"/>
            <w:tcMar>
              <w:top w:w="80" w:type="dxa"/>
              <w:start w:w="80" w:type="dxa"/>
              <w:bottom w:w="80" w:type="dxa"/>
              <w:end w:w="80" w:type="dxa"/>
            </w:tcMar>
          </w:tcPr>
          <w:p>
            <w:pPr>
              <w:spacing w:after="40"/>
            </w:pPr>
            <w:r>
              <w:rPr>
                <w:rFonts w:ascii="Arial" w:hAnsi="Arial" w:eastAsia="Arial"/>
                <w:sz w:val="16"/>
              </w:rPr>
              <w:t>Dominant house</w:t>
            </w:r>
          </w:p>
        </w:tc>
        <w:tc>
          <w:tcPr>
            <w:tcW w:type="dxa" w:w="4946"/>
            <w:vAlign w:val="top"/>
            <w:tcMar>
              <w:top w:w="80" w:type="dxa"/>
              <w:start w:w="80" w:type="dxa"/>
              <w:bottom w:w="80" w:type="dxa"/>
              <w:end w:w="80" w:type="dxa"/>
            </w:tcMar>
          </w:tcPr>
          <w:p>
            <w:pPr>
              <w:spacing w:after="40"/>
            </w:pPr>
            <w:r>
              <w:rPr>
                <w:rFonts w:ascii="Arial" w:hAnsi="Arial" w:eastAsia="Arial"/>
                <w:sz w:val="16"/>
              </w:rPr>
              <w:t>Strong prestige across multiple systems and clear lead over rival houses.</w:t>
            </w:r>
          </w:p>
        </w:tc>
      </w:tr>
    </w:tbl>
    <w:p>
      <w:pPr>
        <w:pStyle w:val="Heading2"/>
      </w:pPr>
      <w:r>
        <w:rPr>
          <w:rFonts w:ascii="Arial" w:hAnsi="Arial" w:eastAsia="Arial"/>
        </w:rPr>
        <w:t>11.11 Why Prestige Matters</w:t>
      </w:r>
    </w:p>
    <w:p>
      <w:pPr/>
      <w:r>
        <w:rPr>
          <w:rFonts w:ascii="Arial" w:hAnsi="Arial" w:eastAsia="Arial"/>
          <w:sz w:val="20"/>
        </w:rPr>
        <w:t>Prestige matters because it gives every seasonal decision a long-term consequence. The player may trade surplus for goods or spending capacity, but prestige asks whether that capacity becomes tribute, rituals, housing, weapons or rewards. The player may win captives, but prestige asks whether those captives become sacred legitimacy and public military renown. The player may satisfy the palace, but prestige asks whether the region believes the house deserves authority.</w:t>
      </w:r>
    </w:p>
    <w:p>
      <w:pPr/>
      <w:r>
        <w:rPr>
          <w:rFonts w:ascii="Arial" w:hAnsi="Arial" w:eastAsia="Arial"/>
          <w:sz w:val="20"/>
        </w:rPr>
        <w:t>Prestige creates the main competitive score against rival houses.</w:t>
      </w:r>
    </w:p>
    <w:p>
      <w:pPr/>
      <w:r>
        <w:rPr>
          <w:rFonts w:ascii="Arial" w:hAnsi="Arial" w:eastAsia="Arial"/>
          <w:sz w:val="20"/>
        </w:rPr>
        <w:t>Prestige turns successful systems into public recognition.</w:t>
      </w:r>
    </w:p>
    <w:p>
      <w:pPr/>
      <w:r>
        <w:rPr>
          <w:rFonts w:ascii="Arial" w:hAnsi="Arial" w:eastAsia="Arial"/>
          <w:sz w:val="20"/>
        </w:rPr>
        <w:t>Prestige gives the ruler a reason to acknowledge the player house.</w:t>
      </w:r>
    </w:p>
    <w:p>
      <w:pPr/>
      <w:r>
        <w:rPr>
          <w:rFonts w:ascii="Arial" w:hAnsi="Arial" w:eastAsia="Arial"/>
          <w:sz w:val="20"/>
        </w:rPr>
        <w:t>Prestige connects economic choices to religious, military and political outcomes.</w:t>
      </w:r>
    </w:p>
    <w:p>
      <w:pPr/>
      <w:r>
        <w:rPr>
          <w:rFonts w:ascii="Arial" w:hAnsi="Arial" w:eastAsia="Arial"/>
          <w:sz w:val="20"/>
        </w:rPr>
        <w:t>Prestige makes failure visible and socially dangerous.</w:t>
      </w:r>
    </w:p>
    <w:p>
      <w:pPr/>
      <w:r>
        <w:rPr>
          <w:rFonts w:ascii="Arial" w:hAnsi="Arial" w:eastAsia="Arial"/>
          <w:sz w:val="20"/>
        </w:rPr>
        <w:t>Prestige gives the endgame a clear fantasy: become the recognised lordly house of the region.</w:t>
      </w:r>
    </w:p>
    <w:p>
      <w:pPr>
        <w:pStyle w:val="Heading2"/>
      </w:pPr>
      <w:r>
        <w:rPr>
          <w:rFonts w:ascii="Arial" w:hAnsi="Arial" w:eastAsia="Arial"/>
        </w:rPr>
        <w:t>11.12 Prestige and Victory</w:t>
      </w:r>
    </w:p>
    <w:p>
      <w:pPr/>
      <w:r>
        <w:rPr>
          <w:rFonts w:ascii="Arial" w:hAnsi="Arial" w:eastAsia="Arial"/>
          <w:sz w:val="20"/>
        </w:rPr>
        <w:t>The victory fantasy is to become the recognised lordly house of the region. Prestige is the main bridge between ordinary estate management and that endgame recognition. A house that merely survives has not won. A house that grows rich but lacks legitimacy has not fully won. A house that wins wars but cannot feed its people or satisfy the palace has not secured regional dominance.</w:t>
      </w:r>
    </w:p>
    <w:p>
      <w:pPr/>
      <w:r>
        <w:rPr>
          <w:rFonts w:ascii="Arial" w:hAnsi="Arial" w:eastAsia="Arial"/>
          <w:sz w:val="20"/>
        </w:rPr>
        <w:t>Final victory requirements are defined in the Victory &amp; Endgame chapter. For this chapter, the important design point is that prestige should carry the player toward that victory by proving their claim across the game's core systems: economy, war, religion, palace politics, estate development, population stability and rival comparison.</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Victory Contribution</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Prestige Role</w:t>
            </w:r>
          </w:p>
        </w:tc>
      </w:tr>
      <w:tr>
        <w:tc>
          <w:tcPr>
            <w:tcW w:type="dxa" w:w="4946"/>
            <w:vAlign w:val="top"/>
            <w:tcMar>
              <w:top w:w="80" w:type="dxa"/>
              <w:start w:w="80" w:type="dxa"/>
              <w:bottom w:w="80" w:type="dxa"/>
              <w:end w:w="80" w:type="dxa"/>
            </w:tcMar>
          </w:tcPr>
          <w:p>
            <w:pPr>
              <w:spacing w:after="40"/>
            </w:pPr>
            <w:r>
              <w:rPr>
                <w:rFonts w:ascii="Arial" w:hAnsi="Arial" w:eastAsia="Arial"/>
                <w:sz w:val="16"/>
              </w:rPr>
              <w:t>Economic proof</w:t>
            </w:r>
          </w:p>
        </w:tc>
        <w:tc>
          <w:tcPr>
            <w:tcW w:type="dxa" w:w="4946"/>
            <w:vAlign w:val="top"/>
            <w:tcMar>
              <w:top w:w="80" w:type="dxa"/>
              <w:start w:w="80" w:type="dxa"/>
              <w:bottom w:w="80" w:type="dxa"/>
              <w:end w:w="80" w:type="dxa"/>
            </w:tcMar>
          </w:tcPr>
          <w:p>
            <w:pPr>
              <w:spacing w:after="40"/>
            </w:pPr>
            <w:r>
              <w:rPr>
                <w:rFonts w:ascii="Arial" w:hAnsi="Arial" w:eastAsia="Arial"/>
                <w:sz w:val="16"/>
              </w:rPr>
              <w:t>Shows the house can generate and direct surplus effectively.</w:t>
            </w:r>
          </w:p>
        </w:tc>
      </w:tr>
      <w:tr>
        <w:tc>
          <w:tcPr>
            <w:tcW w:type="dxa" w:w="4946"/>
            <w:vAlign w:val="top"/>
            <w:tcMar>
              <w:top w:w="80" w:type="dxa"/>
              <w:start w:w="80" w:type="dxa"/>
              <w:bottom w:w="80" w:type="dxa"/>
              <w:end w:w="80" w:type="dxa"/>
            </w:tcMar>
          </w:tcPr>
          <w:p>
            <w:pPr>
              <w:spacing w:after="40"/>
            </w:pPr>
            <w:r>
              <w:rPr>
                <w:rFonts w:ascii="Arial" w:hAnsi="Arial" w:eastAsia="Arial"/>
                <w:sz w:val="16"/>
              </w:rPr>
              <w:t>Military proof</w:t>
            </w:r>
          </w:p>
        </w:tc>
        <w:tc>
          <w:tcPr>
            <w:tcW w:type="dxa" w:w="4946"/>
            <w:vAlign w:val="top"/>
            <w:tcMar>
              <w:top w:w="80" w:type="dxa"/>
              <w:start w:w="80" w:type="dxa"/>
              <w:bottom w:w="80" w:type="dxa"/>
              <w:end w:w="80" w:type="dxa"/>
            </w:tcMar>
          </w:tcPr>
          <w:p>
            <w:pPr>
              <w:spacing w:after="40"/>
            </w:pPr>
            <w:r>
              <w:rPr>
                <w:rFonts w:ascii="Arial" w:hAnsi="Arial" w:eastAsia="Arial"/>
                <w:sz w:val="16"/>
              </w:rPr>
              <w:t>Shows the house can train warriors, gain captives and return from Flower Wars with renown and goods.</w:t>
            </w:r>
          </w:p>
        </w:tc>
      </w:tr>
      <w:tr>
        <w:tc>
          <w:tcPr>
            <w:tcW w:type="dxa" w:w="4946"/>
            <w:vAlign w:val="top"/>
            <w:tcMar>
              <w:top w:w="80" w:type="dxa"/>
              <w:start w:w="80" w:type="dxa"/>
              <w:bottom w:w="80" w:type="dxa"/>
              <w:end w:w="80" w:type="dxa"/>
            </w:tcMar>
          </w:tcPr>
          <w:p>
            <w:pPr>
              <w:spacing w:after="40"/>
            </w:pPr>
            <w:r>
              <w:rPr>
                <w:rFonts w:ascii="Arial" w:hAnsi="Arial" w:eastAsia="Arial"/>
                <w:sz w:val="16"/>
              </w:rPr>
              <w:t>Religious proof</w:t>
            </w:r>
          </w:p>
        </w:tc>
        <w:tc>
          <w:tcPr>
            <w:tcW w:type="dxa" w:w="4946"/>
            <w:vAlign w:val="top"/>
            <w:tcMar>
              <w:top w:w="80" w:type="dxa"/>
              <w:start w:w="80" w:type="dxa"/>
              <w:bottom w:w="80" w:type="dxa"/>
              <w:end w:w="80" w:type="dxa"/>
            </w:tcMar>
          </w:tcPr>
          <w:p>
            <w:pPr>
              <w:spacing w:after="40"/>
            </w:pPr>
            <w:r>
              <w:rPr>
                <w:rFonts w:ascii="Arial" w:hAnsi="Arial" w:eastAsia="Arial"/>
                <w:sz w:val="16"/>
              </w:rPr>
              <w:t>Shows the house can satisfy gods and command sacred legitimacy.</w:t>
            </w:r>
          </w:p>
        </w:tc>
      </w:tr>
      <w:tr>
        <w:tc>
          <w:tcPr>
            <w:tcW w:type="dxa" w:w="4946"/>
            <w:vAlign w:val="top"/>
            <w:tcMar>
              <w:top w:w="80" w:type="dxa"/>
              <w:start w:w="80" w:type="dxa"/>
              <w:bottom w:w="80" w:type="dxa"/>
              <w:end w:w="80" w:type="dxa"/>
            </w:tcMar>
          </w:tcPr>
          <w:p>
            <w:pPr>
              <w:spacing w:after="40"/>
            </w:pPr>
            <w:r>
              <w:rPr>
                <w:rFonts w:ascii="Arial" w:hAnsi="Arial" w:eastAsia="Arial"/>
                <w:sz w:val="16"/>
              </w:rPr>
              <w:t>Political proof</w:t>
            </w:r>
          </w:p>
        </w:tc>
        <w:tc>
          <w:tcPr>
            <w:tcW w:type="dxa" w:w="4946"/>
            <w:vAlign w:val="top"/>
            <w:tcMar>
              <w:top w:w="80" w:type="dxa"/>
              <w:start w:w="80" w:type="dxa"/>
              <w:bottom w:w="80" w:type="dxa"/>
              <w:end w:w="80" w:type="dxa"/>
            </w:tcMar>
          </w:tcPr>
          <w:p>
            <w:pPr>
              <w:spacing w:after="40"/>
            </w:pPr>
            <w:r>
              <w:rPr>
                <w:rFonts w:ascii="Arial" w:hAnsi="Arial" w:eastAsia="Arial"/>
                <w:sz w:val="16"/>
              </w:rPr>
              <w:t>Shows the house can meet palace demands and maintain ruler favour.</w:t>
            </w:r>
          </w:p>
        </w:tc>
      </w:tr>
      <w:tr>
        <w:tc>
          <w:tcPr>
            <w:tcW w:type="dxa" w:w="4946"/>
            <w:vAlign w:val="top"/>
            <w:tcMar>
              <w:top w:w="80" w:type="dxa"/>
              <w:start w:w="80" w:type="dxa"/>
              <w:bottom w:w="80" w:type="dxa"/>
              <w:end w:w="80" w:type="dxa"/>
            </w:tcMar>
          </w:tcPr>
          <w:p>
            <w:pPr>
              <w:spacing w:after="40"/>
            </w:pPr>
            <w:r>
              <w:rPr>
                <w:rFonts w:ascii="Arial" w:hAnsi="Arial" w:eastAsia="Arial"/>
                <w:sz w:val="16"/>
              </w:rPr>
              <w:t>Social proof</w:t>
            </w:r>
          </w:p>
        </w:tc>
        <w:tc>
          <w:tcPr>
            <w:tcW w:type="dxa" w:w="4946"/>
            <w:vAlign w:val="top"/>
            <w:tcMar>
              <w:top w:w="80" w:type="dxa"/>
              <w:start w:w="80" w:type="dxa"/>
              <w:bottom w:w="80" w:type="dxa"/>
              <w:end w:w="80" w:type="dxa"/>
            </w:tcMar>
          </w:tcPr>
          <w:p>
            <w:pPr>
              <w:spacing w:after="40"/>
            </w:pPr>
            <w:r>
              <w:rPr>
                <w:rFonts w:ascii="Arial" w:hAnsi="Arial" w:eastAsia="Arial"/>
                <w:sz w:val="16"/>
              </w:rPr>
              <w:t>Shows the estate population can be fed, housed, rewarded and kept stable.</w:t>
            </w:r>
          </w:p>
        </w:tc>
      </w:tr>
      <w:tr>
        <w:tc>
          <w:tcPr>
            <w:tcW w:type="dxa" w:w="4946"/>
            <w:vAlign w:val="top"/>
            <w:tcMar>
              <w:top w:w="80" w:type="dxa"/>
              <w:start w:w="80" w:type="dxa"/>
              <w:bottom w:w="80" w:type="dxa"/>
              <w:end w:w="80" w:type="dxa"/>
            </w:tcMar>
          </w:tcPr>
          <w:p>
            <w:pPr>
              <w:spacing w:after="40"/>
            </w:pPr>
            <w:r>
              <w:rPr>
                <w:rFonts w:ascii="Arial" w:hAnsi="Arial" w:eastAsia="Arial"/>
                <w:sz w:val="16"/>
              </w:rPr>
              <w:t>Competitive proof</w:t>
            </w:r>
          </w:p>
        </w:tc>
        <w:tc>
          <w:tcPr>
            <w:tcW w:type="dxa" w:w="4946"/>
            <w:vAlign w:val="top"/>
            <w:tcMar>
              <w:top w:w="80" w:type="dxa"/>
              <w:start w:w="80" w:type="dxa"/>
              <w:bottom w:w="80" w:type="dxa"/>
              <w:end w:w="80" w:type="dxa"/>
            </w:tcMar>
          </w:tcPr>
          <w:p>
            <w:pPr>
              <w:spacing w:after="40"/>
            </w:pPr>
            <w:r>
              <w:rPr>
                <w:rFonts w:ascii="Arial" w:hAnsi="Arial" w:eastAsia="Arial"/>
                <w:sz w:val="16"/>
              </w:rPr>
              <w:t>Shows the house has surpassed its rivals in the race for regional dominance.</w:t>
            </w:r>
          </w:p>
        </w:tc>
      </w:tr>
    </w:tbl>
    <w:p>
      <w:pPr>
        <w:pStyle w:val="Heading2"/>
      </w:pPr>
      <w:r>
        <w:rPr>
          <w:rFonts w:ascii="Arial" w:hAnsi="Arial" w:eastAsia="Arial"/>
        </w:rPr>
        <w:t>11.13 UI and Feedback Requirements</w:t>
      </w:r>
    </w:p>
    <w:p>
      <w:pPr/>
      <w:r>
        <w:rPr>
          <w:rFonts w:ascii="Arial" w:hAnsi="Arial" w:eastAsia="Arial"/>
          <w:sz w:val="20"/>
        </w:rPr>
        <w:t>Prestige must be legible. The player should never be forced to guess why their status changed. UI treatment is developed in the UI &amp; Screens chapter, but Part XI requires the following feedback principles.</w:t>
      </w:r>
    </w:p>
    <w:p>
      <w:pPr/>
      <w:r>
        <w:rPr>
          <w:rFonts w:ascii="Arial" w:hAnsi="Arial" w:eastAsia="Arial"/>
          <w:sz w:val="20"/>
        </w:rPr>
        <w:t>Show total prestige clearly alongside other major strategic values such as royal favour, divine favour and stability.</w:t>
      </w:r>
    </w:p>
    <w:p>
      <w:pPr/>
      <w:r>
        <w:rPr>
          <w:rFonts w:ascii="Arial" w:hAnsi="Arial" w:eastAsia="Arial"/>
          <w:sz w:val="20"/>
        </w:rPr>
        <w:t>Show the player's prestige position relative to the three rival houses.</w:t>
      </w:r>
    </w:p>
    <w:p>
      <w:pPr/>
      <w:r>
        <w:rPr>
          <w:rFonts w:ascii="Arial" w:hAnsi="Arial" w:eastAsia="Arial"/>
          <w:sz w:val="20"/>
        </w:rPr>
        <w:t>At the end of each season or major event, summarise prestige gained or lost and why.</w:t>
      </w:r>
    </w:p>
    <w:p>
      <w:pPr/>
      <w:r>
        <w:rPr>
          <w:rFonts w:ascii="Arial" w:hAnsi="Arial" w:eastAsia="Arial"/>
          <w:sz w:val="20"/>
        </w:rPr>
        <w:t>Break prestige sources into broad categories where useful: economy, estate, religion, war, palace, population and events.</w:t>
      </w:r>
    </w:p>
    <w:p>
      <w:pPr/>
      <w:r>
        <w:rPr>
          <w:rFonts w:ascii="Arial" w:hAnsi="Arial" w:eastAsia="Arial"/>
          <w:sz w:val="20"/>
        </w:rPr>
        <w:t>Use language that reinforces noble-house recognition rather than treating prestige as an abstract currency.</w:t>
      </w:r>
    </w:p>
    <w:p>
      <w:pPr/>
      <w:r>
        <w:rPr>
          <w:rFonts w:ascii="Arial" w:hAnsi="Arial" w:eastAsia="Arial"/>
          <w:sz w:val="20"/>
        </w:rPr>
        <w:t>When prestige changes through Flower Wars, identify captives, war outcome and looted goods as distinct but connected results.</w:t>
      </w:r>
    </w:p>
    <w:p>
      <w:pPr>
        <w:pStyle w:val="Heading2"/>
      </w:pPr>
      <w:r>
        <w:rPr>
          <w:rFonts w:ascii="Arial" w:hAnsi="Arial" w:eastAsia="Arial"/>
        </w:rPr>
        <w:t>11.14 Balance Notes for Later Development</w:t>
      </w:r>
    </w:p>
    <w:p>
      <w:pPr/>
      <w:r>
        <w:rPr>
          <w:rFonts w:ascii="Arial" w:hAnsi="Arial" w:eastAsia="Arial"/>
          <w:sz w:val="20"/>
        </w:rPr>
        <w:t>Prestige balancing should make multiple strategies viable without allowing one loop to dominate the entire game. Economy should matter because it funds everything, but economic output alone should not win. War should be powerful because captives and looted goods are valuable, but losses, weapon costs and instability should prevent constant risk-free warfare. Religion should be essential to legitimacy, but offerings compete with other uses of food, goods and surplus, captives and goods.</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Balance Concern</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Guideline</w:t>
            </w:r>
          </w:p>
        </w:tc>
      </w:tr>
      <w:tr>
        <w:tc>
          <w:tcPr>
            <w:tcW w:type="dxa" w:w="4946"/>
            <w:vAlign w:val="top"/>
            <w:tcMar>
              <w:top w:w="80" w:type="dxa"/>
              <w:start w:w="80" w:type="dxa"/>
              <w:bottom w:w="80" w:type="dxa"/>
              <w:end w:w="80" w:type="dxa"/>
            </w:tcMar>
          </w:tcPr>
          <w:p>
            <w:pPr>
              <w:spacing w:after="40"/>
            </w:pPr>
            <w:r>
              <w:rPr>
                <w:rFonts w:ascii="Arial" w:hAnsi="Arial" w:eastAsia="Arial"/>
                <w:sz w:val="16"/>
              </w:rPr>
              <w:t>Economy dominance</w:t>
            </w:r>
          </w:p>
        </w:tc>
        <w:tc>
          <w:tcPr>
            <w:tcW w:type="dxa" w:w="4946"/>
            <w:vAlign w:val="top"/>
            <w:tcMar>
              <w:top w:w="80" w:type="dxa"/>
              <w:start w:w="80" w:type="dxa"/>
              <w:bottom w:w="80" w:type="dxa"/>
              <w:end w:w="80" w:type="dxa"/>
            </w:tcMar>
          </w:tcPr>
          <w:p>
            <w:pPr>
              <w:spacing w:after="40"/>
            </w:pPr>
            <w:r>
              <w:rPr>
                <w:rFonts w:ascii="Arial" w:hAnsi="Arial" w:eastAsia="Arial"/>
                <w:sz w:val="16"/>
              </w:rPr>
              <w:t>Economic success should enable prestige, not replace war, religion, palace obligations or stability.</w:t>
            </w:r>
          </w:p>
        </w:tc>
      </w:tr>
      <w:tr>
        <w:tc>
          <w:tcPr>
            <w:tcW w:type="dxa" w:w="4946"/>
            <w:vAlign w:val="top"/>
            <w:tcMar>
              <w:top w:w="80" w:type="dxa"/>
              <w:start w:w="80" w:type="dxa"/>
              <w:bottom w:w="80" w:type="dxa"/>
              <w:end w:w="80" w:type="dxa"/>
            </w:tcMar>
          </w:tcPr>
          <w:p>
            <w:pPr>
              <w:spacing w:after="40"/>
            </w:pPr>
            <w:r>
              <w:rPr>
                <w:rFonts w:ascii="Arial" w:hAnsi="Arial" w:eastAsia="Arial"/>
                <w:sz w:val="16"/>
              </w:rPr>
              <w:t>War dominance</w:t>
            </w:r>
          </w:p>
        </w:tc>
        <w:tc>
          <w:tcPr>
            <w:tcW w:type="dxa" w:w="4946"/>
            <w:vAlign w:val="top"/>
            <w:tcMar>
              <w:top w:w="80" w:type="dxa"/>
              <w:start w:w="80" w:type="dxa"/>
              <w:bottom w:w="80" w:type="dxa"/>
              <w:end w:w="80" w:type="dxa"/>
            </w:tcMar>
          </w:tcPr>
          <w:p>
            <w:pPr>
              <w:spacing w:after="40"/>
            </w:pPr>
            <w:r>
              <w:rPr>
                <w:rFonts w:ascii="Arial" w:hAnsi="Arial" w:eastAsia="Arial"/>
                <w:sz w:val="16"/>
              </w:rPr>
              <w:t>Flower Wars should be rewarding through captives, prestige and lootable goods, but costs and risks must remain meaningful.</w:t>
            </w:r>
          </w:p>
        </w:tc>
      </w:tr>
      <w:tr>
        <w:tc>
          <w:tcPr>
            <w:tcW w:type="dxa" w:w="4946"/>
            <w:vAlign w:val="top"/>
            <w:tcMar>
              <w:top w:w="80" w:type="dxa"/>
              <w:start w:w="80" w:type="dxa"/>
              <w:bottom w:w="80" w:type="dxa"/>
              <w:end w:w="80" w:type="dxa"/>
            </w:tcMar>
          </w:tcPr>
          <w:p>
            <w:pPr>
              <w:spacing w:after="40"/>
            </w:pPr>
            <w:r>
              <w:rPr>
                <w:rFonts w:ascii="Arial" w:hAnsi="Arial" w:eastAsia="Arial"/>
                <w:sz w:val="16"/>
              </w:rPr>
              <w:t>Religion dominance</w:t>
            </w:r>
          </w:p>
        </w:tc>
        <w:tc>
          <w:tcPr>
            <w:tcW w:type="dxa" w:w="4946"/>
            <w:vAlign w:val="top"/>
            <w:tcMar>
              <w:top w:w="80" w:type="dxa"/>
              <w:start w:w="80" w:type="dxa"/>
              <w:bottom w:w="80" w:type="dxa"/>
              <w:end w:w="80" w:type="dxa"/>
            </w:tcMar>
          </w:tcPr>
          <w:p>
            <w:pPr>
              <w:spacing w:after="40"/>
            </w:pPr>
            <w:r>
              <w:rPr>
                <w:rFonts w:ascii="Arial" w:hAnsi="Arial" w:eastAsia="Arial"/>
                <w:sz w:val="16"/>
              </w:rPr>
              <w:t>Divine favour should strongly support legitimacy, rain, war, power and stability, but offerings must remain a trade-off.</w:t>
            </w:r>
          </w:p>
        </w:tc>
      </w:tr>
      <w:tr>
        <w:tc>
          <w:tcPr>
            <w:tcW w:type="dxa" w:w="4946"/>
            <w:vAlign w:val="top"/>
            <w:tcMar>
              <w:top w:w="80" w:type="dxa"/>
              <w:start w:w="80" w:type="dxa"/>
              <w:bottom w:w="80" w:type="dxa"/>
              <w:end w:w="80" w:type="dxa"/>
            </w:tcMar>
          </w:tcPr>
          <w:p>
            <w:pPr>
              <w:spacing w:after="40"/>
            </w:pPr>
            <w:r>
              <w:rPr>
                <w:rFonts w:ascii="Arial" w:hAnsi="Arial" w:eastAsia="Arial"/>
                <w:sz w:val="16"/>
              </w:rPr>
              <w:t>Palace dominance</w:t>
            </w:r>
          </w:p>
        </w:tc>
        <w:tc>
          <w:tcPr>
            <w:tcW w:type="dxa" w:w="4946"/>
            <w:vAlign w:val="top"/>
            <w:tcMar>
              <w:top w:w="80" w:type="dxa"/>
              <w:start w:w="80" w:type="dxa"/>
              <w:bottom w:w="80" w:type="dxa"/>
              <w:end w:w="80" w:type="dxa"/>
            </w:tcMar>
          </w:tcPr>
          <w:p>
            <w:pPr>
              <w:spacing w:after="40"/>
            </w:pPr>
            <w:r>
              <w:rPr>
                <w:rFonts w:ascii="Arial" w:hAnsi="Arial" w:eastAsia="Arial"/>
                <w:sz w:val="16"/>
              </w:rPr>
              <w:t>Royal favour should matter for recognition, but the player must still outperform rivals and build prestige.</w:t>
            </w:r>
          </w:p>
        </w:tc>
      </w:tr>
      <w:tr>
        <w:tc>
          <w:tcPr>
            <w:tcW w:type="dxa" w:w="4946"/>
            <w:vAlign w:val="top"/>
            <w:tcMar>
              <w:top w:w="80" w:type="dxa"/>
              <w:start w:w="80" w:type="dxa"/>
              <w:bottom w:w="80" w:type="dxa"/>
              <w:end w:w="80" w:type="dxa"/>
            </w:tcMar>
          </w:tcPr>
          <w:p>
            <w:pPr>
              <w:spacing w:after="40"/>
            </w:pPr>
            <w:r>
              <w:rPr>
                <w:rFonts w:ascii="Arial" w:hAnsi="Arial" w:eastAsia="Arial"/>
                <w:sz w:val="16"/>
              </w:rPr>
              <w:t>Runaway leader problem</w:t>
            </w:r>
          </w:p>
        </w:tc>
        <w:tc>
          <w:tcPr>
            <w:tcW w:type="dxa" w:w="4946"/>
            <w:vAlign w:val="top"/>
            <w:tcMar>
              <w:top w:w="80" w:type="dxa"/>
              <w:start w:w="80" w:type="dxa"/>
              <w:bottom w:w="80" w:type="dxa"/>
              <w:end w:w="80" w:type="dxa"/>
            </w:tcMar>
          </w:tcPr>
          <w:p>
            <w:pPr>
              <w:spacing w:after="40"/>
            </w:pPr>
            <w:r>
              <w:rPr>
                <w:rFonts w:ascii="Arial" w:hAnsi="Arial" w:eastAsia="Arial"/>
                <w:sz w:val="16"/>
              </w:rPr>
              <w:t>Rivals, events, scandals, obligations and resource scarcity should keep a leading house under pressure.</w:t>
            </w:r>
          </w:p>
        </w:tc>
      </w:tr>
      <w:tr>
        <w:tc>
          <w:tcPr>
            <w:tcW w:type="dxa" w:w="4946"/>
            <w:vAlign w:val="top"/>
            <w:tcMar>
              <w:top w:w="80" w:type="dxa"/>
              <w:start w:w="80" w:type="dxa"/>
              <w:bottom w:w="80" w:type="dxa"/>
              <w:end w:w="80" w:type="dxa"/>
            </w:tcMar>
          </w:tcPr>
          <w:p>
            <w:pPr>
              <w:spacing w:after="40"/>
            </w:pPr>
            <w:r>
              <w:rPr>
                <w:rFonts w:ascii="Arial" w:hAnsi="Arial" w:eastAsia="Arial"/>
                <w:sz w:val="16"/>
              </w:rPr>
              <w:t>Unclear scoring</w:t>
            </w:r>
          </w:p>
        </w:tc>
        <w:tc>
          <w:tcPr>
            <w:tcW w:type="dxa" w:w="4946"/>
            <w:vAlign w:val="top"/>
            <w:tcMar>
              <w:top w:w="80" w:type="dxa"/>
              <w:start w:w="80" w:type="dxa"/>
              <w:bottom w:w="80" w:type="dxa"/>
              <w:end w:w="80" w:type="dxa"/>
            </w:tcMar>
          </w:tcPr>
          <w:p>
            <w:pPr>
              <w:spacing w:after="40"/>
            </w:pPr>
            <w:r>
              <w:rPr>
                <w:rFonts w:ascii="Arial" w:hAnsi="Arial" w:eastAsia="Arial"/>
                <w:sz w:val="16"/>
              </w:rPr>
              <w:t>Prestige changes should always be traceable to visible decisions or outcomes.</w:t>
            </w:r>
          </w:p>
        </w:tc>
      </w:tr>
    </w:tbl>
    <w:p>
      <w:pPr>
        <w:pStyle w:val="Heading2"/>
      </w:pPr>
      <w:r>
        <w:rPr>
          <w:rFonts w:ascii="Arial" w:hAnsi="Arial" w:eastAsia="Arial"/>
        </w:rPr>
        <w:t>11.15 MVP Requirements</w:t>
      </w:r>
    </w:p>
    <w:p>
      <w:pPr/>
      <w:r>
        <w:rPr>
          <w:rFonts w:ascii="Arial" w:hAnsi="Arial" w:eastAsia="Arial"/>
          <w:sz w:val="20"/>
        </w:rPr>
        <w:t>For MVP, the prestige system should be simple, readable and tightly connected to the core loop. It does not need a complex reputation simulation. It needs to make the player care about public standing, rival comparison and ruler recognition.</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Priority</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Requirement</w:t>
            </w:r>
          </w:p>
        </w:tc>
      </w:tr>
      <w:tr>
        <w:tc>
          <w:tcPr>
            <w:tcW w:type="dxa" w:w="4946"/>
            <w:vAlign w:val="top"/>
            <w:tcMar>
              <w:top w:w="80" w:type="dxa"/>
              <w:start w:w="80" w:type="dxa"/>
              <w:bottom w:w="80" w:type="dxa"/>
              <w:end w:w="80" w:type="dxa"/>
            </w:tcMar>
          </w:tcPr>
          <w:p>
            <w:pPr>
              <w:spacing w:after="40"/>
            </w:pPr>
            <w:r>
              <w:rPr>
                <w:rFonts w:ascii="Arial" w:hAnsi="Arial" w:eastAsia="Arial"/>
                <w:sz w:val="16"/>
              </w:rPr>
              <w:t>Must-have</w:t>
            </w:r>
          </w:p>
        </w:tc>
        <w:tc>
          <w:tcPr>
            <w:tcW w:type="dxa" w:w="4946"/>
            <w:vAlign w:val="top"/>
            <w:tcMar>
              <w:top w:w="80" w:type="dxa"/>
              <w:start w:w="80" w:type="dxa"/>
              <w:bottom w:w="80" w:type="dxa"/>
              <w:end w:w="80" w:type="dxa"/>
            </w:tcMar>
          </w:tcPr>
          <w:p>
            <w:pPr>
              <w:spacing w:after="40"/>
            </w:pPr>
            <w:r>
              <w:rPr>
                <w:rFonts w:ascii="Arial" w:hAnsi="Arial" w:eastAsia="Arial"/>
                <w:sz w:val="16"/>
              </w:rPr>
              <w:t>A clear prestige value or standing indicator for the player house.</w:t>
            </w:r>
          </w:p>
        </w:tc>
      </w:tr>
      <w:tr>
        <w:tc>
          <w:tcPr>
            <w:tcW w:type="dxa" w:w="4946"/>
            <w:vAlign w:val="top"/>
            <w:tcMar>
              <w:top w:w="80" w:type="dxa"/>
              <w:start w:w="80" w:type="dxa"/>
              <w:bottom w:w="80" w:type="dxa"/>
              <w:end w:w="80" w:type="dxa"/>
            </w:tcMar>
          </w:tcPr>
          <w:p>
            <w:pPr>
              <w:spacing w:after="40"/>
            </w:pPr>
            <w:r>
              <w:rPr>
                <w:rFonts w:ascii="Arial" w:hAnsi="Arial" w:eastAsia="Arial"/>
                <w:sz w:val="16"/>
              </w:rPr>
              <w:t>Must-have</w:t>
            </w:r>
          </w:p>
        </w:tc>
        <w:tc>
          <w:tcPr>
            <w:tcW w:type="dxa" w:w="4946"/>
            <w:vAlign w:val="top"/>
            <w:tcMar>
              <w:top w:w="80" w:type="dxa"/>
              <w:start w:w="80" w:type="dxa"/>
              <w:bottom w:w="80" w:type="dxa"/>
              <w:end w:w="80" w:type="dxa"/>
            </w:tcMar>
          </w:tcPr>
          <w:p>
            <w:pPr>
              <w:spacing w:after="40"/>
            </w:pPr>
            <w:r>
              <w:rPr>
                <w:rFonts w:ascii="Arial" w:hAnsi="Arial" w:eastAsia="Arial"/>
                <w:sz w:val="16"/>
              </w:rPr>
              <w:t>Prestige gain from major established systems: economy, estate growth, religion, Flower Wars, palace obligations and event success.</w:t>
            </w:r>
          </w:p>
        </w:tc>
      </w:tr>
      <w:tr>
        <w:tc>
          <w:tcPr>
            <w:tcW w:type="dxa" w:w="4946"/>
            <w:vAlign w:val="top"/>
            <w:tcMar>
              <w:top w:w="80" w:type="dxa"/>
              <w:start w:w="80" w:type="dxa"/>
              <w:bottom w:w="80" w:type="dxa"/>
              <w:end w:w="80" w:type="dxa"/>
            </w:tcMar>
          </w:tcPr>
          <w:p>
            <w:pPr>
              <w:spacing w:after="40"/>
            </w:pPr>
            <w:r>
              <w:rPr>
                <w:rFonts w:ascii="Arial" w:hAnsi="Arial" w:eastAsia="Arial"/>
                <w:sz w:val="16"/>
              </w:rPr>
              <w:t>Must-have</w:t>
            </w:r>
          </w:p>
        </w:tc>
        <w:tc>
          <w:tcPr>
            <w:tcW w:type="dxa" w:w="4946"/>
            <w:vAlign w:val="top"/>
            <w:tcMar>
              <w:top w:w="80" w:type="dxa"/>
              <w:start w:w="80" w:type="dxa"/>
              <w:bottom w:w="80" w:type="dxa"/>
              <w:end w:w="80" w:type="dxa"/>
            </w:tcMar>
          </w:tcPr>
          <w:p>
            <w:pPr>
              <w:spacing w:after="40"/>
            </w:pPr>
            <w:r>
              <w:rPr>
                <w:rFonts w:ascii="Arial" w:hAnsi="Arial" w:eastAsia="Arial"/>
                <w:sz w:val="16"/>
              </w:rPr>
              <w:t>Prestige loss from visible failures such as missed obligations, poor war outcomes, scandals, instability or crisis mismanagement.</w:t>
            </w:r>
          </w:p>
        </w:tc>
      </w:tr>
      <w:tr>
        <w:tc>
          <w:tcPr>
            <w:tcW w:type="dxa" w:w="4946"/>
            <w:vAlign w:val="top"/>
            <w:tcMar>
              <w:top w:w="80" w:type="dxa"/>
              <w:start w:w="80" w:type="dxa"/>
              <w:bottom w:w="80" w:type="dxa"/>
              <w:end w:w="80" w:type="dxa"/>
            </w:tcMar>
          </w:tcPr>
          <w:p>
            <w:pPr>
              <w:spacing w:after="40"/>
            </w:pPr>
            <w:r>
              <w:rPr>
                <w:rFonts w:ascii="Arial" w:hAnsi="Arial" w:eastAsia="Arial"/>
                <w:sz w:val="16"/>
              </w:rPr>
              <w:t>Must-have</w:t>
            </w:r>
          </w:p>
        </w:tc>
        <w:tc>
          <w:tcPr>
            <w:tcW w:type="dxa" w:w="4946"/>
            <w:vAlign w:val="top"/>
            <w:tcMar>
              <w:top w:w="80" w:type="dxa"/>
              <w:start w:w="80" w:type="dxa"/>
              <w:bottom w:w="80" w:type="dxa"/>
              <w:end w:w="80" w:type="dxa"/>
            </w:tcMar>
          </w:tcPr>
          <w:p>
            <w:pPr>
              <w:spacing w:after="40"/>
            </w:pPr>
            <w:r>
              <w:rPr>
                <w:rFonts w:ascii="Arial" w:hAnsi="Arial" w:eastAsia="Arial"/>
                <w:sz w:val="16"/>
              </w:rPr>
              <w:t>Comparison against the three rival houses.</w:t>
            </w:r>
          </w:p>
        </w:tc>
      </w:tr>
      <w:tr>
        <w:tc>
          <w:tcPr>
            <w:tcW w:type="dxa" w:w="4946"/>
            <w:vAlign w:val="top"/>
            <w:tcMar>
              <w:top w:w="80" w:type="dxa"/>
              <w:start w:w="80" w:type="dxa"/>
              <w:bottom w:w="80" w:type="dxa"/>
              <w:end w:w="80" w:type="dxa"/>
            </w:tcMar>
          </w:tcPr>
          <w:p>
            <w:pPr>
              <w:spacing w:after="40"/>
            </w:pPr>
            <w:r>
              <w:rPr>
                <w:rFonts w:ascii="Arial" w:hAnsi="Arial" w:eastAsia="Arial"/>
                <w:sz w:val="16"/>
              </w:rPr>
              <w:t>Must-have</w:t>
            </w:r>
          </w:p>
        </w:tc>
        <w:tc>
          <w:tcPr>
            <w:tcW w:type="dxa" w:w="4946"/>
            <w:vAlign w:val="top"/>
            <w:tcMar>
              <w:top w:w="80" w:type="dxa"/>
              <w:start w:w="80" w:type="dxa"/>
              <w:bottom w:w="80" w:type="dxa"/>
              <w:end w:w="80" w:type="dxa"/>
            </w:tcMar>
          </w:tcPr>
          <w:p>
            <w:pPr>
              <w:spacing w:after="40"/>
            </w:pPr>
            <w:r>
              <w:rPr>
                <w:rFonts w:ascii="Arial" w:hAnsi="Arial" w:eastAsia="Arial"/>
                <w:sz w:val="16"/>
              </w:rPr>
              <w:t>Connection between high prestige and the recognised-lordly-house victory fantasy.</w:t>
            </w:r>
          </w:p>
        </w:tc>
      </w:tr>
      <w:tr>
        <w:tc>
          <w:tcPr>
            <w:tcW w:type="dxa" w:w="4946"/>
            <w:vAlign w:val="top"/>
            <w:tcMar>
              <w:top w:w="80" w:type="dxa"/>
              <w:start w:w="80" w:type="dxa"/>
              <w:bottom w:w="80" w:type="dxa"/>
              <w:end w:w="80" w:type="dxa"/>
            </w:tcMar>
          </w:tcPr>
          <w:p>
            <w:pPr>
              <w:spacing w:after="40"/>
            </w:pPr>
            <w:r>
              <w:rPr>
                <w:rFonts w:ascii="Arial" w:hAnsi="Arial" w:eastAsia="Arial"/>
                <w:sz w:val="16"/>
              </w:rPr>
              <w:t>Should-have</w:t>
            </w:r>
          </w:p>
        </w:tc>
        <w:tc>
          <w:tcPr>
            <w:tcW w:type="dxa" w:w="4946"/>
            <w:vAlign w:val="top"/>
            <w:tcMar>
              <w:top w:w="80" w:type="dxa"/>
              <w:start w:w="80" w:type="dxa"/>
              <w:bottom w:w="80" w:type="dxa"/>
              <w:end w:w="80" w:type="dxa"/>
            </w:tcMar>
          </w:tcPr>
          <w:p>
            <w:pPr>
              <w:spacing w:after="40"/>
            </w:pPr>
            <w:r>
              <w:rPr>
                <w:rFonts w:ascii="Arial" w:hAnsi="Arial" w:eastAsia="Arial"/>
                <w:sz w:val="16"/>
              </w:rPr>
              <w:t>End-of-season prestige summary explaining source changes.</w:t>
            </w:r>
          </w:p>
        </w:tc>
      </w:tr>
      <w:tr>
        <w:tc>
          <w:tcPr>
            <w:tcW w:type="dxa" w:w="4946"/>
            <w:vAlign w:val="top"/>
            <w:tcMar>
              <w:top w:w="80" w:type="dxa"/>
              <w:start w:w="80" w:type="dxa"/>
              <w:bottom w:w="80" w:type="dxa"/>
              <w:end w:w="80" w:type="dxa"/>
            </w:tcMar>
          </w:tcPr>
          <w:p>
            <w:pPr>
              <w:spacing w:after="40"/>
            </w:pPr>
            <w:r>
              <w:rPr>
                <w:rFonts w:ascii="Arial" w:hAnsi="Arial" w:eastAsia="Arial"/>
                <w:sz w:val="16"/>
              </w:rPr>
              <w:t>Should-have</w:t>
            </w:r>
          </w:p>
        </w:tc>
        <w:tc>
          <w:tcPr>
            <w:tcW w:type="dxa" w:w="4946"/>
            <w:vAlign w:val="top"/>
            <w:tcMar>
              <w:top w:w="80" w:type="dxa"/>
              <w:start w:w="80" w:type="dxa"/>
              <w:bottom w:w="80" w:type="dxa"/>
              <w:end w:w="80" w:type="dxa"/>
            </w:tcMar>
          </w:tcPr>
          <w:p>
            <w:pPr>
              <w:spacing w:after="40"/>
            </w:pPr>
            <w:r>
              <w:rPr>
                <w:rFonts w:ascii="Arial" w:hAnsi="Arial" w:eastAsia="Arial"/>
                <w:sz w:val="16"/>
              </w:rPr>
              <w:t>Broad source breakdown so the player knows which systems are carrying or damaging their reputation.</w:t>
            </w:r>
          </w:p>
        </w:tc>
      </w:tr>
      <w:tr>
        <w:tc>
          <w:tcPr>
            <w:tcW w:type="dxa" w:w="4946"/>
            <w:vAlign w:val="top"/>
            <w:tcMar>
              <w:top w:w="80" w:type="dxa"/>
              <w:start w:w="80" w:type="dxa"/>
              <w:bottom w:w="80" w:type="dxa"/>
              <w:end w:w="80" w:type="dxa"/>
            </w:tcMar>
          </w:tcPr>
          <w:p>
            <w:pPr>
              <w:spacing w:after="40"/>
            </w:pPr>
            <w:r>
              <w:rPr>
                <w:rFonts w:ascii="Arial" w:hAnsi="Arial" w:eastAsia="Arial"/>
                <w:sz w:val="16"/>
              </w:rPr>
              <w:t>Post-MVP</w:t>
            </w:r>
          </w:p>
        </w:tc>
        <w:tc>
          <w:tcPr>
            <w:tcW w:type="dxa" w:w="4946"/>
            <w:vAlign w:val="top"/>
            <w:tcMar>
              <w:top w:w="80" w:type="dxa"/>
              <w:start w:w="80" w:type="dxa"/>
              <w:bottom w:w="80" w:type="dxa"/>
              <w:end w:w="80" w:type="dxa"/>
            </w:tcMar>
          </w:tcPr>
          <w:p>
            <w:pPr>
              <w:spacing w:after="40"/>
            </w:pPr>
            <w:r>
              <w:rPr>
                <w:rFonts w:ascii="Arial" w:hAnsi="Arial" w:eastAsia="Arial"/>
                <w:sz w:val="16"/>
              </w:rPr>
              <w:t>More detailed reputation descriptors, titles or flavour labels if they remain wrappers around existing prestige sources.</w:t>
            </w:r>
          </w:p>
        </w:tc>
      </w:tr>
    </w:tbl>
    <w:p>
      <w:pPr>
        <w:pStyle w:val="Heading2"/>
      </w:pPr>
      <w:r>
        <w:rPr>
          <w:rFonts w:ascii="Arial" w:hAnsi="Arial" w:eastAsia="Arial"/>
        </w:rPr>
        <w:t>11.16 Final Design Summary</w:t>
      </w:r>
    </w:p>
    <w:p>
      <w:pPr/>
      <w:r>
        <w:rPr>
          <w:rFonts w:ascii="Arial" w:hAnsi="Arial" w:eastAsia="Arial"/>
          <w:sz w:val="20"/>
        </w:rPr>
        <w:t>Prestige is the strategic recognition layer of Tlaloc's Reign. It records whether the player house is becoming more than a functioning estate: a house worthy of fear, honour, palace attention, divine legitimacy and regional rule.</w:t>
      </w:r>
    </w:p>
    <w:p>
      <w:pPr/>
      <w:r>
        <w:rPr>
          <w:rFonts w:ascii="Arial" w:hAnsi="Arial" w:eastAsia="Arial"/>
          <w:sz w:val="20"/>
        </w:rPr>
        <w:t>The ruler gives this prestige political consequence. Rival houses give it pressure. The gods give it sacred meaning. The estate gives it visible form. Flower Wars give it blood, captives and goods. The economy gives it fuel. Together, these systems turn the player's seasonal decisions into a single central question: is this house becoming the recognised lordly house of the region?</w:t>
      </w:r>
    </w:p>
    <w:p>
      <w:r>
        <w:br w:type="page"/>
      </w:r>
    </w:p>
    <w:p>
      <w:pPr>
        <w:pStyle w:val="Heading1"/>
        <w:jc w:val="left"/>
      </w:pPr>
      <w:r>
        <w:t>Part XII — Rival Houses</w:t>
      </w:r>
    </w:p>
    <w:tbl>
      <w:tblPr>
        <w:tblStyle w:val="TableGrid"/>
        <w:tblW w:type="pct" w:w="5000"/>
        <w:jc w:val="center"/>
        <w:tblLayout w:type="autofit"/>
        <w:tblLook w:firstColumn="1" w:firstRow="1" w:lastColumn="0" w:lastRow="0" w:noHBand="0" w:noVBand="1" w:val="04A0"/>
      </w:tblPr>
      <w:tblGrid>
        <w:gridCol w:w="9893"/>
      </w:tblGrid>
      <w:tr>
        <w:tc>
          <w:tcPr>
            <w:tcW w:type="dxa" w:w="9893"/>
            <w:vAlign w:val="top"/>
            <w:tcMar>
              <w:top w:w="80" w:type="dxa"/>
              <w:start w:w="80" w:type="dxa"/>
              <w:bottom w:w="80" w:type="dxa"/>
              <w:end w:w="80" w:type="dxa"/>
            </w:tcMar>
          </w:tcPr>
          <w:p>
            <w:pPr>
              <w:spacing w:after="40"/>
            </w:pPr>
            <w:r>
              <w:rPr>
                <w:rFonts w:ascii="Arial" w:hAnsi="Arial" w:eastAsia="Arial"/>
                <w:sz w:val="16"/>
              </w:rPr>
              <w:t>Chapter Purpose This chapter defines the three rival houses as the main competitive pressure around the player. Rival houses make prestige comparative, turn regional dominance into a race, and create political, religious, economic and war-based pressure without requiring a separate tactical rival simulation. The chapter preserves the established design: rivals compete for prestige, palace favour, divine legitimacy, Flower Wars success and final recognition as the dominant lordly house of the region.</w:t>
            </w:r>
          </w:p>
        </w:tc>
      </w:tr>
    </w:tbl>
    <w:p>
      <w:pPr>
        <w:pStyle w:val="Heading2"/>
      </w:pPr>
      <w:r>
        <w:rPr>
          <w:rFonts w:ascii="Arial" w:hAnsi="Arial" w:eastAsia="Arial"/>
        </w:rPr>
        <w:t>12.1 Design Intent</w:t>
      </w:r>
    </w:p>
    <w:p>
      <w:pPr/>
      <w:r>
        <w:rPr>
          <w:rFonts w:ascii="Arial" w:hAnsi="Arial" w:eastAsia="Arial"/>
          <w:sz w:val="20"/>
        </w:rPr>
        <w:t>Rival houses exist to make the player's rise public, contested and unstable. Tlaloc's Reign is not only a private estate-management game. It is a noble-house competition in which the player must prove that their house deserves recognition above three other houses seeking the same regional dominance.</w:t>
      </w:r>
    </w:p>
    <w:p>
      <w:pPr/>
      <w:r>
        <w:rPr>
          <w:rFonts w:ascii="Arial" w:hAnsi="Arial" w:eastAsia="Arial"/>
          <w:sz w:val="20"/>
        </w:rPr>
        <w:t>The rivals should not feel like decorative score entries. They should create pressure through prestige comparison, Flower Wars participation, palace favour, religious standing, rival plots and event consequences. At the same time, they should remain implementation-light enough for the core strategy game: the design does not require fully simulated rival estates, named personalities or bespoke AI behaviours unless a later scope explicitly adds them.</w:t>
      </w:r>
    </w:p>
    <w:p>
      <w:pPr/>
      <w:r>
        <w:rPr>
          <w:rFonts w:ascii="Arial" w:hAnsi="Arial" w:eastAsia="Arial"/>
          <w:sz w:val="20"/>
        </w:rPr>
        <w:t>Core Design Pillars for Rival Houses</w:t>
      </w:r>
    </w:p>
    <w:p>
      <w:pPr/>
      <w:r>
        <w:rPr>
          <w:rFonts w:ascii="Arial" w:hAnsi="Arial" w:eastAsia="Arial"/>
          <w:sz w:val="20"/>
        </w:rPr>
        <w:t>Rivals make prestige comparative: the player is judged against three competing houses, not an empty score target.</w:t>
      </w:r>
    </w:p>
    <w:p>
      <w:pPr/>
      <w:r>
        <w:rPr>
          <w:rFonts w:ascii="Arial" w:hAnsi="Arial" w:eastAsia="Arial"/>
          <w:sz w:val="20"/>
        </w:rPr>
        <w:t>Rivals create pressure over time: the player should feel that other houses are gaining status, recovering from setbacks or exploiting weakness.</w:t>
      </w:r>
    </w:p>
    <w:p>
      <w:pPr/>
      <w:r>
        <w:rPr>
          <w:rFonts w:ascii="Arial" w:hAnsi="Arial" w:eastAsia="Arial"/>
          <w:sz w:val="20"/>
        </w:rPr>
        <w:t>Rivals connect major systems: economy, war, religion, palace favour, events and victory all gain meaning through comparison.</w:t>
      </w:r>
    </w:p>
    <w:p>
      <w:pPr/>
      <w:r>
        <w:rPr>
          <w:rFonts w:ascii="Arial" w:hAnsi="Arial" w:eastAsia="Arial"/>
          <w:sz w:val="20"/>
        </w:rPr>
        <w:t>Rivals should be legible: the player should understand which houses are ahead, why they are ahead and where they are vulnerable.</w:t>
      </w:r>
    </w:p>
    <w:p>
      <w:pPr/>
      <w:r>
        <w:rPr>
          <w:rFonts w:ascii="Arial" w:hAnsi="Arial" w:eastAsia="Arial"/>
          <w:sz w:val="20"/>
        </w:rPr>
        <w:t>Rivals should remain strategic rather than tactical: the system should support high-level noble-house competition, not battlefield micro-management.</w:t>
      </w:r>
    </w:p>
    <w:p>
      <w:pPr>
        <w:pStyle w:val="Heading2"/>
      </w:pPr>
      <w:r>
        <w:rPr>
          <w:rFonts w:ascii="Arial" w:hAnsi="Arial" w:eastAsia="Arial"/>
        </w:rPr>
        <w:t>12.2 Source Constraints and Scope</w:t>
      </w:r>
    </w:p>
    <w:p>
      <w:pPr/>
      <w:r>
        <w:rPr>
          <w:rFonts w:ascii="Arial" w:hAnsi="Arial" w:eastAsia="Arial"/>
          <w:sz w:val="20"/>
        </w:rPr>
        <w:t>This chapter does not invent individual rival personalities, unique house names, special AI profiles or new political subsystems. The current design requires three rival houses as a competitive framework. Their role is to pressure the player through existing systems and to support the game's end condition: becoming the recognised lordly house of the region.</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Number of rivals</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Three rival houses. This is the established competitive structure.</w:t>
            </w:r>
          </w:p>
        </w:tc>
      </w:tr>
      <w:tr>
        <w:tc>
          <w:tcPr>
            <w:tcW w:type="dxa" w:w="4946"/>
            <w:vAlign w:val="top"/>
            <w:tcMar>
              <w:top w:w="80" w:type="dxa"/>
              <w:start w:w="80" w:type="dxa"/>
              <w:bottom w:w="80" w:type="dxa"/>
              <w:end w:w="80" w:type="dxa"/>
            </w:tcMar>
          </w:tcPr>
          <w:p>
            <w:pPr>
              <w:spacing w:after="40"/>
            </w:pPr>
            <w:r>
              <w:rPr>
                <w:rFonts w:ascii="Arial" w:hAnsi="Arial" w:eastAsia="Arial"/>
                <w:sz w:val="16"/>
              </w:rPr>
              <w:t>Primary function</w:t>
            </w:r>
          </w:p>
        </w:tc>
        <w:tc>
          <w:tcPr>
            <w:tcW w:type="dxa" w:w="4946"/>
            <w:vAlign w:val="top"/>
            <w:tcMar>
              <w:top w:w="80" w:type="dxa"/>
              <w:start w:w="80" w:type="dxa"/>
              <w:bottom w:w="80" w:type="dxa"/>
              <w:end w:w="80" w:type="dxa"/>
            </w:tcMar>
          </w:tcPr>
          <w:p>
            <w:pPr>
              <w:spacing w:after="40"/>
            </w:pPr>
            <w:r>
              <w:rPr>
                <w:rFonts w:ascii="Arial" w:hAnsi="Arial" w:eastAsia="Arial"/>
                <w:sz w:val="16"/>
              </w:rPr>
              <w:t>Create comparison, pressure and a race for regional dominance.</w:t>
            </w:r>
          </w:p>
        </w:tc>
      </w:tr>
      <w:tr>
        <w:tc>
          <w:tcPr>
            <w:tcW w:type="dxa" w:w="4946"/>
            <w:vAlign w:val="top"/>
            <w:tcMar>
              <w:top w:w="80" w:type="dxa"/>
              <w:start w:w="80" w:type="dxa"/>
              <w:bottom w:w="80" w:type="dxa"/>
              <w:end w:w="80" w:type="dxa"/>
            </w:tcMar>
          </w:tcPr>
          <w:p>
            <w:pPr>
              <w:spacing w:after="40"/>
            </w:pPr>
            <w:r>
              <w:rPr>
                <w:rFonts w:ascii="Arial" w:hAnsi="Arial" w:eastAsia="Arial"/>
                <w:sz w:val="16"/>
              </w:rPr>
              <w:t>Core comparison value</w:t>
            </w:r>
          </w:p>
        </w:tc>
        <w:tc>
          <w:tcPr>
            <w:tcW w:type="dxa" w:w="4946"/>
            <w:vAlign w:val="top"/>
            <w:tcMar>
              <w:top w:w="80" w:type="dxa"/>
              <w:start w:w="80" w:type="dxa"/>
              <w:bottom w:w="80" w:type="dxa"/>
              <w:end w:w="80" w:type="dxa"/>
            </w:tcMar>
          </w:tcPr>
          <w:p>
            <w:pPr>
              <w:spacing w:after="40"/>
            </w:pPr>
            <w:r>
              <w:rPr>
                <w:rFonts w:ascii="Arial" w:hAnsi="Arial" w:eastAsia="Arial"/>
                <w:sz w:val="16"/>
              </w:rPr>
              <w:t>Prestige, supported by war, religion, economy, estate growth and palace favour.</w:t>
            </w:r>
          </w:p>
        </w:tc>
      </w:tr>
      <w:tr>
        <w:tc>
          <w:tcPr>
            <w:tcW w:type="dxa" w:w="4946"/>
            <w:vAlign w:val="top"/>
            <w:tcMar>
              <w:top w:w="80" w:type="dxa"/>
              <w:start w:w="80" w:type="dxa"/>
              <w:bottom w:w="80" w:type="dxa"/>
              <w:end w:w="80" w:type="dxa"/>
            </w:tcMar>
          </w:tcPr>
          <w:p>
            <w:pPr>
              <w:spacing w:after="40"/>
            </w:pPr>
            <w:r>
              <w:rPr>
                <w:rFonts w:ascii="Arial" w:hAnsi="Arial" w:eastAsia="Arial"/>
                <w:sz w:val="16"/>
              </w:rPr>
              <w:t>Event function</w:t>
            </w:r>
          </w:p>
        </w:tc>
        <w:tc>
          <w:tcPr>
            <w:tcW w:type="dxa" w:w="4946"/>
            <w:vAlign w:val="top"/>
            <w:tcMar>
              <w:top w:w="80" w:type="dxa"/>
              <w:start w:w="80" w:type="dxa"/>
              <w:bottom w:w="80" w:type="dxa"/>
              <w:end w:w="80" w:type="dxa"/>
            </w:tcMar>
          </w:tcPr>
          <w:p>
            <w:pPr>
              <w:spacing w:after="40"/>
            </w:pPr>
            <w:r>
              <w:rPr>
                <w:rFonts w:ascii="Arial" w:hAnsi="Arial" w:eastAsia="Arial"/>
                <w:sz w:val="16"/>
              </w:rPr>
              <w:t>Enable rival plots, scandals, political pressure and competitive setbacks through the event system.</w:t>
            </w:r>
          </w:p>
        </w:tc>
      </w:tr>
      <w:tr>
        <w:tc>
          <w:tcPr>
            <w:tcW w:type="dxa" w:w="4946"/>
            <w:vAlign w:val="top"/>
            <w:tcMar>
              <w:top w:w="80" w:type="dxa"/>
              <w:start w:w="80" w:type="dxa"/>
              <w:bottom w:w="80" w:type="dxa"/>
              <w:end w:w="80" w:type="dxa"/>
            </w:tcMar>
          </w:tcPr>
          <w:p>
            <w:pPr>
              <w:spacing w:after="40"/>
            </w:pPr>
            <w:r>
              <w:rPr>
                <w:rFonts w:ascii="Arial" w:hAnsi="Arial" w:eastAsia="Arial"/>
                <w:sz w:val="16"/>
              </w:rPr>
              <w:t>MVP approach</w:t>
            </w:r>
          </w:p>
        </w:tc>
        <w:tc>
          <w:tcPr>
            <w:tcW w:type="dxa" w:w="4946"/>
            <w:vAlign w:val="top"/>
            <w:tcMar>
              <w:top w:w="80" w:type="dxa"/>
              <w:start w:w="80" w:type="dxa"/>
              <w:bottom w:w="80" w:type="dxa"/>
              <w:end w:w="80" w:type="dxa"/>
            </w:tcMar>
          </w:tcPr>
          <w:p>
            <w:pPr>
              <w:spacing w:after="40"/>
            </w:pPr>
            <w:r>
              <w:rPr>
                <w:rFonts w:ascii="Arial" w:hAnsi="Arial" w:eastAsia="Arial"/>
                <w:sz w:val="16"/>
              </w:rPr>
              <w:t>Track rivals through readable summary values and event hooks rather than a fully simulated rival economy.</w:t>
            </w:r>
          </w:p>
        </w:tc>
      </w:tr>
      <w:tr>
        <w:tc>
          <w:tcPr>
            <w:tcW w:type="dxa" w:w="4946"/>
            <w:vAlign w:val="top"/>
            <w:tcMar>
              <w:top w:w="80" w:type="dxa"/>
              <w:start w:w="80" w:type="dxa"/>
              <w:bottom w:w="80" w:type="dxa"/>
              <w:end w:w="80" w:type="dxa"/>
            </w:tcMar>
          </w:tcPr>
          <w:p>
            <w:pPr>
              <w:spacing w:after="40"/>
            </w:pPr>
            <w:r>
              <w:rPr>
                <w:rFonts w:ascii="Arial" w:hAnsi="Arial" w:eastAsia="Arial"/>
                <w:sz w:val="16"/>
              </w:rPr>
              <w:t>Excluded from this chapter</w:t>
            </w:r>
          </w:p>
        </w:tc>
        <w:tc>
          <w:tcPr>
            <w:tcW w:type="dxa" w:w="4946"/>
            <w:vAlign w:val="top"/>
            <w:tcMar>
              <w:top w:w="80" w:type="dxa"/>
              <w:start w:w="80" w:type="dxa"/>
              <w:bottom w:w="80" w:type="dxa"/>
              <w:end w:w="80" w:type="dxa"/>
            </w:tcMar>
          </w:tcPr>
          <w:p>
            <w:pPr>
              <w:spacing w:after="40"/>
            </w:pPr>
            <w:r>
              <w:rPr>
                <w:rFonts w:ascii="Arial" w:hAnsi="Arial" w:eastAsia="Arial"/>
                <w:sz w:val="16"/>
              </w:rPr>
              <w:t>New named houses, bespoke rival personalities, tactical AI, diplomacy trees or additional political systems.</w:t>
            </w:r>
          </w:p>
        </w:tc>
      </w:tr>
    </w:tbl>
    <w:p>
      <w:pPr>
        <w:pStyle w:val="Heading2"/>
      </w:pPr>
      <w:r>
        <w:rPr>
          <w:rFonts w:ascii="Arial" w:hAnsi="Arial" w:eastAsia="Arial"/>
        </w:rPr>
        <w:t>12.3 Rival Houses in the Core Loop</w:t>
      </w:r>
    </w:p>
    <w:p>
      <w:pPr/>
      <w:r>
        <w:rPr>
          <w:rFonts w:ascii="Arial" w:hAnsi="Arial" w:eastAsia="Arial"/>
          <w:sz w:val="20"/>
        </w:rPr>
        <w:t>Rival houses should be present in the player's mental model throughout the seasonal loop. When the player harvests, trains warriors, makes offerings, satisfies palace demands or survives an omen, the question should not only be whether the player improved. The question should also be whether the player improved faster than the other houses.</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Core Loop Area</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Rival House Role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Player Pressure</w:t>
            </w:r>
          </w:p>
        </w:tc>
      </w:tr>
      <w:tr>
        <w:tc>
          <w:tcPr>
            <w:tcW w:type="dxa" w:w="3298"/>
            <w:vAlign w:val="top"/>
            <w:tcMar>
              <w:top w:w="80" w:type="dxa"/>
              <w:start w:w="80" w:type="dxa"/>
              <w:bottom w:w="80" w:type="dxa"/>
              <w:end w:w="80" w:type="dxa"/>
            </w:tcMar>
          </w:tcPr>
          <w:p>
            <w:pPr>
              <w:spacing w:after="40"/>
            </w:pPr>
            <w:r>
              <w:rPr>
                <w:rFonts w:ascii="Arial" w:hAnsi="Arial" w:eastAsia="Arial"/>
                <w:sz w:val="16"/>
              </w:rPr>
              <w:t>Farming and surplus</w:t>
            </w:r>
          </w:p>
        </w:tc>
        <w:tc>
          <w:tcPr>
            <w:tcW w:type="dxa" w:w="3298"/>
            <w:vAlign w:val="top"/>
            <w:tcMar>
              <w:top w:w="80" w:type="dxa"/>
              <w:start w:w="80" w:type="dxa"/>
              <w:bottom w:w="80" w:type="dxa"/>
              <w:end w:w="80" w:type="dxa"/>
            </w:tcMar>
          </w:tcPr>
          <w:p>
            <w:pPr>
              <w:spacing w:after="40"/>
            </w:pPr>
            <w:r>
              <w:rPr>
                <w:rFonts w:ascii="Arial" w:hAnsi="Arial" w:eastAsia="Arial"/>
                <w:sz w:val="16"/>
              </w:rPr>
              <w:t>Rivals can appear prosperous or strained through comparison values, event text and seasonal summaries.</w:t>
            </w:r>
          </w:p>
        </w:tc>
        <w:tc>
          <w:tcPr>
            <w:tcW w:type="dxa" w:w="3298"/>
            <w:vAlign w:val="top"/>
            <w:tcMar>
              <w:top w:w="80" w:type="dxa"/>
              <w:start w:w="80" w:type="dxa"/>
              <w:bottom w:w="80" w:type="dxa"/>
              <w:end w:w="80" w:type="dxa"/>
            </w:tcMar>
          </w:tcPr>
          <w:p>
            <w:pPr>
              <w:spacing w:after="40"/>
            </w:pPr>
            <w:r>
              <w:rPr>
                <w:rFonts w:ascii="Arial" w:hAnsi="Arial" w:eastAsia="Arial"/>
                <w:sz w:val="16"/>
              </w:rPr>
              <w:t>A strong harvest matters more if rival houses are also gaining goods and prestige.</w:t>
            </w:r>
          </w:p>
        </w:tc>
      </w:tr>
      <w:tr>
        <w:tc>
          <w:tcPr>
            <w:tcW w:type="dxa" w:w="3298"/>
            <w:vAlign w:val="top"/>
            <w:tcMar>
              <w:top w:w="80" w:type="dxa"/>
              <w:start w:w="80" w:type="dxa"/>
              <w:bottom w:w="80" w:type="dxa"/>
              <w:end w:w="80" w:type="dxa"/>
            </w:tcMar>
          </w:tcPr>
          <w:p>
            <w:pPr>
              <w:spacing w:after="40"/>
            </w:pPr>
            <w:r>
              <w:rPr>
                <w:rFonts w:ascii="Arial" w:hAnsi="Arial" w:eastAsia="Arial"/>
                <w:sz w:val="16"/>
              </w:rPr>
              <w:t>Estate development</w:t>
            </w:r>
          </w:p>
        </w:tc>
        <w:tc>
          <w:tcPr>
            <w:tcW w:type="dxa" w:w="3298"/>
            <w:vAlign w:val="top"/>
            <w:tcMar>
              <w:top w:w="80" w:type="dxa"/>
              <w:start w:w="80" w:type="dxa"/>
              <w:bottom w:w="80" w:type="dxa"/>
              <w:end w:w="80" w:type="dxa"/>
            </w:tcMar>
          </w:tcPr>
          <w:p>
            <w:pPr>
              <w:spacing w:after="40"/>
            </w:pPr>
            <w:r>
              <w:rPr>
                <w:rFonts w:ascii="Arial" w:hAnsi="Arial" w:eastAsia="Arial"/>
                <w:sz w:val="16"/>
              </w:rPr>
              <w:t>Rivals compete through visible standing tied to land, housing, production and support infrastructure.</w:t>
            </w:r>
          </w:p>
        </w:tc>
        <w:tc>
          <w:tcPr>
            <w:tcW w:type="dxa" w:w="3298"/>
            <w:vAlign w:val="top"/>
            <w:tcMar>
              <w:top w:w="80" w:type="dxa"/>
              <w:start w:w="80" w:type="dxa"/>
              <w:bottom w:w="80" w:type="dxa"/>
              <w:end w:w="80" w:type="dxa"/>
            </w:tcMar>
          </w:tcPr>
          <w:p>
            <w:pPr>
              <w:spacing w:after="40"/>
            </w:pPr>
            <w:r>
              <w:rPr>
                <w:rFonts w:ascii="Arial" w:hAnsi="Arial" w:eastAsia="Arial"/>
                <w:sz w:val="16"/>
              </w:rPr>
              <w:t>The player must convert land and buildings into recognised status, not just private efficiency.</w:t>
            </w:r>
          </w:p>
        </w:tc>
      </w:tr>
      <w:tr>
        <w:tc>
          <w:tcPr>
            <w:tcW w:type="dxa" w:w="3298"/>
            <w:vAlign w:val="top"/>
            <w:tcMar>
              <w:top w:w="80" w:type="dxa"/>
              <w:start w:w="80" w:type="dxa"/>
              <w:bottom w:w="80" w:type="dxa"/>
              <w:end w:w="80" w:type="dxa"/>
            </w:tcMar>
          </w:tcPr>
          <w:p>
            <w:pPr>
              <w:spacing w:after="40"/>
            </w:pPr>
            <w:r>
              <w:rPr>
                <w:rFonts w:ascii="Arial" w:hAnsi="Arial" w:eastAsia="Arial"/>
                <w:sz w:val="16"/>
              </w:rPr>
              <w:t>Population and workers</w:t>
            </w:r>
          </w:p>
        </w:tc>
        <w:tc>
          <w:tcPr>
            <w:tcW w:type="dxa" w:w="3298"/>
            <w:vAlign w:val="top"/>
            <w:tcMar>
              <w:top w:w="80" w:type="dxa"/>
              <w:start w:w="80" w:type="dxa"/>
              <w:bottom w:w="80" w:type="dxa"/>
              <w:end w:w="80" w:type="dxa"/>
            </w:tcMar>
          </w:tcPr>
          <w:p>
            <w:pPr>
              <w:spacing w:after="40"/>
            </w:pPr>
            <w:r>
              <w:rPr>
                <w:rFonts w:ascii="Arial" w:hAnsi="Arial" w:eastAsia="Arial"/>
                <w:sz w:val="16"/>
              </w:rPr>
              <w:t>Rival pressure can highlight whether other houses are more stable, generous or productive.</w:t>
            </w:r>
          </w:p>
        </w:tc>
        <w:tc>
          <w:tcPr>
            <w:tcW w:type="dxa" w:w="3298"/>
            <w:vAlign w:val="top"/>
            <w:tcMar>
              <w:top w:w="80" w:type="dxa"/>
              <w:start w:w="80" w:type="dxa"/>
              <w:bottom w:w="80" w:type="dxa"/>
              <w:end w:w="80" w:type="dxa"/>
            </w:tcMar>
          </w:tcPr>
          <w:p>
            <w:pPr>
              <w:spacing w:after="40"/>
            </w:pPr>
            <w:r>
              <w:rPr>
                <w:rFonts w:ascii="Arial" w:hAnsi="Arial" w:eastAsia="Arial"/>
                <w:sz w:val="16"/>
              </w:rPr>
              <w:t>Worker neglect and instability become reputation risks when rivals appear orderly.</w:t>
            </w:r>
          </w:p>
        </w:tc>
      </w:tr>
      <w:tr>
        <w:tc>
          <w:tcPr>
            <w:tcW w:type="dxa" w:w="3298"/>
            <w:vAlign w:val="top"/>
            <w:tcMar>
              <w:top w:w="80" w:type="dxa"/>
              <w:start w:w="80" w:type="dxa"/>
              <w:bottom w:w="80" w:type="dxa"/>
              <w:end w:w="80" w:type="dxa"/>
            </w:tcMar>
          </w:tcPr>
          <w:p>
            <w:pPr>
              <w:spacing w:after="40"/>
            </w:pPr>
            <w:r>
              <w:rPr>
                <w:rFonts w:ascii="Arial" w:hAnsi="Arial" w:eastAsia="Arial"/>
                <w:sz w:val="16"/>
              </w:rPr>
              <w:t>Flower Wars</w:t>
            </w:r>
          </w:p>
        </w:tc>
        <w:tc>
          <w:tcPr>
            <w:tcW w:type="dxa" w:w="3298"/>
            <w:vAlign w:val="top"/>
            <w:tcMar>
              <w:top w:w="80" w:type="dxa"/>
              <w:start w:w="80" w:type="dxa"/>
              <w:bottom w:w="80" w:type="dxa"/>
              <w:end w:w="80" w:type="dxa"/>
            </w:tcMar>
          </w:tcPr>
          <w:p>
            <w:pPr>
              <w:spacing w:after="40"/>
            </w:pPr>
            <w:r>
              <w:rPr>
                <w:rFonts w:ascii="Arial" w:hAnsi="Arial" w:eastAsia="Arial"/>
                <w:sz w:val="16"/>
              </w:rPr>
              <w:t>Rivals participate in the prestige race through warriors, outcomes, captives and secondary looted goods.</w:t>
            </w:r>
          </w:p>
        </w:tc>
        <w:tc>
          <w:tcPr>
            <w:tcW w:type="dxa" w:w="3298"/>
            <w:vAlign w:val="top"/>
            <w:tcMar>
              <w:top w:w="80" w:type="dxa"/>
              <w:start w:w="80" w:type="dxa"/>
              <w:bottom w:w="80" w:type="dxa"/>
              <w:end w:w="80" w:type="dxa"/>
            </w:tcMar>
          </w:tcPr>
          <w:p>
            <w:pPr>
              <w:spacing w:after="40"/>
            </w:pPr>
            <w:r>
              <w:rPr>
                <w:rFonts w:ascii="Arial" w:hAnsi="Arial" w:eastAsia="Arial"/>
                <w:sz w:val="16"/>
              </w:rPr>
              <w:t>War success lets rivals gain religious value, prestige and economic momentum.</w:t>
            </w:r>
          </w:p>
        </w:tc>
      </w:tr>
      <w:tr>
        <w:tc>
          <w:tcPr>
            <w:tcW w:type="dxa" w:w="3298"/>
            <w:vAlign w:val="top"/>
            <w:tcMar>
              <w:top w:w="80" w:type="dxa"/>
              <w:start w:w="80" w:type="dxa"/>
              <w:bottom w:w="80" w:type="dxa"/>
              <w:end w:w="80" w:type="dxa"/>
            </w:tcMar>
          </w:tcPr>
          <w:p>
            <w:pPr>
              <w:spacing w:after="40"/>
            </w:pPr>
            <w:r>
              <w:rPr>
                <w:rFonts w:ascii="Arial" w:hAnsi="Arial" w:eastAsia="Arial"/>
                <w:sz w:val="16"/>
              </w:rPr>
              <w:t>Religion</w:t>
            </w:r>
          </w:p>
        </w:tc>
        <w:tc>
          <w:tcPr>
            <w:tcW w:type="dxa" w:w="3298"/>
            <w:vAlign w:val="top"/>
            <w:tcMar>
              <w:top w:w="80" w:type="dxa"/>
              <w:start w:w="80" w:type="dxa"/>
              <w:bottom w:w="80" w:type="dxa"/>
              <w:end w:w="80" w:type="dxa"/>
            </w:tcMar>
          </w:tcPr>
          <w:p>
            <w:pPr>
              <w:spacing w:after="40"/>
            </w:pPr>
            <w:r>
              <w:rPr>
                <w:rFonts w:ascii="Arial" w:hAnsi="Arial" w:eastAsia="Arial"/>
                <w:sz w:val="16"/>
              </w:rPr>
              <w:t>Rivals compete for divine legitimacy through offerings, sacrifice and omen handling.</w:t>
            </w:r>
          </w:p>
        </w:tc>
        <w:tc>
          <w:tcPr>
            <w:tcW w:type="dxa" w:w="3298"/>
            <w:vAlign w:val="top"/>
            <w:tcMar>
              <w:top w:w="80" w:type="dxa"/>
              <w:start w:w="80" w:type="dxa"/>
              <w:bottom w:w="80" w:type="dxa"/>
              <w:end w:w="80" w:type="dxa"/>
            </w:tcMar>
          </w:tcPr>
          <w:p>
            <w:pPr>
              <w:spacing w:after="40"/>
            </w:pPr>
            <w:r>
              <w:rPr>
                <w:rFonts w:ascii="Arial" w:hAnsi="Arial" w:eastAsia="Arial"/>
                <w:sz w:val="16"/>
              </w:rPr>
              <w:t>The player cannot ignore the sacred dimension while rivals gain public favour.</w:t>
            </w:r>
          </w:p>
        </w:tc>
      </w:tr>
      <w:tr>
        <w:tc>
          <w:tcPr>
            <w:tcW w:type="dxa" w:w="3298"/>
            <w:vAlign w:val="top"/>
            <w:tcMar>
              <w:top w:w="80" w:type="dxa"/>
              <w:start w:w="80" w:type="dxa"/>
              <w:bottom w:w="80" w:type="dxa"/>
              <w:end w:w="80" w:type="dxa"/>
            </w:tcMar>
          </w:tcPr>
          <w:p>
            <w:pPr>
              <w:spacing w:after="40"/>
            </w:pPr>
            <w:r>
              <w:rPr>
                <w:rFonts w:ascii="Arial" w:hAnsi="Arial" w:eastAsia="Arial"/>
                <w:sz w:val="16"/>
              </w:rPr>
              <w:t>Palace and ruler</w:t>
            </w:r>
          </w:p>
        </w:tc>
        <w:tc>
          <w:tcPr>
            <w:tcW w:type="dxa" w:w="3298"/>
            <w:vAlign w:val="top"/>
            <w:tcMar>
              <w:top w:w="80" w:type="dxa"/>
              <w:start w:w="80" w:type="dxa"/>
              <w:bottom w:w="80" w:type="dxa"/>
              <w:end w:w="80" w:type="dxa"/>
            </w:tcMar>
          </w:tcPr>
          <w:p>
            <w:pPr>
              <w:spacing w:after="40"/>
            </w:pPr>
            <w:r>
              <w:rPr>
                <w:rFonts w:ascii="Arial" w:hAnsi="Arial" w:eastAsia="Arial"/>
                <w:sz w:val="16"/>
              </w:rPr>
              <w:t>Rivals seek royal favour by satisfying demands, tribute expectations and court obligations.</w:t>
            </w:r>
          </w:p>
        </w:tc>
        <w:tc>
          <w:tcPr>
            <w:tcW w:type="dxa" w:w="3298"/>
            <w:vAlign w:val="top"/>
            <w:tcMar>
              <w:top w:w="80" w:type="dxa"/>
              <w:start w:w="80" w:type="dxa"/>
              <w:bottom w:w="80" w:type="dxa"/>
              <w:end w:w="80" w:type="dxa"/>
            </w:tcMar>
          </w:tcPr>
          <w:p>
            <w:pPr>
              <w:spacing w:after="40"/>
            </w:pPr>
            <w:r>
              <w:rPr>
                <w:rFonts w:ascii="Arial" w:hAnsi="Arial" w:eastAsia="Arial"/>
                <w:sz w:val="16"/>
              </w:rPr>
              <w:t>A politically reliable rival can weaken the player even if the player is locally successful.</w:t>
            </w:r>
          </w:p>
        </w:tc>
      </w:tr>
      <w:tr>
        <w:tc>
          <w:tcPr>
            <w:tcW w:type="dxa" w:w="3298"/>
            <w:vAlign w:val="top"/>
            <w:tcMar>
              <w:top w:w="80" w:type="dxa"/>
              <w:start w:w="80" w:type="dxa"/>
              <w:bottom w:w="80" w:type="dxa"/>
              <w:end w:w="80" w:type="dxa"/>
            </w:tcMar>
          </w:tcPr>
          <w:p>
            <w:pPr>
              <w:spacing w:after="40"/>
            </w:pPr>
            <w:r>
              <w:rPr>
                <w:rFonts w:ascii="Arial" w:hAnsi="Arial" w:eastAsia="Arial"/>
                <w:sz w:val="16"/>
              </w:rPr>
              <w:t>Events</w:t>
            </w:r>
          </w:p>
        </w:tc>
        <w:tc>
          <w:tcPr>
            <w:tcW w:type="dxa" w:w="3298"/>
            <w:vAlign w:val="top"/>
            <w:tcMar>
              <w:top w:w="80" w:type="dxa"/>
              <w:start w:w="80" w:type="dxa"/>
              <w:bottom w:w="80" w:type="dxa"/>
              <w:end w:w="80" w:type="dxa"/>
            </w:tcMar>
          </w:tcPr>
          <w:p>
            <w:pPr>
              <w:spacing w:after="40"/>
            </w:pPr>
            <w:r>
              <w:rPr>
                <w:rFonts w:ascii="Arial" w:hAnsi="Arial" w:eastAsia="Arial"/>
                <w:sz w:val="16"/>
              </w:rPr>
              <w:t>Rival plots, scandals and competitive outcomes can shift relative standing.</w:t>
            </w:r>
          </w:p>
        </w:tc>
        <w:tc>
          <w:tcPr>
            <w:tcW w:type="dxa" w:w="3298"/>
            <w:vAlign w:val="top"/>
            <w:tcMar>
              <w:top w:w="80" w:type="dxa"/>
              <w:start w:w="80" w:type="dxa"/>
              <w:bottom w:w="80" w:type="dxa"/>
              <w:end w:w="80" w:type="dxa"/>
            </w:tcMar>
          </w:tcPr>
          <w:p>
            <w:pPr>
              <w:spacing w:after="40"/>
            </w:pPr>
            <w:r>
              <w:rPr>
                <w:rFonts w:ascii="Arial" w:hAnsi="Arial" w:eastAsia="Arial"/>
                <w:sz w:val="16"/>
              </w:rPr>
              <w:t>Events make rivalry active, dangerous and unpredictable.</w:t>
            </w:r>
          </w:p>
        </w:tc>
      </w:tr>
      <w:tr>
        <w:tc>
          <w:tcPr>
            <w:tcW w:type="dxa" w:w="3298"/>
            <w:vAlign w:val="top"/>
            <w:tcMar>
              <w:top w:w="80" w:type="dxa"/>
              <w:start w:w="80" w:type="dxa"/>
              <w:bottom w:w="80" w:type="dxa"/>
              <w:end w:w="80" w:type="dxa"/>
            </w:tcMar>
          </w:tcPr>
          <w:p>
            <w:pPr>
              <w:spacing w:after="40"/>
            </w:pPr>
            <w:r>
              <w:rPr>
                <w:rFonts w:ascii="Arial" w:hAnsi="Arial" w:eastAsia="Arial"/>
                <w:sz w:val="16"/>
              </w:rPr>
              <w:t>Victory</w:t>
            </w:r>
          </w:p>
        </w:tc>
        <w:tc>
          <w:tcPr>
            <w:tcW w:type="dxa" w:w="3298"/>
            <w:vAlign w:val="top"/>
            <w:tcMar>
              <w:top w:w="80" w:type="dxa"/>
              <w:start w:w="80" w:type="dxa"/>
              <w:bottom w:w="80" w:type="dxa"/>
              <w:end w:w="80" w:type="dxa"/>
            </w:tcMar>
          </w:tcPr>
          <w:p>
            <w:pPr>
              <w:spacing w:after="40"/>
            </w:pPr>
            <w:r>
              <w:rPr>
                <w:rFonts w:ascii="Arial" w:hAnsi="Arial" w:eastAsia="Arial"/>
                <w:sz w:val="16"/>
              </w:rPr>
              <w:t>Rivals define the final comparison for regional dominance.</w:t>
            </w:r>
          </w:p>
        </w:tc>
        <w:tc>
          <w:tcPr>
            <w:tcW w:type="dxa" w:w="3298"/>
            <w:vAlign w:val="top"/>
            <w:tcMar>
              <w:top w:w="80" w:type="dxa"/>
              <w:start w:w="80" w:type="dxa"/>
              <w:bottom w:w="80" w:type="dxa"/>
              <w:end w:w="80" w:type="dxa"/>
            </w:tcMar>
          </w:tcPr>
          <w:p>
            <w:pPr>
              <w:spacing w:after="40"/>
            </w:pPr>
            <w:r>
              <w:rPr>
                <w:rFonts w:ascii="Arial" w:hAnsi="Arial" w:eastAsia="Arial"/>
                <w:sz w:val="16"/>
              </w:rPr>
              <w:t>The player must surpass the houses that are also claiming lordly recognition.</w:t>
            </w:r>
          </w:p>
        </w:tc>
      </w:tr>
    </w:tbl>
    <w:p>
      <w:pPr>
        <w:pStyle w:val="Heading2"/>
      </w:pPr>
      <w:r>
        <w:rPr>
          <w:rFonts w:ascii="Arial" w:hAnsi="Arial" w:eastAsia="Arial"/>
        </w:rPr>
        <w:t>12.4 Rival Status Model</w:t>
      </w:r>
    </w:p>
    <w:p>
      <w:pPr/>
      <w:r>
        <w:rPr>
          <w:rFonts w:ascii="Arial" w:hAnsi="Arial" w:eastAsia="Arial"/>
          <w:sz w:val="20"/>
        </w:rPr>
        <w:t>For implementation, each rival house can be represented through a compact set of strategic status values rather than a full duplicate of the player's estate. These values exist to drive comparison, events and endgame pressure. They should be transparent enough to read in the UI and simple enough to tune during balancing.</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Status Area</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Purpose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Notes</w:t>
            </w:r>
          </w:p>
        </w:tc>
      </w:tr>
      <w:tr>
        <w:tc>
          <w:tcPr>
            <w:tcW w:type="dxa" w:w="3298"/>
            <w:vAlign w:val="top"/>
            <w:tcMar>
              <w:top w:w="80" w:type="dxa"/>
              <w:start w:w="80" w:type="dxa"/>
              <w:bottom w:w="80" w:type="dxa"/>
              <w:end w:w="80" w:type="dxa"/>
            </w:tcMar>
          </w:tcPr>
          <w:p>
            <w:pPr>
              <w:spacing w:after="40"/>
            </w:pPr>
            <w:r>
              <w:rPr>
                <w:rFonts w:ascii="Arial" w:hAnsi="Arial" w:eastAsia="Arial"/>
                <w:sz w:val="16"/>
              </w:rPr>
              <w:t>Total prestige</w:t>
            </w:r>
          </w:p>
        </w:tc>
        <w:tc>
          <w:tcPr>
            <w:tcW w:type="dxa" w:w="3298"/>
            <w:vAlign w:val="top"/>
            <w:tcMar>
              <w:top w:w="80" w:type="dxa"/>
              <w:start w:w="80" w:type="dxa"/>
              <w:bottom w:w="80" w:type="dxa"/>
              <w:end w:w="80" w:type="dxa"/>
            </w:tcMar>
          </w:tcPr>
          <w:p>
            <w:pPr>
              <w:spacing w:after="40"/>
            </w:pPr>
            <w:r>
              <w:rPr>
                <w:rFonts w:ascii="Arial" w:hAnsi="Arial" w:eastAsia="Arial"/>
                <w:sz w:val="16"/>
              </w:rPr>
              <w:t>Shows the overall public standing of each house.</w:t>
            </w:r>
          </w:p>
        </w:tc>
        <w:tc>
          <w:tcPr>
            <w:tcW w:type="dxa" w:w="3298"/>
            <w:vAlign w:val="top"/>
            <w:tcMar>
              <w:top w:w="80" w:type="dxa"/>
              <w:start w:w="80" w:type="dxa"/>
              <w:bottom w:w="80" w:type="dxa"/>
              <w:end w:w="80" w:type="dxa"/>
            </w:tcMar>
          </w:tcPr>
          <w:p>
            <w:pPr>
              <w:spacing w:after="40"/>
            </w:pPr>
            <w:r>
              <w:rPr>
                <w:rFonts w:ascii="Arial" w:hAnsi="Arial" w:eastAsia="Arial"/>
                <w:sz w:val="16"/>
              </w:rPr>
              <w:t>This is the main comparison value for regional dominance.</w:t>
            </w:r>
          </w:p>
        </w:tc>
      </w:tr>
      <w:tr>
        <w:tc>
          <w:tcPr>
            <w:tcW w:type="dxa" w:w="3298"/>
            <w:vAlign w:val="top"/>
            <w:tcMar>
              <w:top w:w="80" w:type="dxa"/>
              <w:start w:w="80" w:type="dxa"/>
              <w:bottom w:w="80" w:type="dxa"/>
              <w:end w:w="80" w:type="dxa"/>
            </w:tcMar>
          </w:tcPr>
          <w:p>
            <w:pPr>
              <w:spacing w:after="40"/>
            </w:pPr>
            <w:r>
              <w:rPr>
                <w:rFonts w:ascii="Arial" w:hAnsi="Arial" w:eastAsia="Arial"/>
                <w:sz w:val="16"/>
              </w:rPr>
              <w:t>War standing</w:t>
            </w:r>
          </w:p>
        </w:tc>
        <w:tc>
          <w:tcPr>
            <w:tcW w:type="dxa" w:w="3298"/>
            <w:vAlign w:val="top"/>
            <w:tcMar>
              <w:top w:w="80" w:type="dxa"/>
              <w:start w:w="80" w:type="dxa"/>
              <w:bottom w:w="80" w:type="dxa"/>
              <w:end w:w="80" w:type="dxa"/>
            </w:tcMar>
          </w:tcPr>
          <w:p>
            <w:pPr>
              <w:spacing w:after="40"/>
            </w:pPr>
            <w:r>
              <w:rPr>
                <w:rFonts w:ascii="Arial" w:hAnsi="Arial" w:eastAsia="Arial"/>
                <w:sz w:val="16"/>
              </w:rPr>
              <w:t>Represents Flower Wars performance, warrior preparation, captives and public martial reputation.</w:t>
            </w:r>
          </w:p>
        </w:tc>
        <w:tc>
          <w:tcPr>
            <w:tcW w:type="dxa" w:w="3298"/>
            <w:vAlign w:val="top"/>
            <w:tcMar>
              <w:top w:w="80" w:type="dxa"/>
              <w:start w:w="80" w:type="dxa"/>
              <w:bottom w:w="80" w:type="dxa"/>
              <w:end w:w="80" w:type="dxa"/>
            </w:tcMar>
          </w:tcPr>
          <w:p>
            <w:pPr>
              <w:spacing w:after="40"/>
            </w:pPr>
            <w:r>
              <w:rPr>
                <w:rFonts w:ascii="Arial" w:hAnsi="Arial" w:eastAsia="Arial"/>
                <w:sz w:val="16"/>
              </w:rPr>
              <w:t>Successful war can also imply secondary gains from looted goods.</w:t>
            </w:r>
          </w:p>
        </w:tc>
      </w:tr>
      <w:tr>
        <w:tc>
          <w:tcPr>
            <w:tcW w:type="dxa" w:w="3298"/>
            <w:vAlign w:val="top"/>
            <w:tcMar>
              <w:top w:w="80" w:type="dxa"/>
              <w:start w:w="80" w:type="dxa"/>
              <w:bottom w:w="80" w:type="dxa"/>
              <w:end w:w="80" w:type="dxa"/>
            </w:tcMar>
          </w:tcPr>
          <w:p>
            <w:pPr>
              <w:spacing w:after="40"/>
            </w:pPr>
            <w:r>
              <w:rPr>
                <w:rFonts w:ascii="Arial" w:hAnsi="Arial" w:eastAsia="Arial"/>
                <w:sz w:val="16"/>
              </w:rPr>
              <w:t>Religious standing</w:t>
            </w:r>
          </w:p>
        </w:tc>
        <w:tc>
          <w:tcPr>
            <w:tcW w:type="dxa" w:w="3298"/>
            <w:vAlign w:val="top"/>
            <w:tcMar>
              <w:top w:w="80" w:type="dxa"/>
              <w:start w:w="80" w:type="dxa"/>
              <w:bottom w:w="80" w:type="dxa"/>
              <w:end w:w="80" w:type="dxa"/>
            </w:tcMar>
          </w:tcPr>
          <w:p>
            <w:pPr>
              <w:spacing w:after="40"/>
            </w:pPr>
            <w:r>
              <w:rPr>
                <w:rFonts w:ascii="Arial" w:hAnsi="Arial" w:eastAsia="Arial"/>
                <w:sz w:val="16"/>
              </w:rPr>
              <w:t>Represents offerings, sacrifice value, divine favour and public legitimacy.</w:t>
            </w:r>
          </w:p>
        </w:tc>
        <w:tc>
          <w:tcPr>
            <w:tcW w:type="dxa" w:w="3298"/>
            <w:vAlign w:val="top"/>
            <w:tcMar>
              <w:top w:w="80" w:type="dxa"/>
              <w:start w:w="80" w:type="dxa"/>
              <w:bottom w:w="80" w:type="dxa"/>
              <w:end w:w="80" w:type="dxa"/>
            </w:tcMar>
          </w:tcPr>
          <w:p>
            <w:pPr>
              <w:spacing w:after="40"/>
            </w:pPr>
            <w:r>
              <w:rPr>
                <w:rFonts w:ascii="Arial" w:hAnsi="Arial" w:eastAsia="Arial"/>
                <w:sz w:val="16"/>
              </w:rPr>
              <w:t>Should connect to the same four-god structure used by the player.</w:t>
            </w:r>
          </w:p>
        </w:tc>
      </w:tr>
      <w:tr>
        <w:tc>
          <w:tcPr>
            <w:tcW w:type="dxa" w:w="3298"/>
            <w:vAlign w:val="top"/>
            <w:tcMar>
              <w:top w:w="80" w:type="dxa"/>
              <w:start w:w="80" w:type="dxa"/>
              <w:bottom w:w="80" w:type="dxa"/>
              <w:end w:w="80" w:type="dxa"/>
            </w:tcMar>
          </w:tcPr>
          <w:p>
            <w:pPr>
              <w:spacing w:after="40"/>
            </w:pPr>
            <w:r>
              <w:rPr>
                <w:rFonts w:ascii="Arial" w:hAnsi="Arial" w:eastAsia="Arial"/>
                <w:sz w:val="16"/>
              </w:rPr>
              <w:t>Economic standing</w:t>
            </w:r>
          </w:p>
        </w:tc>
        <w:tc>
          <w:tcPr>
            <w:tcW w:type="dxa" w:w="3298"/>
            <w:vAlign w:val="top"/>
            <w:tcMar>
              <w:top w:w="80" w:type="dxa"/>
              <w:start w:w="80" w:type="dxa"/>
              <w:bottom w:w="80" w:type="dxa"/>
              <w:end w:w="80" w:type="dxa"/>
            </w:tcMar>
          </w:tcPr>
          <w:p>
            <w:pPr>
              <w:spacing w:after="40"/>
            </w:pPr>
            <w:r>
              <w:rPr>
                <w:rFonts w:ascii="Arial" w:hAnsi="Arial" w:eastAsia="Arial"/>
                <w:sz w:val="16"/>
              </w:rPr>
              <w:t>Represents apparent prosperity, surplus capacity, estate support and ability to meet obligations.</w:t>
            </w:r>
          </w:p>
        </w:tc>
        <w:tc>
          <w:tcPr>
            <w:tcW w:type="dxa" w:w="3298"/>
            <w:vAlign w:val="top"/>
            <w:tcMar>
              <w:top w:w="80" w:type="dxa"/>
              <w:start w:w="80" w:type="dxa"/>
              <w:bottom w:w="80" w:type="dxa"/>
              <w:end w:w="80" w:type="dxa"/>
            </w:tcMar>
          </w:tcPr>
          <w:p>
            <w:pPr>
              <w:spacing w:after="40"/>
            </w:pPr>
            <w:r>
              <w:rPr>
                <w:rFonts w:ascii="Arial" w:hAnsi="Arial" w:eastAsia="Arial"/>
                <w:sz w:val="16"/>
              </w:rPr>
              <w:t>Does not need full resource simulation in MVP.</w:t>
            </w:r>
          </w:p>
        </w:tc>
      </w:tr>
      <w:tr>
        <w:tc>
          <w:tcPr>
            <w:tcW w:type="dxa" w:w="3298"/>
            <w:vAlign w:val="top"/>
            <w:tcMar>
              <w:top w:w="80" w:type="dxa"/>
              <w:start w:w="80" w:type="dxa"/>
              <w:bottom w:w="80" w:type="dxa"/>
              <w:end w:w="80" w:type="dxa"/>
            </w:tcMar>
          </w:tcPr>
          <w:p>
            <w:pPr>
              <w:spacing w:after="40"/>
            </w:pPr>
            <w:r>
              <w:rPr>
                <w:rFonts w:ascii="Arial" w:hAnsi="Arial" w:eastAsia="Arial"/>
                <w:sz w:val="16"/>
              </w:rPr>
              <w:t>Palace standing</w:t>
            </w:r>
          </w:p>
        </w:tc>
        <w:tc>
          <w:tcPr>
            <w:tcW w:type="dxa" w:w="3298"/>
            <w:vAlign w:val="top"/>
            <w:tcMar>
              <w:top w:w="80" w:type="dxa"/>
              <w:start w:w="80" w:type="dxa"/>
              <w:bottom w:w="80" w:type="dxa"/>
              <w:end w:w="80" w:type="dxa"/>
            </w:tcMar>
          </w:tcPr>
          <w:p>
            <w:pPr>
              <w:spacing w:after="40"/>
            </w:pPr>
            <w:r>
              <w:rPr>
                <w:rFonts w:ascii="Arial" w:hAnsi="Arial" w:eastAsia="Arial"/>
                <w:sz w:val="16"/>
              </w:rPr>
              <w:t>Represents royal favour, tribute reliability and political credibility.</w:t>
            </w:r>
          </w:p>
        </w:tc>
        <w:tc>
          <w:tcPr>
            <w:tcW w:type="dxa" w:w="3298"/>
            <w:vAlign w:val="top"/>
            <w:tcMar>
              <w:top w:w="80" w:type="dxa"/>
              <w:start w:w="80" w:type="dxa"/>
              <w:bottom w:w="80" w:type="dxa"/>
              <w:end w:w="80" w:type="dxa"/>
            </w:tcMar>
          </w:tcPr>
          <w:p>
            <w:pPr>
              <w:spacing w:after="40"/>
            </w:pPr>
            <w:r>
              <w:rPr>
                <w:rFonts w:ascii="Arial" w:hAnsi="Arial" w:eastAsia="Arial"/>
                <w:sz w:val="16"/>
              </w:rPr>
              <w:t>Connects rivals to ruler recognition.</w:t>
            </w:r>
          </w:p>
        </w:tc>
      </w:tr>
      <w:tr>
        <w:tc>
          <w:tcPr>
            <w:tcW w:type="dxa" w:w="3298"/>
            <w:vAlign w:val="top"/>
            <w:tcMar>
              <w:top w:w="80" w:type="dxa"/>
              <w:start w:w="80" w:type="dxa"/>
              <w:bottom w:w="80" w:type="dxa"/>
              <w:end w:w="80" w:type="dxa"/>
            </w:tcMar>
          </w:tcPr>
          <w:p>
            <w:pPr>
              <w:spacing w:after="40"/>
            </w:pPr>
            <w:r>
              <w:rPr>
                <w:rFonts w:ascii="Arial" w:hAnsi="Arial" w:eastAsia="Arial"/>
                <w:sz w:val="16"/>
              </w:rPr>
              <w:t>Event vulnerability</w:t>
            </w:r>
          </w:p>
        </w:tc>
        <w:tc>
          <w:tcPr>
            <w:tcW w:type="dxa" w:w="3298"/>
            <w:vAlign w:val="top"/>
            <w:tcMar>
              <w:top w:w="80" w:type="dxa"/>
              <w:start w:w="80" w:type="dxa"/>
              <w:bottom w:w="80" w:type="dxa"/>
              <w:end w:w="80" w:type="dxa"/>
            </w:tcMar>
          </w:tcPr>
          <w:p>
            <w:pPr>
              <w:spacing w:after="40"/>
            </w:pPr>
            <w:r>
              <w:rPr>
                <w:rFonts w:ascii="Arial" w:hAnsi="Arial" w:eastAsia="Arial"/>
                <w:sz w:val="16"/>
              </w:rPr>
              <w:t>Represents how exposed a rival is to plots, scandals, poor omens or setbacks.</w:t>
            </w:r>
          </w:p>
        </w:tc>
        <w:tc>
          <w:tcPr>
            <w:tcW w:type="dxa" w:w="3298"/>
            <w:vAlign w:val="top"/>
            <w:tcMar>
              <w:top w:w="80" w:type="dxa"/>
              <w:start w:w="80" w:type="dxa"/>
              <w:bottom w:w="80" w:type="dxa"/>
              <w:end w:w="80" w:type="dxa"/>
            </w:tcMar>
          </w:tcPr>
          <w:p>
            <w:pPr>
              <w:spacing w:after="40"/>
            </w:pPr>
            <w:r>
              <w:rPr>
                <w:rFonts w:ascii="Arial" w:hAnsi="Arial" w:eastAsia="Arial"/>
                <w:sz w:val="16"/>
              </w:rPr>
              <w:t>Can be handled through event weighting rather than a visible stat if preferred.</w:t>
            </w:r>
          </w:p>
        </w:tc>
      </w:tr>
    </w:tbl>
    <w:tbl>
      <w:tblPr>
        <w:tblStyle w:val="TableGrid"/>
        <w:tblW w:type="pct" w:w="5000"/>
        <w:jc w:val="center"/>
        <w:tblLayout w:type="autofit"/>
        <w:tblLook w:firstColumn="1" w:firstRow="1" w:lastColumn="0" w:lastRow="0" w:noHBand="0" w:noVBand="1" w:val="04A0"/>
      </w:tblPr>
      <w:tblGrid>
        <w:gridCol w:w="9893"/>
      </w:tblGrid>
      <w:tr>
        <w:tc>
          <w:tcPr>
            <w:tcW w:type="dxa" w:w="9893"/>
            <w:vAlign w:val="top"/>
            <w:tcMar>
              <w:top w:w="80" w:type="dxa"/>
              <w:start w:w="80" w:type="dxa"/>
              <w:bottom w:w="80" w:type="dxa"/>
              <w:end w:w="80" w:type="dxa"/>
            </w:tcMar>
          </w:tcPr>
          <w:p>
            <w:pPr>
              <w:spacing w:after="40"/>
            </w:pPr>
            <w:r>
              <w:rPr>
                <w:rFonts w:ascii="Arial" w:hAnsi="Arial" w:eastAsia="Arial"/>
                <w:sz w:val="16"/>
              </w:rPr>
              <w:t>Implementation Guardrail Rival houses should be deep enough to create pressure but not so deep that they become three hidden copies of the player economy. MVP can use summary scores, seasonal movement and event hooks. Later versions can add more detail if it supports readability rather than obscuring the core loop.</w:t>
            </w:r>
          </w:p>
        </w:tc>
      </w:tr>
    </w:tbl>
    <w:p>
      <w:pPr>
        <w:pStyle w:val="Heading2"/>
      </w:pPr>
      <w:r>
        <w:rPr>
          <w:rFonts w:ascii="Arial" w:hAnsi="Arial" w:eastAsia="Arial"/>
        </w:rPr>
        <w:t>12.5 Rival Prestige</w:t>
      </w:r>
    </w:p>
    <w:p>
      <w:pPr/>
      <w:r>
        <w:rPr>
          <w:rFonts w:ascii="Arial" w:hAnsi="Arial" w:eastAsia="Arial"/>
          <w:sz w:val="20"/>
        </w:rPr>
        <w:t>Rival prestige is the primary way the player understands the race for regional dominance. Each rival house should have a visible or summarised prestige position. This lets the player see whether they are leading, catching up or falling behind.</w:t>
      </w:r>
    </w:p>
    <w:p>
      <w:pPr/>
      <w:r>
        <w:rPr>
          <w:rFonts w:ascii="Arial" w:hAnsi="Arial" w:eastAsia="Arial"/>
          <w:sz w:val="20"/>
        </w:rPr>
        <w:t>Rival prestige should rise from the same broad sources that matter to the player: economic success, estate strength, war outcomes, captives, ritual legitimacy, royal favour, event success and public stability. This keeps the competition fair and readable. Rivals should not gain prestige from unknown or arbitrary sources unless an event clearly explains what happened.</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Prestige Source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Rival Use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Player Meaning</w:t>
            </w:r>
          </w:p>
        </w:tc>
      </w:tr>
      <w:tr>
        <w:tc>
          <w:tcPr>
            <w:tcW w:type="dxa" w:w="3298"/>
            <w:vAlign w:val="top"/>
            <w:tcMar>
              <w:top w:w="80" w:type="dxa"/>
              <w:start w:w="80" w:type="dxa"/>
              <w:bottom w:w="80" w:type="dxa"/>
              <w:end w:w="80" w:type="dxa"/>
            </w:tcMar>
          </w:tcPr>
          <w:p>
            <w:pPr>
              <w:spacing w:after="40"/>
            </w:pPr>
            <w:r>
              <w:rPr>
                <w:rFonts w:ascii="Arial" w:hAnsi="Arial" w:eastAsia="Arial"/>
                <w:sz w:val="16"/>
              </w:rPr>
              <w:t>Economy and surplus</w:t>
            </w:r>
          </w:p>
        </w:tc>
        <w:tc>
          <w:tcPr>
            <w:tcW w:type="dxa" w:w="3298"/>
            <w:vAlign w:val="top"/>
            <w:tcMar>
              <w:top w:w="80" w:type="dxa"/>
              <w:start w:w="80" w:type="dxa"/>
              <w:bottom w:w="80" w:type="dxa"/>
              <w:end w:w="80" w:type="dxa"/>
            </w:tcMar>
          </w:tcPr>
          <w:p>
            <w:pPr>
              <w:spacing w:after="40"/>
            </w:pPr>
            <w:r>
              <w:rPr>
                <w:rFonts w:ascii="Arial" w:hAnsi="Arial" w:eastAsia="Arial"/>
                <w:sz w:val="16"/>
              </w:rPr>
              <w:t>A rival house may gain standing by appearing prosperous, well supplied or able to fund obligations.</w:t>
            </w:r>
          </w:p>
        </w:tc>
        <w:tc>
          <w:tcPr>
            <w:tcW w:type="dxa" w:w="3298"/>
            <w:vAlign w:val="top"/>
            <w:tcMar>
              <w:top w:w="80" w:type="dxa"/>
              <w:start w:w="80" w:type="dxa"/>
              <w:bottom w:w="80" w:type="dxa"/>
              <w:end w:w="80" w:type="dxa"/>
            </w:tcMar>
          </w:tcPr>
          <w:p>
            <w:pPr>
              <w:spacing w:after="40"/>
            </w:pPr>
            <w:r>
              <w:rPr>
                <w:rFonts w:ascii="Arial" w:hAnsi="Arial" w:eastAsia="Arial"/>
                <w:sz w:val="16"/>
              </w:rPr>
              <w:t>The player may need to invest in production, trade, housing, tribute or visible estate growth.</w:t>
            </w:r>
          </w:p>
        </w:tc>
      </w:tr>
      <w:tr>
        <w:tc>
          <w:tcPr>
            <w:tcW w:type="dxa" w:w="3298"/>
            <w:vAlign w:val="top"/>
            <w:tcMar>
              <w:top w:w="80" w:type="dxa"/>
              <w:start w:w="80" w:type="dxa"/>
              <w:bottom w:w="80" w:type="dxa"/>
              <w:end w:w="80" w:type="dxa"/>
            </w:tcMar>
          </w:tcPr>
          <w:p>
            <w:pPr>
              <w:spacing w:after="40"/>
            </w:pPr>
            <w:r>
              <w:rPr>
                <w:rFonts w:ascii="Arial" w:hAnsi="Arial" w:eastAsia="Arial"/>
                <w:sz w:val="16"/>
              </w:rPr>
              <w:t>Flower Wars success</w:t>
            </w:r>
          </w:p>
        </w:tc>
        <w:tc>
          <w:tcPr>
            <w:tcW w:type="dxa" w:w="3298"/>
            <w:vAlign w:val="top"/>
            <w:tcMar>
              <w:top w:w="80" w:type="dxa"/>
              <w:start w:w="80" w:type="dxa"/>
              <w:bottom w:w="80" w:type="dxa"/>
              <w:end w:w="80" w:type="dxa"/>
            </w:tcMar>
          </w:tcPr>
          <w:p>
            <w:pPr>
              <w:spacing w:after="40"/>
            </w:pPr>
            <w:r>
              <w:rPr>
                <w:rFonts w:ascii="Arial" w:hAnsi="Arial" w:eastAsia="Arial"/>
                <w:sz w:val="16"/>
              </w:rPr>
              <w:t>A rival may gain captives, martial reputation and looted goods from successful participation.</w:t>
            </w:r>
          </w:p>
        </w:tc>
        <w:tc>
          <w:tcPr>
            <w:tcW w:type="dxa" w:w="3298"/>
            <w:vAlign w:val="top"/>
            <w:tcMar>
              <w:top w:w="80" w:type="dxa"/>
              <w:start w:w="80" w:type="dxa"/>
              <w:bottom w:w="80" w:type="dxa"/>
              <w:end w:w="80" w:type="dxa"/>
            </w:tcMar>
          </w:tcPr>
          <w:p>
            <w:pPr>
              <w:spacing w:after="40"/>
            </w:pPr>
            <w:r>
              <w:rPr>
                <w:rFonts w:ascii="Arial" w:hAnsi="Arial" w:eastAsia="Arial"/>
                <w:sz w:val="16"/>
              </w:rPr>
              <w:t>The player risks losing war prestige and religious momentum if rivals outperform them.</w:t>
            </w:r>
          </w:p>
        </w:tc>
      </w:tr>
      <w:tr>
        <w:tc>
          <w:tcPr>
            <w:tcW w:type="dxa" w:w="3298"/>
            <w:vAlign w:val="top"/>
            <w:tcMar>
              <w:top w:w="80" w:type="dxa"/>
              <w:start w:w="80" w:type="dxa"/>
              <w:bottom w:w="80" w:type="dxa"/>
              <w:end w:w="80" w:type="dxa"/>
            </w:tcMar>
          </w:tcPr>
          <w:p>
            <w:pPr>
              <w:spacing w:after="40"/>
            </w:pPr>
            <w:r>
              <w:rPr>
                <w:rFonts w:ascii="Arial" w:hAnsi="Arial" w:eastAsia="Arial"/>
                <w:sz w:val="16"/>
              </w:rPr>
              <w:t>Religion and offerings</w:t>
            </w:r>
          </w:p>
        </w:tc>
        <w:tc>
          <w:tcPr>
            <w:tcW w:type="dxa" w:w="3298"/>
            <w:vAlign w:val="top"/>
            <w:tcMar>
              <w:top w:w="80" w:type="dxa"/>
              <w:start w:w="80" w:type="dxa"/>
              <w:bottom w:w="80" w:type="dxa"/>
              <w:end w:w="80" w:type="dxa"/>
            </w:tcMar>
          </w:tcPr>
          <w:p>
            <w:pPr>
              <w:spacing w:after="40"/>
            </w:pPr>
            <w:r>
              <w:rPr>
                <w:rFonts w:ascii="Arial" w:hAnsi="Arial" w:eastAsia="Arial"/>
                <w:sz w:val="16"/>
              </w:rPr>
              <w:t>A rival may gain divine legitimacy through offerings, sacrifice and omen response.</w:t>
            </w:r>
          </w:p>
        </w:tc>
        <w:tc>
          <w:tcPr>
            <w:tcW w:type="dxa" w:w="3298"/>
            <w:vAlign w:val="top"/>
            <w:tcMar>
              <w:top w:w="80" w:type="dxa"/>
              <w:start w:w="80" w:type="dxa"/>
              <w:bottom w:w="80" w:type="dxa"/>
              <w:end w:w="80" w:type="dxa"/>
            </w:tcMar>
          </w:tcPr>
          <w:p>
            <w:pPr>
              <w:spacing w:after="40"/>
            </w:pPr>
            <w:r>
              <w:rPr>
                <w:rFonts w:ascii="Arial" w:hAnsi="Arial" w:eastAsia="Arial"/>
                <w:sz w:val="16"/>
              </w:rPr>
              <w:t>The player must decide how much to allocate between gods to maintain public sacred standing.</w:t>
            </w:r>
          </w:p>
        </w:tc>
      </w:tr>
      <w:tr>
        <w:tc>
          <w:tcPr>
            <w:tcW w:type="dxa" w:w="3298"/>
            <w:vAlign w:val="top"/>
            <w:tcMar>
              <w:top w:w="80" w:type="dxa"/>
              <w:start w:w="80" w:type="dxa"/>
              <w:bottom w:w="80" w:type="dxa"/>
              <w:end w:w="80" w:type="dxa"/>
            </w:tcMar>
          </w:tcPr>
          <w:p>
            <w:pPr>
              <w:spacing w:after="40"/>
            </w:pPr>
            <w:r>
              <w:rPr>
                <w:rFonts w:ascii="Arial" w:hAnsi="Arial" w:eastAsia="Arial"/>
                <w:sz w:val="16"/>
              </w:rPr>
              <w:t>Palace favour</w:t>
            </w:r>
          </w:p>
        </w:tc>
        <w:tc>
          <w:tcPr>
            <w:tcW w:type="dxa" w:w="3298"/>
            <w:vAlign w:val="top"/>
            <w:tcMar>
              <w:top w:w="80" w:type="dxa"/>
              <w:start w:w="80" w:type="dxa"/>
              <w:bottom w:w="80" w:type="dxa"/>
              <w:end w:w="80" w:type="dxa"/>
            </w:tcMar>
          </w:tcPr>
          <w:p>
            <w:pPr>
              <w:spacing w:after="40"/>
            </w:pPr>
            <w:r>
              <w:rPr>
                <w:rFonts w:ascii="Arial" w:hAnsi="Arial" w:eastAsia="Arial"/>
                <w:sz w:val="16"/>
              </w:rPr>
              <w:t>A rival may gain recognition by satisfying palace demands or appearing politically reliable.</w:t>
            </w:r>
          </w:p>
        </w:tc>
        <w:tc>
          <w:tcPr>
            <w:tcW w:type="dxa" w:w="3298"/>
            <w:vAlign w:val="top"/>
            <w:tcMar>
              <w:top w:w="80" w:type="dxa"/>
              <w:start w:w="80" w:type="dxa"/>
              <w:bottom w:w="80" w:type="dxa"/>
              <w:end w:w="80" w:type="dxa"/>
            </w:tcMar>
          </w:tcPr>
          <w:p>
            <w:pPr>
              <w:spacing w:after="40"/>
            </w:pPr>
            <w:r>
              <w:rPr>
                <w:rFonts w:ascii="Arial" w:hAnsi="Arial" w:eastAsia="Arial"/>
                <w:sz w:val="16"/>
              </w:rPr>
              <w:t>The player cannot win purely through local popularity if the ruler favours another house.</w:t>
            </w:r>
          </w:p>
        </w:tc>
      </w:tr>
      <w:tr>
        <w:tc>
          <w:tcPr>
            <w:tcW w:type="dxa" w:w="3298"/>
            <w:vAlign w:val="top"/>
            <w:tcMar>
              <w:top w:w="80" w:type="dxa"/>
              <w:start w:w="80" w:type="dxa"/>
              <w:bottom w:w="80" w:type="dxa"/>
              <w:end w:w="80" w:type="dxa"/>
            </w:tcMar>
          </w:tcPr>
          <w:p>
            <w:pPr>
              <w:spacing w:after="40"/>
            </w:pPr>
            <w:r>
              <w:rPr>
                <w:rFonts w:ascii="Arial" w:hAnsi="Arial" w:eastAsia="Arial"/>
                <w:sz w:val="16"/>
              </w:rPr>
              <w:t>Estate development</w:t>
            </w:r>
          </w:p>
        </w:tc>
        <w:tc>
          <w:tcPr>
            <w:tcW w:type="dxa" w:w="3298"/>
            <w:vAlign w:val="top"/>
            <w:tcMar>
              <w:top w:w="80" w:type="dxa"/>
              <w:start w:w="80" w:type="dxa"/>
              <w:bottom w:w="80" w:type="dxa"/>
              <w:end w:w="80" w:type="dxa"/>
            </w:tcMar>
          </w:tcPr>
          <w:p>
            <w:pPr>
              <w:spacing w:after="40"/>
            </w:pPr>
            <w:r>
              <w:rPr>
                <w:rFonts w:ascii="Arial" w:hAnsi="Arial" w:eastAsia="Arial"/>
                <w:sz w:val="16"/>
              </w:rPr>
              <w:t>A rival may be seen as more established through land, housing, production or ritual infrastructure.</w:t>
            </w:r>
          </w:p>
        </w:tc>
        <w:tc>
          <w:tcPr>
            <w:tcW w:type="dxa" w:w="3298"/>
            <w:vAlign w:val="top"/>
            <w:tcMar>
              <w:top w:w="80" w:type="dxa"/>
              <w:start w:w="80" w:type="dxa"/>
              <w:bottom w:w="80" w:type="dxa"/>
              <w:end w:w="80" w:type="dxa"/>
            </w:tcMar>
          </w:tcPr>
          <w:p>
            <w:pPr>
              <w:spacing w:after="40"/>
            </w:pPr>
            <w:r>
              <w:rPr>
                <w:rFonts w:ascii="Arial" w:hAnsi="Arial" w:eastAsia="Arial"/>
                <w:sz w:val="16"/>
              </w:rPr>
              <w:t>The player should feel pressure to make success visible on the Estate Screen.</w:t>
            </w:r>
          </w:p>
        </w:tc>
      </w:tr>
      <w:tr>
        <w:tc>
          <w:tcPr>
            <w:tcW w:type="dxa" w:w="3298"/>
            <w:vAlign w:val="top"/>
            <w:tcMar>
              <w:top w:w="80" w:type="dxa"/>
              <w:start w:w="80" w:type="dxa"/>
              <w:bottom w:w="80" w:type="dxa"/>
              <w:end w:w="80" w:type="dxa"/>
            </w:tcMar>
          </w:tcPr>
          <w:p>
            <w:pPr>
              <w:spacing w:after="40"/>
            </w:pPr>
            <w:r>
              <w:rPr>
                <w:rFonts w:ascii="Arial" w:hAnsi="Arial" w:eastAsia="Arial"/>
                <w:sz w:val="16"/>
              </w:rPr>
              <w:t>Event outcomes</w:t>
            </w:r>
          </w:p>
        </w:tc>
        <w:tc>
          <w:tcPr>
            <w:tcW w:type="dxa" w:w="3298"/>
            <w:vAlign w:val="top"/>
            <w:tcMar>
              <w:top w:w="80" w:type="dxa"/>
              <w:start w:w="80" w:type="dxa"/>
              <w:bottom w:w="80" w:type="dxa"/>
              <w:end w:w="80" w:type="dxa"/>
            </w:tcMar>
          </w:tcPr>
          <w:p>
            <w:pPr>
              <w:spacing w:after="40"/>
            </w:pPr>
            <w:r>
              <w:rPr>
                <w:rFonts w:ascii="Arial" w:hAnsi="Arial" w:eastAsia="Arial"/>
                <w:sz w:val="16"/>
              </w:rPr>
              <w:t>A rival may rise after a successful event or fall after a scandal, failure or plot.</w:t>
            </w:r>
          </w:p>
        </w:tc>
        <w:tc>
          <w:tcPr>
            <w:tcW w:type="dxa" w:w="3298"/>
            <w:vAlign w:val="top"/>
            <w:tcMar>
              <w:top w:w="80" w:type="dxa"/>
              <w:start w:w="80" w:type="dxa"/>
              <w:bottom w:w="80" w:type="dxa"/>
              <w:end w:w="80" w:type="dxa"/>
            </w:tcMar>
          </w:tcPr>
          <w:p>
            <w:pPr>
              <w:spacing w:after="40"/>
            </w:pPr>
            <w:r>
              <w:rPr>
                <w:rFonts w:ascii="Arial" w:hAnsi="Arial" w:eastAsia="Arial"/>
                <w:sz w:val="16"/>
              </w:rPr>
              <w:t>Events keep the competitive field dynamic rather than static.</w:t>
            </w:r>
          </w:p>
        </w:tc>
      </w:tr>
    </w:tbl>
    <w:p>
      <w:pPr>
        <w:pStyle w:val="Heading2"/>
      </w:pPr>
      <w:r>
        <w:rPr>
          <w:rFonts w:ascii="Arial" w:hAnsi="Arial" w:eastAsia="Arial"/>
        </w:rPr>
        <w:t>12.6 Rival Economy</w:t>
      </w:r>
    </w:p>
    <w:p>
      <w:pPr/>
      <w:r>
        <w:rPr>
          <w:rFonts w:ascii="Arial" w:hAnsi="Arial" w:eastAsia="Arial"/>
          <w:sz w:val="20"/>
        </w:rPr>
        <w:t>Rival economy should be represented only as far as it supports competition. The game does not need to simulate each rival's full farm, worker and storage system at the same level as the player. Instead, rival economic standing should show whether a rival appears prosperous, strained, able to fund war, able to support rituals and able to meet palace expectations.</w:t>
      </w:r>
    </w:p>
    <w:p>
      <w:pPr/>
      <w:r>
        <w:rPr>
          <w:rFonts w:ascii="Arial" w:hAnsi="Arial" w:eastAsia="Arial"/>
          <w:sz w:val="20"/>
        </w:rPr>
        <w:t>Rival economic strength should support prestige, palace reliability and war participation.</w:t>
      </w:r>
    </w:p>
    <w:p>
      <w:pPr/>
      <w:r>
        <w:rPr>
          <w:rFonts w:ascii="Arial" w:hAnsi="Arial" w:eastAsia="Arial"/>
          <w:sz w:val="20"/>
        </w:rPr>
        <w:t>Rival economic weakness should create openings for the player through events, comparison and reputation shifts.</w:t>
      </w:r>
    </w:p>
    <w:p>
      <w:pPr/>
      <w:r>
        <w:rPr>
          <w:rFonts w:ascii="Arial" w:hAnsi="Arial" w:eastAsia="Arial"/>
          <w:sz w:val="20"/>
        </w:rPr>
        <w:t>Successful Flower Wars can improve a rival economy through secondary looted goods, but captives remain the central religious and prestige reward.</w:t>
      </w:r>
    </w:p>
    <w:p>
      <w:pPr/>
      <w:r>
        <w:rPr>
          <w:rFonts w:ascii="Arial" w:hAnsi="Arial" w:eastAsia="Arial"/>
          <w:sz w:val="20"/>
        </w:rPr>
        <w:t>Rival economy should be summarised in player-facing terms such as prosperous, strained, recovering or ascendant rather than exposed as a full hidden spreadsheet.</w:t>
      </w:r>
    </w:p>
    <w:p>
      <w:pPr/>
      <w:r>
        <w:rPr>
          <w:rFonts w:ascii="Arial" w:hAnsi="Arial" w:eastAsia="Arial"/>
          <w:sz w:val="20"/>
        </w:rPr>
        <w:t>Economic comparison should reinforce the player's own scarcity choices: food, goods, tribute, worker rewards, weapons, rituals and estate development all compete for attention.</w:t>
      </w:r>
    </w:p>
    <w:p>
      <w:pPr>
        <w:pStyle w:val="Heading2"/>
      </w:pPr>
      <w:r>
        <w:rPr>
          <w:rFonts w:ascii="Arial" w:hAnsi="Arial" w:eastAsia="Arial"/>
        </w:rPr>
        <w:t>12.7 Rival Religious Favour</w:t>
      </w:r>
    </w:p>
    <w:p>
      <w:pPr/>
      <w:r>
        <w:rPr>
          <w:rFonts w:ascii="Arial" w:hAnsi="Arial" w:eastAsia="Arial"/>
          <w:sz w:val="20"/>
        </w:rPr>
        <w:t>Rival religious favour should use the existing religious frame: Tlaloc, Huitzilopochtli, Tezcatlipoca and Quetzalcoatl. Rivals should not introduce new gods or separate religious systems. Their religious standing exists to show that the player is competing for sacred legitimacy as well as material success.</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God / Religious Area</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Rival Competition Meaning</w:t>
            </w:r>
          </w:p>
        </w:tc>
      </w:tr>
      <w:tr>
        <w:tc>
          <w:tcPr>
            <w:tcW w:type="dxa" w:w="4946"/>
            <w:vAlign w:val="top"/>
            <w:tcMar>
              <w:top w:w="80" w:type="dxa"/>
              <w:start w:w="80" w:type="dxa"/>
              <w:bottom w:w="80" w:type="dxa"/>
              <w:end w:w="80" w:type="dxa"/>
            </w:tcMar>
          </w:tcPr>
          <w:p>
            <w:pPr>
              <w:spacing w:after="40"/>
            </w:pPr>
            <w:r>
              <w:rPr>
                <w:rFonts w:ascii="Arial" w:hAnsi="Arial" w:eastAsia="Arial"/>
                <w:sz w:val="16"/>
              </w:rPr>
              <w:t>Tlaloc</w:t>
            </w:r>
          </w:p>
        </w:tc>
        <w:tc>
          <w:tcPr>
            <w:tcW w:type="dxa" w:w="4946"/>
            <w:vAlign w:val="top"/>
            <w:tcMar>
              <w:top w:w="80" w:type="dxa"/>
              <w:start w:w="80" w:type="dxa"/>
              <w:bottom w:w="80" w:type="dxa"/>
              <w:end w:w="80" w:type="dxa"/>
            </w:tcMar>
          </w:tcPr>
          <w:p>
            <w:pPr>
              <w:spacing w:after="40"/>
            </w:pPr>
            <w:r>
              <w:rPr>
                <w:rFonts w:ascii="Arial" w:hAnsi="Arial" w:eastAsia="Arial"/>
                <w:sz w:val="16"/>
              </w:rPr>
              <w:t>A rival associated with strong rain favour or good harvest interpretation may appear blessed, especially in drought pressure.</w:t>
            </w:r>
          </w:p>
        </w:tc>
      </w:tr>
      <w:tr>
        <w:tc>
          <w:tcPr>
            <w:tcW w:type="dxa" w:w="4946"/>
            <w:vAlign w:val="top"/>
            <w:tcMar>
              <w:top w:w="80" w:type="dxa"/>
              <w:start w:w="80" w:type="dxa"/>
              <w:bottom w:w="80" w:type="dxa"/>
              <w:end w:w="80" w:type="dxa"/>
            </w:tcMar>
          </w:tcPr>
          <w:p>
            <w:pPr>
              <w:spacing w:after="40"/>
            </w:pPr>
            <w:r>
              <w:rPr>
                <w:rFonts w:ascii="Arial" w:hAnsi="Arial" w:eastAsia="Arial"/>
                <w:sz w:val="16"/>
              </w:rPr>
              <w:t>Huitzilopochtli</w:t>
            </w:r>
          </w:p>
        </w:tc>
        <w:tc>
          <w:tcPr>
            <w:tcW w:type="dxa" w:w="4946"/>
            <w:vAlign w:val="top"/>
            <w:tcMar>
              <w:top w:w="80" w:type="dxa"/>
              <w:start w:w="80" w:type="dxa"/>
              <w:bottom w:w="80" w:type="dxa"/>
              <w:end w:w="80" w:type="dxa"/>
            </w:tcMar>
          </w:tcPr>
          <w:p>
            <w:pPr>
              <w:spacing w:after="40"/>
            </w:pPr>
            <w:r>
              <w:rPr>
                <w:rFonts w:ascii="Arial" w:hAnsi="Arial" w:eastAsia="Arial"/>
                <w:sz w:val="16"/>
              </w:rPr>
              <w:t>A rival with strong Flower Wars outcomes, captives and martial ritual value can gain war-linked legitimacy.</w:t>
            </w:r>
          </w:p>
        </w:tc>
      </w:tr>
      <w:tr>
        <w:tc>
          <w:tcPr>
            <w:tcW w:type="dxa" w:w="4946"/>
            <w:vAlign w:val="top"/>
            <w:tcMar>
              <w:top w:w="80" w:type="dxa"/>
              <w:start w:w="80" w:type="dxa"/>
              <w:bottom w:w="80" w:type="dxa"/>
              <w:end w:w="80" w:type="dxa"/>
            </w:tcMar>
          </w:tcPr>
          <w:p>
            <w:pPr>
              <w:spacing w:after="40"/>
            </w:pPr>
            <w:r>
              <w:rPr>
                <w:rFonts w:ascii="Arial" w:hAnsi="Arial" w:eastAsia="Arial"/>
                <w:sz w:val="16"/>
              </w:rPr>
              <w:t>Tezcatlipoca</w:t>
            </w:r>
          </w:p>
        </w:tc>
        <w:tc>
          <w:tcPr>
            <w:tcW w:type="dxa" w:w="4946"/>
            <w:vAlign w:val="top"/>
            <w:tcMar>
              <w:top w:w="80" w:type="dxa"/>
              <w:start w:w="80" w:type="dxa"/>
              <w:bottom w:w="80" w:type="dxa"/>
              <w:end w:w="80" w:type="dxa"/>
            </w:tcMar>
          </w:tcPr>
          <w:p>
            <w:pPr>
              <w:spacing w:after="40"/>
            </w:pPr>
            <w:r>
              <w:rPr>
                <w:rFonts w:ascii="Arial" w:hAnsi="Arial" w:eastAsia="Arial"/>
                <w:sz w:val="16"/>
              </w:rPr>
              <w:t>A rival can be framed through power, court pressure, omens, plots and dangerous political opportunity.</w:t>
            </w:r>
          </w:p>
        </w:tc>
      </w:tr>
      <w:tr>
        <w:tc>
          <w:tcPr>
            <w:tcW w:type="dxa" w:w="4946"/>
            <w:vAlign w:val="top"/>
            <w:tcMar>
              <w:top w:w="80" w:type="dxa"/>
              <w:start w:w="80" w:type="dxa"/>
              <w:bottom w:w="80" w:type="dxa"/>
              <w:end w:w="80" w:type="dxa"/>
            </w:tcMar>
          </w:tcPr>
          <w:p>
            <w:pPr>
              <w:spacing w:after="40"/>
            </w:pPr>
            <w:r>
              <w:rPr>
                <w:rFonts w:ascii="Arial" w:hAnsi="Arial" w:eastAsia="Arial"/>
                <w:sz w:val="16"/>
              </w:rPr>
              <w:t>Quetzalcoatl</w:t>
            </w:r>
          </w:p>
        </w:tc>
        <w:tc>
          <w:tcPr>
            <w:tcW w:type="dxa" w:w="4946"/>
            <w:vAlign w:val="top"/>
            <w:tcMar>
              <w:top w:w="80" w:type="dxa"/>
              <w:start w:w="80" w:type="dxa"/>
              <w:bottom w:w="80" w:type="dxa"/>
              <w:end w:w="80" w:type="dxa"/>
            </w:tcMar>
          </w:tcPr>
          <w:p>
            <w:pPr>
              <w:spacing w:after="40"/>
            </w:pPr>
            <w:r>
              <w:rPr>
                <w:rFonts w:ascii="Arial" w:hAnsi="Arial" w:eastAsia="Arial"/>
                <w:sz w:val="16"/>
              </w:rPr>
              <w:t>A rival may gain legitimacy, public order or recognised nobility through careful religious and social presentation.</w:t>
            </w:r>
          </w:p>
        </w:tc>
      </w:tr>
      <w:tr>
        <w:tc>
          <w:tcPr>
            <w:tcW w:type="dxa" w:w="4946"/>
            <w:vAlign w:val="top"/>
            <w:tcMar>
              <w:top w:w="80" w:type="dxa"/>
              <w:start w:w="80" w:type="dxa"/>
              <w:bottom w:w="80" w:type="dxa"/>
              <w:end w:w="80" w:type="dxa"/>
            </w:tcMar>
          </w:tcPr>
          <w:p>
            <w:pPr>
              <w:spacing w:after="40"/>
            </w:pPr>
            <w:r>
              <w:rPr>
                <w:rFonts w:ascii="Arial" w:hAnsi="Arial" w:eastAsia="Arial"/>
                <w:sz w:val="16"/>
              </w:rPr>
              <w:t>Captives and sacrifice</w:t>
            </w:r>
          </w:p>
        </w:tc>
        <w:tc>
          <w:tcPr>
            <w:tcW w:type="dxa" w:w="4946"/>
            <w:vAlign w:val="top"/>
            <w:tcMar>
              <w:top w:w="80" w:type="dxa"/>
              <w:start w:w="80" w:type="dxa"/>
              <w:bottom w:w="80" w:type="dxa"/>
              <w:end w:w="80" w:type="dxa"/>
            </w:tcMar>
          </w:tcPr>
          <w:p>
            <w:pPr>
              <w:spacing w:after="40"/>
            </w:pPr>
            <w:r>
              <w:rPr>
                <w:rFonts w:ascii="Arial" w:hAnsi="Arial" w:eastAsia="Arial"/>
                <w:sz w:val="16"/>
              </w:rPr>
              <w:t>Rivals gain public religious value from captives taken in Flower Wars, reinforcing the link between war and ritual.</w:t>
            </w:r>
          </w:p>
        </w:tc>
      </w:tr>
      <w:tr>
        <w:tc>
          <w:tcPr>
            <w:tcW w:type="dxa" w:w="4946"/>
            <w:vAlign w:val="top"/>
            <w:tcMar>
              <w:top w:w="80" w:type="dxa"/>
              <w:start w:w="80" w:type="dxa"/>
              <w:bottom w:w="80" w:type="dxa"/>
              <w:end w:w="80" w:type="dxa"/>
            </w:tcMar>
          </w:tcPr>
          <w:p>
            <w:pPr>
              <w:spacing w:after="40"/>
            </w:pPr>
            <w:r>
              <w:rPr>
                <w:rFonts w:ascii="Arial" w:hAnsi="Arial" w:eastAsia="Arial"/>
                <w:sz w:val="16"/>
              </w:rPr>
              <w:t>Omens and events</w:t>
            </w:r>
          </w:p>
        </w:tc>
        <w:tc>
          <w:tcPr>
            <w:tcW w:type="dxa" w:w="4946"/>
            <w:vAlign w:val="top"/>
            <w:tcMar>
              <w:top w:w="80" w:type="dxa"/>
              <w:start w:w="80" w:type="dxa"/>
              <w:bottom w:w="80" w:type="dxa"/>
              <w:end w:w="80" w:type="dxa"/>
            </w:tcMar>
          </w:tcPr>
          <w:p>
            <w:pPr>
              <w:spacing w:after="40"/>
            </w:pPr>
            <w:r>
              <w:rPr>
                <w:rFonts w:ascii="Arial" w:hAnsi="Arial" w:eastAsia="Arial"/>
                <w:sz w:val="16"/>
              </w:rPr>
              <w:t>Rival religious standing can rise or fall through event outcomes, especially if an omen is interpreted as favour or warning.</w:t>
            </w:r>
          </w:p>
        </w:tc>
      </w:tr>
    </w:tbl>
    <w:p>
      <w:pPr>
        <w:pStyle w:val="Heading2"/>
      </w:pPr>
      <w:r>
        <w:rPr>
          <w:rFonts w:ascii="Arial" w:hAnsi="Arial" w:eastAsia="Arial"/>
        </w:rPr>
        <w:t>12.8 Rival War Participation</w:t>
      </w:r>
    </w:p>
    <w:p>
      <w:pPr/>
      <w:r>
        <w:rPr>
          <w:rFonts w:ascii="Arial" w:hAnsi="Arial" w:eastAsia="Arial"/>
          <w:sz w:val="20"/>
        </w:rPr>
        <w:t>Flower Wars are one of the strongest rival-house comparison points. The player trains warriors and chooses how much to risk, but rival houses should also appear in the war-prestige race. Their participation should be shown at a strategic level through outcomes, captives, losses, prestige change and the visible consequences of success or failure.</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War Outcome Area</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Rival Effect</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Player-Facing Result</w:t>
            </w:r>
          </w:p>
        </w:tc>
      </w:tr>
      <w:tr>
        <w:tc>
          <w:tcPr>
            <w:tcW w:type="dxa" w:w="3298"/>
            <w:vAlign w:val="top"/>
            <w:tcMar>
              <w:top w:w="80" w:type="dxa"/>
              <w:start w:w="80" w:type="dxa"/>
              <w:bottom w:w="80" w:type="dxa"/>
              <w:end w:w="80" w:type="dxa"/>
            </w:tcMar>
          </w:tcPr>
          <w:p>
            <w:pPr>
              <w:spacing w:after="40"/>
            </w:pPr>
            <w:r>
              <w:rPr>
                <w:rFonts w:ascii="Arial" w:hAnsi="Arial" w:eastAsia="Arial"/>
                <w:sz w:val="16"/>
              </w:rPr>
              <w:t>Captives gained</w:t>
            </w:r>
          </w:p>
        </w:tc>
        <w:tc>
          <w:tcPr>
            <w:tcW w:type="dxa" w:w="3298"/>
            <w:vAlign w:val="top"/>
            <w:tcMar>
              <w:top w:w="80" w:type="dxa"/>
              <w:start w:w="80" w:type="dxa"/>
              <w:bottom w:w="80" w:type="dxa"/>
              <w:end w:w="80" w:type="dxa"/>
            </w:tcMar>
          </w:tcPr>
          <w:p>
            <w:pPr>
              <w:spacing w:after="40"/>
            </w:pPr>
            <w:r>
              <w:rPr>
                <w:rFonts w:ascii="Arial" w:hAnsi="Arial" w:eastAsia="Arial"/>
                <w:sz w:val="16"/>
              </w:rPr>
              <w:t>Raises rival religious value and prestige.</w:t>
            </w:r>
          </w:p>
        </w:tc>
        <w:tc>
          <w:tcPr>
            <w:tcW w:type="dxa" w:w="3298"/>
            <w:vAlign w:val="top"/>
            <w:tcMar>
              <w:top w:w="80" w:type="dxa"/>
              <w:start w:w="80" w:type="dxa"/>
              <w:bottom w:w="80" w:type="dxa"/>
              <w:end w:w="80" w:type="dxa"/>
            </w:tcMar>
          </w:tcPr>
          <w:p>
            <w:pPr>
              <w:spacing w:after="40"/>
            </w:pPr>
            <w:r>
              <w:rPr>
                <w:rFonts w:ascii="Arial" w:hAnsi="Arial" w:eastAsia="Arial"/>
                <w:sz w:val="16"/>
              </w:rPr>
              <w:t>The rival appears more favoured, feared or respected.</w:t>
            </w:r>
          </w:p>
        </w:tc>
      </w:tr>
      <w:tr>
        <w:tc>
          <w:tcPr>
            <w:tcW w:type="dxa" w:w="3298"/>
            <w:vAlign w:val="top"/>
            <w:tcMar>
              <w:top w:w="80" w:type="dxa"/>
              <w:start w:w="80" w:type="dxa"/>
              <w:bottom w:w="80" w:type="dxa"/>
              <w:end w:w="80" w:type="dxa"/>
            </w:tcMar>
          </w:tcPr>
          <w:p>
            <w:pPr>
              <w:spacing w:after="40"/>
            </w:pPr>
            <w:r>
              <w:rPr>
                <w:rFonts w:ascii="Arial" w:hAnsi="Arial" w:eastAsia="Arial"/>
                <w:sz w:val="16"/>
              </w:rPr>
              <w:t>Looted goods gained</w:t>
            </w:r>
          </w:p>
        </w:tc>
        <w:tc>
          <w:tcPr>
            <w:tcW w:type="dxa" w:w="3298"/>
            <w:vAlign w:val="top"/>
            <w:tcMar>
              <w:top w:w="80" w:type="dxa"/>
              <w:start w:w="80" w:type="dxa"/>
              <w:bottom w:w="80" w:type="dxa"/>
              <w:end w:w="80" w:type="dxa"/>
            </w:tcMar>
          </w:tcPr>
          <w:p>
            <w:pPr>
              <w:spacing w:after="40"/>
            </w:pPr>
            <w:r>
              <w:rPr>
                <w:rFonts w:ascii="Arial" w:hAnsi="Arial" w:eastAsia="Arial"/>
                <w:sz w:val="16"/>
              </w:rPr>
              <w:t>Provides secondary economic momentum after successful war.</w:t>
            </w:r>
          </w:p>
        </w:tc>
        <w:tc>
          <w:tcPr>
            <w:tcW w:type="dxa" w:w="3298"/>
            <w:vAlign w:val="top"/>
            <w:tcMar>
              <w:top w:w="80" w:type="dxa"/>
              <w:start w:w="80" w:type="dxa"/>
              <w:bottom w:w="80" w:type="dxa"/>
              <w:end w:w="80" w:type="dxa"/>
            </w:tcMar>
          </w:tcPr>
          <w:p>
            <w:pPr>
              <w:spacing w:after="40"/>
            </w:pPr>
            <w:r>
              <w:rPr>
                <w:rFonts w:ascii="Arial" w:hAnsi="Arial" w:eastAsia="Arial"/>
                <w:sz w:val="16"/>
              </w:rPr>
              <w:t>The rival can fund estate, ritual, weapons or obligations more easily.</w:t>
            </w:r>
          </w:p>
        </w:tc>
      </w:tr>
      <w:tr>
        <w:tc>
          <w:tcPr>
            <w:tcW w:type="dxa" w:w="3298"/>
            <w:vAlign w:val="top"/>
            <w:tcMar>
              <w:top w:w="80" w:type="dxa"/>
              <w:start w:w="80" w:type="dxa"/>
              <w:bottom w:w="80" w:type="dxa"/>
              <w:end w:w="80" w:type="dxa"/>
            </w:tcMar>
          </w:tcPr>
          <w:p>
            <w:pPr>
              <w:spacing w:after="40"/>
            </w:pPr>
            <w:r>
              <w:rPr>
                <w:rFonts w:ascii="Arial" w:hAnsi="Arial" w:eastAsia="Arial"/>
                <w:sz w:val="16"/>
              </w:rPr>
              <w:t>Warrior losses</w:t>
            </w:r>
          </w:p>
        </w:tc>
        <w:tc>
          <w:tcPr>
            <w:tcW w:type="dxa" w:w="3298"/>
            <w:vAlign w:val="top"/>
            <w:tcMar>
              <w:top w:w="80" w:type="dxa"/>
              <w:start w:w="80" w:type="dxa"/>
              <w:bottom w:w="80" w:type="dxa"/>
              <w:end w:w="80" w:type="dxa"/>
            </w:tcMar>
          </w:tcPr>
          <w:p>
            <w:pPr>
              <w:spacing w:after="40"/>
            </w:pPr>
            <w:r>
              <w:rPr>
                <w:rFonts w:ascii="Arial" w:hAnsi="Arial" w:eastAsia="Arial"/>
                <w:sz w:val="16"/>
              </w:rPr>
              <w:t>Can reduce rival pressure or create a temporary opportunity.</w:t>
            </w:r>
          </w:p>
        </w:tc>
        <w:tc>
          <w:tcPr>
            <w:tcW w:type="dxa" w:w="3298"/>
            <w:vAlign w:val="top"/>
            <w:tcMar>
              <w:top w:w="80" w:type="dxa"/>
              <w:start w:w="80" w:type="dxa"/>
              <w:bottom w:w="80" w:type="dxa"/>
              <w:end w:w="80" w:type="dxa"/>
            </w:tcMar>
          </w:tcPr>
          <w:p>
            <w:pPr>
              <w:spacing w:after="40"/>
            </w:pPr>
            <w:r>
              <w:rPr>
                <w:rFonts w:ascii="Arial" w:hAnsi="Arial" w:eastAsia="Arial"/>
                <w:sz w:val="16"/>
              </w:rPr>
              <w:t>The player may gain relative advantage without directly attacking the rival.</w:t>
            </w:r>
          </w:p>
        </w:tc>
      </w:tr>
      <w:tr>
        <w:tc>
          <w:tcPr>
            <w:tcW w:type="dxa" w:w="3298"/>
            <w:vAlign w:val="top"/>
            <w:tcMar>
              <w:top w:w="80" w:type="dxa"/>
              <w:start w:w="80" w:type="dxa"/>
              <w:bottom w:w="80" w:type="dxa"/>
              <w:end w:w="80" w:type="dxa"/>
            </w:tcMar>
          </w:tcPr>
          <w:p>
            <w:pPr>
              <w:spacing w:after="40"/>
            </w:pPr>
            <w:r>
              <w:rPr>
                <w:rFonts w:ascii="Arial" w:hAnsi="Arial" w:eastAsia="Arial"/>
                <w:sz w:val="16"/>
              </w:rPr>
              <w:t>Public victory</w:t>
            </w:r>
          </w:p>
        </w:tc>
        <w:tc>
          <w:tcPr>
            <w:tcW w:type="dxa" w:w="3298"/>
            <w:vAlign w:val="top"/>
            <w:tcMar>
              <w:top w:w="80" w:type="dxa"/>
              <w:start w:w="80" w:type="dxa"/>
              <w:bottom w:w="80" w:type="dxa"/>
              <w:end w:w="80" w:type="dxa"/>
            </w:tcMar>
          </w:tcPr>
          <w:p>
            <w:pPr>
              <w:spacing w:after="40"/>
            </w:pPr>
            <w:r>
              <w:rPr>
                <w:rFonts w:ascii="Arial" w:hAnsi="Arial" w:eastAsia="Arial"/>
                <w:sz w:val="16"/>
              </w:rPr>
              <w:t>Improves rival war standing and total prestige.</w:t>
            </w:r>
          </w:p>
        </w:tc>
        <w:tc>
          <w:tcPr>
            <w:tcW w:type="dxa" w:w="3298"/>
            <w:vAlign w:val="top"/>
            <w:tcMar>
              <w:top w:w="80" w:type="dxa"/>
              <w:start w:w="80" w:type="dxa"/>
              <w:bottom w:w="80" w:type="dxa"/>
              <w:end w:w="80" w:type="dxa"/>
            </w:tcMar>
          </w:tcPr>
          <w:p>
            <w:pPr>
              <w:spacing w:after="40"/>
            </w:pPr>
            <w:r>
              <w:rPr>
                <w:rFonts w:ascii="Arial" w:hAnsi="Arial" w:eastAsia="Arial"/>
                <w:sz w:val="16"/>
              </w:rPr>
              <w:t>The player sees the rival climb in the regional comparison.</w:t>
            </w:r>
          </w:p>
        </w:tc>
      </w:tr>
      <w:tr>
        <w:tc>
          <w:tcPr>
            <w:tcW w:type="dxa" w:w="3298"/>
            <w:vAlign w:val="top"/>
            <w:tcMar>
              <w:top w:w="80" w:type="dxa"/>
              <w:start w:w="80" w:type="dxa"/>
              <w:bottom w:w="80" w:type="dxa"/>
              <w:end w:w="80" w:type="dxa"/>
            </w:tcMar>
          </w:tcPr>
          <w:p>
            <w:pPr>
              <w:spacing w:after="40"/>
            </w:pPr>
            <w:r>
              <w:rPr>
                <w:rFonts w:ascii="Arial" w:hAnsi="Arial" w:eastAsia="Arial"/>
                <w:sz w:val="16"/>
              </w:rPr>
              <w:t>Poor outcome</w:t>
            </w:r>
          </w:p>
        </w:tc>
        <w:tc>
          <w:tcPr>
            <w:tcW w:type="dxa" w:w="3298"/>
            <w:vAlign w:val="top"/>
            <w:tcMar>
              <w:top w:w="80" w:type="dxa"/>
              <w:start w:w="80" w:type="dxa"/>
              <w:bottom w:w="80" w:type="dxa"/>
              <w:end w:w="80" w:type="dxa"/>
            </w:tcMar>
          </w:tcPr>
          <w:p>
            <w:pPr>
              <w:spacing w:after="40"/>
            </w:pPr>
            <w:r>
              <w:rPr>
                <w:rFonts w:ascii="Arial" w:hAnsi="Arial" w:eastAsia="Arial"/>
                <w:sz w:val="16"/>
              </w:rPr>
              <w:t>Damages rival prestige or slows their momentum.</w:t>
            </w:r>
          </w:p>
        </w:tc>
        <w:tc>
          <w:tcPr>
            <w:tcW w:type="dxa" w:w="3298"/>
            <w:vAlign w:val="top"/>
            <w:tcMar>
              <w:top w:w="80" w:type="dxa"/>
              <w:start w:w="80" w:type="dxa"/>
              <w:bottom w:w="80" w:type="dxa"/>
              <w:end w:w="80" w:type="dxa"/>
            </w:tcMar>
          </w:tcPr>
          <w:p>
            <w:pPr>
              <w:spacing w:after="40"/>
            </w:pPr>
            <w:r>
              <w:rPr>
                <w:rFonts w:ascii="Arial" w:hAnsi="Arial" w:eastAsia="Arial"/>
                <w:sz w:val="16"/>
              </w:rPr>
              <w:t>The player may pull ahead if their own systems are stable.</w:t>
            </w:r>
          </w:p>
        </w:tc>
      </w:tr>
      <w:tr>
        <w:tc>
          <w:tcPr>
            <w:tcW w:type="dxa" w:w="3298"/>
            <w:vAlign w:val="top"/>
            <w:tcMar>
              <w:top w:w="80" w:type="dxa"/>
              <w:start w:w="80" w:type="dxa"/>
              <w:bottom w:w="80" w:type="dxa"/>
              <w:end w:w="80" w:type="dxa"/>
            </w:tcMar>
          </w:tcPr>
          <w:p>
            <w:pPr>
              <w:spacing w:after="40"/>
            </w:pPr>
            <w:r>
              <w:rPr>
                <w:rFonts w:ascii="Arial" w:hAnsi="Arial" w:eastAsia="Arial"/>
                <w:sz w:val="16"/>
              </w:rPr>
              <w:t>Repeated success</w:t>
            </w:r>
          </w:p>
        </w:tc>
        <w:tc>
          <w:tcPr>
            <w:tcW w:type="dxa" w:w="3298"/>
            <w:vAlign w:val="top"/>
            <w:tcMar>
              <w:top w:w="80" w:type="dxa"/>
              <w:start w:w="80" w:type="dxa"/>
              <w:bottom w:w="80" w:type="dxa"/>
              <w:end w:w="80" w:type="dxa"/>
            </w:tcMar>
          </w:tcPr>
          <w:p>
            <w:pPr>
              <w:spacing w:after="40"/>
            </w:pPr>
            <w:r>
              <w:rPr>
                <w:rFonts w:ascii="Arial" w:hAnsi="Arial" w:eastAsia="Arial"/>
                <w:sz w:val="16"/>
              </w:rPr>
              <w:t>Creates the sense of a rival house becoming dangerous.</w:t>
            </w:r>
          </w:p>
        </w:tc>
        <w:tc>
          <w:tcPr>
            <w:tcW w:type="dxa" w:w="3298"/>
            <w:vAlign w:val="top"/>
            <w:tcMar>
              <w:top w:w="80" w:type="dxa"/>
              <w:start w:w="80" w:type="dxa"/>
              <w:bottom w:w="80" w:type="dxa"/>
              <w:end w:w="80" w:type="dxa"/>
            </w:tcMar>
          </w:tcPr>
          <w:p>
            <w:pPr>
              <w:spacing w:after="40"/>
            </w:pPr>
            <w:r>
              <w:rPr>
                <w:rFonts w:ascii="Arial" w:hAnsi="Arial" w:eastAsia="Arial"/>
                <w:sz w:val="16"/>
              </w:rPr>
              <w:t>The player is pushed to respond through war, religion, palace reliability or estate strength.</w:t>
            </w:r>
          </w:p>
        </w:tc>
      </w:tr>
    </w:tbl>
    <w:p>
      <w:pPr>
        <w:pStyle w:val="Heading2"/>
      </w:pPr>
      <w:r>
        <w:rPr>
          <w:rFonts w:ascii="Arial" w:hAnsi="Arial" w:eastAsia="Arial"/>
        </w:rPr>
        <w:t>12.9 Rival Palace Favour</w:t>
      </w:r>
    </w:p>
    <w:p>
      <w:pPr/>
      <w:r>
        <w:rPr>
          <w:rFonts w:ascii="Arial" w:hAnsi="Arial" w:eastAsia="Arial"/>
          <w:sz w:val="20"/>
        </w:rPr>
        <w:t>The palace and ruler give rivalry political weight. A rival house that satisfies tribute expectations, survives court politics and avoids scandal can gain royal favour even if the player is locally successful. This keeps the palace from becoming a private checklist and turns it into a competitive arena for recognition.</w:t>
      </w:r>
    </w:p>
    <w:p>
      <w:pPr/>
      <w:r>
        <w:rPr>
          <w:rFonts w:ascii="Arial" w:hAnsi="Arial" w:eastAsia="Arial"/>
          <w:sz w:val="20"/>
        </w:rPr>
        <w:t>Rivals can gain palace standing by meeting demands, delivering tribute and appearing politically useful.</w:t>
      </w:r>
    </w:p>
    <w:p>
      <w:pPr/>
      <w:r>
        <w:rPr>
          <w:rFonts w:ascii="Arial" w:hAnsi="Arial" w:eastAsia="Arial"/>
          <w:sz w:val="20"/>
        </w:rPr>
        <w:t>Rivals can lose palace standing through scandals, missed obligations, instability or event failures.</w:t>
      </w:r>
    </w:p>
    <w:p>
      <w:pPr/>
      <w:r>
        <w:rPr>
          <w:rFonts w:ascii="Arial" w:hAnsi="Arial" w:eastAsia="Arial"/>
          <w:sz w:val="20"/>
        </w:rPr>
        <w:t>The player should see when a rival is favoured by the ruler and why that matters for final recognition.</w:t>
      </w:r>
    </w:p>
    <w:p>
      <w:pPr/>
      <w:r>
        <w:rPr>
          <w:rFonts w:ascii="Arial" w:hAnsi="Arial" w:eastAsia="Arial"/>
          <w:sz w:val="20"/>
        </w:rPr>
        <w:t>Palace favour should interact with prestige rather than replace it: the ruler recognises useful houses, but the dominant house must still prove broad regional strength.</w:t>
      </w:r>
    </w:p>
    <w:p>
      <w:pPr/>
      <w:r>
        <w:rPr>
          <w:rFonts w:ascii="Arial" w:hAnsi="Arial" w:eastAsia="Arial"/>
          <w:sz w:val="20"/>
        </w:rPr>
        <w:t>Court politics and palace demands should create pressure, but not require a separate diplomacy screen unless later UI scope adds one.</w:t>
      </w:r>
    </w:p>
    <w:p>
      <w:pPr>
        <w:pStyle w:val="Heading2"/>
      </w:pPr>
      <w:r>
        <w:rPr>
          <w:rFonts w:ascii="Arial" w:hAnsi="Arial" w:eastAsia="Arial"/>
        </w:rPr>
        <w:t>12.10 Rival Plots, Scandals and Events</w:t>
      </w:r>
    </w:p>
    <w:p>
      <w:pPr/>
      <w:r>
        <w:rPr>
          <w:rFonts w:ascii="Arial" w:hAnsi="Arial" w:eastAsia="Arial"/>
          <w:sz w:val="20"/>
        </w:rPr>
        <w:t>Rival plots are handled through the event system. They should create pressure, setbacks and opportunities without becoming a separate espionage game. Events can imply sabotage, rumours, political manoeuvring, religious accusation, tribute pressure or attempts to undermine the player's reputation.</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Event Type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Rival Function</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Possible Consequence Area</w:t>
            </w:r>
          </w:p>
        </w:tc>
      </w:tr>
      <w:tr>
        <w:tc>
          <w:tcPr>
            <w:tcW w:type="dxa" w:w="3298"/>
            <w:vAlign w:val="top"/>
            <w:tcMar>
              <w:top w:w="80" w:type="dxa"/>
              <w:start w:w="80" w:type="dxa"/>
              <w:bottom w:w="80" w:type="dxa"/>
              <w:end w:w="80" w:type="dxa"/>
            </w:tcMar>
          </w:tcPr>
          <w:p>
            <w:pPr>
              <w:spacing w:after="40"/>
            </w:pPr>
            <w:r>
              <w:rPr>
                <w:rFonts w:ascii="Arial" w:hAnsi="Arial" w:eastAsia="Arial"/>
                <w:sz w:val="16"/>
              </w:rPr>
              <w:t>Rival plot</w:t>
            </w:r>
          </w:p>
        </w:tc>
        <w:tc>
          <w:tcPr>
            <w:tcW w:type="dxa" w:w="3298"/>
            <w:vAlign w:val="top"/>
            <w:tcMar>
              <w:top w:w="80" w:type="dxa"/>
              <w:start w:w="80" w:type="dxa"/>
              <w:bottom w:w="80" w:type="dxa"/>
              <w:end w:w="80" w:type="dxa"/>
            </w:tcMar>
          </w:tcPr>
          <w:p>
            <w:pPr>
              <w:spacing w:after="40"/>
            </w:pPr>
            <w:r>
              <w:rPr>
                <w:rFonts w:ascii="Arial" w:hAnsi="Arial" w:eastAsia="Arial"/>
                <w:sz w:val="16"/>
              </w:rPr>
              <w:t>A rival attempts to damage the player through court, rumour, obligation or timing.</w:t>
            </w:r>
          </w:p>
        </w:tc>
        <w:tc>
          <w:tcPr>
            <w:tcW w:type="dxa" w:w="3298"/>
            <w:vAlign w:val="top"/>
            <w:tcMar>
              <w:top w:w="80" w:type="dxa"/>
              <w:start w:w="80" w:type="dxa"/>
              <w:bottom w:w="80" w:type="dxa"/>
              <w:end w:w="80" w:type="dxa"/>
            </w:tcMar>
          </w:tcPr>
          <w:p>
            <w:pPr>
              <w:spacing w:after="40"/>
            </w:pPr>
            <w:r>
              <w:rPr>
                <w:rFonts w:ascii="Arial" w:hAnsi="Arial" w:eastAsia="Arial"/>
                <w:sz w:val="16"/>
              </w:rPr>
              <w:t>Prestige, royal favour, stability, economy or event choices.</w:t>
            </w:r>
          </w:p>
        </w:tc>
      </w:tr>
      <w:tr>
        <w:tc>
          <w:tcPr>
            <w:tcW w:type="dxa" w:w="3298"/>
            <w:vAlign w:val="top"/>
            <w:tcMar>
              <w:top w:w="80" w:type="dxa"/>
              <w:start w:w="80" w:type="dxa"/>
              <w:bottom w:w="80" w:type="dxa"/>
              <w:end w:w="80" w:type="dxa"/>
            </w:tcMar>
          </w:tcPr>
          <w:p>
            <w:pPr>
              <w:spacing w:after="40"/>
            </w:pPr>
            <w:r>
              <w:rPr>
                <w:rFonts w:ascii="Arial" w:hAnsi="Arial" w:eastAsia="Arial"/>
                <w:sz w:val="16"/>
              </w:rPr>
              <w:t>Scandal</w:t>
            </w:r>
          </w:p>
        </w:tc>
        <w:tc>
          <w:tcPr>
            <w:tcW w:type="dxa" w:w="3298"/>
            <w:vAlign w:val="top"/>
            <w:tcMar>
              <w:top w:w="80" w:type="dxa"/>
              <w:start w:w="80" w:type="dxa"/>
              <w:bottom w:w="80" w:type="dxa"/>
              <w:end w:w="80" w:type="dxa"/>
            </w:tcMar>
          </w:tcPr>
          <w:p>
            <w:pPr>
              <w:spacing w:after="40"/>
            </w:pPr>
            <w:r>
              <w:rPr>
                <w:rFonts w:ascii="Arial" w:hAnsi="Arial" w:eastAsia="Arial"/>
                <w:sz w:val="16"/>
              </w:rPr>
              <w:t>A public failure or accusation affects one house in the regional comparison.</w:t>
            </w:r>
          </w:p>
        </w:tc>
        <w:tc>
          <w:tcPr>
            <w:tcW w:type="dxa" w:w="3298"/>
            <w:vAlign w:val="top"/>
            <w:tcMar>
              <w:top w:w="80" w:type="dxa"/>
              <w:start w:w="80" w:type="dxa"/>
              <w:bottom w:w="80" w:type="dxa"/>
              <w:end w:w="80" w:type="dxa"/>
            </w:tcMar>
          </w:tcPr>
          <w:p>
            <w:pPr>
              <w:spacing w:after="40"/>
            </w:pPr>
            <w:r>
              <w:rPr>
                <w:rFonts w:ascii="Arial" w:hAnsi="Arial" w:eastAsia="Arial"/>
                <w:sz w:val="16"/>
              </w:rPr>
              <w:t>Prestige loss, palace pressure or rival opportunity.</w:t>
            </w:r>
          </w:p>
        </w:tc>
      </w:tr>
      <w:tr>
        <w:tc>
          <w:tcPr>
            <w:tcW w:type="dxa" w:w="3298"/>
            <w:vAlign w:val="top"/>
            <w:tcMar>
              <w:top w:w="80" w:type="dxa"/>
              <w:start w:w="80" w:type="dxa"/>
              <w:bottom w:w="80" w:type="dxa"/>
              <w:end w:w="80" w:type="dxa"/>
            </w:tcMar>
          </w:tcPr>
          <w:p>
            <w:pPr>
              <w:spacing w:after="40"/>
            </w:pPr>
            <w:r>
              <w:rPr>
                <w:rFonts w:ascii="Arial" w:hAnsi="Arial" w:eastAsia="Arial"/>
                <w:sz w:val="16"/>
              </w:rPr>
              <w:t>Religious omen</w:t>
            </w:r>
          </w:p>
        </w:tc>
        <w:tc>
          <w:tcPr>
            <w:tcW w:type="dxa" w:w="3298"/>
            <w:vAlign w:val="top"/>
            <w:tcMar>
              <w:top w:w="80" w:type="dxa"/>
              <w:start w:w="80" w:type="dxa"/>
              <w:bottom w:w="80" w:type="dxa"/>
              <w:end w:w="80" w:type="dxa"/>
            </w:tcMar>
          </w:tcPr>
          <w:p>
            <w:pPr>
              <w:spacing w:after="40"/>
            </w:pPr>
            <w:r>
              <w:rPr>
                <w:rFonts w:ascii="Arial" w:hAnsi="Arial" w:eastAsia="Arial"/>
                <w:sz w:val="16"/>
              </w:rPr>
              <w:t>An omen is interpreted in a way that benefits or harms a house.</w:t>
            </w:r>
          </w:p>
        </w:tc>
        <w:tc>
          <w:tcPr>
            <w:tcW w:type="dxa" w:w="3298"/>
            <w:vAlign w:val="top"/>
            <w:tcMar>
              <w:top w:w="80" w:type="dxa"/>
              <w:start w:w="80" w:type="dxa"/>
              <w:bottom w:w="80" w:type="dxa"/>
              <w:end w:w="80" w:type="dxa"/>
            </w:tcMar>
          </w:tcPr>
          <w:p>
            <w:pPr>
              <w:spacing w:after="40"/>
            </w:pPr>
            <w:r>
              <w:rPr>
                <w:rFonts w:ascii="Arial" w:hAnsi="Arial" w:eastAsia="Arial"/>
                <w:sz w:val="16"/>
              </w:rPr>
              <w:t>Divine favour, legitimacy, stability or offering pressure.</w:t>
            </w:r>
          </w:p>
        </w:tc>
      </w:tr>
      <w:tr>
        <w:tc>
          <w:tcPr>
            <w:tcW w:type="dxa" w:w="3298"/>
            <w:vAlign w:val="top"/>
            <w:tcMar>
              <w:top w:w="80" w:type="dxa"/>
              <w:start w:w="80" w:type="dxa"/>
              <w:bottom w:w="80" w:type="dxa"/>
              <w:end w:w="80" w:type="dxa"/>
            </w:tcMar>
          </w:tcPr>
          <w:p>
            <w:pPr>
              <w:spacing w:after="40"/>
            </w:pPr>
            <w:r>
              <w:rPr>
                <w:rFonts w:ascii="Arial" w:hAnsi="Arial" w:eastAsia="Arial"/>
                <w:sz w:val="16"/>
              </w:rPr>
              <w:t>War report</w:t>
            </w:r>
          </w:p>
        </w:tc>
        <w:tc>
          <w:tcPr>
            <w:tcW w:type="dxa" w:w="3298"/>
            <w:vAlign w:val="top"/>
            <w:tcMar>
              <w:top w:w="80" w:type="dxa"/>
              <w:start w:w="80" w:type="dxa"/>
              <w:bottom w:w="80" w:type="dxa"/>
              <w:end w:w="80" w:type="dxa"/>
            </w:tcMar>
          </w:tcPr>
          <w:p>
            <w:pPr>
              <w:spacing w:after="40"/>
            </w:pPr>
            <w:r>
              <w:rPr>
                <w:rFonts w:ascii="Arial" w:hAnsi="Arial" w:eastAsia="Arial"/>
                <w:sz w:val="16"/>
              </w:rPr>
              <w:t>Flower Wars outcomes change comparative standing.</w:t>
            </w:r>
          </w:p>
        </w:tc>
        <w:tc>
          <w:tcPr>
            <w:tcW w:type="dxa" w:w="3298"/>
            <w:vAlign w:val="top"/>
            <w:tcMar>
              <w:top w:w="80" w:type="dxa"/>
              <w:start w:w="80" w:type="dxa"/>
              <w:bottom w:w="80" w:type="dxa"/>
              <w:end w:w="80" w:type="dxa"/>
            </w:tcMar>
          </w:tcPr>
          <w:p>
            <w:pPr>
              <w:spacing w:after="40"/>
            </w:pPr>
            <w:r>
              <w:rPr>
                <w:rFonts w:ascii="Arial" w:hAnsi="Arial" w:eastAsia="Arial"/>
                <w:sz w:val="16"/>
              </w:rPr>
              <w:t>Captives, looted goods, war prestige and losses.</w:t>
            </w:r>
          </w:p>
        </w:tc>
      </w:tr>
      <w:tr>
        <w:tc>
          <w:tcPr>
            <w:tcW w:type="dxa" w:w="3298"/>
            <w:vAlign w:val="top"/>
            <w:tcMar>
              <w:top w:w="80" w:type="dxa"/>
              <w:start w:w="80" w:type="dxa"/>
              <w:bottom w:w="80" w:type="dxa"/>
              <w:end w:w="80" w:type="dxa"/>
            </w:tcMar>
          </w:tcPr>
          <w:p>
            <w:pPr>
              <w:spacing w:after="40"/>
            </w:pPr>
            <w:r>
              <w:rPr>
                <w:rFonts w:ascii="Arial" w:hAnsi="Arial" w:eastAsia="Arial"/>
                <w:sz w:val="16"/>
              </w:rPr>
              <w:t>Palace demand</w:t>
            </w:r>
          </w:p>
        </w:tc>
        <w:tc>
          <w:tcPr>
            <w:tcW w:type="dxa" w:w="3298"/>
            <w:vAlign w:val="top"/>
            <w:tcMar>
              <w:top w:w="80" w:type="dxa"/>
              <w:start w:w="80" w:type="dxa"/>
              <w:bottom w:w="80" w:type="dxa"/>
              <w:end w:w="80" w:type="dxa"/>
            </w:tcMar>
          </w:tcPr>
          <w:p>
            <w:pPr>
              <w:spacing w:after="40"/>
            </w:pPr>
            <w:r>
              <w:rPr>
                <w:rFonts w:ascii="Arial" w:hAnsi="Arial" w:eastAsia="Arial"/>
                <w:sz w:val="16"/>
              </w:rPr>
              <w:t>The ruler's expectations create competition between houses.</w:t>
            </w:r>
          </w:p>
        </w:tc>
        <w:tc>
          <w:tcPr>
            <w:tcW w:type="dxa" w:w="3298"/>
            <w:vAlign w:val="top"/>
            <w:tcMar>
              <w:top w:w="80" w:type="dxa"/>
              <w:start w:w="80" w:type="dxa"/>
              <w:bottom w:w="80" w:type="dxa"/>
              <w:end w:w="80" w:type="dxa"/>
            </w:tcMar>
          </w:tcPr>
          <w:p>
            <w:pPr>
              <w:spacing w:after="40"/>
            </w:pPr>
            <w:r>
              <w:rPr>
                <w:rFonts w:ascii="Arial" w:hAnsi="Arial" w:eastAsia="Arial"/>
                <w:sz w:val="16"/>
              </w:rPr>
              <w:t>Tribute, royal favour, prestige and political risk.</w:t>
            </w:r>
          </w:p>
        </w:tc>
      </w:tr>
      <w:tr>
        <w:tc>
          <w:tcPr>
            <w:tcW w:type="dxa" w:w="3298"/>
            <w:vAlign w:val="top"/>
            <w:tcMar>
              <w:top w:w="80" w:type="dxa"/>
              <w:start w:w="80" w:type="dxa"/>
              <w:bottom w:w="80" w:type="dxa"/>
              <w:end w:w="80" w:type="dxa"/>
            </w:tcMar>
          </w:tcPr>
          <w:p>
            <w:pPr>
              <w:spacing w:after="40"/>
            </w:pPr>
            <w:r>
              <w:rPr>
                <w:rFonts w:ascii="Arial" w:hAnsi="Arial" w:eastAsia="Arial"/>
                <w:sz w:val="16"/>
              </w:rPr>
              <w:t>Drought or crisis</w:t>
            </w:r>
          </w:p>
        </w:tc>
        <w:tc>
          <w:tcPr>
            <w:tcW w:type="dxa" w:w="3298"/>
            <w:vAlign w:val="top"/>
            <w:tcMar>
              <w:top w:w="80" w:type="dxa"/>
              <w:start w:w="80" w:type="dxa"/>
              <w:bottom w:w="80" w:type="dxa"/>
              <w:end w:w="80" w:type="dxa"/>
            </w:tcMar>
          </w:tcPr>
          <w:p>
            <w:pPr>
              <w:spacing w:after="40"/>
            </w:pPr>
            <w:r>
              <w:rPr>
                <w:rFonts w:ascii="Arial" w:hAnsi="Arial" w:eastAsia="Arial"/>
                <w:sz w:val="16"/>
              </w:rPr>
              <w:t>Resource pressure tests which house appears competent and favoured.</w:t>
            </w:r>
          </w:p>
        </w:tc>
        <w:tc>
          <w:tcPr>
            <w:tcW w:type="dxa" w:w="3298"/>
            <w:vAlign w:val="top"/>
            <w:tcMar>
              <w:top w:w="80" w:type="dxa"/>
              <w:start w:w="80" w:type="dxa"/>
              <w:bottom w:w="80" w:type="dxa"/>
              <w:end w:w="80" w:type="dxa"/>
            </w:tcMar>
          </w:tcPr>
          <w:p>
            <w:pPr>
              <w:spacing w:after="40"/>
            </w:pPr>
            <w:r>
              <w:rPr>
                <w:rFonts w:ascii="Arial" w:hAnsi="Arial" w:eastAsia="Arial"/>
                <w:sz w:val="16"/>
              </w:rPr>
              <w:t>Food, stability, Tlaloc favour, prestige and rival comparison.</w:t>
            </w:r>
          </w:p>
        </w:tc>
      </w:tr>
    </w:tbl>
    <w:tbl>
      <w:tblPr>
        <w:tblStyle w:val="TableGrid"/>
        <w:tblW w:type="pct" w:w="5000"/>
        <w:jc w:val="center"/>
        <w:tblLayout w:type="autofit"/>
        <w:tblLook w:firstColumn="1" w:firstRow="1" w:lastColumn="0" w:lastRow="0" w:noHBand="0" w:noVBand="1" w:val="04A0"/>
      </w:tblPr>
      <w:tblGrid>
        <w:gridCol w:w="9893"/>
      </w:tblGrid>
      <w:tr>
        <w:tc>
          <w:tcPr>
            <w:tcW w:type="dxa" w:w="9893"/>
            <w:vAlign w:val="top"/>
            <w:tcMar>
              <w:top w:w="80" w:type="dxa"/>
              <w:start w:w="80" w:type="dxa"/>
              <w:bottom w:w="80" w:type="dxa"/>
              <w:end w:w="80" w:type="dxa"/>
            </w:tcMar>
          </w:tcPr>
          <w:p>
            <w:pPr>
              <w:spacing w:after="40"/>
            </w:pPr>
            <w:r>
              <w:rPr>
                <w:rFonts w:ascii="Arial" w:hAnsi="Arial" w:eastAsia="Arial"/>
                <w:sz w:val="16"/>
              </w:rPr>
              <w:t>Event-System Boundary Rival plots should be meaningful, but they should remain event-driven at this stage. The player responds through existing resources, favour systems, offerings, estate decisions, war preparation and stability management. Do not add a new spy network, diplomacy tree or separate intrigue resource for Part XII.</w:t>
            </w:r>
          </w:p>
        </w:tc>
      </w:tr>
    </w:tbl>
    <w:p>
      <w:pPr>
        <w:pStyle w:val="Heading2"/>
      </w:pPr>
      <w:r>
        <w:rPr>
          <w:rFonts w:ascii="Arial" w:hAnsi="Arial" w:eastAsia="Arial"/>
        </w:rPr>
        <w:t>12.11 Rival Pressure Over Time</w:t>
      </w:r>
    </w:p>
    <w:p>
      <w:pPr/>
      <w:r>
        <w:rPr>
          <w:rFonts w:ascii="Arial" w:hAnsi="Arial" w:eastAsia="Arial"/>
          <w:sz w:val="20"/>
        </w:rPr>
        <w:t>Rival pressure should intensify as the game progresses. Early rivalry can focus on visible comparison and small prestige differences. Midgame rivalry should include stronger palace competition, Flower Wars outcomes, ritual legitimacy and more pointed events. Endgame rivalry should make the final claim to regional dominance feel contested and urgent.</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Game Phase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Rival Pressure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Design Purpose</w:t>
            </w:r>
          </w:p>
        </w:tc>
      </w:tr>
      <w:tr>
        <w:tc>
          <w:tcPr>
            <w:tcW w:type="dxa" w:w="3298"/>
            <w:vAlign w:val="top"/>
            <w:tcMar>
              <w:top w:w="80" w:type="dxa"/>
              <w:start w:w="80" w:type="dxa"/>
              <w:bottom w:w="80" w:type="dxa"/>
              <w:end w:w="80" w:type="dxa"/>
            </w:tcMar>
          </w:tcPr>
          <w:p>
            <w:pPr>
              <w:spacing w:after="40"/>
            </w:pPr>
            <w:r>
              <w:rPr>
                <w:rFonts w:ascii="Arial" w:hAnsi="Arial" w:eastAsia="Arial"/>
                <w:sz w:val="16"/>
              </w:rPr>
              <w:t>Early game</w:t>
            </w:r>
          </w:p>
        </w:tc>
        <w:tc>
          <w:tcPr>
            <w:tcW w:type="dxa" w:w="3298"/>
            <w:vAlign w:val="top"/>
            <w:tcMar>
              <w:top w:w="80" w:type="dxa"/>
              <w:start w:w="80" w:type="dxa"/>
              <w:bottom w:w="80" w:type="dxa"/>
              <w:end w:w="80" w:type="dxa"/>
            </w:tcMar>
          </w:tcPr>
          <w:p>
            <w:pPr>
              <w:spacing w:after="40"/>
            </w:pPr>
            <w:r>
              <w:rPr>
                <w:rFonts w:ascii="Arial" w:hAnsi="Arial" w:eastAsia="Arial"/>
                <w:sz w:val="16"/>
              </w:rPr>
              <w:t>Rivals establish the competitive frame through prestige comparison, early estate standing and first event references.</w:t>
            </w:r>
          </w:p>
        </w:tc>
        <w:tc>
          <w:tcPr>
            <w:tcW w:type="dxa" w:w="3298"/>
            <w:vAlign w:val="top"/>
            <w:tcMar>
              <w:top w:w="80" w:type="dxa"/>
              <w:start w:w="80" w:type="dxa"/>
              <w:bottom w:w="80" w:type="dxa"/>
              <w:end w:w="80" w:type="dxa"/>
            </w:tcMar>
          </w:tcPr>
          <w:p>
            <w:pPr>
              <w:spacing w:after="40"/>
            </w:pPr>
            <w:r>
              <w:rPr>
                <w:rFonts w:ascii="Arial" w:hAnsi="Arial" w:eastAsia="Arial"/>
                <w:sz w:val="16"/>
              </w:rPr>
              <w:t>Teach the player that they are one house among several, not a solitary builder.</w:t>
            </w:r>
          </w:p>
        </w:tc>
      </w:tr>
      <w:tr>
        <w:tc>
          <w:tcPr>
            <w:tcW w:type="dxa" w:w="3298"/>
            <w:vAlign w:val="top"/>
            <w:tcMar>
              <w:top w:w="80" w:type="dxa"/>
              <w:start w:w="80" w:type="dxa"/>
              <w:bottom w:w="80" w:type="dxa"/>
              <w:end w:w="80" w:type="dxa"/>
            </w:tcMar>
          </w:tcPr>
          <w:p>
            <w:pPr>
              <w:spacing w:after="40"/>
            </w:pPr>
            <w:r>
              <w:rPr>
                <w:rFonts w:ascii="Arial" w:hAnsi="Arial" w:eastAsia="Arial"/>
                <w:sz w:val="16"/>
              </w:rPr>
              <w:t>Developing game</w:t>
            </w:r>
          </w:p>
        </w:tc>
        <w:tc>
          <w:tcPr>
            <w:tcW w:type="dxa" w:w="3298"/>
            <w:vAlign w:val="top"/>
            <w:tcMar>
              <w:top w:w="80" w:type="dxa"/>
              <w:start w:w="80" w:type="dxa"/>
              <w:bottom w:w="80" w:type="dxa"/>
              <w:end w:w="80" w:type="dxa"/>
            </w:tcMar>
          </w:tcPr>
          <w:p>
            <w:pPr>
              <w:spacing w:after="40"/>
            </w:pPr>
            <w:r>
              <w:rPr>
                <w:rFonts w:ascii="Arial" w:hAnsi="Arial" w:eastAsia="Arial"/>
                <w:sz w:val="16"/>
              </w:rPr>
              <w:t>Rivals gain or lose ground through war participation, offerings, palace obligations and economic momentum.</w:t>
            </w:r>
          </w:p>
        </w:tc>
        <w:tc>
          <w:tcPr>
            <w:tcW w:type="dxa" w:w="3298"/>
            <w:vAlign w:val="top"/>
            <w:tcMar>
              <w:top w:w="80" w:type="dxa"/>
              <w:start w:w="80" w:type="dxa"/>
              <w:bottom w:w="80" w:type="dxa"/>
              <w:end w:w="80" w:type="dxa"/>
            </w:tcMar>
          </w:tcPr>
          <w:p>
            <w:pPr>
              <w:spacing w:after="40"/>
            </w:pPr>
            <w:r>
              <w:rPr>
                <w:rFonts w:ascii="Arial" w:hAnsi="Arial" w:eastAsia="Arial"/>
                <w:sz w:val="16"/>
              </w:rPr>
              <w:t>Make the player choose which systems to prioritise under comparison pressure.</w:t>
            </w:r>
          </w:p>
        </w:tc>
      </w:tr>
      <w:tr>
        <w:tc>
          <w:tcPr>
            <w:tcW w:type="dxa" w:w="3298"/>
            <w:vAlign w:val="top"/>
            <w:tcMar>
              <w:top w:w="80" w:type="dxa"/>
              <w:start w:w="80" w:type="dxa"/>
              <w:bottom w:w="80" w:type="dxa"/>
              <w:end w:w="80" w:type="dxa"/>
            </w:tcMar>
          </w:tcPr>
          <w:p>
            <w:pPr>
              <w:spacing w:after="40"/>
            </w:pPr>
            <w:r>
              <w:rPr>
                <w:rFonts w:ascii="Arial" w:hAnsi="Arial" w:eastAsia="Arial"/>
                <w:sz w:val="16"/>
              </w:rPr>
              <w:t>Crisis game</w:t>
            </w:r>
          </w:p>
        </w:tc>
        <w:tc>
          <w:tcPr>
            <w:tcW w:type="dxa" w:w="3298"/>
            <w:vAlign w:val="top"/>
            <w:tcMar>
              <w:top w:w="80" w:type="dxa"/>
              <w:start w:w="80" w:type="dxa"/>
              <w:bottom w:w="80" w:type="dxa"/>
              <w:end w:w="80" w:type="dxa"/>
            </w:tcMar>
          </w:tcPr>
          <w:p>
            <w:pPr>
              <w:spacing w:after="40"/>
            </w:pPr>
            <w:r>
              <w:rPr>
                <w:rFonts w:ascii="Arial" w:hAnsi="Arial" w:eastAsia="Arial"/>
                <w:sz w:val="16"/>
              </w:rPr>
              <w:t>Droughts, omens, scandals, plots and war outcomes create sharper swings in standing.</w:t>
            </w:r>
          </w:p>
        </w:tc>
        <w:tc>
          <w:tcPr>
            <w:tcW w:type="dxa" w:w="3298"/>
            <w:vAlign w:val="top"/>
            <w:tcMar>
              <w:top w:w="80" w:type="dxa"/>
              <w:start w:w="80" w:type="dxa"/>
              <w:bottom w:w="80" w:type="dxa"/>
              <w:end w:w="80" w:type="dxa"/>
            </w:tcMar>
          </w:tcPr>
          <w:p>
            <w:pPr>
              <w:spacing w:after="40"/>
            </w:pPr>
            <w:r>
              <w:rPr>
                <w:rFonts w:ascii="Arial" w:hAnsi="Arial" w:eastAsia="Arial"/>
                <w:sz w:val="16"/>
              </w:rPr>
              <w:t>Prevent the race from becoming static and punish neglect.</w:t>
            </w:r>
          </w:p>
        </w:tc>
      </w:tr>
      <w:tr>
        <w:tc>
          <w:tcPr>
            <w:tcW w:type="dxa" w:w="3298"/>
            <w:vAlign w:val="top"/>
            <w:tcMar>
              <w:top w:w="80" w:type="dxa"/>
              <w:start w:w="80" w:type="dxa"/>
              <w:bottom w:w="80" w:type="dxa"/>
              <w:end w:w="80" w:type="dxa"/>
            </w:tcMar>
          </w:tcPr>
          <w:p>
            <w:pPr>
              <w:spacing w:after="40"/>
            </w:pPr>
            <w:r>
              <w:rPr>
                <w:rFonts w:ascii="Arial" w:hAnsi="Arial" w:eastAsia="Arial"/>
                <w:sz w:val="16"/>
              </w:rPr>
              <w:t>Endgame</w:t>
            </w:r>
          </w:p>
        </w:tc>
        <w:tc>
          <w:tcPr>
            <w:tcW w:type="dxa" w:w="3298"/>
            <w:vAlign w:val="top"/>
            <w:tcMar>
              <w:top w:w="80" w:type="dxa"/>
              <w:start w:w="80" w:type="dxa"/>
              <w:bottom w:w="80" w:type="dxa"/>
              <w:end w:w="80" w:type="dxa"/>
            </w:tcMar>
          </w:tcPr>
          <w:p>
            <w:pPr>
              <w:spacing w:after="40"/>
            </w:pPr>
            <w:r>
              <w:rPr>
                <w:rFonts w:ascii="Arial" w:hAnsi="Arial" w:eastAsia="Arial"/>
                <w:sz w:val="16"/>
              </w:rPr>
              <w:t>The leading houses contest final recognition through prestige, ruler favour, divine legitimacy and regional dominance.</w:t>
            </w:r>
          </w:p>
        </w:tc>
        <w:tc>
          <w:tcPr>
            <w:tcW w:type="dxa" w:w="3298"/>
            <w:vAlign w:val="top"/>
            <w:tcMar>
              <w:top w:w="80" w:type="dxa"/>
              <w:start w:w="80" w:type="dxa"/>
              <w:bottom w:w="80" w:type="dxa"/>
              <w:end w:w="80" w:type="dxa"/>
            </w:tcMar>
          </w:tcPr>
          <w:p>
            <w:pPr>
              <w:spacing w:after="40"/>
            </w:pPr>
            <w:r>
              <w:rPr>
                <w:rFonts w:ascii="Arial" w:hAnsi="Arial" w:eastAsia="Arial"/>
                <w:sz w:val="16"/>
              </w:rPr>
              <w:t>Make victory feel earned through public superiority over rivals.</w:t>
            </w:r>
          </w:p>
        </w:tc>
      </w:tr>
    </w:tbl>
    <w:p>
      <w:pPr>
        <w:pStyle w:val="Heading2"/>
      </w:pPr>
      <w:r>
        <w:rPr>
          <w:rFonts w:ascii="Arial" w:hAnsi="Arial" w:eastAsia="Arial"/>
        </w:rPr>
        <w:t>12.12 Player Comparison Against Rivals</w:t>
      </w:r>
    </w:p>
    <w:p>
      <w:pPr/>
      <w:r>
        <w:rPr>
          <w:rFonts w:ascii="Arial" w:hAnsi="Arial" w:eastAsia="Arial"/>
          <w:sz w:val="20"/>
        </w:rPr>
        <w:t>The player must be able to read the competitive situation quickly. Rival comparison should not bury the player in hidden numbers. It should show who is ahead, which systems are driving that lead and what the player can realistically do next.</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Comparison Field</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What It Shows</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Why It Matters</w:t>
            </w:r>
          </w:p>
        </w:tc>
      </w:tr>
      <w:tr>
        <w:tc>
          <w:tcPr>
            <w:tcW w:type="dxa" w:w="3298"/>
            <w:vAlign w:val="top"/>
            <w:tcMar>
              <w:top w:w="80" w:type="dxa"/>
              <w:start w:w="80" w:type="dxa"/>
              <w:bottom w:w="80" w:type="dxa"/>
              <w:end w:w="80" w:type="dxa"/>
            </w:tcMar>
          </w:tcPr>
          <w:p>
            <w:pPr>
              <w:spacing w:after="40"/>
            </w:pPr>
            <w:r>
              <w:rPr>
                <w:rFonts w:ascii="Arial" w:hAnsi="Arial" w:eastAsia="Arial"/>
                <w:sz w:val="16"/>
              </w:rPr>
              <w:t>Total prestige ranking</w:t>
            </w:r>
          </w:p>
        </w:tc>
        <w:tc>
          <w:tcPr>
            <w:tcW w:type="dxa" w:w="3298"/>
            <w:vAlign w:val="top"/>
            <w:tcMar>
              <w:top w:w="80" w:type="dxa"/>
              <w:start w:w="80" w:type="dxa"/>
              <w:bottom w:w="80" w:type="dxa"/>
              <w:end w:w="80" w:type="dxa"/>
            </w:tcMar>
          </w:tcPr>
          <w:p>
            <w:pPr>
              <w:spacing w:after="40"/>
            </w:pPr>
            <w:r>
              <w:rPr>
                <w:rFonts w:ascii="Arial" w:hAnsi="Arial" w:eastAsia="Arial"/>
                <w:sz w:val="16"/>
              </w:rPr>
              <w:t>The overall position of the player and three rival houses.</w:t>
            </w:r>
          </w:p>
        </w:tc>
        <w:tc>
          <w:tcPr>
            <w:tcW w:type="dxa" w:w="3298"/>
            <w:vAlign w:val="top"/>
            <w:tcMar>
              <w:top w:w="80" w:type="dxa"/>
              <w:start w:w="80" w:type="dxa"/>
              <w:bottom w:w="80" w:type="dxa"/>
              <w:end w:w="80" w:type="dxa"/>
            </w:tcMar>
          </w:tcPr>
          <w:p>
            <w:pPr>
              <w:spacing w:after="40"/>
            </w:pPr>
            <w:r>
              <w:rPr>
                <w:rFonts w:ascii="Arial" w:hAnsi="Arial" w:eastAsia="Arial"/>
                <w:sz w:val="16"/>
              </w:rPr>
              <w:t>Defines the visible race for regional dominance.</w:t>
            </w:r>
          </w:p>
        </w:tc>
      </w:tr>
      <w:tr>
        <w:tc>
          <w:tcPr>
            <w:tcW w:type="dxa" w:w="3298"/>
            <w:vAlign w:val="top"/>
            <w:tcMar>
              <w:top w:w="80" w:type="dxa"/>
              <w:start w:w="80" w:type="dxa"/>
              <w:bottom w:w="80" w:type="dxa"/>
              <w:end w:w="80" w:type="dxa"/>
            </w:tcMar>
          </w:tcPr>
          <w:p>
            <w:pPr>
              <w:spacing w:after="40"/>
            </w:pPr>
            <w:r>
              <w:rPr>
                <w:rFonts w:ascii="Arial" w:hAnsi="Arial" w:eastAsia="Arial"/>
                <w:sz w:val="16"/>
              </w:rPr>
              <w:t>War standing</w:t>
            </w:r>
          </w:p>
        </w:tc>
        <w:tc>
          <w:tcPr>
            <w:tcW w:type="dxa" w:w="3298"/>
            <w:vAlign w:val="top"/>
            <w:tcMar>
              <w:top w:w="80" w:type="dxa"/>
              <w:start w:w="80" w:type="dxa"/>
              <w:bottom w:w="80" w:type="dxa"/>
              <w:end w:w="80" w:type="dxa"/>
            </w:tcMar>
          </w:tcPr>
          <w:p>
            <w:pPr>
              <w:spacing w:after="40"/>
            </w:pPr>
            <w:r>
              <w:rPr>
                <w:rFonts w:ascii="Arial" w:hAnsi="Arial" w:eastAsia="Arial"/>
                <w:sz w:val="16"/>
              </w:rPr>
              <w:t>Flower Wars strength, captives, losses and war prestige.</w:t>
            </w:r>
          </w:p>
        </w:tc>
        <w:tc>
          <w:tcPr>
            <w:tcW w:type="dxa" w:w="3298"/>
            <w:vAlign w:val="top"/>
            <w:tcMar>
              <w:top w:w="80" w:type="dxa"/>
              <w:start w:w="80" w:type="dxa"/>
              <w:bottom w:w="80" w:type="dxa"/>
              <w:end w:w="80" w:type="dxa"/>
            </w:tcMar>
          </w:tcPr>
          <w:p>
            <w:pPr>
              <w:spacing w:after="40"/>
            </w:pPr>
            <w:r>
              <w:rPr>
                <w:rFonts w:ascii="Arial" w:hAnsi="Arial" w:eastAsia="Arial"/>
                <w:sz w:val="16"/>
              </w:rPr>
              <w:t>Shows who is gaining religious and military legitimacy.</w:t>
            </w:r>
          </w:p>
        </w:tc>
      </w:tr>
      <w:tr>
        <w:tc>
          <w:tcPr>
            <w:tcW w:type="dxa" w:w="3298"/>
            <w:vAlign w:val="top"/>
            <w:tcMar>
              <w:top w:w="80" w:type="dxa"/>
              <w:start w:w="80" w:type="dxa"/>
              <w:bottom w:w="80" w:type="dxa"/>
              <w:end w:w="80" w:type="dxa"/>
            </w:tcMar>
          </w:tcPr>
          <w:p>
            <w:pPr>
              <w:spacing w:after="40"/>
            </w:pPr>
            <w:r>
              <w:rPr>
                <w:rFonts w:ascii="Arial" w:hAnsi="Arial" w:eastAsia="Arial"/>
                <w:sz w:val="16"/>
              </w:rPr>
              <w:t>Religious standing</w:t>
            </w:r>
          </w:p>
        </w:tc>
        <w:tc>
          <w:tcPr>
            <w:tcW w:type="dxa" w:w="3298"/>
            <w:vAlign w:val="top"/>
            <w:tcMar>
              <w:top w:w="80" w:type="dxa"/>
              <w:start w:w="80" w:type="dxa"/>
              <w:bottom w:w="80" w:type="dxa"/>
              <w:end w:w="80" w:type="dxa"/>
            </w:tcMar>
          </w:tcPr>
          <w:p>
            <w:pPr>
              <w:spacing w:after="40"/>
            </w:pPr>
            <w:r>
              <w:rPr>
                <w:rFonts w:ascii="Arial" w:hAnsi="Arial" w:eastAsia="Arial"/>
                <w:sz w:val="16"/>
              </w:rPr>
              <w:t>Relative divine favour, sacrifice value and omen handling.</w:t>
            </w:r>
          </w:p>
        </w:tc>
        <w:tc>
          <w:tcPr>
            <w:tcW w:type="dxa" w:w="3298"/>
            <w:vAlign w:val="top"/>
            <w:tcMar>
              <w:top w:w="80" w:type="dxa"/>
              <w:start w:w="80" w:type="dxa"/>
              <w:bottom w:w="80" w:type="dxa"/>
              <w:end w:w="80" w:type="dxa"/>
            </w:tcMar>
          </w:tcPr>
          <w:p>
            <w:pPr>
              <w:spacing w:after="40"/>
            </w:pPr>
            <w:r>
              <w:rPr>
                <w:rFonts w:ascii="Arial" w:hAnsi="Arial" w:eastAsia="Arial"/>
                <w:sz w:val="16"/>
              </w:rPr>
              <w:t>Shows who appears blessed or spiritually legitimate.</w:t>
            </w:r>
          </w:p>
        </w:tc>
      </w:tr>
      <w:tr>
        <w:tc>
          <w:tcPr>
            <w:tcW w:type="dxa" w:w="3298"/>
            <w:vAlign w:val="top"/>
            <w:tcMar>
              <w:top w:w="80" w:type="dxa"/>
              <w:start w:w="80" w:type="dxa"/>
              <w:bottom w:w="80" w:type="dxa"/>
              <w:end w:w="80" w:type="dxa"/>
            </w:tcMar>
          </w:tcPr>
          <w:p>
            <w:pPr>
              <w:spacing w:after="40"/>
            </w:pPr>
            <w:r>
              <w:rPr>
                <w:rFonts w:ascii="Arial" w:hAnsi="Arial" w:eastAsia="Arial"/>
                <w:sz w:val="16"/>
              </w:rPr>
              <w:t>Palace standing</w:t>
            </w:r>
          </w:p>
        </w:tc>
        <w:tc>
          <w:tcPr>
            <w:tcW w:type="dxa" w:w="3298"/>
            <w:vAlign w:val="top"/>
            <w:tcMar>
              <w:top w:w="80" w:type="dxa"/>
              <w:start w:w="80" w:type="dxa"/>
              <w:bottom w:w="80" w:type="dxa"/>
              <w:end w:w="80" w:type="dxa"/>
            </w:tcMar>
          </w:tcPr>
          <w:p>
            <w:pPr>
              <w:spacing w:after="40"/>
            </w:pPr>
            <w:r>
              <w:rPr>
                <w:rFonts w:ascii="Arial" w:hAnsi="Arial" w:eastAsia="Arial"/>
                <w:sz w:val="16"/>
              </w:rPr>
              <w:t>Royal favour, tribute reliability and court credibility.</w:t>
            </w:r>
          </w:p>
        </w:tc>
        <w:tc>
          <w:tcPr>
            <w:tcW w:type="dxa" w:w="3298"/>
            <w:vAlign w:val="top"/>
            <w:tcMar>
              <w:top w:w="80" w:type="dxa"/>
              <w:start w:w="80" w:type="dxa"/>
              <w:bottom w:w="80" w:type="dxa"/>
              <w:end w:w="80" w:type="dxa"/>
            </w:tcMar>
          </w:tcPr>
          <w:p>
            <w:pPr>
              <w:spacing w:after="40"/>
            </w:pPr>
            <w:r>
              <w:rPr>
                <w:rFonts w:ascii="Arial" w:hAnsi="Arial" w:eastAsia="Arial"/>
                <w:sz w:val="16"/>
              </w:rPr>
              <w:t>Shows who the ruler is likely to recognise.</w:t>
            </w:r>
          </w:p>
        </w:tc>
      </w:tr>
      <w:tr>
        <w:tc>
          <w:tcPr>
            <w:tcW w:type="dxa" w:w="3298"/>
            <w:vAlign w:val="top"/>
            <w:tcMar>
              <w:top w:w="80" w:type="dxa"/>
              <w:start w:w="80" w:type="dxa"/>
              <w:bottom w:w="80" w:type="dxa"/>
              <w:end w:w="80" w:type="dxa"/>
            </w:tcMar>
          </w:tcPr>
          <w:p>
            <w:pPr>
              <w:spacing w:after="40"/>
            </w:pPr>
            <w:r>
              <w:rPr>
                <w:rFonts w:ascii="Arial" w:hAnsi="Arial" w:eastAsia="Arial"/>
                <w:sz w:val="16"/>
              </w:rPr>
              <w:t>Economic standing</w:t>
            </w:r>
          </w:p>
        </w:tc>
        <w:tc>
          <w:tcPr>
            <w:tcW w:type="dxa" w:w="3298"/>
            <w:vAlign w:val="top"/>
            <w:tcMar>
              <w:top w:w="80" w:type="dxa"/>
              <w:start w:w="80" w:type="dxa"/>
              <w:bottom w:w="80" w:type="dxa"/>
              <w:end w:w="80" w:type="dxa"/>
            </w:tcMar>
          </w:tcPr>
          <w:p>
            <w:pPr>
              <w:spacing w:after="40"/>
            </w:pPr>
            <w:r>
              <w:rPr>
                <w:rFonts w:ascii="Arial" w:hAnsi="Arial" w:eastAsia="Arial"/>
                <w:sz w:val="16"/>
              </w:rPr>
              <w:t>Prosperity, surplus capacity and ability to fund obligations.</w:t>
            </w:r>
          </w:p>
        </w:tc>
        <w:tc>
          <w:tcPr>
            <w:tcW w:type="dxa" w:w="3298"/>
            <w:vAlign w:val="top"/>
            <w:tcMar>
              <w:top w:w="80" w:type="dxa"/>
              <w:start w:w="80" w:type="dxa"/>
              <w:bottom w:w="80" w:type="dxa"/>
              <w:end w:w="80" w:type="dxa"/>
            </w:tcMar>
          </w:tcPr>
          <w:p>
            <w:pPr>
              <w:spacing w:after="40"/>
            </w:pPr>
            <w:r>
              <w:rPr>
                <w:rFonts w:ascii="Arial" w:hAnsi="Arial" w:eastAsia="Arial"/>
                <w:sz w:val="16"/>
              </w:rPr>
              <w:t>Shows who can sustain growth, war, ritual and tribute.</w:t>
            </w:r>
          </w:p>
        </w:tc>
      </w:tr>
      <w:tr>
        <w:tc>
          <w:tcPr>
            <w:tcW w:type="dxa" w:w="3298"/>
            <w:vAlign w:val="top"/>
            <w:tcMar>
              <w:top w:w="80" w:type="dxa"/>
              <w:start w:w="80" w:type="dxa"/>
              <w:bottom w:w="80" w:type="dxa"/>
              <w:end w:w="80" w:type="dxa"/>
            </w:tcMar>
          </w:tcPr>
          <w:p>
            <w:pPr>
              <w:spacing w:after="40"/>
            </w:pPr>
            <w:r>
              <w:rPr>
                <w:rFonts w:ascii="Arial" w:hAnsi="Arial" w:eastAsia="Arial"/>
                <w:sz w:val="16"/>
              </w:rPr>
              <w:t>Recent change</w:t>
            </w:r>
          </w:p>
        </w:tc>
        <w:tc>
          <w:tcPr>
            <w:tcW w:type="dxa" w:w="3298"/>
            <w:vAlign w:val="top"/>
            <w:tcMar>
              <w:top w:w="80" w:type="dxa"/>
              <w:start w:w="80" w:type="dxa"/>
              <w:bottom w:w="80" w:type="dxa"/>
              <w:end w:w="80" w:type="dxa"/>
            </w:tcMar>
          </w:tcPr>
          <w:p>
            <w:pPr>
              <w:spacing w:after="40"/>
            </w:pPr>
            <w:r>
              <w:rPr>
                <w:rFonts w:ascii="Arial" w:hAnsi="Arial" w:eastAsia="Arial"/>
                <w:sz w:val="16"/>
              </w:rPr>
              <w:t>What shifted this season or event cycle.</w:t>
            </w:r>
          </w:p>
        </w:tc>
        <w:tc>
          <w:tcPr>
            <w:tcW w:type="dxa" w:w="3298"/>
            <w:vAlign w:val="top"/>
            <w:tcMar>
              <w:top w:w="80" w:type="dxa"/>
              <w:start w:w="80" w:type="dxa"/>
              <w:bottom w:w="80" w:type="dxa"/>
              <w:end w:w="80" w:type="dxa"/>
            </w:tcMar>
          </w:tcPr>
          <w:p>
            <w:pPr>
              <w:spacing w:after="40"/>
            </w:pPr>
            <w:r>
              <w:rPr>
                <w:rFonts w:ascii="Arial" w:hAnsi="Arial" w:eastAsia="Arial"/>
                <w:sz w:val="16"/>
              </w:rPr>
              <w:t>Helps the player understand momentum rather than only static rank.</w:t>
            </w:r>
          </w:p>
        </w:tc>
      </w:tr>
    </w:tbl>
    <w:p>
      <w:pPr/>
      <w:r>
        <w:rPr>
          <w:rFonts w:ascii="Arial" w:hAnsi="Arial" w:eastAsia="Arial"/>
          <w:sz w:val="20"/>
        </w:rPr>
        <w:t>The UI should avoid presenting rival houses as omniscient perfect data if that does not fit the intended tone. It is acceptable for rival comparison to be framed as reports, rumours, palace notices, priestly interpretation or public reputation summaries, as long as the player can still make informed strategic decisions.</w:t>
      </w:r>
    </w:p>
    <w:p>
      <w:pPr>
        <w:pStyle w:val="Heading2"/>
      </w:pPr>
      <w:r>
        <w:rPr>
          <w:rFonts w:ascii="Arial" w:hAnsi="Arial" w:eastAsia="Arial"/>
        </w:rPr>
        <w:t>12.13 How Rivals Affect Victory</w:t>
      </w:r>
    </w:p>
    <w:p>
      <w:pPr/>
      <w:r>
        <w:rPr>
          <w:rFonts w:ascii="Arial" w:hAnsi="Arial" w:eastAsia="Arial"/>
          <w:sz w:val="20"/>
        </w:rPr>
        <w:t>Rival houses are essential to the victory fantasy. Becoming the recognised lordly house of the region only matters if other houses are also plausible claimants. Rival comparison turns the endgame from a simple score threshold into a public judgement: the player house has outperformed the houses it was measured against.</w:t>
      </w:r>
    </w:p>
    <w:p>
      <w:pPr/>
      <w:r>
        <w:rPr>
          <w:rFonts w:ascii="Arial" w:hAnsi="Arial" w:eastAsia="Arial"/>
          <w:sz w:val="20"/>
        </w:rPr>
        <w:t>Rivals define the competitive field for prestige and regional dominance.</w:t>
      </w:r>
    </w:p>
    <w:p>
      <w:pPr/>
      <w:r>
        <w:rPr>
          <w:rFonts w:ascii="Arial" w:hAnsi="Arial" w:eastAsia="Arial"/>
          <w:sz w:val="20"/>
        </w:rPr>
        <w:t>Rivals make palace favour comparative: the ruler can favour another house if the player neglects obligations.</w:t>
      </w:r>
    </w:p>
    <w:p>
      <w:pPr/>
      <w:r>
        <w:rPr>
          <w:rFonts w:ascii="Arial" w:hAnsi="Arial" w:eastAsia="Arial"/>
          <w:sz w:val="20"/>
        </w:rPr>
        <w:t>Rivals make religion competitive: divine favour and sacred legitimacy are visible social claims, not private bonuses only.</w:t>
      </w:r>
    </w:p>
    <w:p>
      <w:pPr/>
      <w:r>
        <w:rPr>
          <w:rFonts w:ascii="Arial" w:hAnsi="Arial" w:eastAsia="Arial"/>
          <w:sz w:val="20"/>
        </w:rPr>
        <w:t>Rivals make Flower Wars more meaningful: captives, losses, looted goods and war prestige shift the regional race.</w:t>
      </w:r>
    </w:p>
    <w:p>
      <w:pPr/>
      <w:r>
        <w:rPr>
          <w:rFonts w:ascii="Arial" w:hAnsi="Arial" w:eastAsia="Arial"/>
          <w:sz w:val="20"/>
        </w:rPr>
        <w:t>Rivals make events sharper: scandals, plots, omens and crises can change relative standing.</w:t>
      </w:r>
    </w:p>
    <w:p>
      <w:pPr/>
      <w:r>
        <w:rPr>
          <w:rFonts w:ascii="Arial" w:hAnsi="Arial" w:eastAsia="Arial"/>
          <w:sz w:val="20"/>
        </w:rPr>
        <w:t>Rivals make victory feel recognised because the player has surpassed active competitors.</w:t>
      </w:r>
    </w:p>
    <w:p>
      <w:pPr>
        <w:pStyle w:val="Heading2"/>
      </w:pPr>
      <w:r>
        <w:rPr>
          <w:rFonts w:ascii="Arial" w:hAnsi="Arial" w:eastAsia="Arial"/>
        </w:rPr>
        <w:t>12.14 UI and Feedback Requirements</w:t>
      </w:r>
    </w:p>
    <w:p>
      <w:pPr/>
      <w:r>
        <w:rPr>
          <w:rFonts w:ascii="Arial" w:hAnsi="Arial" w:eastAsia="Arial"/>
          <w:sz w:val="20"/>
        </w:rPr>
        <w:t>Rival houses should be visible enough that the player understands the race but not so detailed that the screen becomes a rival-management spreadsheet. UI treatment is developed in Part XIII, but Part XII requires the following feedback principles.</w:t>
      </w:r>
    </w:p>
    <w:p>
      <w:pPr/>
      <w:r>
        <w:rPr>
          <w:rFonts w:ascii="Arial" w:hAnsi="Arial" w:eastAsia="Arial"/>
          <w:sz w:val="20"/>
        </w:rPr>
        <w:t>Show the three rival houses alongside the player in a clear prestige comparison.</w:t>
      </w:r>
    </w:p>
    <w:p>
      <w:pPr/>
      <w:r>
        <w:rPr>
          <w:rFonts w:ascii="Arial" w:hAnsi="Arial" w:eastAsia="Arial"/>
          <w:sz w:val="20"/>
        </w:rPr>
        <w:t>Show broad rival strengths such as war, religion, economy and palace standing where useful.</w:t>
      </w:r>
    </w:p>
    <w:p>
      <w:pPr/>
      <w:r>
        <w:rPr>
          <w:rFonts w:ascii="Arial" w:hAnsi="Arial" w:eastAsia="Arial"/>
          <w:sz w:val="20"/>
        </w:rPr>
        <w:t>Summarise major rival changes after seasons, events, Flower Wars and palace demands.</w:t>
      </w:r>
    </w:p>
    <w:p>
      <w:pPr/>
      <w:r>
        <w:rPr>
          <w:rFonts w:ascii="Arial" w:hAnsi="Arial" w:eastAsia="Arial"/>
          <w:sz w:val="20"/>
        </w:rPr>
        <w:t>Make rival gains and losses understandable through plain-language causes.</w:t>
      </w:r>
    </w:p>
    <w:p>
      <w:pPr/>
      <w:r>
        <w:rPr>
          <w:rFonts w:ascii="Arial" w:hAnsi="Arial" w:eastAsia="Arial"/>
          <w:sz w:val="20"/>
        </w:rPr>
        <w:t>Use rivalry to point the player toward decisions: prepare warriors, make offerings, satisfy tribute, invest in estate growth or stabilise the population.</w:t>
      </w:r>
    </w:p>
    <w:p>
      <w:pPr/>
      <w:r>
        <w:rPr>
          <w:rFonts w:ascii="Arial" w:hAnsi="Arial" w:eastAsia="Arial"/>
          <w:sz w:val="20"/>
        </w:rPr>
        <w:t>When a rival succeeds in Flower Wars, distinguish captives, prestige and looted goods as connected but separate outcomes.</w:t>
      </w:r>
    </w:p>
    <w:p>
      <w:pPr>
        <w:pStyle w:val="Heading2"/>
      </w:pPr>
      <w:r>
        <w:rPr>
          <w:rFonts w:ascii="Arial" w:hAnsi="Arial" w:eastAsia="Arial"/>
        </w:rPr>
        <w:t>12.15 Balance Notes for Later Development</w:t>
      </w:r>
    </w:p>
    <w:p>
      <w:pPr/>
      <w:r>
        <w:rPr>
          <w:rFonts w:ascii="Arial" w:hAnsi="Arial" w:eastAsia="Arial"/>
          <w:sz w:val="20"/>
        </w:rPr>
        <w:t>Rival balance should create pressure without making the game feel unfair. Rivals should move enough to feel alive, but their gains should be traceable to readable systems and event outcomes. The player should feel challenged by rivals, not ambushed by hidden calculations.</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Balance Concern</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Guideline</w:t>
            </w:r>
          </w:p>
        </w:tc>
      </w:tr>
      <w:tr>
        <w:tc>
          <w:tcPr>
            <w:tcW w:type="dxa" w:w="4946"/>
            <w:vAlign w:val="top"/>
            <w:tcMar>
              <w:top w:w="80" w:type="dxa"/>
              <w:start w:w="80" w:type="dxa"/>
              <w:bottom w:w="80" w:type="dxa"/>
              <w:end w:w="80" w:type="dxa"/>
            </w:tcMar>
          </w:tcPr>
          <w:p>
            <w:pPr>
              <w:spacing w:after="40"/>
            </w:pPr>
            <w:r>
              <w:rPr>
                <w:rFonts w:ascii="Arial" w:hAnsi="Arial" w:eastAsia="Arial"/>
                <w:sz w:val="16"/>
              </w:rPr>
              <w:t>Runaway rival lead</w:t>
            </w:r>
          </w:p>
        </w:tc>
        <w:tc>
          <w:tcPr>
            <w:tcW w:type="dxa" w:w="4946"/>
            <w:vAlign w:val="top"/>
            <w:tcMar>
              <w:top w:w="80" w:type="dxa"/>
              <w:start w:w="80" w:type="dxa"/>
              <w:bottom w:w="80" w:type="dxa"/>
              <w:end w:w="80" w:type="dxa"/>
            </w:tcMar>
          </w:tcPr>
          <w:p>
            <w:pPr>
              <w:spacing w:after="40"/>
            </w:pPr>
            <w:r>
              <w:rPr>
                <w:rFonts w:ascii="Arial" w:hAnsi="Arial" w:eastAsia="Arial"/>
                <w:sz w:val="16"/>
              </w:rPr>
              <w:t>Rivals should be able to pull ahead, but the player needs visible ways to respond through war, religion, economy, palace favour or event choices.</w:t>
            </w:r>
          </w:p>
        </w:tc>
      </w:tr>
      <w:tr>
        <w:tc>
          <w:tcPr>
            <w:tcW w:type="dxa" w:w="4946"/>
            <w:vAlign w:val="top"/>
            <w:tcMar>
              <w:top w:w="80" w:type="dxa"/>
              <w:start w:w="80" w:type="dxa"/>
              <w:bottom w:w="80" w:type="dxa"/>
              <w:end w:w="80" w:type="dxa"/>
            </w:tcMar>
          </w:tcPr>
          <w:p>
            <w:pPr>
              <w:spacing w:after="40"/>
            </w:pPr>
            <w:r>
              <w:rPr>
                <w:rFonts w:ascii="Arial" w:hAnsi="Arial" w:eastAsia="Arial"/>
                <w:sz w:val="16"/>
              </w:rPr>
              <w:t>Static rivalry</w:t>
            </w:r>
          </w:p>
        </w:tc>
        <w:tc>
          <w:tcPr>
            <w:tcW w:type="dxa" w:w="4946"/>
            <w:vAlign w:val="top"/>
            <w:tcMar>
              <w:top w:w="80" w:type="dxa"/>
              <w:start w:w="80" w:type="dxa"/>
              <w:bottom w:w="80" w:type="dxa"/>
              <w:end w:w="80" w:type="dxa"/>
            </w:tcMar>
          </w:tcPr>
          <w:p>
            <w:pPr>
              <w:spacing w:after="40"/>
            </w:pPr>
            <w:r>
              <w:rPr>
                <w:rFonts w:ascii="Arial" w:hAnsi="Arial" w:eastAsia="Arial"/>
                <w:sz w:val="16"/>
              </w:rPr>
              <w:t>Rivals should gain and lose standing through seasons and events so the race does not feel fixed.</w:t>
            </w:r>
          </w:p>
        </w:tc>
      </w:tr>
      <w:tr>
        <w:tc>
          <w:tcPr>
            <w:tcW w:type="dxa" w:w="4946"/>
            <w:vAlign w:val="top"/>
            <w:tcMar>
              <w:top w:w="80" w:type="dxa"/>
              <w:start w:w="80" w:type="dxa"/>
              <w:bottom w:w="80" w:type="dxa"/>
              <w:end w:w="80" w:type="dxa"/>
            </w:tcMar>
          </w:tcPr>
          <w:p>
            <w:pPr>
              <w:spacing w:after="40"/>
            </w:pPr>
            <w:r>
              <w:rPr>
                <w:rFonts w:ascii="Arial" w:hAnsi="Arial" w:eastAsia="Arial"/>
                <w:sz w:val="16"/>
              </w:rPr>
              <w:t>Opaque scoring</w:t>
            </w:r>
          </w:p>
        </w:tc>
        <w:tc>
          <w:tcPr>
            <w:tcW w:type="dxa" w:w="4946"/>
            <w:vAlign w:val="top"/>
            <w:tcMar>
              <w:top w:w="80" w:type="dxa"/>
              <w:start w:w="80" w:type="dxa"/>
              <w:bottom w:w="80" w:type="dxa"/>
              <w:end w:w="80" w:type="dxa"/>
            </w:tcMar>
          </w:tcPr>
          <w:p>
            <w:pPr>
              <w:spacing w:after="40"/>
            </w:pPr>
            <w:r>
              <w:rPr>
                <w:rFonts w:ascii="Arial" w:hAnsi="Arial" w:eastAsia="Arial"/>
                <w:sz w:val="16"/>
              </w:rPr>
              <w:t>Important rival changes should be explained in summaries or event text.</w:t>
            </w:r>
          </w:p>
        </w:tc>
      </w:tr>
      <w:tr>
        <w:tc>
          <w:tcPr>
            <w:tcW w:type="dxa" w:w="4946"/>
            <w:vAlign w:val="top"/>
            <w:tcMar>
              <w:top w:w="80" w:type="dxa"/>
              <w:start w:w="80" w:type="dxa"/>
              <w:bottom w:w="80" w:type="dxa"/>
              <w:end w:w="80" w:type="dxa"/>
            </w:tcMar>
          </w:tcPr>
          <w:p>
            <w:pPr>
              <w:spacing w:after="40"/>
            </w:pPr>
            <w:r>
              <w:rPr>
                <w:rFonts w:ascii="Arial" w:hAnsi="Arial" w:eastAsia="Arial"/>
                <w:sz w:val="16"/>
              </w:rPr>
              <w:t>Over-simulation</w:t>
            </w:r>
          </w:p>
        </w:tc>
        <w:tc>
          <w:tcPr>
            <w:tcW w:type="dxa" w:w="4946"/>
            <w:vAlign w:val="top"/>
            <w:tcMar>
              <w:top w:w="80" w:type="dxa"/>
              <w:start w:w="80" w:type="dxa"/>
              <w:bottom w:w="80" w:type="dxa"/>
              <w:end w:w="80" w:type="dxa"/>
            </w:tcMar>
          </w:tcPr>
          <w:p>
            <w:pPr>
              <w:spacing w:after="40"/>
            </w:pPr>
            <w:r>
              <w:rPr>
                <w:rFonts w:ascii="Arial" w:hAnsi="Arial" w:eastAsia="Arial"/>
                <w:sz w:val="16"/>
              </w:rPr>
              <w:t>Do not require full hidden resource simulation for three rivals in MVP. Use summary values where they serve the player experience.</w:t>
            </w:r>
          </w:p>
        </w:tc>
      </w:tr>
      <w:tr>
        <w:tc>
          <w:tcPr>
            <w:tcW w:type="dxa" w:w="4946"/>
            <w:vAlign w:val="top"/>
            <w:tcMar>
              <w:top w:w="80" w:type="dxa"/>
              <w:start w:w="80" w:type="dxa"/>
              <w:bottom w:w="80" w:type="dxa"/>
              <w:end w:w="80" w:type="dxa"/>
            </w:tcMar>
          </w:tcPr>
          <w:p>
            <w:pPr>
              <w:spacing w:after="40"/>
            </w:pPr>
            <w:r>
              <w:rPr>
                <w:rFonts w:ascii="Arial" w:hAnsi="Arial" w:eastAsia="Arial"/>
                <w:sz w:val="16"/>
              </w:rPr>
              <w:t>Unfair plots</w:t>
            </w:r>
          </w:p>
        </w:tc>
        <w:tc>
          <w:tcPr>
            <w:tcW w:type="dxa" w:w="4946"/>
            <w:vAlign w:val="top"/>
            <w:tcMar>
              <w:top w:w="80" w:type="dxa"/>
              <w:start w:w="80" w:type="dxa"/>
              <w:bottom w:w="80" w:type="dxa"/>
              <w:end w:w="80" w:type="dxa"/>
            </w:tcMar>
          </w:tcPr>
          <w:p>
            <w:pPr>
              <w:spacing w:after="40"/>
            </w:pPr>
            <w:r>
              <w:rPr>
                <w:rFonts w:ascii="Arial" w:hAnsi="Arial" w:eastAsia="Arial"/>
                <w:sz w:val="16"/>
              </w:rPr>
              <w:t>Rival plots should create difficult choices, not unavoidable punishment.</w:t>
            </w:r>
          </w:p>
        </w:tc>
      </w:tr>
      <w:tr>
        <w:tc>
          <w:tcPr>
            <w:tcW w:type="dxa" w:w="4946"/>
            <w:vAlign w:val="top"/>
            <w:tcMar>
              <w:top w:w="80" w:type="dxa"/>
              <w:start w:w="80" w:type="dxa"/>
              <w:bottom w:w="80" w:type="dxa"/>
              <w:end w:w="80" w:type="dxa"/>
            </w:tcMar>
          </w:tcPr>
          <w:p>
            <w:pPr>
              <w:spacing w:after="40"/>
            </w:pPr>
            <w:r>
              <w:rPr>
                <w:rFonts w:ascii="Arial" w:hAnsi="Arial" w:eastAsia="Arial"/>
                <w:sz w:val="16"/>
              </w:rPr>
              <w:t>One-system dominance</w:t>
            </w:r>
          </w:p>
        </w:tc>
        <w:tc>
          <w:tcPr>
            <w:tcW w:type="dxa" w:w="4946"/>
            <w:vAlign w:val="top"/>
            <w:tcMar>
              <w:top w:w="80" w:type="dxa"/>
              <w:start w:w="80" w:type="dxa"/>
              <w:bottom w:w="80" w:type="dxa"/>
              <w:end w:w="80" w:type="dxa"/>
            </w:tcMar>
          </w:tcPr>
          <w:p>
            <w:pPr>
              <w:spacing w:after="40"/>
            </w:pPr>
            <w:r>
              <w:rPr>
                <w:rFonts w:ascii="Arial" w:hAnsi="Arial" w:eastAsia="Arial"/>
                <w:sz w:val="16"/>
              </w:rPr>
              <w:t>No single rival pressure should make all other systems irrelevant. War, religion, economy and palace favour should all matter.</w:t>
            </w:r>
          </w:p>
        </w:tc>
      </w:tr>
    </w:tbl>
    <w:p>
      <w:pPr>
        <w:pStyle w:val="Heading2"/>
      </w:pPr>
      <w:r>
        <w:rPr>
          <w:rFonts w:ascii="Arial" w:hAnsi="Arial" w:eastAsia="Arial"/>
        </w:rPr>
        <w:t>12.16 MVP Requirements</w:t>
      </w:r>
    </w:p>
    <w:p>
      <w:pPr/>
      <w:r>
        <w:rPr>
          <w:rFonts w:ascii="Arial" w:hAnsi="Arial" w:eastAsia="Arial"/>
          <w:sz w:val="20"/>
        </w:rPr>
        <w:t>For MVP, rival houses should be simple, readable and strongly connected to the prestige race. The system should communicate competition without requiring complex AI or unique rival personalities.</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Priority</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Requirement</w:t>
            </w:r>
          </w:p>
        </w:tc>
      </w:tr>
      <w:tr>
        <w:tc>
          <w:tcPr>
            <w:tcW w:type="dxa" w:w="4946"/>
            <w:vAlign w:val="top"/>
            <w:tcMar>
              <w:top w:w="80" w:type="dxa"/>
              <w:start w:w="80" w:type="dxa"/>
              <w:bottom w:w="80" w:type="dxa"/>
              <w:end w:w="80" w:type="dxa"/>
            </w:tcMar>
          </w:tcPr>
          <w:p>
            <w:pPr>
              <w:spacing w:after="40"/>
            </w:pPr>
            <w:r>
              <w:rPr>
                <w:rFonts w:ascii="Arial" w:hAnsi="Arial" w:eastAsia="Arial"/>
                <w:sz w:val="16"/>
              </w:rPr>
              <w:t>Must-have</w:t>
            </w:r>
          </w:p>
        </w:tc>
        <w:tc>
          <w:tcPr>
            <w:tcW w:type="dxa" w:w="4946"/>
            <w:vAlign w:val="top"/>
            <w:tcMar>
              <w:top w:w="80" w:type="dxa"/>
              <w:start w:w="80" w:type="dxa"/>
              <w:bottom w:w="80" w:type="dxa"/>
              <w:end w:w="80" w:type="dxa"/>
            </w:tcMar>
          </w:tcPr>
          <w:p>
            <w:pPr>
              <w:spacing w:after="40"/>
            </w:pPr>
            <w:r>
              <w:rPr>
                <w:rFonts w:ascii="Arial" w:hAnsi="Arial" w:eastAsia="Arial"/>
                <w:sz w:val="16"/>
              </w:rPr>
              <w:t>Three rival houses present in the strategic layer.</w:t>
            </w:r>
          </w:p>
        </w:tc>
      </w:tr>
      <w:tr>
        <w:tc>
          <w:tcPr>
            <w:tcW w:type="dxa" w:w="4946"/>
            <w:vAlign w:val="top"/>
            <w:tcMar>
              <w:top w:w="80" w:type="dxa"/>
              <w:start w:w="80" w:type="dxa"/>
              <w:bottom w:w="80" w:type="dxa"/>
              <w:end w:w="80" w:type="dxa"/>
            </w:tcMar>
          </w:tcPr>
          <w:p>
            <w:pPr>
              <w:spacing w:after="40"/>
            </w:pPr>
            <w:r>
              <w:rPr>
                <w:rFonts w:ascii="Arial" w:hAnsi="Arial" w:eastAsia="Arial"/>
                <w:sz w:val="16"/>
              </w:rPr>
              <w:t>Must-have</w:t>
            </w:r>
          </w:p>
        </w:tc>
        <w:tc>
          <w:tcPr>
            <w:tcW w:type="dxa" w:w="4946"/>
            <w:vAlign w:val="top"/>
            <w:tcMar>
              <w:top w:w="80" w:type="dxa"/>
              <w:start w:w="80" w:type="dxa"/>
              <w:bottom w:w="80" w:type="dxa"/>
              <w:end w:w="80" w:type="dxa"/>
            </w:tcMar>
          </w:tcPr>
          <w:p>
            <w:pPr>
              <w:spacing w:after="40"/>
            </w:pPr>
            <w:r>
              <w:rPr>
                <w:rFonts w:ascii="Arial" w:hAnsi="Arial" w:eastAsia="Arial"/>
                <w:sz w:val="16"/>
              </w:rPr>
              <w:t>Player comparison against rivals through prestige or standing.</w:t>
            </w:r>
          </w:p>
        </w:tc>
      </w:tr>
      <w:tr>
        <w:tc>
          <w:tcPr>
            <w:tcW w:type="dxa" w:w="4946"/>
            <w:vAlign w:val="top"/>
            <w:tcMar>
              <w:top w:w="80" w:type="dxa"/>
              <w:start w:w="80" w:type="dxa"/>
              <w:bottom w:w="80" w:type="dxa"/>
              <w:end w:w="80" w:type="dxa"/>
            </w:tcMar>
          </w:tcPr>
          <w:p>
            <w:pPr>
              <w:spacing w:after="40"/>
            </w:pPr>
            <w:r>
              <w:rPr>
                <w:rFonts w:ascii="Arial" w:hAnsi="Arial" w:eastAsia="Arial"/>
                <w:sz w:val="16"/>
              </w:rPr>
              <w:t>Must-have</w:t>
            </w:r>
          </w:p>
        </w:tc>
        <w:tc>
          <w:tcPr>
            <w:tcW w:type="dxa" w:w="4946"/>
            <w:vAlign w:val="top"/>
            <w:tcMar>
              <w:top w:w="80" w:type="dxa"/>
              <w:start w:w="80" w:type="dxa"/>
              <w:bottom w:w="80" w:type="dxa"/>
              <w:end w:w="80" w:type="dxa"/>
            </w:tcMar>
          </w:tcPr>
          <w:p>
            <w:pPr>
              <w:spacing w:after="40"/>
            </w:pPr>
            <w:r>
              <w:rPr>
                <w:rFonts w:ascii="Arial" w:hAnsi="Arial" w:eastAsia="Arial"/>
                <w:sz w:val="16"/>
              </w:rPr>
              <w:t>Rival pressure connected to at least the major existing systems: Flower Wars, religion, palace favour, economy and events.</w:t>
            </w:r>
          </w:p>
        </w:tc>
      </w:tr>
      <w:tr>
        <w:tc>
          <w:tcPr>
            <w:tcW w:type="dxa" w:w="4946"/>
            <w:vAlign w:val="top"/>
            <w:tcMar>
              <w:top w:w="80" w:type="dxa"/>
              <w:start w:w="80" w:type="dxa"/>
              <w:bottom w:w="80" w:type="dxa"/>
              <w:end w:w="80" w:type="dxa"/>
            </w:tcMar>
          </w:tcPr>
          <w:p>
            <w:pPr>
              <w:spacing w:after="40"/>
            </w:pPr>
            <w:r>
              <w:rPr>
                <w:rFonts w:ascii="Arial" w:hAnsi="Arial" w:eastAsia="Arial"/>
                <w:sz w:val="16"/>
              </w:rPr>
              <w:t>Must-have</w:t>
            </w:r>
          </w:p>
        </w:tc>
        <w:tc>
          <w:tcPr>
            <w:tcW w:type="dxa" w:w="4946"/>
            <w:vAlign w:val="top"/>
            <w:tcMar>
              <w:top w:w="80" w:type="dxa"/>
              <w:start w:w="80" w:type="dxa"/>
              <w:bottom w:w="80" w:type="dxa"/>
              <w:end w:w="80" w:type="dxa"/>
            </w:tcMar>
          </w:tcPr>
          <w:p>
            <w:pPr>
              <w:spacing w:after="40"/>
            </w:pPr>
            <w:r>
              <w:rPr>
                <w:rFonts w:ascii="Arial" w:hAnsi="Arial" w:eastAsia="Arial"/>
                <w:sz w:val="16"/>
              </w:rPr>
              <w:t>Rival plots or rival-linked events represented through the event system.</w:t>
            </w:r>
          </w:p>
        </w:tc>
      </w:tr>
      <w:tr>
        <w:tc>
          <w:tcPr>
            <w:tcW w:type="dxa" w:w="4946"/>
            <w:vAlign w:val="top"/>
            <w:tcMar>
              <w:top w:w="80" w:type="dxa"/>
              <w:start w:w="80" w:type="dxa"/>
              <w:bottom w:w="80" w:type="dxa"/>
              <w:end w:w="80" w:type="dxa"/>
            </w:tcMar>
          </w:tcPr>
          <w:p>
            <w:pPr>
              <w:spacing w:after="40"/>
            </w:pPr>
            <w:r>
              <w:rPr>
                <w:rFonts w:ascii="Arial" w:hAnsi="Arial" w:eastAsia="Arial"/>
                <w:sz w:val="16"/>
              </w:rPr>
              <w:t>Must-have</w:t>
            </w:r>
          </w:p>
        </w:tc>
        <w:tc>
          <w:tcPr>
            <w:tcW w:type="dxa" w:w="4946"/>
            <w:vAlign w:val="top"/>
            <w:tcMar>
              <w:top w:w="80" w:type="dxa"/>
              <w:start w:w="80" w:type="dxa"/>
              <w:bottom w:w="80" w:type="dxa"/>
              <w:end w:w="80" w:type="dxa"/>
            </w:tcMar>
          </w:tcPr>
          <w:p>
            <w:pPr>
              <w:spacing w:after="40"/>
            </w:pPr>
            <w:r>
              <w:rPr>
                <w:rFonts w:ascii="Arial" w:hAnsi="Arial" w:eastAsia="Arial"/>
                <w:sz w:val="16"/>
              </w:rPr>
              <w:t>Rival comparison connected to victory and the recognised-lordly-house goal.</w:t>
            </w:r>
          </w:p>
        </w:tc>
      </w:tr>
      <w:tr>
        <w:tc>
          <w:tcPr>
            <w:tcW w:type="dxa" w:w="4946"/>
            <w:vAlign w:val="top"/>
            <w:tcMar>
              <w:top w:w="80" w:type="dxa"/>
              <w:start w:w="80" w:type="dxa"/>
              <w:bottom w:w="80" w:type="dxa"/>
              <w:end w:w="80" w:type="dxa"/>
            </w:tcMar>
          </w:tcPr>
          <w:p>
            <w:pPr>
              <w:spacing w:after="40"/>
            </w:pPr>
            <w:r>
              <w:rPr>
                <w:rFonts w:ascii="Arial" w:hAnsi="Arial" w:eastAsia="Arial"/>
                <w:sz w:val="16"/>
              </w:rPr>
              <w:t>Should-have</w:t>
            </w:r>
          </w:p>
        </w:tc>
        <w:tc>
          <w:tcPr>
            <w:tcW w:type="dxa" w:w="4946"/>
            <w:vAlign w:val="top"/>
            <w:tcMar>
              <w:top w:w="80" w:type="dxa"/>
              <w:start w:w="80" w:type="dxa"/>
              <w:bottom w:w="80" w:type="dxa"/>
              <w:end w:w="80" w:type="dxa"/>
            </w:tcMar>
          </w:tcPr>
          <w:p>
            <w:pPr>
              <w:spacing w:after="40"/>
            </w:pPr>
            <w:r>
              <w:rPr>
                <w:rFonts w:ascii="Arial" w:hAnsi="Arial" w:eastAsia="Arial"/>
                <w:sz w:val="16"/>
              </w:rPr>
              <w:t>Broad rival standing categories such as war, religion, economy and palace favour.</w:t>
            </w:r>
          </w:p>
        </w:tc>
      </w:tr>
      <w:tr>
        <w:tc>
          <w:tcPr>
            <w:tcW w:type="dxa" w:w="4946"/>
            <w:vAlign w:val="top"/>
            <w:tcMar>
              <w:top w:w="80" w:type="dxa"/>
              <w:start w:w="80" w:type="dxa"/>
              <w:bottom w:w="80" w:type="dxa"/>
              <w:end w:w="80" w:type="dxa"/>
            </w:tcMar>
          </w:tcPr>
          <w:p>
            <w:pPr>
              <w:spacing w:after="40"/>
            </w:pPr>
            <w:r>
              <w:rPr>
                <w:rFonts w:ascii="Arial" w:hAnsi="Arial" w:eastAsia="Arial"/>
                <w:sz w:val="16"/>
              </w:rPr>
              <w:t>Should-have</w:t>
            </w:r>
          </w:p>
        </w:tc>
        <w:tc>
          <w:tcPr>
            <w:tcW w:type="dxa" w:w="4946"/>
            <w:vAlign w:val="top"/>
            <w:tcMar>
              <w:top w:w="80" w:type="dxa"/>
              <w:start w:w="80" w:type="dxa"/>
              <w:bottom w:w="80" w:type="dxa"/>
              <w:end w:w="80" w:type="dxa"/>
            </w:tcMar>
          </w:tcPr>
          <w:p>
            <w:pPr>
              <w:spacing w:after="40"/>
            </w:pPr>
            <w:r>
              <w:rPr>
                <w:rFonts w:ascii="Arial" w:hAnsi="Arial" w:eastAsia="Arial"/>
                <w:sz w:val="16"/>
              </w:rPr>
              <w:t>Seasonal summary showing which rival gained or lost ground and why.</w:t>
            </w:r>
          </w:p>
        </w:tc>
      </w:tr>
      <w:tr>
        <w:tc>
          <w:tcPr>
            <w:tcW w:type="dxa" w:w="4946"/>
            <w:vAlign w:val="top"/>
            <w:tcMar>
              <w:top w:w="80" w:type="dxa"/>
              <w:start w:w="80" w:type="dxa"/>
              <w:bottom w:w="80" w:type="dxa"/>
              <w:end w:w="80" w:type="dxa"/>
            </w:tcMar>
          </w:tcPr>
          <w:p>
            <w:pPr>
              <w:spacing w:after="40"/>
            </w:pPr>
            <w:r>
              <w:rPr>
                <w:rFonts w:ascii="Arial" w:hAnsi="Arial" w:eastAsia="Arial"/>
                <w:sz w:val="16"/>
              </w:rPr>
              <w:t>Post-MVP</w:t>
            </w:r>
          </w:p>
        </w:tc>
        <w:tc>
          <w:tcPr>
            <w:tcW w:type="dxa" w:w="4946"/>
            <w:vAlign w:val="top"/>
            <w:tcMar>
              <w:top w:w="80" w:type="dxa"/>
              <w:start w:w="80" w:type="dxa"/>
              <w:bottom w:w="80" w:type="dxa"/>
              <w:end w:w="80" w:type="dxa"/>
            </w:tcMar>
          </w:tcPr>
          <w:p>
            <w:pPr>
              <w:spacing w:after="40"/>
            </w:pPr>
            <w:r>
              <w:rPr>
                <w:rFonts w:ascii="Arial" w:hAnsi="Arial" w:eastAsia="Arial"/>
                <w:sz w:val="16"/>
              </w:rPr>
              <w:t>Named houses, personality-flavoured rival tendencies or deeper rival estate simulation if later scope supports it.</w:t>
            </w:r>
          </w:p>
        </w:tc>
      </w:tr>
    </w:tbl>
    <w:p>
      <w:pPr>
        <w:pStyle w:val="Heading2"/>
      </w:pPr>
      <w:r>
        <w:rPr>
          <w:rFonts w:ascii="Arial" w:hAnsi="Arial" w:eastAsia="Arial"/>
        </w:rPr>
        <w:t>12.17 Final Design Summary</w:t>
      </w:r>
    </w:p>
    <w:p>
      <w:pPr/>
      <w:r>
        <w:rPr>
          <w:rFonts w:ascii="Arial" w:hAnsi="Arial" w:eastAsia="Arial"/>
          <w:sz w:val="20"/>
        </w:rPr>
        <w:t>Rival houses are the competitive spine of Tlaloc's Reign. They turn prestige into a race, palace favour into a political contest, religion into public legitimacy, Flower Wars into regional comparison and victory into recognised dominance. The player is not merely building a prosperous estate. They are proving that their house deserves to stand above three rival houses in the eyes of the people, the gods and the ruler.</w:t>
      </w:r>
    </w:p>
    <w:p>
      <w:pPr/>
      <w:r>
        <w:rPr>
          <w:rFonts w:ascii="Arial" w:hAnsi="Arial" w:eastAsia="Arial"/>
          <w:sz w:val="20"/>
        </w:rPr>
        <w:t>For the current GDD, rivals should remain clean and implementation-facing: three houses, readable standings, event-driven pressure, prestige comparison and a direct connection to victory. This gives the game strategic tension without adding unnecessary tactical combat, diplomacy or AI complexity.</w:t>
      </w:r>
    </w:p>
    <w:p>
      <w:r>
        <w:br w:type="page"/>
      </w:r>
    </w:p>
    <w:p>
      <w:pPr>
        <w:pStyle w:val="Heading1"/>
        <w:jc w:val="left"/>
      </w:pPr>
      <w:r>
        <w:t>Part XIII — UI &amp; Screens</w:t>
      </w:r>
    </w:p>
    <w:tbl>
      <w:tblPr>
        <w:tblStyle w:val="TableGrid"/>
        <w:tblW w:type="pct" w:w="5000"/>
        <w:jc w:val="center"/>
        <w:tblLayout w:type="autofit"/>
        <w:tblLook w:firstColumn="1" w:firstRow="1" w:lastColumn="0" w:lastRow="0" w:noHBand="0" w:noVBand="1" w:val="04A0"/>
      </w:tblPr>
      <w:tblGrid>
        <w:gridCol w:w="9893"/>
      </w:tblGrid>
      <w:tr>
        <w:tc>
          <w:tcPr>
            <w:tcW w:type="dxa" w:w="9893"/>
            <w:vAlign w:val="top"/>
            <w:tcMar>
              <w:top w:w="80" w:type="dxa"/>
              <w:start w:w="80" w:type="dxa"/>
              <w:bottom w:w="80" w:type="dxa"/>
              <w:end w:w="80" w:type="dxa"/>
            </w:tcMar>
          </w:tcPr>
          <w:p>
            <w:pPr>
              <w:spacing w:after="40"/>
            </w:pPr>
            <w:r>
              <w:rPr>
                <w:rFonts w:ascii="Arial" w:hAnsi="Arial" w:eastAsia="Arial"/>
                <w:sz w:val="16"/>
              </w:rPr>
              <w:t>Chapter Purpose This chapter defines how Tlaloc's Reign presents its core strategy systems through a readable Estate Screen + Secondary Management Layer model. The UI must make the seasonal noble-house loop legible: build the estate, manage workers and resources, make offerings, prepare for Flower Wars, answer palace and event pressure, compare rival houses, and pursue prestige toward final recognition. This chapter does not add new screens or mechanics; it translates the established systems into implementation-facing interface requirements.</w:t>
            </w:r>
          </w:p>
        </w:tc>
      </w:tr>
    </w:tbl>
    <w:p>
      <w:pPr>
        <w:pStyle w:val="Heading2"/>
      </w:pPr>
      <w:r>
        <w:rPr>
          <w:rFonts w:ascii="Arial" w:hAnsi="Arial" w:eastAsia="Arial"/>
        </w:rPr>
        <w:t>13.1 Design Intent</w:t>
      </w:r>
    </w:p>
    <w:p>
      <w:pPr/>
      <w:r>
        <w:rPr>
          <w:rFonts w:ascii="Arial" w:hAnsi="Arial"/>
          <w:sz w:val="20"/>
        </w:rPr>
        <w:t>The UI for Tlaloc's Reign should make a complex pressure web feel readable rather than spreadsheet-heavy. The primary top-level display should standardise around food/maize, goods/surplus, tribute obligations, captives, divine favour, royal favour, stability and prestige. The interface must show these pressures clearly enough that each seasonal decision feels informed, thematic and consequential.</w:t>
      </w:r>
    </w:p>
    <w:p>
      <w:pPr/>
      <w:r>
        <w:rPr>
          <w:rFonts w:ascii="Arial" w:hAnsi="Arial" w:eastAsia="Arial"/>
          <w:sz w:val="20"/>
        </w:rPr>
        <w:t>The established design uses the Estate Screen + Secondary Management Layer model. The UI should preserve that constraint. Estate life, land, buildings and population should remain visually grounded in the Estate Screen. Broader seasonal decisions, such as offerings, Flower Wars preparation, palace demands, rival comparison and event resolution, should be handled through the Secondary Management Layer or panels connected to that model rather than through extra stand-alone modes.</w:t>
      </w:r>
    </w:p>
    <w:p>
      <w:pPr/>
      <w:r>
        <w:rPr>
          <w:rFonts w:ascii="Arial" w:hAnsi="Arial" w:eastAsia="Arial"/>
          <w:sz w:val="20"/>
        </w:rPr>
        <w:t>Core UI Principles</w:t>
      </w:r>
    </w:p>
    <w:p>
      <w:pPr/>
      <w:r>
        <w:rPr>
          <w:rFonts w:ascii="Arial" w:hAnsi="Arial" w:eastAsia="Arial"/>
          <w:sz w:val="20"/>
        </w:rPr>
        <w:t>Screen model discipline: the game should remain focused around the Estate Screen and the Secondary Management Layer, not a growing collection of separate menus.</w:t>
      </w:r>
    </w:p>
    <w:p>
      <w:pPr/>
      <w:r>
        <w:rPr>
          <w:rFonts w:ascii="Arial" w:hAnsi="Arial" w:eastAsia="Arial"/>
          <w:sz w:val="20"/>
        </w:rPr>
        <w:t>Seasonal readability: the player should always understand what season or ritual phase they are in, what decisions are due, and what pressures are urgent.</w:t>
      </w:r>
    </w:p>
    <w:p>
      <w:pPr/>
      <w:r>
        <w:rPr>
          <w:rFonts w:ascii="Arial" w:hAnsi="Arial" w:eastAsia="Arial"/>
          <w:sz w:val="20"/>
        </w:rPr>
        <w:t>Cause and effect: resource changes, favour shifts, prestige gains, worker strain, war outcomes and rival movement should be explained in plain language.</w:t>
      </w:r>
    </w:p>
    <w:p>
      <w:pPr/>
      <w:r>
        <w:rPr>
          <w:rFonts w:ascii="Arial" w:hAnsi="Arial" w:eastAsia="Arial"/>
          <w:sz w:val="20"/>
        </w:rPr>
        <w:t>Strategic, not tactical: Flower Wars, rival pressure and palace politics should be presented as high-level noble-house decisions rather than tactical combat or diplomacy screens.</w:t>
      </w:r>
    </w:p>
    <w:p>
      <w:pPr/>
      <w:r>
        <w:rPr>
          <w:rFonts w:ascii="Arial" w:hAnsi="Arial" w:eastAsia="Arial"/>
          <w:sz w:val="20"/>
        </w:rPr>
        <w:t>Thematic clarity: religious, political, economic and agricultural interfaces should feel like parts of the same noble-house management fantasy.</w:t>
      </w:r>
    </w:p>
    <w:p>
      <w:pPr/>
      <w:r>
        <w:rPr>
          <w:rFonts w:ascii="Arial" w:hAnsi="Arial" w:eastAsia="Arial"/>
          <w:sz w:val="20"/>
        </w:rPr>
        <w:t>Low-friction comparison: the player should be able to compare their house against the three rivals without opening deep hidden-stat screens.</w:t>
      </w:r>
    </w:p>
    <w:p>
      <w:pPr>
        <w:pStyle w:val="Heading2"/>
      </w:pPr>
      <w:r>
        <w:rPr>
          <w:rFonts w:ascii="Arial" w:hAnsi="Arial" w:eastAsia="Arial"/>
        </w:rPr>
        <w:t>13.2 Source Constraints and Scope</w:t>
      </w:r>
    </w:p>
    <w:p>
      <w:pPr/>
      <w:r>
        <w:rPr>
          <w:rFonts w:ascii="Arial" w:hAnsi="Arial" w:eastAsia="Arial"/>
          <w:sz w:val="20"/>
        </w:rPr>
        <w:t>This chapter is limited to the interface implications of the existing design. It does not introduce new resources, additional gods, new combat systems, new diplomacy systems, new building categories or new victory mechanics. Where the UI requires grouping, panels or summaries, those are presentation structures for already-established systems.</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Primary screen count</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Estate Screen + Secondary Management Layer model: an Estate Screen and a Secondary Management Layer.</w:t>
            </w:r>
          </w:p>
        </w:tc>
      </w:tr>
      <w:tr>
        <w:tc>
          <w:tcPr>
            <w:tcW w:type="dxa" w:w="4946"/>
            <w:vAlign w:val="top"/>
            <w:tcMar>
              <w:top w:w="80" w:type="dxa"/>
              <w:start w:w="80" w:type="dxa"/>
              <w:bottom w:w="80" w:type="dxa"/>
              <w:end w:w="80" w:type="dxa"/>
            </w:tcMar>
          </w:tcPr>
          <w:p>
            <w:pPr>
              <w:spacing w:after="40"/>
            </w:pPr>
            <w:r>
              <w:rPr>
                <w:rFonts w:ascii="Arial" w:hAnsi="Arial" w:eastAsia="Arial"/>
                <w:sz w:val="16"/>
              </w:rPr>
              <w:t>Main player role</w:t>
            </w:r>
          </w:p>
        </w:tc>
        <w:tc>
          <w:tcPr>
            <w:tcW w:type="dxa" w:w="4946"/>
            <w:vAlign w:val="top"/>
            <w:tcMar>
              <w:top w:w="80" w:type="dxa"/>
              <w:start w:w="80" w:type="dxa"/>
              <w:bottom w:w="80" w:type="dxa"/>
              <w:end w:w="80" w:type="dxa"/>
            </w:tcMar>
          </w:tcPr>
          <w:p>
            <w:pPr>
              <w:spacing w:after="40"/>
            </w:pPr>
            <w:r>
              <w:rPr>
                <w:rFonts w:ascii="Arial" w:hAnsi="Arial" w:eastAsia="Arial"/>
                <w:sz w:val="16"/>
              </w:rPr>
              <w:t>The head of a noble house managing estate, people, obligations, religion, war participation and prestige.</w:t>
            </w:r>
          </w:p>
        </w:tc>
      </w:tr>
      <w:tr>
        <w:tc>
          <w:tcPr>
            <w:tcW w:type="dxa" w:w="4946"/>
            <w:vAlign w:val="top"/>
            <w:tcMar>
              <w:top w:w="80" w:type="dxa"/>
              <w:start w:w="80" w:type="dxa"/>
              <w:bottom w:w="80" w:type="dxa"/>
              <w:end w:w="80" w:type="dxa"/>
            </w:tcMar>
          </w:tcPr>
          <w:p>
            <w:pPr>
              <w:spacing w:after="40"/>
            </w:pPr>
            <w:r>
              <w:rPr>
                <w:rFonts w:ascii="Arial" w:hAnsi="Arial" w:eastAsia="Arial"/>
                <w:sz w:val="16"/>
              </w:rPr>
              <w:t>Main UI challenge</w:t>
            </w:r>
          </w:p>
        </w:tc>
        <w:tc>
          <w:tcPr>
            <w:tcW w:type="dxa" w:w="4946"/>
            <w:vAlign w:val="top"/>
            <w:tcMar>
              <w:top w:w="80" w:type="dxa"/>
              <w:start w:w="80" w:type="dxa"/>
              <w:bottom w:w="80" w:type="dxa"/>
              <w:end w:w="80" w:type="dxa"/>
            </w:tcMar>
          </w:tcPr>
          <w:p>
            <w:pPr>
              <w:spacing w:after="40"/>
            </w:pPr>
            <w:r>
              <w:rPr>
                <w:rFonts w:ascii="Arial" w:hAnsi="Arial" w:eastAsia="Arial"/>
                <w:sz w:val="16"/>
              </w:rPr>
              <w:t>Make interlocking systems legible without overwhelming the player with separate menus.</w:t>
            </w:r>
          </w:p>
        </w:tc>
      </w:tr>
      <w:tr>
        <w:tc>
          <w:tcPr>
            <w:tcW w:type="dxa" w:w="4946"/>
            <w:vAlign w:val="top"/>
            <w:tcMar>
              <w:top w:w="80" w:type="dxa"/>
              <w:start w:w="80" w:type="dxa"/>
              <w:bottom w:w="80" w:type="dxa"/>
              <w:end w:w="80" w:type="dxa"/>
            </w:tcMar>
          </w:tcPr>
          <w:p>
            <w:pPr>
              <w:spacing w:after="40"/>
            </w:pPr>
            <w:r>
              <w:rPr>
                <w:rFonts w:ascii="Arial" w:hAnsi="Arial" w:eastAsia="Arial"/>
                <w:sz w:val="16"/>
              </w:rPr>
              <w:t>Required comparison</w:t>
            </w:r>
          </w:p>
        </w:tc>
        <w:tc>
          <w:tcPr>
            <w:tcW w:type="dxa" w:w="4946"/>
            <w:vAlign w:val="top"/>
            <w:tcMar>
              <w:top w:w="80" w:type="dxa"/>
              <w:start w:w="80" w:type="dxa"/>
              <w:bottom w:w="80" w:type="dxa"/>
              <w:end w:w="80" w:type="dxa"/>
            </w:tcMar>
          </w:tcPr>
          <w:p>
            <w:pPr>
              <w:spacing w:after="40"/>
            </w:pPr>
            <w:r>
              <w:rPr>
                <w:rFonts w:ascii="Arial" w:hAnsi="Arial" w:eastAsia="Arial"/>
                <w:sz w:val="16"/>
              </w:rPr>
              <w:t>Player house versus three rival houses in the race for regional dominance.</w:t>
            </w:r>
          </w:p>
        </w:tc>
      </w:tr>
      <w:tr>
        <w:tc>
          <w:tcPr>
            <w:tcW w:type="dxa" w:w="4946"/>
            <w:vAlign w:val="top"/>
            <w:tcMar>
              <w:top w:w="80" w:type="dxa"/>
              <w:start w:w="80" w:type="dxa"/>
              <w:bottom w:w="80" w:type="dxa"/>
              <w:end w:w="80" w:type="dxa"/>
            </w:tcMar>
          </w:tcPr>
          <w:p>
            <w:pPr>
              <w:spacing w:after="40"/>
            </w:pPr>
            <w:r>
              <w:rPr>
                <w:rFonts w:ascii="Arial" w:hAnsi="Arial" w:eastAsia="Arial"/>
                <w:sz w:val="16"/>
              </w:rPr>
              <w:t>Required feedback</w:t>
            </w:r>
          </w:p>
        </w:tc>
        <w:tc>
          <w:tcPr>
            <w:tcW w:type="dxa" w:w="4946"/>
            <w:vAlign w:val="top"/>
            <w:tcMar>
              <w:top w:w="80" w:type="dxa"/>
              <w:start w:w="80" w:type="dxa"/>
              <w:bottom w:w="80" w:type="dxa"/>
              <w:end w:w="80" w:type="dxa"/>
            </w:tcMar>
          </w:tcPr>
          <w:p>
            <w:pPr>
              <w:spacing w:after="40"/>
            </w:pPr>
            <w:r>
              <w:rPr>
                <w:rFonts w:ascii="Arial" w:hAnsi="Arial" w:eastAsia="Arial"/>
                <w:sz w:val="16"/>
              </w:rPr>
              <w:t>Seasonal results, resource movement, favour movement, prestige changes, war outcomes, event consequences and rival movement.</w:t>
            </w:r>
          </w:p>
        </w:tc>
      </w:tr>
      <w:tr>
        <w:tc>
          <w:tcPr>
            <w:tcW w:type="dxa" w:w="4946"/>
            <w:vAlign w:val="top"/>
            <w:tcMar>
              <w:top w:w="80" w:type="dxa"/>
              <w:start w:w="80" w:type="dxa"/>
              <w:bottom w:w="80" w:type="dxa"/>
              <w:end w:w="80" w:type="dxa"/>
            </w:tcMar>
          </w:tcPr>
          <w:p>
            <w:pPr>
              <w:spacing w:after="40"/>
            </w:pPr>
            <w:r>
              <w:rPr>
                <w:rFonts w:ascii="Arial" w:hAnsi="Arial" w:eastAsia="Arial"/>
                <w:sz w:val="16"/>
              </w:rPr>
              <w:t>Excluded from scope</w:t>
            </w:r>
          </w:p>
        </w:tc>
        <w:tc>
          <w:tcPr>
            <w:tcW w:type="dxa" w:w="4946"/>
            <w:vAlign w:val="top"/>
            <w:tcMar>
              <w:top w:w="80" w:type="dxa"/>
              <w:start w:w="80" w:type="dxa"/>
              <w:bottom w:w="80" w:type="dxa"/>
              <w:end w:w="80" w:type="dxa"/>
            </w:tcMar>
          </w:tcPr>
          <w:p>
            <w:pPr>
              <w:spacing w:after="40"/>
            </w:pPr>
            <w:r>
              <w:rPr>
                <w:rFonts w:ascii="Arial" w:hAnsi="Arial" w:eastAsia="Arial"/>
                <w:sz w:val="16"/>
              </w:rPr>
              <w:t>Additional screen types, tactical battle UI, full diplomacy interface, unique rival-house dashboards beyond established comparison needs.</w:t>
            </w:r>
          </w:p>
        </w:tc>
      </w:tr>
    </w:tbl>
    <w:p>
      <w:pPr>
        <w:pStyle w:val="Heading2"/>
      </w:pPr>
      <w:r>
        <w:rPr>
          <w:rFonts w:ascii="Arial" w:hAnsi="Arial" w:eastAsia="Arial"/>
        </w:rPr>
        <w:t>13.3 Estate Screen + Secondary Management Layer Model</w:t>
      </w:r>
    </w:p>
    <w:p>
      <w:pPr/>
      <w:r>
        <w:rPr>
          <w:rFonts w:ascii="Arial" w:hAnsi="Arial" w:eastAsia="Arial"/>
          <w:sz w:val="20"/>
        </w:rPr>
        <w:t>The Estate Screen + Secondary Management Layer model is the backbone of the interface. The Estate Screen gives the player a physical and emotional sense of their house: farms, housing, worker support, military preparation, ritual structures, storage and visible prosperity or strain. The Secondary Management Layer gives the player a clear place to make seasonal strategic decisions and review abstract pressures that are difficult to represent purely through buildings.</w:t>
      </w:r>
    </w:p>
    <w:tbl>
      <w:tblPr>
        <w:tblStyle w:val="TableGrid"/>
        <w:tblW w:type="pct" w:w="5000"/>
        <w:jc w:val="center"/>
        <w:tblLayout w:type="autofit"/>
        <w:tblLook w:firstColumn="1" w:firstRow="1" w:lastColumn="0" w:lastRow="0" w:noHBand="0" w:noVBand="1" w:val="04A0"/>
      </w:tblPr>
      <w:tblGrid>
        <w:gridCol w:w="2473"/>
        <w:gridCol w:w="2473"/>
        <w:gridCol w:w="2473"/>
        <w:gridCol w:w="2473"/>
      </w:tblGrid>
      <w:tr>
        <w:trPr>
          <w:tblHeader w:val="true"/>
        </w:trPr>
        <w:tc>
          <w:tcPr>
            <w:tcW w:type="dxa" w:w="2473"/>
            <w:vAlign w:val="top"/>
            <w:tcMar>
              <w:top w:w="80" w:type="dxa"/>
              <w:start w:w="80" w:type="dxa"/>
              <w:bottom w:w="80" w:type="dxa"/>
              <w:end w:w="80" w:type="dxa"/>
            </w:tcMar>
            <w:shd w:fill="D9E7E8"/>
          </w:tcPr>
          <w:p>
            <w:pPr>
              <w:spacing w:after="40"/>
            </w:pPr>
            <w:r>
              <w:rPr>
                <w:rFonts w:ascii="Arial" w:hAnsi="Arial" w:eastAsia="Arial"/>
                <w:b/>
                <w:sz w:val="16"/>
              </w:rPr>
              <w:t>Screen / Layer</w:t>
            </w:r>
          </w:p>
        </w:tc>
        <w:tc>
          <w:tcPr>
            <w:tcW w:type="dxa" w:w="2473"/>
            <w:vAlign w:val="top"/>
            <w:tcMar>
              <w:top w:w="80" w:type="dxa"/>
              <w:start w:w="80" w:type="dxa"/>
              <w:bottom w:w="80" w:type="dxa"/>
              <w:end w:w="80" w:type="dxa"/>
            </w:tcMar>
            <w:shd w:fill="D9E7E8"/>
          </w:tcPr>
          <w:p>
            <w:pPr>
              <w:spacing w:after="40"/>
            </w:pPr>
            <w:r>
              <w:rPr>
                <w:rFonts w:ascii="Arial" w:hAnsi="Arial" w:eastAsia="Arial"/>
                <w:b/>
                <w:sz w:val="16"/>
              </w:rPr>
              <w:t>Primary Role</w:t>
            </w:r>
          </w:p>
        </w:tc>
        <w:tc>
          <w:tcPr>
            <w:tcW w:type="dxa" w:w="2473"/>
            <w:vAlign w:val="top"/>
            <w:tcMar>
              <w:top w:w="80" w:type="dxa"/>
              <w:start w:w="80" w:type="dxa"/>
              <w:bottom w:w="80" w:type="dxa"/>
              <w:end w:w="80" w:type="dxa"/>
            </w:tcMar>
            <w:shd w:fill="D9E7E8"/>
          </w:tcPr>
          <w:p>
            <w:pPr>
              <w:spacing w:after="40"/>
            </w:pPr>
            <w:r>
              <w:rPr>
                <w:rFonts w:ascii="Arial" w:hAnsi="Arial" w:eastAsia="Arial"/>
                <w:b/>
                <w:sz w:val="16"/>
              </w:rPr>
              <w:t>Major Information Shown</w:t>
            </w:r>
          </w:p>
        </w:tc>
        <w:tc>
          <w:tcPr>
            <w:tcW w:type="dxa" w:w="2473"/>
            <w:vAlign w:val="top"/>
            <w:tcMar>
              <w:top w:w="80" w:type="dxa"/>
              <w:start w:w="80" w:type="dxa"/>
              <w:bottom w:w="80" w:type="dxa"/>
              <w:end w:w="80" w:type="dxa"/>
            </w:tcMar>
            <w:shd w:fill="D9E7E8"/>
          </w:tcPr>
          <w:p>
            <w:pPr>
              <w:spacing w:after="40"/>
            </w:pPr>
            <w:r>
              <w:rPr>
                <w:rFonts w:ascii="Arial" w:hAnsi="Arial" w:eastAsia="Arial"/>
                <w:b/>
                <w:sz w:val="16"/>
              </w:rPr>
              <w:t>Main Player Actions</w:t>
            </w:r>
          </w:p>
        </w:tc>
      </w:tr>
      <w:tr>
        <w:tc>
          <w:tcPr>
            <w:tcW w:type="dxa" w:w="2473"/>
            <w:vAlign w:val="top"/>
            <w:tcMar>
              <w:top w:w="80" w:type="dxa"/>
              <w:start w:w="80" w:type="dxa"/>
              <w:bottom w:w="80" w:type="dxa"/>
              <w:end w:w="80" w:type="dxa"/>
            </w:tcMar>
          </w:tcPr>
          <w:p>
            <w:pPr>
              <w:spacing w:after="40"/>
            </w:pPr>
            <w:r>
              <w:rPr>
                <w:rFonts w:ascii="Arial" w:hAnsi="Arial" w:eastAsia="Arial"/>
                <w:sz w:val="16"/>
              </w:rPr>
              <w:t>Estate Screen</w:t>
            </w:r>
          </w:p>
        </w:tc>
        <w:tc>
          <w:tcPr>
            <w:tcW w:type="dxa" w:w="2473"/>
            <w:vAlign w:val="top"/>
            <w:tcMar>
              <w:top w:w="80" w:type="dxa"/>
              <w:start w:w="80" w:type="dxa"/>
              <w:bottom w:w="80" w:type="dxa"/>
              <w:end w:w="80" w:type="dxa"/>
            </w:tcMar>
          </w:tcPr>
          <w:p>
            <w:pPr>
              <w:spacing w:after="40"/>
            </w:pPr>
            <w:r>
              <w:rPr>
                <w:rFonts w:ascii="Arial" w:hAnsi="Arial" w:eastAsia="Arial"/>
                <w:sz w:val="16"/>
              </w:rPr>
              <w:t>Shows the physical estate, land use and visible condition of the house.</w:t>
            </w:r>
          </w:p>
        </w:tc>
        <w:tc>
          <w:tcPr>
            <w:tcW w:type="dxa" w:w="2473"/>
            <w:vAlign w:val="top"/>
            <w:tcMar>
              <w:top w:w="80" w:type="dxa"/>
              <w:start w:w="80" w:type="dxa"/>
              <w:bottom w:w="80" w:type="dxa"/>
              <w:end w:w="80" w:type="dxa"/>
            </w:tcMar>
          </w:tcPr>
          <w:p>
            <w:pPr>
              <w:spacing w:after="40"/>
            </w:pPr>
            <w:r>
              <w:rPr>
                <w:rFonts w:ascii="Arial" w:hAnsi="Arial" w:eastAsia="Arial"/>
                <w:sz w:val="16"/>
              </w:rPr>
              <w:t>Farms, housing, worker buildings, military buildings, ritual buildings, storage or production structures if present, population condition, estate development, visible prosperity or neglect.</w:t>
            </w:r>
          </w:p>
        </w:tc>
        <w:tc>
          <w:tcPr>
            <w:tcW w:type="dxa" w:w="2473"/>
            <w:vAlign w:val="top"/>
            <w:tcMar>
              <w:top w:w="80" w:type="dxa"/>
              <w:start w:w="80" w:type="dxa"/>
              <w:bottom w:w="80" w:type="dxa"/>
              <w:end w:w="80" w:type="dxa"/>
            </w:tcMar>
          </w:tcPr>
          <w:p>
            <w:pPr>
              <w:spacing w:after="40"/>
            </w:pPr>
            <w:r>
              <w:rPr>
                <w:rFonts w:ascii="Arial" w:hAnsi="Arial" w:eastAsia="Arial"/>
                <w:sz w:val="16"/>
              </w:rPr>
              <w:t>Review estate state, plan construction or upgrades, inspect population needs, read land pressure, understand how physical infrastructure supports the core loop.</w:t>
            </w:r>
          </w:p>
        </w:tc>
      </w:tr>
      <w:tr>
        <w:tc>
          <w:tcPr>
            <w:tcW w:type="dxa" w:w="2473"/>
            <w:vAlign w:val="top"/>
            <w:tcMar>
              <w:top w:w="80" w:type="dxa"/>
              <w:start w:w="80" w:type="dxa"/>
              <w:bottom w:w="80" w:type="dxa"/>
              <w:end w:w="80" w:type="dxa"/>
            </w:tcMar>
          </w:tcPr>
          <w:p>
            <w:pPr>
              <w:spacing w:after="40"/>
            </w:pPr>
            <w:r>
              <w:rPr>
                <w:rFonts w:ascii="Arial" w:hAnsi="Arial" w:eastAsia="Arial"/>
                <w:sz w:val="16"/>
              </w:rPr>
              <w:t>Secondary Management Layer</w:t>
            </w:r>
          </w:p>
        </w:tc>
        <w:tc>
          <w:tcPr>
            <w:tcW w:type="dxa" w:w="2473"/>
            <w:vAlign w:val="top"/>
            <w:tcMar>
              <w:top w:w="80" w:type="dxa"/>
              <w:start w:w="80" w:type="dxa"/>
              <w:bottom w:w="80" w:type="dxa"/>
              <w:end w:w="80" w:type="dxa"/>
            </w:tcMar>
          </w:tcPr>
          <w:p>
            <w:pPr>
              <w:spacing w:after="40"/>
            </w:pPr>
            <w:r>
              <w:rPr>
                <w:rFonts w:ascii="Arial" w:hAnsi="Arial" w:eastAsia="Arial"/>
                <w:sz w:val="16"/>
              </w:rPr>
              <w:t>Collects strategic decisions and comparative information that operate above the physical estate view.</w:t>
            </w:r>
          </w:p>
        </w:tc>
        <w:tc>
          <w:tcPr>
            <w:tcW w:type="dxa" w:w="2473"/>
            <w:vAlign w:val="top"/>
            <w:tcMar>
              <w:top w:w="80" w:type="dxa"/>
              <w:start w:w="80" w:type="dxa"/>
              <w:bottom w:w="80" w:type="dxa"/>
              <w:end w:w="80" w:type="dxa"/>
            </w:tcMar>
          </w:tcPr>
          <w:p>
            <w:pPr>
              <w:spacing w:after="40"/>
            </w:pPr>
            <w:r>
              <w:rPr>
                <w:rFonts w:ascii="Arial" w:hAnsi="Arial" w:eastAsia="Arial"/>
                <w:sz w:val="16"/>
              </w:rPr>
              <w:t>Resources, calendar, offerings, worker allocation, Flower Wars preparation/results, palace demands, rival-house comparison, prestige, royal favour, divine favour, stability and event outcomes.</w:t>
            </w:r>
          </w:p>
        </w:tc>
        <w:tc>
          <w:tcPr>
            <w:tcW w:type="dxa" w:w="2473"/>
            <w:vAlign w:val="top"/>
            <w:tcMar>
              <w:top w:w="80" w:type="dxa"/>
              <w:start w:w="80" w:type="dxa"/>
              <w:bottom w:w="80" w:type="dxa"/>
              <w:end w:w="80" w:type="dxa"/>
            </w:tcMar>
          </w:tcPr>
          <w:p>
            <w:pPr>
              <w:spacing w:after="40"/>
            </w:pPr>
            <w:r>
              <w:rPr>
                <w:rFonts w:ascii="Arial" w:hAnsi="Arial" w:eastAsia="Arial"/>
                <w:sz w:val="16"/>
              </w:rPr>
              <w:t>Allocate workers, choose offerings, prepare or resolve Flower Wars participation, review rivals, answer event choices, assess favour and prestige, confirm seasonal decisions.</w:t>
            </w:r>
          </w:p>
        </w:tc>
      </w:tr>
    </w:tbl>
    <w:tbl>
      <w:tblPr>
        <w:tblStyle w:val="TableGrid"/>
        <w:tblW w:type="pct" w:w="5000"/>
        <w:jc w:val="center"/>
        <w:tblLayout w:type="autofit"/>
        <w:tblLook w:firstColumn="1" w:firstRow="1" w:lastColumn="0" w:lastRow="0" w:noHBand="0" w:noVBand="1" w:val="04A0"/>
      </w:tblPr>
      <w:tblGrid>
        <w:gridCol w:w="9893"/>
      </w:tblGrid>
      <w:tr>
        <w:tc>
          <w:tcPr>
            <w:tcW w:type="dxa" w:w="9893"/>
            <w:vAlign w:val="top"/>
            <w:tcMar>
              <w:top w:w="80" w:type="dxa"/>
              <w:start w:w="80" w:type="dxa"/>
              <w:bottom w:w="80" w:type="dxa"/>
              <w:end w:w="80" w:type="dxa"/>
            </w:tcMar>
          </w:tcPr>
          <w:p>
            <w:pPr>
              <w:spacing w:after="40"/>
            </w:pPr>
            <w:r>
              <w:rPr>
                <w:rFonts w:ascii="Arial" w:hAnsi="Arial" w:eastAsia="Arial"/>
                <w:sz w:val="16"/>
              </w:rPr>
              <w:t>Two-Screen Guardrail The UI may use panels, overlays, summaries or tabs within the Estate Screen + Secondary Management Layer model, but these should not become separate major screens unless later scope explicitly expands the interface. The player should feel that all decisions belong to one estate-management and noble-house competition loop.</w:t>
            </w:r>
          </w:p>
        </w:tc>
      </w:tr>
    </w:tbl>
    <w:p>
      <w:pPr>
        <w:pStyle w:val="Heading2"/>
      </w:pPr>
      <w:r>
        <w:rPr>
          <w:rFonts w:ascii="Arial" w:hAnsi="Arial" w:eastAsia="Arial"/>
        </w:rPr>
        <w:t>13.4 Estate Screen</w:t>
      </w:r>
    </w:p>
    <w:p>
      <w:pPr/>
      <w:r>
        <w:rPr>
          <w:rFonts w:ascii="Arial" w:hAnsi="Arial" w:eastAsia="Arial"/>
          <w:sz w:val="20"/>
        </w:rPr>
        <w:t>The Estate Screen is the player's home base and the visual expression of their house. It should show the estate as a functioning noble household economy: fields produce food and maize, houses support population, worker buildings support productivity, military spaces prepare warriors, ritual spaces connect to the gods, and storage or production structures communicate surplus and capacity where those systems are present.</w:t>
      </w:r>
    </w:p>
    <w:p>
      <w:pPr/>
      <w:r>
        <w:rPr>
          <w:rFonts w:ascii="Arial" w:hAnsi="Arial" w:eastAsia="Arial"/>
          <w:sz w:val="20"/>
        </w:rPr>
        <w:t>This screen should not need to show every number at once. Its first job is to make estate condition readable. A prosperous estate should feel materially different from a strained one; a house investing in warriors should read differently from one investing in farms, housing or ritual structures.</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Estate Element</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UI Function</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Connected Systems</w:t>
            </w:r>
          </w:p>
        </w:tc>
      </w:tr>
      <w:tr>
        <w:tc>
          <w:tcPr>
            <w:tcW w:type="dxa" w:w="3298"/>
            <w:vAlign w:val="top"/>
            <w:tcMar>
              <w:top w:w="80" w:type="dxa"/>
              <w:start w:w="80" w:type="dxa"/>
              <w:bottom w:w="80" w:type="dxa"/>
              <w:end w:w="80" w:type="dxa"/>
            </w:tcMar>
          </w:tcPr>
          <w:p>
            <w:pPr>
              <w:spacing w:after="40"/>
            </w:pPr>
            <w:r>
              <w:rPr>
                <w:rFonts w:ascii="Arial" w:hAnsi="Arial" w:eastAsia="Arial"/>
                <w:sz w:val="16"/>
              </w:rPr>
              <w:t>Farms and cultivated land</w:t>
            </w:r>
          </w:p>
        </w:tc>
        <w:tc>
          <w:tcPr>
            <w:tcW w:type="dxa" w:w="3298"/>
            <w:vAlign w:val="top"/>
            <w:tcMar>
              <w:top w:w="80" w:type="dxa"/>
              <w:start w:w="80" w:type="dxa"/>
              <w:bottom w:w="80" w:type="dxa"/>
              <w:end w:w="80" w:type="dxa"/>
            </w:tcMar>
          </w:tcPr>
          <w:p>
            <w:pPr>
              <w:spacing w:after="40"/>
            </w:pPr>
            <w:r>
              <w:rPr>
                <w:rFonts w:ascii="Arial" w:hAnsi="Arial" w:eastAsia="Arial"/>
                <w:sz w:val="16"/>
              </w:rPr>
              <w:t>Show the agricultural base and make food/maize production feel spatially grounded.</w:t>
            </w:r>
          </w:p>
        </w:tc>
        <w:tc>
          <w:tcPr>
            <w:tcW w:type="dxa" w:w="3298"/>
            <w:vAlign w:val="top"/>
            <w:tcMar>
              <w:top w:w="80" w:type="dxa"/>
              <w:start w:w="80" w:type="dxa"/>
              <w:bottom w:w="80" w:type="dxa"/>
              <w:end w:w="80" w:type="dxa"/>
            </w:tcMar>
          </w:tcPr>
          <w:p>
            <w:pPr>
              <w:spacing w:after="40"/>
            </w:pPr>
            <w:r>
              <w:rPr>
                <w:rFonts w:ascii="Arial" w:hAnsi="Arial" w:eastAsia="Arial"/>
                <w:sz w:val="16"/>
              </w:rPr>
              <w:t>Food, maize, surplus, tribute, ritual spending, population stability.</w:t>
            </w:r>
          </w:p>
        </w:tc>
      </w:tr>
      <w:tr>
        <w:tc>
          <w:tcPr>
            <w:tcW w:type="dxa" w:w="3298"/>
            <w:vAlign w:val="top"/>
            <w:tcMar>
              <w:top w:w="80" w:type="dxa"/>
              <w:start w:w="80" w:type="dxa"/>
              <w:bottom w:w="80" w:type="dxa"/>
              <w:end w:w="80" w:type="dxa"/>
            </w:tcMar>
          </w:tcPr>
          <w:p>
            <w:pPr>
              <w:spacing w:after="40"/>
            </w:pPr>
            <w:r>
              <w:rPr>
                <w:rFonts w:ascii="Arial" w:hAnsi="Arial" w:eastAsia="Arial"/>
                <w:sz w:val="16"/>
              </w:rPr>
              <w:t>Housing</w:t>
            </w:r>
          </w:p>
        </w:tc>
        <w:tc>
          <w:tcPr>
            <w:tcW w:type="dxa" w:w="3298"/>
            <w:vAlign w:val="top"/>
            <w:tcMar>
              <w:top w:w="80" w:type="dxa"/>
              <w:start w:w="80" w:type="dxa"/>
              <w:bottom w:w="80" w:type="dxa"/>
              <w:end w:w="80" w:type="dxa"/>
            </w:tcMar>
          </w:tcPr>
          <w:p>
            <w:pPr>
              <w:spacing w:after="40"/>
            </w:pPr>
            <w:r>
              <w:rPr>
                <w:rFonts w:ascii="Arial" w:hAnsi="Arial" w:eastAsia="Arial"/>
                <w:sz w:val="16"/>
              </w:rPr>
              <w:t>Show population support and whether the estate can sustain workers and families.</w:t>
            </w:r>
          </w:p>
        </w:tc>
        <w:tc>
          <w:tcPr>
            <w:tcW w:type="dxa" w:w="3298"/>
            <w:vAlign w:val="top"/>
            <w:tcMar>
              <w:top w:w="80" w:type="dxa"/>
              <w:start w:w="80" w:type="dxa"/>
              <w:bottom w:w="80" w:type="dxa"/>
              <w:end w:w="80" w:type="dxa"/>
            </w:tcMar>
          </w:tcPr>
          <w:p>
            <w:pPr>
              <w:spacing w:after="40"/>
            </w:pPr>
            <w:r>
              <w:rPr>
                <w:rFonts w:ascii="Arial" w:hAnsi="Arial" w:eastAsia="Arial"/>
                <w:sz w:val="16"/>
              </w:rPr>
              <w:t>Population, stability, worker satisfaction, estate growth.</w:t>
            </w:r>
          </w:p>
        </w:tc>
      </w:tr>
      <w:tr>
        <w:tc>
          <w:tcPr>
            <w:tcW w:type="dxa" w:w="3298"/>
            <w:vAlign w:val="top"/>
            <w:tcMar>
              <w:top w:w="80" w:type="dxa"/>
              <w:start w:w="80" w:type="dxa"/>
              <w:bottom w:w="80" w:type="dxa"/>
              <w:end w:w="80" w:type="dxa"/>
            </w:tcMar>
          </w:tcPr>
          <w:p>
            <w:pPr>
              <w:spacing w:after="40"/>
            </w:pPr>
            <w:r>
              <w:rPr>
                <w:rFonts w:ascii="Arial" w:hAnsi="Arial" w:eastAsia="Arial"/>
                <w:sz w:val="16"/>
              </w:rPr>
              <w:t>Worker buildings</w:t>
            </w:r>
          </w:p>
        </w:tc>
        <w:tc>
          <w:tcPr>
            <w:tcW w:type="dxa" w:w="3298"/>
            <w:vAlign w:val="top"/>
            <w:tcMar>
              <w:top w:w="80" w:type="dxa"/>
              <w:start w:w="80" w:type="dxa"/>
              <w:bottom w:w="80" w:type="dxa"/>
              <w:end w:w="80" w:type="dxa"/>
            </w:tcMar>
          </w:tcPr>
          <w:p>
            <w:pPr>
              <w:spacing w:after="40"/>
            </w:pPr>
            <w:r>
              <w:rPr>
                <w:rFonts w:ascii="Arial" w:hAnsi="Arial" w:eastAsia="Arial"/>
                <w:sz w:val="16"/>
              </w:rPr>
              <w:t>Represent the support structures behind production and skilled labour.</w:t>
            </w:r>
          </w:p>
        </w:tc>
        <w:tc>
          <w:tcPr>
            <w:tcW w:type="dxa" w:w="3298"/>
            <w:vAlign w:val="top"/>
            <w:tcMar>
              <w:top w:w="80" w:type="dxa"/>
              <w:start w:w="80" w:type="dxa"/>
              <w:bottom w:w="80" w:type="dxa"/>
              <w:end w:w="80" w:type="dxa"/>
            </w:tcMar>
          </w:tcPr>
          <w:p>
            <w:pPr>
              <w:spacing w:after="40"/>
            </w:pPr>
            <w:r>
              <w:rPr>
                <w:rFonts w:ascii="Arial" w:hAnsi="Arial" w:eastAsia="Arial"/>
                <w:sz w:val="16"/>
              </w:rPr>
              <w:t>Production strength, worker rewards, estate development, economic momentum.</w:t>
            </w:r>
          </w:p>
        </w:tc>
      </w:tr>
      <w:tr>
        <w:tc>
          <w:tcPr>
            <w:tcW w:type="dxa" w:w="3298"/>
            <w:vAlign w:val="top"/>
            <w:tcMar>
              <w:top w:w="80" w:type="dxa"/>
              <w:start w:w="80" w:type="dxa"/>
              <w:bottom w:w="80" w:type="dxa"/>
              <w:end w:w="80" w:type="dxa"/>
            </w:tcMar>
          </w:tcPr>
          <w:p>
            <w:pPr>
              <w:spacing w:after="40"/>
            </w:pPr>
            <w:r>
              <w:rPr>
                <w:rFonts w:ascii="Arial" w:hAnsi="Arial" w:eastAsia="Arial"/>
                <w:sz w:val="16"/>
              </w:rPr>
              <w:t>Military buildings</w:t>
            </w:r>
          </w:p>
        </w:tc>
        <w:tc>
          <w:tcPr>
            <w:tcW w:type="dxa" w:w="3298"/>
            <w:vAlign w:val="top"/>
            <w:tcMar>
              <w:top w:w="80" w:type="dxa"/>
              <w:start w:w="80" w:type="dxa"/>
              <w:bottom w:w="80" w:type="dxa"/>
              <w:end w:w="80" w:type="dxa"/>
            </w:tcMar>
          </w:tcPr>
          <w:p>
            <w:pPr>
              <w:spacing w:after="40"/>
            </w:pPr>
            <w:r>
              <w:rPr>
                <w:rFonts w:ascii="Arial" w:hAnsi="Arial" w:eastAsia="Arial"/>
                <w:sz w:val="16"/>
              </w:rPr>
              <w:t>Show warrior preparation as part of estate infrastructure rather than a separate battle game.</w:t>
            </w:r>
          </w:p>
        </w:tc>
        <w:tc>
          <w:tcPr>
            <w:tcW w:type="dxa" w:w="3298"/>
            <w:vAlign w:val="top"/>
            <w:tcMar>
              <w:top w:w="80" w:type="dxa"/>
              <w:start w:w="80" w:type="dxa"/>
              <w:bottom w:w="80" w:type="dxa"/>
              <w:end w:w="80" w:type="dxa"/>
            </w:tcMar>
          </w:tcPr>
          <w:p>
            <w:pPr>
              <w:spacing w:after="40"/>
            </w:pPr>
            <w:r>
              <w:rPr>
                <w:rFonts w:ascii="Arial" w:hAnsi="Arial" w:eastAsia="Arial"/>
                <w:sz w:val="16"/>
              </w:rPr>
              <w:t>Warrior training, weapons, Flower Wars participation, prestige, captives and losses.</w:t>
            </w:r>
          </w:p>
        </w:tc>
      </w:tr>
      <w:tr>
        <w:tc>
          <w:tcPr>
            <w:tcW w:type="dxa" w:w="3298"/>
            <w:vAlign w:val="top"/>
            <w:tcMar>
              <w:top w:w="80" w:type="dxa"/>
              <w:start w:w="80" w:type="dxa"/>
              <w:bottom w:w="80" w:type="dxa"/>
              <w:end w:w="80" w:type="dxa"/>
            </w:tcMar>
          </w:tcPr>
          <w:p>
            <w:pPr>
              <w:spacing w:after="40"/>
            </w:pPr>
            <w:r>
              <w:rPr>
                <w:rFonts w:ascii="Arial" w:hAnsi="Arial" w:eastAsia="Arial"/>
                <w:sz w:val="16"/>
              </w:rPr>
              <w:t>Ritual buildings</w:t>
            </w:r>
          </w:p>
        </w:tc>
        <w:tc>
          <w:tcPr>
            <w:tcW w:type="dxa" w:w="3298"/>
            <w:vAlign w:val="top"/>
            <w:tcMar>
              <w:top w:w="80" w:type="dxa"/>
              <w:start w:w="80" w:type="dxa"/>
              <w:bottom w:w="80" w:type="dxa"/>
              <w:end w:w="80" w:type="dxa"/>
            </w:tcMar>
          </w:tcPr>
          <w:p>
            <w:pPr>
              <w:spacing w:after="40"/>
            </w:pPr>
            <w:r>
              <w:rPr>
                <w:rFonts w:ascii="Arial" w:hAnsi="Arial" w:eastAsia="Arial"/>
                <w:sz w:val="16"/>
              </w:rPr>
              <w:t>Connect the estate to offerings, divine favour and public religious legitimacy.</w:t>
            </w:r>
          </w:p>
        </w:tc>
        <w:tc>
          <w:tcPr>
            <w:tcW w:type="dxa" w:w="3298"/>
            <w:vAlign w:val="top"/>
            <w:tcMar>
              <w:top w:w="80" w:type="dxa"/>
              <w:start w:w="80" w:type="dxa"/>
              <w:bottom w:w="80" w:type="dxa"/>
              <w:end w:w="80" w:type="dxa"/>
            </w:tcMar>
          </w:tcPr>
          <w:p>
            <w:pPr>
              <w:spacing w:after="40"/>
            </w:pPr>
            <w:r>
              <w:rPr>
                <w:rFonts w:ascii="Arial" w:hAnsi="Arial" w:eastAsia="Arial"/>
                <w:sz w:val="16"/>
              </w:rPr>
              <w:t>Tlaloc, Huitzilopochtli, Tezcatlipoca, Quetzalcoatl, offerings, omens and stability.</w:t>
            </w:r>
          </w:p>
        </w:tc>
      </w:tr>
      <w:tr>
        <w:tc>
          <w:tcPr>
            <w:tcW w:type="dxa" w:w="3298"/>
            <w:vAlign w:val="top"/>
            <w:tcMar>
              <w:top w:w="80" w:type="dxa"/>
              <w:start w:w="80" w:type="dxa"/>
              <w:bottom w:w="80" w:type="dxa"/>
              <w:end w:w="80" w:type="dxa"/>
            </w:tcMar>
          </w:tcPr>
          <w:p>
            <w:pPr>
              <w:spacing w:after="40"/>
            </w:pPr>
            <w:r>
              <w:rPr>
                <w:rFonts w:ascii="Arial" w:hAnsi="Arial" w:eastAsia="Arial"/>
                <w:sz w:val="16"/>
              </w:rPr>
              <w:t>Storage / production structures</w:t>
            </w:r>
          </w:p>
        </w:tc>
        <w:tc>
          <w:tcPr>
            <w:tcW w:type="dxa" w:w="3298"/>
            <w:vAlign w:val="top"/>
            <w:tcMar>
              <w:top w:w="80" w:type="dxa"/>
              <w:start w:w="80" w:type="dxa"/>
              <w:bottom w:w="80" w:type="dxa"/>
              <w:end w:w="80" w:type="dxa"/>
            </w:tcMar>
          </w:tcPr>
          <w:p>
            <w:pPr>
              <w:spacing w:after="40"/>
            </w:pPr>
            <w:r>
              <w:rPr>
                <w:rFonts w:ascii="Arial" w:hAnsi="Arial" w:eastAsia="Arial"/>
                <w:sz w:val="16"/>
              </w:rPr>
              <w:t>Show the estate's ability to hold or convert surplus where present in the source design.</w:t>
            </w:r>
          </w:p>
        </w:tc>
        <w:tc>
          <w:tcPr>
            <w:tcW w:type="dxa" w:w="3298"/>
            <w:vAlign w:val="top"/>
            <w:tcMar>
              <w:top w:w="80" w:type="dxa"/>
              <w:start w:w="80" w:type="dxa"/>
              <w:bottom w:w="80" w:type="dxa"/>
              <w:end w:w="80" w:type="dxa"/>
            </w:tcMar>
          </w:tcPr>
          <w:p>
            <w:pPr>
              <w:spacing w:after="40"/>
            </w:pPr>
            <w:r>
              <w:rPr>
                <w:rFonts w:ascii="Arial" w:hAnsi="Arial" w:eastAsia="Arial"/>
                <w:sz w:val="16"/>
              </w:rPr>
              <w:t>Surplus, selling goods, palace demands, ritual costs, weapons, estate development.</w:t>
            </w:r>
          </w:p>
        </w:tc>
      </w:tr>
    </w:tbl>
    <w:p>
      <w:pPr>
        <w:pStyle w:val="Heading2"/>
      </w:pPr>
      <w:r>
        <w:rPr>
          <w:rFonts w:ascii="Arial" w:hAnsi="Arial" w:eastAsia="Arial"/>
        </w:rPr>
        <w:t>13.5 Secondary Management Layer</w:t>
      </w:r>
    </w:p>
    <w:p>
      <w:pPr/>
      <w:r>
        <w:rPr>
          <w:rFonts w:ascii="Arial" w:hAnsi="Arial" w:eastAsia="Arial"/>
          <w:sz w:val="20"/>
        </w:rPr>
        <w:t>The Secondary Management Layer is the strategic layer for seasonal decisions. It should not feel detached from the Estate Screen; it should feel like the household ledger, council, ritual calendar and regional report system through which the player directs the house. It is where the player reviews pressures that are abstract or comparative: calendar timing, resource balance, favour, prestige, rival houses, palace demands, events and Flower Wars outcomes.</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Management Area</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Purpose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Required Feedback</w:t>
            </w:r>
          </w:p>
        </w:tc>
      </w:tr>
      <w:tr>
        <w:tc>
          <w:tcPr>
            <w:tcW w:type="dxa" w:w="3298"/>
            <w:vAlign w:val="top"/>
            <w:tcMar>
              <w:top w:w="80" w:type="dxa"/>
              <w:start w:w="80" w:type="dxa"/>
              <w:bottom w:w="80" w:type="dxa"/>
              <w:end w:w="80" w:type="dxa"/>
            </w:tcMar>
          </w:tcPr>
          <w:p>
            <w:pPr>
              <w:spacing w:after="40"/>
            </w:pPr>
            <w:r>
              <w:rPr>
                <w:rFonts w:ascii="Arial" w:hAnsi="Arial" w:eastAsia="Arial"/>
                <w:sz w:val="16"/>
              </w:rPr>
              <w:t>Resource summary</w:t>
            </w:r>
          </w:p>
        </w:tc>
        <w:tc>
          <w:tcPr>
            <w:tcW w:type="dxa" w:w="3298"/>
            <w:vAlign w:val="top"/>
            <w:tcMar>
              <w:top w:w="80" w:type="dxa"/>
              <w:start w:w="80" w:type="dxa"/>
              <w:bottom w:w="80" w:type="dxa"/>
              <w:end w:w="80" w:type="dxa"/>
            </w:tcMar>
          </w:tcPr>
          <w:p>
            <w:r>
              <w:rPr>
                <w:rFonts w:ascii="Arial" w:hAnsi="Arial"/>
                <w:sz w:val="18"/>
              </w:rPr>
              <w:t>Shows the standard top-level display: food/maize, goods/surplus, tribute obligations, captives, divine favour, royal favour, stability and prestige.</w:t>
            </w:r>
          </w:p>
        </w:tc>
        <w:tc>
          <w:tcPr>
            <w:tcW w:type="dxa" w:w="3298"/>
            <w:vAlign w:val="top"/>
            <w:tcMar>
              <w:top w:w="80" w:type="dxa"/>
              <w:start w:w="80" w:type="dxa"/>
              <w:bottom w:w="80" w:type="dxa"/>
              <w:end w:w="80" w:type="dxa"/>
            </w:tcMar>
          </w:tcPr>
          <w:p>
            <w:r>
              <w:rPr>
                <w:rFonts w:ascii="Arial" w:hAnsi="Arial"/>
                <w:sz w:val="18"/>
              </w:rPr>
              <w:t>Current state, seasonal change, warning thresholds, likely shortages and affected systems.</w:t>
            </w:r>
          </w:p>
        </w:tc>
      </w:tr>
      <w:tr>
        <w:tc>
          <w:tcPr>
            <w:tcW w:type="dxa" w:w="3298"/>
            <w:vAlign w:val="top"/>
            <w:tcMar>
              <w:top w:w="80" w:type="dxa"/>
              <w:start w:w="80" w:type="dxa"/>
              <w:bottom w:w="80" w:type="dxa"/>
              <w:end w:w="80" w:type="dxa"/>
            </w:tcMar>
          </w:tcPr>
          <w:p>
            <w:pPr>
              <w:spacing w:after="40"/>
            </w:pPr>
            <w:r>
              <w:rPr>
                <w:rFonts w:ascii="Arial" w:hAnsi="Arial" w:eastAsia="Arial"/>
                <w:sz w:val="16"/>
              </w:rPr>
              <w:t>Calendar and season</w:t>
            </w:r>
          </w:p>
        </w:tc>
        <w:tc>
          <w:tcPr>
            <w:tcW w:type="dxa" w:w="3298"/>
            <w:vAlign w:val="top"/>
            <w:tcMar>
              <w:top w:w="80" w:type="dxa"/>
              <w:start w:w="80" w:type="dxa"/>
              <w:bottom w:w="80" w:type="dxa"/>
              <w:end w:w="80" w:type="dxa"/>
            </w:tcMar>
          </w:tcPr>
          <w:p>
            <w:pPr>
              <w:spacing w:after="40"/>
            </w:pPr>
            <w:r>
              <w:rPr>
                <w:rFonts w:ascii="Arial" w:hAnsi="Arial" w:eastAsia="Arial"/>
                <w:sz w:val="16"/>
              </w:rPr>
              <w:t>Shows where the player is in the ritual/agricultural/war cycle.</w:t>
            </w:r>
          </w:p>
        </w:tc>
        <w:tc>
          <w:tcPr>
            <w:tcW w:type="dxa" w:w="3298"/>
            <w:vAlign w:val="top"/>
            <w:tcMar>
              <w:top w:w="80" w:type="dxa"/>
              <w:start w:w="80" w:type="dxa"/>
              <w:bottom w:w="80" w:type="dxa"/>
              <w:end w:w="80" w:type="dxa"/>
            </w:tcMar>
          </w:tcPr>
          <w:p>
            <w:pPr>
              <w:spacing w:after="40"/>
            </w:pPr>
            <w:r>
              <w:rPr>
                <w:rFonts w:ascii="Arial" w:hAnsi="Arial" w:eastAsia="Arial"/>
                <w:sz w:val="16"/>
              </w:rPr>
              <w:t>Current season or phase, upcoming obligations, event timing and decision deadlines.</w:t>
            </w:r>
          </w:p>
        </w:tc>
      </w:tr>
      <w:tr>
        <w:tc>
          <w:tcPr>
            <w:tcW w:type="dxa" w:w="3298"/>
            <w:vAlign w:val="top"/>
            <w:tcMar>
              <w:top w:w="80" w:type="dxa"/>
              <w:start w:w="80" w:type="dxa"/>
              <w:bottom w:w="80" w:type="dxa"/>
              <w:end w:w="80" w:type="dxa"/>
            </w:tcMar>
          </w:tcPr>
          <w:p>
            <w:pPr>
              <w:spacing w:after="40"/>
            </w:pPr>
            <w:r>
              <w:rPr>
                <w:rFonts w:ascii="Arial" w:hAnsi="Arial" w:eastAsia="Arial"/>
                <w:sz w:val="16"/>
              </w:rPr>
              <w:t>Worker allocation</w:t>
            </w:r>
          </w:p>
        </w:tc>
        <w:tc>
          <w:tcPr>
            <w:tcW w:type="dxa" w:w="3298"/>
            <w:vAlign w:val="top"/>
            <w:tcMar>
              <w:top w:w="80" w:type="dxa"/>
              <w:start w:w="80" w:type="dxa"/>
              <w:bottom w:w="80" w:type="dxa"/>
              <w:end w:w="80" w:type="dxa"/>
            </w:tcMar>
          </w:tcPr>
          <w:p>
            <w:pPr>
              <w:spacing w:after="40"/>
            </w:pPr>
            <w:r>
              <w:rPr>
                <w:rFonts w:ascii="Arial" w:hAnsi="Arial" w:eastAsia="Arial"/>
                <w:sz w:val="16"/>
              </w:rPr>
              <w:t>Lets the player assign labour priorities without losing sight of food, building, war and ritual needs.</w:t>
            </w:r>
          </w:p>
        </w:tc>
        <w:tc>
          <w:tcPr>
            <w:tcW w:type="dxa" w:w="3298"/>
            <w:vAlign w:val="top"/>
            <w:tcMar>
              <w:top w:w="80" w:type="dxa"/>
              <w:start w:w="80" w:type="dxa"/>
              <w:bottom w:w="80" w:type="dxa"/>
              <w:end w:w="80" w:type="dxa"/>
            </w:tcMar>
          </w:tcPr>
          <w:p>
            <w:pPr>
              <w:spacing w:after="40"/>
            </w:pPr>
            <w:r>
              <w:rPr>
                <w:rFonts w:ascii="Arial" w:hAnsi="Arial" w:eastAsia="Arial"/>
                <w:sz w:val="16"/>
              </w:rPr>
              <w:t>Available workers, assigned workers, unmet needs and consequences of neglect.</w:t>
            </w:r>
          </w:p>
        </w:tc>
      </w:tr>
      <w:tr>
        <w:tc>
          <w:tcPr>
            <w:tcW w:type="dxa" w:w="3298"/>
            <w:vAlign w:val="top"/>
            <w:tcMar>
              <w:top w:w="80" w:type="dxa"/>
              <w:start w:w="80" w:type="dxa"/>
              <w:bottom w:w="80" w:type="dxa"/>
              <w:end w:w="80" w:type="dxa"/>
            </w:tcMar>
          </w:tcPr>
          <w:p>
            <w:pPr>
              <w:spacing w:after="40"/>
            </w:pPr>
            <w:r>
              <w:rPr>
                <w:rFonts w:ascii="Arial" w:hAnsi="Arial" w:eastAsia="Arial"/>
                <w:sz w:val="16"/>
              </w:rPr>
              <w:t>Offering allocation</w:t>
            </w:r>
          </w:p>
        </w:tc>
        <w:tc>
          <w:tcPr>
            <w:tcW w:type="dxa" w:w="3298"/>
            <w:vAlign w:val="top"/>
            <w:tcMar>
              <w:top w:w="80" w:type="dxa"/>
              <w:start w:w="80" w:type="dxa"/>
              <w:bottom w:w="80" w:type="dxa"/>
              <w:end w:w="80" w:type="dxa"/>
            </w:tcMar>
          </w:tcPr>
          <w:p>
            <w:pPr>
              <w:spacing w:after="40"/>
            </w:pPr>
            <w:r>
              <w:rPr>
                <w:rFonts w:ascii="Arial" w:hAnsi="Arial" w:eastAsia="Arial"/>
                <w:sz w:val="16"/>
              </w:rPr>
              <w:t>Lets the player distribute offerings between the four gods.</w:t>
            </w:r>
          </w:p>
        </w:tc>
        <w:tc>
          <w:tcPr>
            <w:tcW w:type="dxa" w:w="3298"/>
            <w:vAlign w:val="top"/>
            <w:tcMar>
              <w:top w:w="80" w:type="dxa"/>
              <w:start w:w="80" w:type="dxa"/>
              <w:bottom w:w="80" w:type="dxa"/>
              <w:end w:w="80" w:type="dxa"/>
            </w:tcMar>
          </w:tcPr>
          <w:p>
            <w:pPr>
              <w:spacing w:after="40"/>
            </w:pPr>
            <w:r>
              <w:rPr>
                <w:rFonts w:ascii="Arial" w:hAnsi="Arial" w:eastAsia="Arial"/>
                <w:sz w:val="16"/>
              </w:rPr>
              <w:t>Offering cost, expected favour direction, trade-offs between rain, war, power and legitimacy.</w:t>
            </w:r>
          </w:p>
        </w:tc>
      </w:tr>
      <w:tr>
        <w:tc>
          <w:tcPr>
            <w:tcW w:type="dxa" w:w="3298"/>
            <w:vAlign w:val="top"/>
            <w:tcMar>
              <w:top w:w="80" w:type="dxa"/>
              <w:start w:w="80" w:type="dxa"/>
              <w:bottom w:w="80" w:type="dxa"/>
              <w:end w:w="80" w:type="dxa"/>
            </w:tcMar>
          </w:tcPr>
          <w:p>
            <w:pPr>
              <w:spacing w:after="40"/>
            </w:pPr>
            <w:r>
              <w:rPr>
                <w:rFonts w:ascii="Arial" w:hAnsi="Arial" w:eastAsia="Arial"/>
                <w:sz w:val="16"/>
              </w:rPr>
              <w:t>Flower Wars interface</w:t>
            </w:r>
          </w:p>
        </w:tc>
        <w:tc>
          <w:tcPr>
            <w:tcW w:type="dxa" w:w="3298"/>
            <w:vAlign w:val="top"/>
            <w:tcMar>
              <w:top w:w="80" w:type="dxa"/>
              <w:start w:w="80" w:type="dxa"/>
              <w:bottom w:w="80" w:type="dxa"/>
              <w:end w:w="80" w:type="dxa"/>
            </w:tcMar>
          </w:tcPr>
          <w:p>
            <w:pPr>
              <w:spacing w:after="40"/>
            </w:pPr>
            <w:r>
              <w:rPr>
                <w:rFonts w:ascii="Arial" w:hAnsi="Arial" w:eastAsia="Arial"/>
                <w:sz w:val="16"/>
              </w:rPr>
              <w:t>Presents warrior readiness, costs, risk, outcomes, captives, losses, prestige and looted goods.</w:t>
            </w:r>
          </w:p>
        </w:tc>
        <w:tc>
          <w:tcPr>
            <w:tcW w:type="dxa" w:w="3298"/>
            <w:vAlign w:val="top"/>
            <w:tcMar>
              <w:top w:w="80" w:type="dxa"/>
              <w:start w:w="80" w:type="dxa"/>
              <w:bottom w:w="80" w:type="dxa"/>
              <w:end w:w="80" w:type="dxa"/>
            </w:tcMar>
          </w:tcPr>
          <w:p>
            <w:pPr>
              <w:spacing w:after="40"/>
            </w:pPr>
            <w:r>
              <w:rPr>
                <w:rFonts w:ascii="Arial" w:hAnsi="Arial" w:eastAsia="Arial"/>
                <w:sz w:val="16"/>
              </w:rPr>
              <w:t>Preparedness, resource commitment, success/failure summary and reward breakdown.</w:t>
            </w:r>
          </w:p>
        </w:tc>
      </w:tr>
      <w:tr>
        <w:tc>
          <w:tcPr>
            <w:tcW w:type="dxa" w:w="3298"/>
            <w:vAlign w:val="top"/>
            <w:tcMar>
              <w:top w:w="80" w:type="dxa"/>
              <w:start w:w="80" w:type="dxa"/>
              <w:bottom w:w="80" w:type="dxa"/>
              <w:end w:w="80" w:type="dxa"/>
            </w:tcMar>
          </w:tcPr>
          <w:p>
            <w:pPr>
              <w:spacing w:after="40"/>
            </w:pPr>
            <w:r>
              <w:rPr>
                <w:rFonts w:ascii="Arial" w:hAnsi="Arial" w:eastAsia="Arial"/>
                <w:sz w:val="16"/>
              </w:rPr>
              <w:t>Rival comparison</w:t>
            </w:r>
          </w:p>
        </w:tc>
        <w:tc>
          <w:tcPr>
            <w:tcW w:type="dxa" w:w="3298"/>
            <w:vAlign w:val="top"/>
            <w:tcMar>
              <w:top w:w="80" w:type="dxa"/>
              <w:start w:w="80" w:type="dxa"/>
              <w:bottom w:w="80" w:type="dxa"/>
              <w:end w:w="80" w:type="dxa"/>
            </w:tcMar>
          </w:tcPr>
          <w:p>
            <w:pPr>
              <w:spacing w:after="40"/>
            </w:pPr>
            <w:r>
              <w:rPr>
                <w:rFonts w:ascii="Arial" w:hAnsi="Arial" w:eastAsia="Arial"/>
                <w:sz w:val="16"/>
              </w:rPr>
              <w:t>Shows the player house against the three rival houses.</w:t>
            </w:r>
          </w:p>
        </w:tc>
        <w:tc>
          <w:tcPr>
            <w:tcW w:type="dxa" w:w="3298"/>
            <w:vAlign w:val="top"/>
            <w:tcMar>
              <w:top w:w="80" w:type="dxa"/>
              <w:start w:w="80" w:type="dxa"/>
              <w:bottom w:w="80" w:type="dxa"/>
              <w:end w:w="80" w:type="dxa"/>
            </w:tcMar>
          </w:tcPr>
          <w:p>
            <w:pPr>
              <w:spacing w:after="40"/>
            </w:pPr>
            <w:r>
              <w:rPr>
                <w:rFonts w:ascii="Arial" w:hAnsi="Arial" w:eastAsia="Arial"/>
                <w:sz w:val="16"/>
              </w:rPr>
              <w:t>Prestige standing, rival movement, broad rival strengths and recent changes.</w:t>
            </w:r>
          </w:p>
        </w:tc>
      </w:tr>
      <w:tr>
        <w:tc>
          <w:tcPr>
            <w:tcW w:type="dxa" w:w="3298"/>
            <w:vAlign w:val="top"/>
            <w:tcMar>
              <w:top w:w="80" w:type="dxa"/>
              <w:start w:w="80" w:type="dxa"/>
              <w:bottom w:w="80" w:type="dxa"/>
              <w:end w:w="80" w:type="dxa"/>
            </w:tcMar>
          </w:tcPr>
          <w:p>
            <w:pPr>
              <w:spacing w:after="40"/>
            </w:pPr>
            <w:r>
              <w:rPr>
                <w:rFonts w:ascii="Arial" w:hAnsi="Arial" w:eastAsia="Arial"/>
                <w:sz w:val="16"/>
              </w:rPr>
              <w:t>Palace and events</w:t>
            </w:r>
          </w:p>
        </w:tc>
        <w:tc>
          <w:tcPr>
            <w:tcW w:type="dxa" w:w="3298"/>
            <w:vAlign w:val="top"/>
            <w:tcMar>
              <w:top w:w="80" w:type="dxa"/>
              <w:start w:w="80" w:type="dxa"/>
              <w:bottom w:w="80" w:type="dxa"/>
              <w:end w:w="80" w:type="dxa"/>
            </w:tcMar>
          </w:tcPr>
          <w:p>
            <w:pPr>
              <w:spacing w:after="40"/>
            </w:pPr>
            <w:r>
              <w:rPr>
                <w:rFonts w:ascii="Arial" w:hAnsi="Arial" w:eastAsia="Arial"/>
                <w:sz w:val="16"/>
              </w:rPr>
              <w:t>Presents demands, court pressure, scandals, omens and crisis decisions.</w:t>
            </w:r>
          </w:p>
        </w:tc>
        <w:tc>
          <w:tcPr>
            <w:tcW w:type="dxa" w:w="3298"/>
            <w:vAlign w:val="top"/>
            <w:tcMar>
              <w:top w:w="80" w:type="dxa"/>
              <w:start w:w="80" w:type="dxa"/>
              <w:bottom w:w="80" w:type="dxa"/>
              <w:end w:w="80" w:type="dxa"/>
            </w:tcMar>
          </w:tcPr>
          <w:p>
            <w:pPr>
              <w:spacing w:after="40"/>
            </w:pPr>
            <w:r>
              <w:rPr>
                <w:rFonts w:ascii="Arial" w:hAnsi="Arial" w:eastAsia="Arial"/>
                <w:sz w:val="16"/>
              </w:rPr>
              <w:t>Choice text, cost, risk, favour/prestige/stability outcomes and deadline clarity.</w:t>
            </w:r>
          </w:p>
        </w:tc>
      </w:tr>
    </w:tbl>
    <w:p>
      <w:pPr>
        <w:pStyle w:val="Heading2"/>
      </w:pPr>
      <w:r>
        <w:rPr>
          <w:rFonts w:ascii="Arial" w:hAnsi="Arial" w:eastAsia="Arial"/>
        </w:rPr>
        <w:t>13.6 UI Flow Through a Season</w:t>
      </w:r>
    </w:p>
    <w:p>
      <w:pPr/>
      <w:r>
        <w:rPr>
          <w:rFonts w:ascii="Arial" w:hAnsi="Arial" w:eastAsia="Arial"/>
          <w:sz w:val="20"/>
        </w:rPr>
        <w:t>Each season or turn should follow a readable decision rhythm. The exact timing belongs to the Calendar &amp; Time and Events chapters, but the UI must support a consistent flow from review, to decision, to confirmation, to consequence. This is especially important because the core loop mixes production, religion, war, politics and rival comparison.</w:t>
      </w:r>
    </w:p>
    <w:p>
      <w:pPr/>
      <w:r>
        <w:rPr>
          <w:rFonts w:ascii="Arial" w:hAnsi="Arial" w:eastAsia="Arial"/>
          <w:sz w:val="20"/>
        </w:rPr>
        <w:t>Read the seasonal context: calendar position, agricultural timing, ritual pressure, palace obligations, event warnings and rival movement.</w:t>
      </w:r>
    </w:p>
    <w:p>
      <w:pPr/>
      <w:r>
        <w:rPr>
          <w:rFonts w:ascii="Arial" w:hAnsi="Arial" w:eastAsia="Arial"/>
          <w:sz w:val="20"/>
        </w:rPr>
        <w:t>Review estate condition: food, maize, goods, surplus, workers, housing, construction, warrior readiness, storage and local stability.</w:t>
      </w:r>
    </w:p>
    <w:p>
      <w:pPr/>
      <w:r>
        <w:rPr>
          <w:rFonts w:ascii="Arial" w:hAnsi="Arial" w:eastAsia="Arial"/>
          <w:sz w:val="20"/>
        </w:rPr>
        <w:t>Choose development and allocation priorities: labour, spending, estate improvements, worker support, weapons or other existing obligations.</w:t>
      </w:r>
    </w:p>
    <w:p>
      <w:pPr/>
      <w:r>
        <w:rPr>
          <w:rFonts w:ascii="Arial" w:hAnsi="Arial" w:eastAsia="Arial"/>
          <w:sz w:val="20"/>
        </w:rPr>
        <w:t>Resolve religious decisions when relevant: allocate offerings between Tlaloc, Huitzilopochtli, Tezcatlipoca and Quetzalcoatl, including captive sacrifice when available.</w:t>
      </w:r>
    </w:p>
    <w:p>
      <w:pPr/>
      <w:r>
        <w:rPr>
          <w:rFonts w:ascii="Arial" w:hAnsi="Arial" w:eastAsia="Arial"/>
          <w:sz w:val="20"/>
        </w:rPr>
        <w:t>Resolve Flower Wars participation when relevant: commit warriors and resources, then present outcome, captives, losses, prestige and looted goods if successful.</w:t>
      </w:r>
    </w:p>
    <w:p>
      <w:pPr/>
      <w:r>
        <w:rPr>
          <w:rFonts w:ascii="Arial" w:hAnsi="Arial" w:eastAsia="Arial"/>
          <w:sz w:val="20"/>
        </w:rPr>
        <w:t>Answer palace or event pressure: tribute expectations, court demands, omens, scandals, rival plots and crisis choices.</w:t>
      </w:r>
    </w:p>
    <w:p>
      <w:pPr/>
      <w:r>
        <w:rPr>
          <w:rFonts w:ascii="Arial" w:hAnsi="Arial" w:eastAsia="Arial"/>
          <w:sz w:val="20"/>
        </w:rPr>
        <w:t>Show a results summary: resource changes, favour changes, stability changes, prestige shifts, rival movement and next-season warnings.</w:t>
      </w:r>
    </w:p>
    <w:p>
      <w:pPr>
        <w:pStyle w:val="Heading2"/>
      </w:pPr>
      <w:r>
        <w:rPr>
          <w:rFonts w:ascii="Arial" w:hAnsi="Arial" w:eastAsia="Arial"/>
        </w:rPr>
        <w:t>13.7 Resource Display</w:t>
      </w:r>
    </w:p>
    <w:p>
      <w:pPr/>
      <w:r>
        <w:rPr>
          <w:rFonts w:ascii="Arial" w:hAnsi="Arial"/>
          <w:sz w:val="20"/>
        </w:rPr>
        <w:t>The resource display should keep the core economy and strategic state visible at all times. The standard top-level UI display should show: food/maize, goods/surplus, tribute obligations, captives, divine favour, royal favour, stability and prestige. The player must be able to see whether the estate can feed its people, satisfy obligations, fund construction, support warriors, pay or reward workers, make offerings and respond to palace pressure.</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Resource / Pressure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Display Requirement</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Design Reason</w:t>
            </w:r>
          </w:p>
        </w:tc>
      </w:tr>
      <w:tr>
        <w:tc>
          <w:tcPr>
            <w:tcW w:type="dxa" w:w="3298"/>
          </w:tcPr>
          <w:p>
            <w:r>
              <w:rPr>
                <w:rFonts w:ascii="Arial" w:hAnsi="Arial"/>
                <w:sz w:val="18"/>
              </w:rPr>
              <w:t>Food/maize</w:t>
            </w:r>
          </w:p>
        </w:tc>
        <w:tc>
          <w:tcPr>
            <w:tcW w:type="dxa" w:w="3298"/>
          </w:tcPr>
          <w:p>
            <w:r>
              <w:rPr>
                <w:rFonts w:ascii="Arial" w:hAnsi="Arial"/>
                <w:sz w:val="18"/>
              </w:rPr>
              <w:t>Show food security and maize position together, including whether population needs and offering pressure are safe.</w:t>
            </w:r>
          </w:p>
        </w:tc>
        <w:tc>
          <w:tcPr>
            <w:tcW w:type="dxa" w:w="3298"/>
          </w:tcPr>
          <w:p>
            <w:r>
              <w:rPr>
                <w:rFonts w:ascii="Arial" w:hAnsi="Arial"/>
                <w:sz w:val="18"/>
              </w:rPr>
              <w:t>Food/maize is the survival base and links farming, offerings, tribute pressure and stability.</w:t>
            </w:r>
          </w:p>
        </w:tc>
      </w:tr>
      <w:tr>
        <w:tc>
          <w:tcPr>
            <w:tcW w:type="dxa" w:w="3298"/>
          </w:tcPr>
          <w:p>
            <w:r>
              <w:rPr>
                <w:rFonts w:ascii="Arial" w:hAnsi="Arial"/>
                <w:sz w:val="18"/>
              </w:rPr>
              <w:t>Goods/surplus</w:t>
            </w:r>
          </w:p>
        </w:tc>
        <w:tc>
          <w:tcPr>
            <w:tcW w:type="dxa" w:w="3298"/>
          </w:tcPr>
          <w:p>
            <w:r>
              <w:rPr>
                <w:rFonts w:ascii="Arial" w:hAnsi="Arial"/>
                <w:sz w:val="18"/>
              </w:rPr>
              <w:t>Show usable goods and surplus available for storage, trade, construction, weapons, rituals, worker rewards and development.</w:t>
            </w:r>
          </w:p>
        </w:tc>
        <w:tc>
          <w:tcPr>
            <w:tcW w:type="dxa" w:w="3298"/>
          </w:tcPr>
          <w:p>
            <w:r>
              <w:t>Goods/surplus is the flexible material base of the estate economy without becoming an abstract money currency.</w:t>
            </w:r>
          </w:p>
        </w:tc>
      </w:tr>
      <w:tr>
        <w:tc>
          <w:tcPr>
            <w:tcW w:type="dxa" w:w="3298"/>
          </w:tcPr>
          <w:p>
            <w:r>
              <w:rPr>
                <w:rFonts w:ascii="Arial" w:hAnsi="Arial"/>
                <w:sz w:val="18"/>
              </w:rPr>
              <w:t>Tribute obligations</w:t>
            </w:r>
          </w:p>
        </w:tc>
        <w:tc>
          <w:tcPr>
            <w:tcW w:type="dxa" w:w="3298"/>
          </w:tcPr>
          <w:p>
            <w:r>
              <w:rPr>
                <w:rFonts w:ascii="Arial" w:hAnsi="Arial"/>
                <w:sz w:val="18"/>
              </w:rPr>
              <w:t>Show what is owed, when it is due, which goods are required and the consequence of neglect.</w:t>
            </w:r>
          </w:p>
        </w:tc>
        <w:tc>
          <w:tcPr>
            <w:tcW w:type="dxa" w:w="3298"/>
          </w:tcPr>
          <w:p>
            <w:r>
              <w:rPr>
                <w:rFonts w:ascii="Arial" w:hAnsi="Arial"/>
                <w:sz w:val="18"/>
              </w:rPr>
              <w:t>Tribute obligations connect the economy to royal favour, palace pressure and recognition.</w:t>
            </w:r>
          </w:p>
        </w:tc>
      </w:tr>
      <w:tr>
        <w:tc>
          <w:tcPr>
            <w:tcW w:type="dxa" w:w="3298"/>
          </w:tcPr>
          <w:p>
            <w:r>
              <w:rPr>
                <w:rFonts w:ascii="Arial" w:hAnsi="Arial"/>
                <w:sz w:val="18"/>
              </w:rPr>
              <w:t>Captives</w:t>
            </w:r>
          </w:p>
        </w:tc>
        <w:tc>
          <w:tcPr>
            <w:tcW w:type="dxa" w:w="3298"/>
          </w:tcPr>
          <w:p>
            <w:r>
              <w:rPr>
                <w:rFonts w:ascii="Arial" w:hAnsi="Arial"/>
                <w:sz w:val="18"/>
              </w:rPr>
              <w:t>Show captives held, gained or spent, including availability for sacrifice, tribute/donation or other established uses.</w:t>
            </w:r>
          </w:p>
        </w:tc>
        <w:tc>
          <w:tcPr>
            <w:tcW w:type="dxa" w:w="3298"/>
          </w:tcPr>
          <w:p>
            <w:r>
              <w:rPr>
                <w:rFonts w:ascii="Arial" w:hAnsi="Arial"/>
                <w:sz w:val="18"/>
              </w:rPr>
              <w:t>Captives connect Flower Wars to religion, prestige, palace pressure and moral/social risk.</w:t>
            </w:r>
          </w:p>
        </w:tc>
      </w:tr>
      <w:tr>
        <w:tc>
          <w:tcPr>
            <w:tcW w:type="dxa" w:w="3298"/>
          </w:tcPr>
          <w:p>
            <w:r>
              <w:rPr>
                <w:rFonts w:ascii="Arial" w:hAnsi="Arial"/>
                <w:sz w:val="18"/>
              </w:rPr>
              <w:t>Divine favour</w:t>
            </w:r>
          </w:p>
        </w:tc>
        <w:tc>
          <w:tcPr>
            <w:tcW w:type="dxa" w:w="3298"/>
          </w:tcPr>
          <w:p>
            <w:r>
              <w:rPr>
                <w:rFonts w:ascii="Arial" w:hAnsi="Arial"/>
                <w:sz w:val="18"/>
              </w:rPr>
              <w:t>Show standing with the four gods, or a clear summary with drill-down by god where needed.</w:t>
            </w:r>
          </w:p>
        </w:tc>
        <w:tc>
          <w:tcPr>
            <w:tcW w:type="dxa" w:w="3298"/>
          </w:tcPr>
          <w:p>
            <w:r>
              <w:rPr>
                <w:rFonts w:ascii="Arial" w:hAnsi="Arial"/>
                <w:sz w:val="18"/>
              </w:rPr>
              <w:t>Divine favour explains religious pressure around rain, war, power, legitimacy, omens and stability.</w:t>
            </w:r>
          </w:p>
        </w:tc>
      </w:tr>
      <w:tr>
        <w:tc>
          <w:tcPr>
            <w:tcW w:type="dxa" w:w="3298"/>
          </w:tcPr>
          <w:p>
            <w:r>
              <w:rPr>
                <w:rFonts w:ascii="Arial" w:hAnsi="Arial"/>
                <w:sz w:val="18"/>
              </w:rPr>
              <w:t>Royal favour</w:t>
            </w:r>
          </w:p>
        </w:tc>
        <w:tc>
          <w:tcPr>
            <w:tcW w:type="dxa" w:w="3298"/>
          </w:tcPr>
          <w:p>
            <w:r>
              <w:rPr>
                <w:rFonts w:ascii="Arial" w:hAnsi="Arial"/>
                <w:sz w:val="18"/>
              </w:rPr>
              <w:t>Show the palace and ruler’s current view of the house and any major pressure on that relationship.</w:t>
            </w:r>
          </w:p>
        </w:tc>
        <w:tc>
          <w:tcPr>
            <w:tcW w:type="dxa" w:w="3298"/>
          </w:tcPr>
          <w:p>
            <w:r>
              <w:rPr>
                <w:rFonts w:ascii="Arial" w:hAnsi="Arial"/>
                <w:sz w:val="18"/>
              </w:rPr>
              <w:t>Royal favour connects tribute, palace demands, scandals and final recognition.</w:t>
            </w:r>
          </w:p>
        </w:tc>
      </w:tr>
      <w:tr>
        <w:tc>
          <w:tcPr>
            <w:tcW w:type="dxa" w:w="3298"/>
          </w:tcPr>
          <w:p>
            <w:r>
              <w:rPr>
                <w:rFonts w:ascii="Arial" w:hAnsi="Arial"/>
                <w:sz w:val="18"/>
              </w:rPr>
              <w:t>Stability</w:t>
            </w:r>
          </w:p>
        </w:tc>
        <w:tc>
          <w:tcPr>
            <w:tcW w:type="dxa" w:w="3298"/>
          </w:tcPr>
          <w:p>
            <w:r>
              <w:rPr>
                <w:rFonts w:ascii="Arial" w:hAnsi="Arial"/>
                <w:sz w:val="18"/>
              </w:rPr>
              <w:t>Show whether the estate population is secure, strained or at risk from food, housing, rewards, events or special population pressure.</w:t>
            </w:r>
          </w:p>
        </w:tc>
        <w:tc>
          <w:tcPr>
            <w:tcW w:type="dxa" w:w="3298"/>
          </w:tcPr>
          <w:p>
            <w:r>
              <w:rPr>
                <w:rFonts w:ascii="Arial" w:hAnsi="Arial"/>
                <w:sz w:val="18"/>
              </w:rPr>
              <w:t>Stability prevents hidden collapse and explains whether growth is sustainable.</w:t>
            </w:r>
          </w:p>
        </w:tc>
      </w:tr>
      <w:tr>
        <w:tc>
          <w:tcPr>
            <w:tcW w:type="dxa" w:w="3298"/>
          </w:tcPr>
          <w:p>
            <w:r>
              <w:rPr>
                <w:rFonts w:ascii="Arial" w:hAnsi="Arial"/>
                <w:sz w:val="18"/>
              </w:rPr>
              <w:t>Prestige</w:t>
            </w:r>
          </w:p>
        </w:tc>
        <w:tc>
          <w:tcPr>
            <w:tcW w:type="dxa" w:w="3298"/>
          </w:tcPr>
          <w:p>
            <w:r>
              <w:rPr>
                <w:rFonts w:ascii="Arial" w:hAnsi="Arial"/>
                <w:sz w:val="18"/>
              </w:rPr>
              <w:t>Show the house’s public standing and relative position against the three rival houses.</w:t>
            </w:r>
          </w:p>
        </w:tc>
        <w:tc>
          <w:tcPr>
            <w:tcW w:type="dxa" w:w="3298"/>
          </w:tcPr>
          <w:p>
            <w:r>
              <w:rPr>
                <w:rFonts w:ascii="Arial" w:hAnsi="Arial"/>
                <w:sz w:val="18"/>
              </w:rPr>
              <w:t>Prestige is the main recognition and victory pressure, so it must be visible at all times.</w:t>
            </w:r>
          </w:p>
        </w:tc>
      </w:tr>
    </w:tbl>
    <w:p>
      <w:pPr>
        <w:pStyle w:val="Heading2"/>
      </w:pPr>
      <w:r>
        <w:rPr>
          <w:rFonts w:ascii="Arial" w:hAnsi="Arial" w:eastAsia="Arial"/>
        </w:rPr>
        <w:t>13.8 Calendar Display</w:t>
      </w:r>
    </w:p>
    <w:p>
      <w:pPr/>
      <w:r>
        <w:rPr>
          <w:rFonts w:ascii="Arial" w:hAnsi="Arial" w:eastAsia="Arial"/>
          <w:sz w:val="20"/>
        </w:rPr>
        <w:t>The calendar display should make the ritual year and seasonal rhythm actionable. It should show what phase the player is in, what decisions are currently relevant and what deadlines or risks are approaching. The calendar should not be decorative only; it is the structure that explains why farming, offerings, palace demands, war and events happen when they do.</w:t>
      </w:r>
    </w:p>
    <w:p>
      <w:pPr/>
      <w:r>
        <w:rPr>
          <w:rFonts w:ascii="Arial" w:hAnsi="Arial" w:eastAsia="Arial"/>
          <w:sz w:val="20"/>
        </w:rPr>
        <w:t>Show the current season, ritual period or turn position clearly.</w:t>
      </w:r>
    </w:p>
    <w:p>
      <w:pPr/>
      <w:r>
        <w:rPr>
          <w:rFonts w:ascii="Arial" w:hAnsi="Arial" w:eastAsia="Arial"/>
          <w:sz w:val="20"/>
        </w:rPr>
        <w:t>Flag upcoming agricultural, ritual, palace, war and event pressures.</w:t>
      </w:r>
    </w:p>
    <w:p>
      <w:pPr/>
      <w:r>
        <w:rPr>
          <w:rFonts w:ascii="Arial" w:hAnsi="Arial" w:eastAsia="Arial"/>
          <w:sz w:val="20"/>
        </w:rPr>
        <w:t>Make Nemontemi or dangerous/unstable calendar periods visually distinct if they are active in the established calendar design.</w:t>
      </w:r>
    </w:p>
    <w:p>
      <w:pPr/>
      <w:r>
        <w:rPr>
          <w:rFonts w:ascii="Arial" w:hAnsi="Arial" w:eastAsia="Arial"/>
          <w:sz w:val="20"/>
        </w:rPr>
        <w:t>Use the calendar to explain why some decisions are urgent and others are future-facing.</w:t>
      </w:r>
    </w:p>
    <w:p>
      <w:pPr/>
      <w:r>
        <w:rPr>
          <w:rFonts w:ascii="Arial" w:hAnsi="Arial" w:eastAsia="Arial"/>
          <w:sz w:val="20"/>
        </w:rPr>
        <w:t>Connect results summaries back to time: what changed this season, what carries forward and what is due next.</w:t>
      </w:r>
    </w:p>
    <w:p>
      <w:pPr>
        <w:pStyle w:val="Heading2"/>
      </w:pPr>
      <w:r>
        <w:rPr>
          <w:rFonts w:ascii="Arial" w:hAnsi="Arial" w:eastAsia="Arial"/>
        </w:rPr>
        <w:t>13.9 God / Offering Interface</w:t>
      </w:r>
    </w:p>
    <w:p>
      <w:pPr/>
      <w:r>
        <w:rPr>
          <w:rFonts w:ascii="Arial" w:hAnsi="Arial" w:eastAsia="Arial"/>
          <w:sz w:val="20"/>
        </w:rPr>
        <w:t>The offering interface is one of the most important decision points in the game. It must present four gods only: Tlaloc, Huitzilopochtli, Tezcatlipoca and Quetzalcoatl. The player should understand what each god broadly governs, what offerings cost, what favour may improve and what trade-offs are created by neglecting the others.</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God</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UI Meaning</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Connected Pressure</w:t>
            </w:r>
          </w:p>
        </w:tc>
      </w:tr>
      <w:tr>
        <w:tc>
          <w:tcPr>
            <w:tcW w:type="dxa" w:w="3298"/>
            <w:vAlign w:val="top"/>
            <w:tcMar>
              <w:top w:w="80" w:type="dxa"/>
              <w:start w:w="80" w:type="dxa"/>
              <w:bottom w:w="80" w:type="dxa"/>
              <w:end w:w="80" w:type="dxa"/>
            </w:tcMar>
          </w:tcPr>
          <w:p>
            <w:pPr>
              <w:spacing w:after="40"/>
            </w:pPr>
            <w:r>
              <w:rPr>
                <w:rFonts w:ascii="Arial" w:hAnsi="Arial" w:eastAsia="Arial"/>
                <w:sz w:val="16"/>
              </w:rPr>
              <w:t>Tlaloc</w:t>
            </w:r>
          </w:p>
        </w:tc>
        <w:tc>
          <w:tcPr>
            <w:tcW w:type="dxa" w:w="3298"/>
            <w:vAlign w:val="top"/>
            <w:tcMar>
              <w:top w:w="80" w:type="dxa"/>
              <w:start w:w="80" w:type="dxa"/>
              <w:bottom w:w="80" w:type="dxa"/>
              <w:end w:w="80" w:type="dxa"/>
            </w:tcMar>
          </w:tcPr>
          <w:p>
            <w:pPr>
              <w:spacing w:after="40"/>
            </w:pPr>
            <w:r>
              <w:rPr>
                <w:rFonts w:ascii="Arial" w:hAnsi="Arial" w:eastAsia="Arial"/>
                <w:sz w:val="16"/>
              </w:rPr>
              <w:t>Rain, agriculture and drought pressure.</w:t>
            </w:r>
          </w:p>
        </w:tc>
        <w:tc>
          <w:tcPr>
            <w:tcW w:type="dxa" w:w="3298"/>
            <w:vAlign w:val="top"/>
            <w:tcMar>
              <w:top w:w="80" w:type="dxa"/>
              <w:start w:w="80" w:type="dxa"/>
              <w:bottom w:w="80" w:type="dxa"/>
              <w:end w:w="80" w:type="dxa"/>
            </w:tcMar>
          </w:tcPr>
          <w:p>
            <w:pPr>
              <w:spacing w:after="40"/>
            </w:pPr>
            <w:r>
              <w:rPr>
                <w:rFonts w:ascii="Arial" w:hAnsi="Arial" w:eastAsia="Arial"/>
                <w:sz w:val="16"/>
              </w:rPr>
              <w:t>Food, maize, farm reliability, drought events, stability and the title fantasy of Tlaloc's Reign.</w:t>
            </w:r>
          </w:p>
        </w:tc>
      </w:tr>
      <w:tr>
        <w:tc>
          <w:tcPr>
            <w:tcW w:type="dxa" w:w="3298"/>
            <w:vAlign w:val="top"/>
            <w:tcMar>
              <w:top w:w="80" w:type="dxa"/>
              <w:start w:w="80" w:type="dxa"/>
              <w:bottom w:w="80" w:type="dxa"/>
              <w:end w:w="80" w:type="dxa"/>
            </w:tcMar>
          </w:tcPr>
          <w:p>
            <w:pPr>
              <w:spacing w:after="40"/>
            </w:pPr>
            <w:r>
              <w:rPr>
                <w:rFonts w:ascii="Arial" w:hAnsi="Arial" w:eastAsia="Arial"/>
                <w:sz w:val="16"/>
              </w:rPr>
              <w:t>Huitzilopochtli</w:t>
            </w:r>
          </w:p>
        </w:tc>
        <w:tc>
          <w:tcPr>
            <w:tcW w:type="dxa" w:w="3298"/>
            <w:vAlign w:val="top"/>
            <w:tcMar>
              <w:top w:w="80" w:type="dxa"/>
              <w:start w:w="80" w:type="dxa"/>
              <w:bottom w:w="80" w:type="dxa"/>
              <w:end w:w="80" w:type="dxa"/>
            </w:tcMar>
          </w:tcPr>
          <w:p>
            <w:pPr>
              <w:spacing w:after="40"/>
            </w:pPr>
            <w:r>
              <w:rPr>
                <w:rFonts w:ascii="Arial" w:hAnsi="Arial" w:eastAsia="Arial"/>
                <w:sz w:val="16"/>
              </w:rPr>
              <w:t>War, warriors and martial success.</w:t>
            </w:r>
          </w:p>
        </w:tc>
        <w:tc>
          <w:tcPr>
            <w:tcW w:type="dxa" w:w="3298"/>
            <w:vAlign w:val="top"/>
            <w:tcMar>
              <w:top w:w="80" w:type="dxa"/>
              <w:start w:w="80" w:type="dxa"/>
              <w:bottom w:w="80" w:type="dxa"/>
              <w:end w:w="80" w:type="dxa"/>
            </w:tcMar>
          </w:tcPr>
          <w:p>
            <w:pPr>
              <w:spacing w:after="40"/>
            </w:pPr>
            <w:r>
              <w:rPr>
                <w:rFonts w:ascii="Arial" w:hAnsi="Arial" w:eastAsia="Arial"/>
                <w:sz w:val="16"/>
              </w:rPr>
              <w:t>Flower Wars, captives, warrior prestige, losses, weapons and military confidence.</w:t>
            </w:r>
          </w:p>
        </w:tc>
      </w:tr>
      <w:tr>
        <w:tc>
          <w:tcPr>
            <w:tcW w:type="dxa" w:w="3298"/>
            <w:vAlign w:val="top"/>
            <w:tcMar>
              <w:top w:w="80" w:type="dxa"/>
              <w:start w:w="80" w:type="dxa"/>
              <w:bottom w:w="80" w:type="dxa"/>
              <w:end w:w="80" w:type="dxa"/>
            </w:tcMar>
          </w:tcPr>
          <w:p>
            <w:pPr>
              <w:spacing w:after="40"/>
            </w:pPr>
            <w:r>
              <w:rPr>
                <w:rFonts w:ascii="Arial" w:hAnsi="Arial" w:eastAsia="Arial"/>
                <w:sz w:val="16"/>
              </w:rPr>
              <w:t>Tezcatlipoca</w:t>
            </w:r>
          </w:p>
        </w:tc>
        <w:tc>
          <w:tcPr>
            <w:tcW w:type="dxa" w:w="3298"/>
            <w:vAlign w:val="top"/>
            <w:tcMar>
              <w:top w:w="80" w:type="dxa"/>
              <w:start w:w="80" w:type="dxa"/>
              <w:bottom w:w="80" w:type="dxa"/>
              <w:end w:w="80" w:type="dxa"/>
            </w:tcMar>
          </w:tcPr>
          <w:p>
            <w:pPr>
              <w:spacing w:after="40"/>
            </w:pPr>
            <w:r>
              <w:rPr>
                <w:rFonts w:ascii="Arial" w:hAnsi="Arial" w:eastAsia="Arial"/>
                <w:sz w:val="16"/>
              </w:rPr>
              <w:t>Power, danger, ambition and political pressure.</w:t>
            </w:r>
          </w:p>
        </w:tc>
        <w:tc>
          <w:tcPr>
            <w:tcW w:type="dxa" w:w="3298"/>
            <w:vAlign w:val="top"/>
            <w:tcMar>
              <w:top w:w="80" w:type="dxa"/>
              <w:start w:w="80" w:type="dxa"/>
              <w:bottom w:w="80" w:type="dxa"/>
              <w:end w:w="80" w:type="dxa"/>
            </w:tcMar>
          </w:tcPr>
          <w:p>
            <w:pPr>
              <w:spacing w:after="40"/>
            </w:pPr>
            <w:r>
              <w:rPr>
                <w:rFonts w:ascii="Arial" w:hAnsi="Arial" w:eastAsia="Arial"/>
                <w:sz w:val="16"/>
              </w:rPr>
              <w:t>Prestige, royal favour, palace politics, rival pressure, scandals and risk.</w:t>
            </w:r>
          </w:p>
        </w:tc>
      </w:tr>
      <w:tr>
        <w:tc>
          <w:tcPr>
            <w:tcW w:type="dxa" w:w="3298"/>
            <w:vAlign w:val="top"/>
            <w:tcMar>
              <w:top w:w="80" w:type="dxa"/>
              <w:start w:w="80" w:type="dxa"/>
              <w:bottom w:w="80" w:type="dxa"/>
              <w:end w:w="80" w:type="dxa"/>
            </w:tcMar>
          </w:tcPr>
          <w:p>
            <w:pPr>
              <w:spacing w:after="40"/>
            </w:pPr>
            <w:r>
              <w:rPr>
                <w:rFonts w:ascii="Arial" w:hAnsi="Arial" w:eastAsia="Arial"/>
                <w:sz w:val="16"/>
              </w:rPr>
              <w:t>Quetzalcoatl</w:t>
            </w:r>
          </w:p>
        </w:tc>
        <w:tc>
          <w:tcPr>
            <w:tcW w:type="dxa" w:w="3298"/>
            <w:vAlign w:val="top"/>
            <w:tcMar>
              <w:top w:w="80" w:type="dxa"/>
              <w:start w:w="80" w:type="dxa"/>
              <w:bottom w:w="80" w:type="dxa"/>
              <w:end w:w="80" w:type="dxa"/>
            </w:tcMar>
          </w:tcPr>
          <w:p>
            <w:pPr>
              <w:spacing w:after="40"/>
            </w:pPr>
            <w:r>
              <w:rPr>
                <w:rFonts w:ascii="Arial" w:hAnsi="Arial" w:eastAsia="Arial"/>
                <w:sz w:val="16"/>
              </w:rPr>
              <w:t>Legitimacy, order, learning/culture and public recognition.</w:t>
            </w:r>
          </w:p>
        </w:tc>
        <w:tc>
          <w:tcPr>
            <w:tcW w:type="dxa" w:w="3298"/>
            <w:vAlign w:val="top"/>
            <w:tcMar>
              <w:top w:w="80" w:type="dxa"/>
              <w:start w:w="80" w:type="dxa"/>
              <w:bottom w:w="80" w:type="dxa"/>
              <w:end w:w="80" w:type="dxa"/>
            </w:tcMar>
          </w:tcPr>
          <w:p>
            <w:pPr>
              <w:spacing w:after="40"/>
            </w:pPr>
            <w:r>
              <w:rPr>
                <w:rFonts w:ascii="Arial" w:hAnsi="Arial" w:eastAsia="Arial"/>
                <w:sz w:val="16"/>
              </w:rPr>
              <w:t>Stability, noble legitimacy, prestige, ruler recognition and public trust.</w:t>
            </w:r>
          </w:p>
        </w:tc>
      </w:tr>
    </w:tbl>
    <w:tbl>
      <w:tblPr>
        <w:tblStyle w:val="TableGrid"/>
        <w:tblW w:type="pct" w:w="5000"/>
        <w:jc w:val="center"/>
        <w:tblLayout w:type="autofit"/>
        <w:tblLook w:firstColumn="1" w:firstRow="1" w:lastColumn="0" w:lastRow="0" w:noHBand="0" w:noVBand="1" w:val="04A0"/>
      </w:tblPr>
      <w:tblGrid>
        <w:gridCol w:w="9893"/>
      </w:tblGrid>
      <w:tr>
        <w:tc>
          <w:tcPr>
            <w:tcW w:type="dxa" w:w="9893"/>
            <w:vAlign w:val="top"/>
            <w:tcMar>
              <w:top w:w="80" w:type="dxa"/>
              <w:start w:w="80" w:type="dxa"/>
              <w:bottom w:w="80" w:type="dxa"/>
              <w:end w:w="80" w:type="dxa"/>
            </w:tcMar>
          </w:tcPr>
          <w:p>
            <w:pPr>
              <w:spacing w:after="40"/>
            </w:pPr>
            <w:r>
              <w:rPr>
                <w:rFonts w:ascii="Arial" w:hAnsi="Arial" w:eastAsia="Arial"/>
                <w:sz w:val="16"/>
              </w:rPr>
              <w:t>Offering Interface Rule The interface should frame offerings as allocation pressure, not as a simple best-choice menu. Giving more to one god should make the player feel what they are neglecting elsewhere: rain, war, power, legitimacy, stability, prestige or political safety.</w:t>
            </w:r>
          </w:p>
        </w:tc>
      </w:tr>
    </w:tbl>
    <w:p>
      <w:pPr>
        <w:pStyle w:val="Heading2"/>
      </w:pPr>
      <w:r>
        <w:rPr>
          <w:rFonts w:ascii="Arial" w:hAnsi="Arial" w:eastAsia="Arial"/>
        </w:rPr>
        <w:t>13.10 Worker Allocation Interface</w:t>
      </w:r>
    </w:p>
    <w:p>
      <w:pPr/>
      <w:r>
        <w:rPr>
          <w:rFonts w:ascii="Arial" w:hAnsi="Arial" w:eastAsia="Arial"/>
          <w:sz w:val="20"/>
        </w:rPr>
        <w:t>Worker allocation should be direct and readable. The player must understand how labour supports farms, buildings, production, housing, warrior preparation and ritual demands. The interface should show what is currently assigned, what is under-supported and what consequences may follow from neglect.</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Worker UI Need</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What It Should Show</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Why It Matters</w:t>
            </w:r>
          </w:p>
        </w:tc>
      </w:tr>
      <w:tr>
        <w:tc>
          <w:tcPr>
            <w:tcW w:type="dxa" w:w="3298"/>
            <w:vAlign w:val="top"/>
            <w:tcMar>
              <w:top w:w="80" w:type="dxa"/>
              <w:start w:w="80" w:type="dxa"/>
              <w:bottom w:w="80" w:type="dxa"/>
              <w:end w:w="80" w:type="dxa"/>
            </w:tcMar>
          </w:tcPr>
          <w:p>
            <w:pPr>
              <w:spacing w:after="40"/>
            </w:pPr>
            <w:r>
              <w:rPr>
                <w:rFonts w:ascii="Arial" w:hAnsi="Arial" w:eastAsia="Arial"/>
                <w:sz w:val="16"/>
              </w:rPr>
              <w:t>Available labour</w:t>
            </w:r>
          </w:p>
        </w:tc>
        <w:tc>
          <w:tcPr>
            <w:tcW w:type="dxa" w:w="3298"/>
            <w:vAlign w:val="top"/>
            <w:tcMar>
              <w:top w:w="80" w:type="dxa"/>
              <w:start w:w="80" w:type="dxa"/>
              <w:bottom w:w="80" w:type="dxa"/>
              <w:end w:w="80" w:type="dxa"/>
            </w:tcMar>
          </w:tcPr>
          <w:p>
            <w:pPr>
              <w:spacing w:after="40"/>
            </w:pPr>
            <w:r>
              <w:rPr>
                <w:rFonts w:ascii="Arial" w:hAnsi="Arial" w:eastAsia="Arial"/>
                <w:sz w:val="16"/>
              </w:rPr>
              <w:t>Workers that can be assigned this season or turn.</w:t>
            </w:r>
          </w:p>
        </w:tc>
        <w:tc>
          <w:tcPr>
            <w:tcW w:type="dxa" w:w="3298"/>
            <w:vAlign w:val="top"/>
            <w:tcMar>
              <w:top w:w="80" w:type="dxa"/>
              <w:start w:w="80" w:type="dxa"/>
              <w:bottom w:w="80" w:type="dxa"/>
              <w:end w:w="80" w:type="dxa"/>
            </w:tcMar>
          </w:tcPr>
          <w:p>
            <w:pPr>
              <w:spacing w:after="40"/>
            </w:pPr>
            <w:r>
              <w:rPr>
                <w:rFonts w:ascii="Arial" w:hAnsi="Arial" w:eastAsia="Arial"/>
                <w:sz w:val="16"/>
              </w:rPr>
              <w:t>The player needs a clear sense of labour scarcity.</w:t>
            </w:r>
          </w:p>
        </w:tc>
      </w:tr>
      <w:tr>
        <w:tc>
          <w:tcPr>
            <w:tcW w:type="dxa" w:w="3298"/>
            <w:vAlign w:val="top"/>
            <w:tcMar>
              <w:top w:w="80" w:type="dxa"/>
              <w:start w:w="80" w:type="dxa"/>
              <w:bottom w:w="80" w:type="dxa"/>
              <w:end w:w="80" w:type="dxa"/>
            </w:tcMar>
          </w:tcPr>
          <w:p>
            <w:pPr>
              <w:spacing w:after="40"/>
            </w:pPr>
            <w:r>
              <w:rPr>
                <w:rFonts w:ascii="Arial" w:hAnsi="Arial" w:eastAsia="Arial"/>
                <w:sz w:val="16"/>
              </w:rPr>
              <w:t>Assigned priorities</w:t>
            </w:r>
          </w:p>
        </w:tc>
        <w:tc>
          <w:tcPr>
            <w:tcW w:type="dxa" w:w="3298"/>
            <w:vAlign w:val="top"/>
            <w:tcMar>
              <w:top w:w="80" w:type="dxa"/>
              <w:start w:w="80" w:type="dxa"/>
              <w:bottom w:w="80" w:type="dxa"/>
              <w:end w:w="80" w:type="dxa"/>
            </w:tcMar>
          </w:tcPr>
          <w:p>
            <w:pPr>
              <w:spacing w:after="40"/>
            </w:pPr>
            <w:r>
              <w:rPr>
                <w:rFonts w:ascii="Arial" w:hAnsi="Arial" w:eastAsia="Arial"/>
                <w:sz w:val="16"/>
              </w:rPr>
              <w:t>Where labour is currently committed: farms, buildings, support, military or ritual-related tasks if applicable.</w:t>
            </w:r>
          </w:p>
        </w:tc>
        <w:tc>
          <w:tcPr>
            <w:tcW w:type="dxa" w:w="3298"/>
            <w:vAlign w:val="top"/>
            <w:tcMar>
              <w:top w:w="80" w:type="dxa"/>
              <w:start w:w="80" w:type="dxa"/>
              <w:bottom w:w="80" w:type="dxa"/>
              <w:end w:w="80" w:type="dxa"/>
            </w:tcMar>
          </w:tcPr>
          <w:p>
            <w:pPr>
              <w:spacing w:after="40"/>
            </w:pPr>
            <w:r>
              <w:rPr>
                <w:rFonts w:ascii="Arial" w:hAnsi="Arial" w:eastAsia="Arial"/>
                <w:sz w:val="16"/>
              </w:rPr>
              <w:t>This makes trade-offs visible.</w:t>
            </w:r>
          </w:p>
        </w:tc>
      </w:tr>
      <w:tr>
        <w:tc>
          <w:tcPr>
            <w:tcW w:type="dxa" w:w="3298"/>
            <w:vAlign w:val="top"/>
            <w:tcMar>
              <w:top w:w="80" w:type="dxa"/>
              <w:start w:w="80" w:type="dxa"/>
              <w:bottom w:w="80" w:type="dxa"/>
              <w:end w:w="80" w:type="dxa"/>
            </w:tcMar>
          </w:tcPr>
          <w:p>
            <w:pPr>
              <w:spacing w:after="40"/>
            </w:pPr>
            <w:r>
              <w:rPr>
                <w:rFonts w:ascii="Arial" w:hAnsi="Arial" w:eastAsia="Arial"/>
                <w:sz w:val="16"/>
              </w:rPr>
              <w:t>Unmet needs</w:t>
            </w:r>
          </w:p>
        </w:tc>
        <w:tc>
          <w:tcPr>
            <w:tcW w:type="dxa" w:w="3298"/>
            <w:vAlign w:val="top"/>
            <w:tcMar>
              <w:top w:w="80" w:type="dxa"/>
              <w:start w:w="80" w:type="dxa"/>
              <w:bottom w:w="80" w:type="dxa"/>
              <w:end w:w="80" w:type="dxa"/>
            </w:tcMar>
          </w:tcPr>
          <w:p>
            <w:pPr>
              <w:spacing w:after="40"/>
            </w:pPr>
            <w:r>
              <w:rPr>
                <w:rFonts w:ascii="Arial" w:hAnsi="Arial" w:eastAsia="Arial"/>
                <w:sz w:val="16"/>
              </w:rPr>
              <w:t>Areas that are short of labour or support.</w:t>
            </w:r>
          </w:p>
        </w:tc>
        <w:tc>
          <w:tcPr>
            <w:tcW w:type="dxa" w:w="3298"/>
            <w:vAlign w:val="top"/>
            <w:tcMar>
              <w:top w:w="80" w:type="dxa"/>
              <w:start w:w="80" w:type="dxa"/>
              <w:bottom w:w="80" w:type="dxa"/>
              <w:end w:w="80" w:type="dxa"/>
            </w:tcMar>
          </w:tcPr>
          <w:p>
            <w:pPr>
              <w:spacing w:after="40"/>
            </w:pPr>
            <w:r>
              <w:rPr>
                <w:rFonts w:ascii="Arial" w:hAnsi="Arial" w:eastAsia="Arial"/>
                <w:sz w:val="16"/>
              </w:rPr>
              <w:t>Prevents hidden failure and supports informed planning.</w:t>
            </w:r>
          </w:p>
        </w:tc>
      </w:tr>
      <w:tr>
        <w:tc>
          <w:tcPr>
            <w:tcW w:type="dxa" w:w="3298"/>
            <w:vAlign w:val="top"/>
            <w:tcMar>
              <w:top w:w="80" w:type="dxa"/>
              <w:start w:w="80" w:type="dxa"/>
              <w:bottom w:w="80" w:type="dxa"/>
              <w:end w:w="80" w:type="dxa"/>
            </w:tcMar>
          </w:tcPr>
          <w:p>
            <w:pPr>
              <w:spacing w:after="40"/>
            </w:pPr>
            <w:r>
              <w:rPr>
                <w:rFonts w:ascii="Arial" w:hAnsi="Arial" w:eastAsia="Arial"/>
                <w:sz w:val="16"/>
              </w:rPr>
              <w:t>Worker rewards / payment pressure</w:t>
            </w:r>
          </w:p>
        </w:tc>
        <w:tc>
          <w:tcPr>
            <w:tcW w:type="dxa" w:w="3298"/>
            <w:vAlign w:val="top"/>
            <w:tcMar>
              <w:top w:w="80" w:type="dxa"/>
              <w:start w:w="80" w:type="dxa"/>
              <w:bottom w:w="80" w:type="dxa"/>
              <w:end w:w="80" w:type="dxa"/>
            </w:tcMar>
          </w:tcPr>
          <w:p>
            <w:pPr>
              <w:spacing w:after="40"/>
            </w:pPr>
            <w:r>
              <w:rPr>
                <w:rFonts w:ascii="Arial" w:hAnsi="Arial" w:eastAsia="Arial"/>
                <w:sz w:val="16"/>
              </w:rPr>
              <w:t>Whether skilled workers or labourers are being supported where the economy allows.</w:t>
            </w:r>
          </w:p>
        </w:tc>
        <w:tc>
          <w:tcPr>
            <w:tcW w:type="dxa" w:w="3298"/>
            <w:vAlign w:val="top"/>
            <w:tcMar>
              <w:top w:w="80" w:type="dxa"/>
              <w:start w:w="80" w:type="dxa"/>
              <w:bottom w:w="80" w:type="dxa"/>
              <w:end w:w="80" w:type="dxa"/>
            </w:tcMar>
          </w:tcPr>
          <w:p>
            <w:pPr>
              <w:spacing w:after="40"/>
            </w:pPr>
            <w:r>
              <w:rPr>
                <w:rFonts w:ascii="Arial" w:hAnsi="Arial" w:eastAsia="Arial"/>
                <w:sz w:val="16"/>
              </w:rPr>
              <w:t>Connects economy to production strength and stability.</w:t>
            </w:r>
          </w:p>
        </w:tc>
      </w:tr>
      <w:tr>
        <w:tc>
          <w:tcPr>
            <w:tcW w:type="dxa" w:w="3298"/>
            <w:vAlign w:val="top"/>
            <w:tcMar>
              <w:top w:w="80" w:type="dxa"/>
              <w:start w:w="80" w:type="dxa"/>
              <w:bottom w:w="80" w:type="dxa"/>
              <w:end w:w="80" w:type="dxa"/>
            </w:tcMar>
          </w:tcPr>
          <w:p>
            <w:pPr>
              <w:spacing w:after="40"/>
            </w:pPr>
            <w:r>
              <w:rPr>
                <w:rFonts w:ascii="Arial" w:hAnsi="Arial" w:eastAsia="Arial"/>
                <w:sz w:val="16"/>
              </w:rPr>
              <w:t>Housing and population pressure</w:t>
            </w:r>
          </w:p>
        </w:tc>
        <w:tc>
          <w:tcPr>
            <w:tcW w:type="dxa" w:w="3298"/>
            <w:vAlign w:val="top"/>
            <w:tcMar>
              <w:top w:w="80" w:type="dxa"/>
              <w:start w:w="80" w:type="dxa"/>
              <w:bottom w:w="80" w:type="dxa"/>
              <w:end w:w="80" w:type="dxa"/>
            </w:tcMar>
          </w:tcPr>
          <w:p>
            <w:pPr>
              <w:spacing w:after="40"/>
            </w:pPr>
            <w:r>
              <w:rPr>
                <w:rFonts w:ascii="Arial" w:hAnsi="Arial" w:eastAsia="Arial"/>
                <w:sz w:val="16"/>
              </w:rPr>
              <w:t>Whether people have adequate support from estate infrastructure.</w:t>
            </w:r>
          </w:p>
        </w:tc>
        <w:tc>
          <w:tcPr>
            <w:tcW w:type="dxa" w:w="3298"/>
            <w:vAlign w:val="top"/>
            <w:tcMar>
              <w:top w:w="80" w:type="dxa"/>
              <w:start w:w="80" w:type="dxa"/>
              <w:bottom w:w="80" w:type="dxa"/>
              <w:end w:w="80" w:type="dxa"/>
            </w:tcMar>
          </w:tcPr>
          <w:p>
            <w:pPr>
              <w:spacing w:after="40"/>
            </w:pPr>
            <w:r>
              <w:rPr>
                <w:rFonts w:ascii="Arial" w:hAnsi="Arial" w:eastAsia="Arial"/>
                <w:sz w:val="16"/>
              </w:rPr>
              <w:t>Connects land, population and stability.</w:t>
            </w:r>
          </w:p>
        </w:tc>
      </w:tr>
    </w:tbl>
    <w:p>
      <w:pPr>
        <w:pStyle w:val="Heading2"/>
      </w:pPr>
      <w:r>
        <w:rPr>
          <w:rFonts w:ascii="Arial" w:hAnsi="Arial" w:eastAsia="Arial"/>
        </w:rPr>
        <w:t>13.11 Flower Wars Interface</w:t>
      </w:r>
    </w:p>
    <w:p>
      <w:pPr/>
      <w:r>
        <w:rPr>
          <w:rFonts w:ascii="Arial" w:hAnsi="Arial" w:eastAsia="Arial"/>
          <w:sz w:val="20"/>
        </w:rPr>
        <w:t>The Flower Wars interface should remain strategy-game focused. It should show preparation, commitment, risk and outcome without becoming a tactical battle screen. The key player questions are whether the house can afford war, whether warriors are ready, what is at risk, and how success or failure will affect captives, prestige, religion, economy and rivals.</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Flower Wars UI Element</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Display Requirement</w:t>
            </w:r>
          </w:p>
        </w:tc>
      </w:tr>
      <w:tr>
        <w:tc>
          <w:tcPr>
            <w:tcW w:type="dxa" w:w="4946"/>
            <w:vAlign w:val="top"/>
            <w:tcMar>
              <w:top w:w="80" w:type="dxa"/>
              <w:start w:w="80" w:type="dxa"/>
              <w:bottom w:w="80" w:type="dxa"/>
              <w:end w:w="80" w:type="dxa"/>
            </w:tcMar>
          </w:tcPr>
          <w:p>
            <w:pPr>
              <w:spacing w:after="40"/>
            </w:pPr>
            <w:r>
              <w:rPr>
                <w:rFonts w:ascii="Arial" w:hAnsi="Arial" w:eastAsia="Arial"/>
                <w:sz w:val="16"/>
              </w:rPr>
              <w:t>Warrior readiness</w:t>
            </w:r>
          </w:p>
        </w:tc>
        <w:tc>
          <w:tcPr>
            <w:tcW w:type="dxa" w:w="4946"/>
            <w:vAlign w:val="top"/>
            <w:tcMar>
              <w:top w:w="80" w:type="dxa"/>
              <w:start w:w="80" w:type="dxa"/>
              <w:bottom w:w="80" w:type="dxa"/>
              <w:end w:w="80" w:type="dxa"/>
            </w:tcMar>
          </w:tcPr>
          <w:p>
            <w:pPr>
              <w:spacing w:after="40"/>
            </w:pPr>
            <w:r>
              <w:rPr>
                <w:rFonts w:ascii="Arial" w:hAnsi="Arial" w:eastAsia="Arial"/>
                <w:sz w:val="16"/>
              </w:rPr>
              <w:t>Show training state, available warriors and any visible preparation limits.</w:t>
            </w:r>
          </w:p>
        </w:tc>
      </w:tr>
      <w:tr>
        <w:tc>
          <w:tcPr>
            <w:tcW w:type="dxa" w:w="4946"/>
            <w:vAlign w:val="top"/>
            <w:tcMar>
              <w:top w:w="80" w:type="dxa"/>
              <w:start w:w="80" w:type="dxa"/>
              <w:bottom w:w="80" w:type="dxa"/>
              <w:end w:w="80" w:type="dxa"/>
            </w:tcMar>
          </w:tcPr>
          <w:p>
            <w:pPr>
              <w:spacing w:after="40"/>
            </w:pPr>
            <w:r>
              <w:rPr>
                <w:rFonts w:ascii="Arial" w:hAnsi="Arial" w:eastAsia="Arial"/>
                <w:sz w:val="16"/>
              </w:rPr>
              <w:t>Weapon / war cost</w:t>
            </w:r>
          </w:p>
        </w:tc>
        <w:tc>
          <w:tcPr>
            <w:tcW w:type="dxa" w:w="4946"/>
            <w:vAlign w:val="top"/>
            <w:tcMar>
              <w:top w:w="80" w:type="dxa"/>
              <w:start w:w="80" w:type="dxa"/>
              <w:bottom w:w="80" w:type="dxa"/>
              <w:end w:w="80" w:type="dxa"/>
            </w:tcMar>
          </w:tcPr>
          <w:p>
            <w:pPr>
              <w:spacing w:after="40"/>
            </w:pPr>
            <w:r>
              <w:rPr>
                <w:rFonts w:ascii="Arial" w:hAnsi="Arial" w:eastAsia="Arial"/>
                <w:sz w:val="16"/>
              </w:rPr>
              <w:t>Show what committing to war costs in goods, weapons or relevant existing resources.</w:t>
            </w:r>
          </w:p>
        </w:tc>
      </w:tr>
      <w:tr>
        <w:tc>
          <w:tcPr>
            <w:tcW w:type="dxa" w:w="4946"/>
            <w:vAlign w:val="top"/>
            <w:tcMar>
              <w:top w:w="80" w:type="dxa"/>
              <w:start w:w="80" w:type="dxa"/>
              <w:bottom w:w="80" w:type="dxa"/>
              <w:end w:w="80" w:type="dxa"/>
            </w:tcMar>
          </w:tcPr>
          <w:p>
            <w:pPr>
              <w:spacing w:after="40"/>
            </w:pPr>
            <w:r>
              <w:rPr>
                <w:rFonts w:ascii="Arial" w:hAnsi="Arial" w:eastAsia="Arial"/>
                <w:sz w:val="16"/>
              </w:rPr>
              <w:t>Risk</w:t>
            </w:r>
          </w:p>
        </w:tc>
        <w:tc>
          <w:tcPr>
            <w:tcW w:type="dxa" w:w="4946"/>
            <w:vAlign w:val="top"/>
            <w:tcMar>
              <w:top w:w="80" w:type="dxa"/>
              <w:start w:w="80" w:type="dxa"/>
              <w:bottom w:w="80" w:type="dxa"/>
              <w:end w:w="80" w:type="dxa"/>
            </w:tcMar>
          </w:tcPr>
          <w:p>
            <w:pPr>
              <w:spacing w:after="40"/>
            </w:pPr>
            <w:r>
              <w:rPr>
                <w:rFonts w:ascii="Arial" w:hAnsi="Arial" w:eastAsia="Arial"/>
                <w:sz w:val="16"/>
              </w:rPr>
              <w:t>Show expected danger in strategic terms: possible losses, injuries, poor outcome or weakened estate capacity.</w:t>
            </w:r>
          </w:p>
        </w:tc>
      </w:tr>
      <w:tr>
        <w:tc>
          <w:tcPr>
            <w:tcW w:type="dxa" w:w="4946"/>
            <w:vAlign w:val="top"/>
            <w:tcMar>
              <w:top w:w="80" w:type="dxa"/>
              <w:start w:w="80" w:type="dxa"/>
              <w:bottom w:w="80" w:type="dxa"/>
              <w:end w:w="80" w:type="dxa"/>
            </w:tcMar>
          </w:tcPr>
          <w:p>
            <w:pPr>
              <w:spacing w:after="40"/>
            </w:pPr>
            <w:r>
              <w:rPr>
                <w:rFonts w:ascii="Arial" w:hAnsi="Arial" w:eastAsia="Arial"/>
                <w:sz w:val="16"/>
              </w:rPr>
              <w:t>Captives</w:t>
            </w:r>
          </w:p>
        </w:tc>
        <w:tc>
          <w:tcPr>
            <w:tcW w:type="dxa" w:w="4946"/>
            <w:vAlign w:val="top"/>
            <w:tcMar>
              <w:top w:w="80" w:type="dxa"/>
              <w:start w:w="80" w:type="dxa"/>
              <w:bottom w:w="80" w:type="dxa"/>
              <w:end w:w="80" w:type="dxa"/>
            </w:tcMar>
          </w:tcPr>
          <w:p>
            <w:pPr>
              <w:spacing w:after="40"/>
            </w:pPr>
            <w:r>
              <w:rPr>
                <w:rFonts w:ascii="Arial" w:hAnsi="Arial" w:eastAsia="Arial"/>
                <w:sz w:val="16"/>
              </w:rPr>
              <w:t>Show captives gained from successful outcomes as a key religious and prestige reward.</w:t>
            </w:r>
          </w:p>
        </w:tc>
      </w:tr>
      <w:tr>
        <w:tc>
          <w:tcPr>
            <w:tcW w:type="dxa" w:w="4946"/>
            <w:vAlign w:val="top"/>
            <w:tcMar>
              <w:top w:w="80" w:type="dxa"/>
              <w:start w:w="80" w:type="dxa"/>
              <w:bottom w:w="80" w:type="dxa"/>
              <w:end w:w="80" w:type="dxa"/>
            </w:tcMar>
          </w:tcPr>
          <w:p>
            <w:pPr>
              <w:spacing w:after="40"/>
            </w:pPr>
            <w:r>
              <w:rPr>
                <w:rFonts w:ascii="Arial" w:hAnsi="Arial" w:eastAsia="Arial"/>
                <w:sz w:val="16"/>
              </w:rPr>
              <w:t>Looted goods</w:t>
            </w:r>
          </w:p>
        </w:tc>
        <w:tc>
          <w:tcPr>
            <w:tcW w:type="dxa" w:w="4946"/>
            <w:vAlign w:val="top"/>
            <w:tcMar>
              <w:top w:w="80" w:type="dxa"/>
              <w:start w:w="80" w:type="dxa"/>
              <w:bottom w:w="80" w:type="dxa"/>
              <w:end w:w="80" w:type="dxa"/>
            </w:tcMar>
          </w:tcPr>
          <w:p>
            <w:pPr>
              <w:spacing w:after="40"/>
            </w:pPr>
            <w:r>
              <w:rPr>
                <w:rFonts w:ascii="Arial" w:hAnsi="Arial" w:eastAsia="Arial"/>
                <w:sz w:val="16"/>
              </w:rPr>
              <w:t>Show goods gained from successful outcomes as a secondary economic reward.</w:t>
            </w:r>
          </w:p>
        </w:tc>
      </w:tr>
      <w:tr>
        <w:tc>
          <w:tcPr>
            <w:tcW w:type="dxa" w:w="4946"/>
            <w:vAlign w:val="top"/>
            <w:tcMar>
              <w:top w:w="80" w:type="dxa"/>
              <w:start w:w="80" w:type="dxa"/>
              <w:bottom w:w="80" w:type="dxa"/>
              <w:end w:w="80" w:type="dxa"/>
            </w:tcMar>
          </w:tcPr>
          <w:p>
            <w:pPr>
              <w:spacing w:after="40"/>
            </w:pPr>
            <w:r>
              <w:rPr>
                <w:rFonts w:ascii="Arial" w:hAnsi="Arial" w:eastAsia="Arial"/>
                <w:sz w:val="16"/>
              </w:rPr>
              <w:t>Prestige change</w:t>
            </w:r>
          </w:p>
        </w:tc>
        <w:tc>
          <w:tcPr>
            <w:tcW w:type="dxa" w:w="4946"/>
            <w:vAlign w:val="top"/>
            <w:tcMar>
              <w:top w:w="80" w:type="dxa"/>
              <w:start w:w="80" w:type="dxa"/>
              <w:bottom w:w="80" w:type="dxa"/>
              <w:end w:w="80" w:type="dxa"/>
            </w:tcMar>
          </w:tcPr>
          <w:p>
            <w:pPr>
              <w:spacing w:after="40"/>
            </w:pPr>
            <w:r>
              <w:rPr>
                <w:rFonts w:ascii="Arial" w:hAnsi="Arial" w:eastAsia="Arial"/>
                <w:sz w:val="16"/>
              </w:rPr>
              <w:t>Show how the outcome affects public reputation and rival comparison.</w:t>
            </w:r>
          </w:p>
        </w:tc>
      </w:tr>
      <w:tr>
        <w:tc>
          <w:tcPr>
            <w:tcW w:type="dxa" w:w="4946"/>
            <w:vAlign w:val="top"/>
            <w:tcMar>
              <w:top w:w="80" w:type="dxa"/>
              <w:start w:w="80" w:type="dxa"/>
              <w:bottom w:w="80" w:type="dxa"/>
              <w:end w:w="80" w:type="dxa"/>
            </w:tcMar>
          </w:tcPr>
          <w:p>
            <w:pPr>
              <w:spacing w:after="40"/>
            </w:pPr>
            <w:r>
              <w:rPr>
                <w:rFonts w:ascii="Arial" w:hAnsi="Arial" w:eastAsia="Arial"/>
                <w:sz w:val="16"/>
              </w:rPr>
              <w:t>Rival context</w:t>
            </w:r>
          </w:p>
        </w:tc>
        <w:tc>
          <w:tcPr>
            <w:tcW w:type="dxa" w:w="4946"/>
            <w:vAlign w:val="top"/>
            <w:tcMar>
              <w:top w:w="80" w:type="dxa"/>
              <w:start w:w="80" w:type="dxa"/>
              <w:bottom w:w="80" w:type="dxa"/>
              <w:end w:w="80" w:type="dxa"/>
            </w:tcMar>
          </w:tcPr>
          <w:p>
            <w:pPr>
              <w:spacing w:after="40"/>
            </w:pPr>
            <w:r>
              <w:rPr>
                <w:rFonts w:ascii="Arial" w:hAnsi="Arial" w:eastAsia="Arial"/>
                <w:sz w:val="16"/>
              </w:rPr>
              <w:t>Show whether rival houses are also gaining or losing ground through Flower Wars.</w:t>
            </w:r>
          </w:p>
        </w:tc>
      </w:tr>
    </w:tbl>
    <w:p>
      <w:pPr>
        <w:pStyle w:val="Heading2"/>
      </w:pPr>
      <w:r>
        <w:rPr>
          <w:rFonts w:ascii="Arial" w:hAnsi="Arial" w:eastAsia="Arial"/>
        </w:rPr>
        <w:t>13.12 Rival House Display</w:t>
      </w:r>
    </w:p>
    <w:p>
      <w:pPr/>
      <w:r>
        <w:rPr>
          <w:rFonts w:ascii="Arial" w:hAnsi="Arial" w:eastAsia="Arial"/>
          <w:sz w:val="20"/>
        </w:rPr>
        <w:t>The rival house display should make the competition for regional dominance readable at a glance. The player should see their house compared against three rival houses, with emphasis on prestige and the broad sources of rival strength rather than deep hidden simulation.</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Rival Display Field</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Purpose</w:t>
            </w:r>
          </w:p>
        </w:tc>
      </w:tr>
      <w:tr>
        <w:tc>
          <w:tcPr>
            <w:tcW w:type="dxa" w:w="4946"/>
            <w:vAlign w:val="top"/>
            <w:tcMar>
              <w:top w:w="80" w:type="dxa"/>
              <w:start w:w="80" w:type="dxa"/>
              <w:bottom w:w="80" w:type="dxa"/>
              <w:end w:w="80" w:type="dxa"/>
            </w:tcMar>
          </w:tcPr>
          <w:p>
            <w:pPr>
              <w:spacing w:after="40"/>
            </w:pPr>
            <w:r>
              <w:rPr>
                <w:rFonts w:ascii="Arial" w:hAnsi="Arial" w:eastAsia="Arial"/>
                <w:sz w:val="16"/>
              </w:rPr>
              <w:t>Prestige ranking</w:t>
            </w:r>
          </w:p>
        </w:tc>
        <w:tc>
          <w:tcPr>
            <w:tcW w:type="dxa" w:w="4946"/>
            <w:vAlign w:val="top"/>
            <w:tcMar>
              <w:top w:w="80" w:type="dxa"/>
              <w:start w:w="80" w:type="dxa"/>
              <w:bottom w:w="80" w:type="dxa"/>
              <w:end w:w="80" w:type="dxa"/>
            </w:tcMar>
          </w:tcPr>
          <w:p>
            <w:pPr>
              <w:spacing w:after="40"/>
            </w:pPr>
            <w:r>
              <w:rPr>
                <w:rFonts w:ascii="Arial" w:hAnsi="Arial" w:eastAsia="Arial"/>
                <w:sz w:val="16"/>
              </w:rPr>
              <w:t>Shows who is leading the regional race.</w:t>
            </w:r>
          </w:p>
        </w:tc>
      </w:tr>
      <w:tr>
        <w:tc>
          <w:tcPr>
            <w:tcW w:type="dxa" w:w="4946"/>
            <w:vAlign w:val="top"/>
            <w:tcMar>
              <w:top w:w="80" w:type="dxa"/>
              <w:start w:w="80" w:type="dxa"/>
              <w:bottom w:w="80" w:type="dxa"/>
              <w:end w:w="80" w:type="dxa"/>
            </w:tcMar>
          </w:tcPr>
          <w:p>
            <w:pPr>
              <w:spacing w:after="40"/>
            </w:pPr>
            <w:r>
              <w:rPr>
                <w:rFonts w:ascii="Arial" w:hAnsi="Arial" w:eastAsia="Arial"/>
                <w:sz w:val="16"/>
              </w:rPr>
              <w:t>Recent movement</w:t>
            </w:r>
          </w:p>
        </w:tc>
        <w:tc>
          <w:tcPr>
            <w:tcW w:type="dxa" w:w="4946"/>
            <w:vAlign w:val="top"/>
            <w:tcMar>
              <w:top w:w="80" w:type="dxa"/>
              <w:start w:w="80" w:type="dxa"/>
              <w:bottom w:w="80" w:type="dxa"/>
              <w:end w:w="80" w:type="dxa"/>
            </w:tcMar>
          </w:tcPr>
          <w:p>
            <w:pPr>
              <w:spacing w:after="40"/>
            </w:pPr>
            <w:r>
              <w:rPr>
                <w:rFonts w:ascii="Arial" w:hAnsi="Arial" w:eastAsia="Arial"/>
                <w:sz w:val="16"/>
              </w:rPr>
              <w:t>Shows which house gained or lost ground this season and why.</w:t>
            </w:r>
          </w:p>
        </w:tc>
      </w:tr>
      <w:tr>
        <w:tc>
          <w:tcPr>
            <w:tcW w:type="dxa" w:w="4946"/>
            <w:vAlign w:val="top"/>
            <w:tcMar>
              <w:top w:w="80" w:type="dxa"/>
              <w:start w:w="80" w:type="dxa"/>
              <w:bottom w:w="80" w:type="dxa"/>
              <w:end w:w="80" w:type="dxa"/>
            </w:tcMar>
          </w:tcPr>
          <w:p>
            <w:pPr>
              <w:spacing w:after="40"/>
            </w:pPr>
            <w:r>
              <w:rPr>
                <w:rFonts w:ascii="Arial" w:hAnsi="Arial" w:eastAsia="Arial"/>
                <w:sz w:val="16"/>
              </w:rPr>
              <w:t>War standing</w:t>
            </w:r>
          </w:p>
        </w:tc>
        <w:tc>
          <w:tcPr>
            <w:tcW w:type="dxa" w:w="4946"/>
            <w:vAlign w:val="top"/>
            <w:tcMar>
              <w:top w:w="80" w:type="dxa"/>
              <w:start w:w="80" w:type="dxa"/>
              <w:bottom w:w="80" w:type="dxa"/>
              <w:end w:w="80" w:type="dxa"/>
            </w:tcMar>
          </w:tcPr>
          <w:p>
            <w:pPr>
              <w:spacing w:after="40"/>
            </w:pPr>
            <w:r>
              <w:rPr>
                <w:rFonts w:ascii="Arial" w:hAnsi="Arial" w:eastAsia="Arial"/>
                <w:sz w:val="16"/>
              </w:rPr>
              <w:t>Shows Flower Wars momentum, captives, losses, warrior reputation and looted goods where relevant.</w:t>
            </w:r>
          </w:p>
        </w:tc>
      </w:tr>
      <w:tr>
        <w:tc>
          <w:tcPr>
            <w:tcW w:type="dxa" w:w="4946"/>
            <w:vAlign w:val="top"/>
            <w:tcMar>
              <w:top w:w="80" w:type="dxa"/>
              <w:start w:w="80" w:type="dxa"/>
              <w:bottom w:w="80" w:type="dxa"/>
              <w:end w:w="80" w:type="dxa"/>
            </w:tcMar>
          </w:tcPr>
          <w:p>
            <w:pPr>
              <w:spacing w:after="40"/>
            </w:pPr>
            <w:r>
              <w:rPr>
                <w:rFonts w:ascii="Arial" w:hAnsi="Arial" w:eastAsia="Arial"/>
                <w:sz w:val="16"/>
              </w:rPr>
              <w:t>Religious standing</w:t>
            </w:r>
          </w:p>
        </w:tc>
        <w:tc>
          <w:tcPr>
            <w:tcW w:type="dxa" w:w="4946"/>
            <w:vAlign w:val="top"/>
            <w:tcMar>
              <w:top w:w="80" w:type="dxa"/>
              <w:start w:w="80" w:type="dxa"/>
              <w:bottom w:w="80" w:type="dxa"/>
              <w:end w:w="80" w:type="dxa"/>
            </w:tcMar>
          </w:tcPr>
          <w:p>
            <w:pPr>
              <w:spacing w:after="40"/>
            </w:pPr>
            <w:r>
              <w:rPr>
                <w:rFonts w:ascii="Arial" w:hAnsi="Arial" w:eastAsia="Arial"/>
                <w:sz w:val="16"/>
              </w:rPr>
              <w:t>Shows public divine legitimacy and offering/sacrifice momentum.</w:t>
            </w:r>
          </w:p>
        </w:tc>
      </w:tr>
      <w:tr>
        <w:tc>
          <w:tcPr>
            <w:tcW w:type="dxa" w:w="4946"/>
            <w:vAlign w:val="top"/>
            <w:tcMar>
              <w:top w:w="80" w:type="dxa"/>
              <w:start w:w="80" w:type="dxa"/>
              <w:bottom w:w="80" w:type="dxa"/>
              <w:end w:w="80" w:type="dxa"/>
            </w:tcMar>
          </w:tcPr>
          <w:p>
            <w:pPr>
              <w:spacing w:after="40"/>
            </w:pPr>
            <w:r>
              <w:rPr>
                <w:rFonts w:ascii="Arial" w:hAnsi="Arial" w:eastAsia="Arial"/>
                <w:sz w:val="16"/>
              </w:rPr>
              <w:t>Palace standing</w:t>
            </w:r>
          </w:p>
        </w:tc>
        <w:tc>
          <w:tcPr>
            <w:tcW w:type="dxa" w:w="4946"/>
            <w:vAlign w:val="top"/>
            <w:tcMar>
              <w:top w:w="80" w:type="dxa"/>
              <w:start w:w="80" w:type="dxa"/>
              <w:bottom w:w="80" w:type="dxa"/>
              <w:end w:w="80" w:type="dxa"/>
            </w:tcMar>
          </w:tcPr>
          <w:p>
            <w:pPr>
              <w:spacing w:after="40"/>
            </w:pPr>
            <w:r>
              <w:rPr>
                <w:rFonts w:ascii="Arial" w:hAnsi="Arial" w:eastAsia="Arial"/>
                <w:sz w:val="16"/>
              </w:rPr>
              <w:t>Shows royal favour, tribute reliability and court credibility.</w:t>
            </w:r>
          </w:p>
        </w:tc>
      </w:tr>
      <w:tr>
        <w:tc>
          <w:tcPr>
            <w:tcW w:type="dxa" w:w="4946"/>
            <w:vAlign w:val="top"/>
            <w:tcMar>
              <w:top w:w="80" w:type="dxa"/>
              <w:start w:w="80" w:type="dxa"/>
              <w:bottom w:w="80" w:type="dxa"/>
              <w:end w:w="80" w:type="dxa"/>
            </w:tcMar>
          </w:tcPr>
          <w:p>
            <w:pPr>
              <w:spacing w:after="40"/>
            </w:pPr>
            <w:r>
              <w:rPr>
                <w:rFonts w:ascii="Arial" w:hAnsi="Arial" w:eastAsia="Arial"/>
                <w:sz w:val="16"/>
              </w:rPr>
              <w:t>Economic standing</w:t>
            </w:r>
          </w:p>
        </w:tc>
        <w:tc>
          <w:tcPr>
            <w:tcW w:type="dxa" w:w="4946"/>
            <w:vAlign w:val="top"/>
            <w:tcMar>
              <w:top w:w="80" w:type="dxa"/>
              <w:start w:w="80" w:type="dxa"/>
              <w:bottom w:w="80" w:type="dxa"/>
              <w:end w:w="80" w:type="dxa"/>
            </w:tcMar>
          </w:tcPr>
          <w:p>
            <w:pPr>
              <w:spacing w:after="40"/>
            </w:pPr>
            <w:r>
              <w:rPr>
                <w:rFonts w:ascii="Arial" w:hAnsi="Arial" w:eastAsia="Arial"/>
                <w:sz w:val="16"/>
              </w:rPr>
              <w:t>Shows broad prosperity, surplus capacity and ability to fund obligations.</w:t>
            </w:r>
          </w:p>
        </w:tc>
      </w:tr>
      <w:tr>
        <w:tc>
          <w:tcPr>
            <w:tcW w:type="dxa" w:w="4946"/>
            <w:vAlign w:val="top"/>
            <w:tcMar>
              <w:top w:w="80" w:type="dxa"/>
              <w:start w:w="80" w:type="dxa"/>
              <w:bottom w:w="80" w:type="dxa"/>
              <w:end w:w="80" w:type="dxa"/>
            </w:tcMar>
          </w:tcPr>
          <w:p>
            <w:pPr>
              <w:spacing w:after="40"/>
            </w:pPr>
            <w:r>
              <w:rPr>
                <w:rFonts w:ascii="Arial" w:hAnsi="Arial" w:eastAsia="Arial"/>
                <w:sz w:val="16"/>
              </w:rPr>
              <w:t>Event notes</w:t>
            </w:r>
          </w:p>
        </w:tc>
        <w:tc>
          <w:tcPr>
            <w:tcW w:type="dxa" w:w="4946"/>
            <w:vAlign w:val="top"/>
            <w:tcMar>
              <w:top w:w="80" w:type="dxa"/>
              <w:start w:w="80" w:type="dxa"/>
              <w:bottom w:w="80" w:type="dxa"/>
              <w:end w:w="80" w:type="dxa"/>
            </w:tcMar>
          </w:tcPr>
          <w:p>
            <w:pPr>
              <w:spacing w:after="40"/>
            </w:pPr>
            <w:r>
              <w:rPr>
                <w:rFonts w:ascii="Arial" w:hAnsi="Arial" w:eastAsia="Arial"/>
                <w:sz w:val="16"/>
              </w:rPr>
              <w:t>Shows major rival plots, scandals, omens or crisis outcomes that changed the race.</w:t>
            </w:r>
          </w:p>
        </w:tc>
      </w:tr>
    </w:tbl>
    <w:p>
      <w:pPr/>
      <w:r>
        <w:rPr>
          <w:rFonts w:ascii="Arial" w:hAnsi="Arial" w:eastAsia="Arial"/>
          <w:sz w:val="20"/>
        </w:rPr>
        <w:t>The display should not require fully named rival personalities or a complex diplomacy system. It should show enough information for the player to understand competitive pressure and choose responses through existing systems: estate growth, war, religion, economy, palace favour and event choices.</w:t>
      </w:r>
    </w:p>
    <w:p>
      <w:pPr>
        <w:pStyle w:val="Heading2"/>
      </w:pPr>
      <w:r>
        <w:rPr>
          <w:rFonts w:ascii="Arial" w:hAnsi="Arial" w:eastAsia="Arial"/>
        </w:rPr>
        <w:t>13.13 Prestige, Favour and Stability Display</w:t>
      </w:r>
    </w:p>
    <w:p>
      <w:pPr/>
      <w:r>
        <w:rPr>
          <w:rFonts w:ascii="Arial" w:hAnsi="Arial" w:eastAsia="Arial"/>
          <w:sz w:val="20"/>
        </w:rPr>
        <w:t>Prestige, royal favour, divine favour and stability are high-level state indicators. They should be prominent because they explain whether the house is respected, politically safe, religiously legitimate and internally secure. These values connect directly to victory pressure and must not be hidden in submenus.</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Indicator</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What It Communicates</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Where It Should Be Visible</w:t>
            </w:r>
          </w:p>
        </w:tc>
      </w:tr>
      <w:tr>
        <w:tc>
          <w:tcPr>
            <w:tcW w:type="dxa" w:w="3298"/>
            <w:vAlign w:val="top"/>
            <w:tcMar>
              <w:top w:w="80" w:type="dxa"/>
              <w:start w:w="80" w:type="dxa"/>
              <w:bottom w:w="80" w:type="dxa"/>
              <w:end w:w="80" w:type="dxa"/>
            </w:tcMar>
          </w:tcPr>
          <w:p>
            <w:pPr>
              <w:spacing w:after="40"/>
            </w:pPr>
            <w:r>
              <w:rPr>
                <w:rFonts w:ascii="Arial" w:hAnsi="Arial" w:eastAsia="Arial"/>
                <w:sz w:val="16"/>
              </w:rPr>
              <w:t>Prestige</w:t>
            </w:r>
          </w:p>
        </w:tc>
        <w:tc>
          <w:tcPr>
            <w:tcW w:type="dxa" w:w="3298"/>
            <w:vAlign w:val="top"/>
            <w:tcMar>
              <w:top w:w="80" w:type="dxa"/>
              <w:start w:w="80" w:type="dxa"/>
              <w:bottom w:w="80" w:type="dxa"/>
              <w:end w:w="80" w:type="dxa"/>
            </w:tcMar>
          </w:tcPr>
          <w:p>
            <w:pPr>
              <w:spacing w:after="40"/>
            </w:pPr>
            <w:r>
              <w:rPr>
                <w:rFonts w:ascii="Arial" w:hAnsi="Arial" w:eastAsia="Arial"/>
                <w:sz w:val="16"/>
              </w:rPr>
              <w:t>Overall public standing and progress toward recognition as the dominant lordly house.</w:t>
            </w:r>
          </w:p>
        </w:tc>
        <w:tc>
          <w:tcPr>
            <w:tcW w:type="dxa" w:w="3298"/>
            <w:vAlign w:val="top"/>
            <w:tcMar>
              <w:top w:w="80" w:type="dxa"/>
              <w:start w:w="80" w:type="dxa"/>
              <w:bottom w:w="80" w:type="dxa"/>
              <w:end w:w="80" w:type="dxa"/>
            </w:tcMar>
          </w:tcPr>
          <w:p>
            <w:pPr>
              <w:spacing w:after="40"/>
            </w:pPr>
            <w:r>
              <w:rPr>
                <w:rFonts w:ascii="Arial" w:hAnsi="Arial" w:eastAsia="Arial"/>
                <w:sz w:val="16"/>
              </w:rPr>
              <w:t>Top-level HUD or persistent strategic summary, plus rival comparison.</w:t>
            </w:r>
          </w:p>
        </w:tc>
      </w:tr>
      <w:tr>
        <w:tc>
          <w:tcPr>
            <w:tcW w:type="dxa" w:w="3298"/>
            <w:vAlign w:val="top"/>
            <w:tcMar>
              <w:top w:w="80" w:type="dxa"/>
              <w:start w:w="80" w:type="dxa"/>
              <w:bottom w:w="80" w:type="dxa"/>
              <w:end w:w="80" w:type="dxa"/>
            </w:tcMar>
          </w:tcPr>
          <w:p>
            <w:pPr>
              <w:spacing w:after="40"/>
            </w:pPr>
            <w:r>
              <w:rPr>
                <w:rFonts w:ascii="Arial" w:hAnsi="Arial" w:eastAsia="Arial"/>
                <w:sz w:val="16"/>
              </w:rPr>
              <w:t>Royal favour</w:t>
            </w:r>
          </w:p>
        </w:tc>
        <w:tc>
          <w:tcPr>
            <w:tcW w:type="dxa" w:w="3298"/>
            <w:vAlign w:val="top"/>
            <w:tcMar>
              <w:top w:w="80" w:type="dxa"/>
              <w:start w:w="80" w:type="dxa"/>
              <w:bottom w:w="80" w:type="dxa"/>
              <w:end w:w="80" w:type="dxa"/>
            </w:tcMar>
          </w:tcPr>
          <w:p>
            <w:pPr>
              <w:spacing w:after="40"/>
            </w:pPr>
            <w:r>
              <w:rPr>
                <w:rFonts w:ascii="Arial" w:hAnsi="Arial" w:eastAsia="Arial"/>
                <w:sz w:val="16"/>
              </w:rPr>
              <w:t>Relationship with the ruler and palace; reliability in tribute and noble obligations.</w:t>
            </w:r>
          </w:p>
        </w:tc>
        <w:tc>
          <w:tcPr>
            <w:tcW w:type="dxa" w:w="3298"/>
            <w:vAlign w:val="top"/>
            <w:tcMar>
              <w:top w:w="80" w:type="dxa"/>
              <w:start w:w="80" w:type="dxa"/>
              <w:bottom w:w="80" w:type="dxa"/>
              <w:end w:w="80" w:type="dxa"/>
            </w:tcMar>
          </w:tcPr>
          <w:p>
            <w:pPr>
              <w:spacing w:after="40"/>
            </w:pPr>
            <w:r>
              <w:rPr>
                <w:rFonts w:ascii="Arial" w:hAnsi="Arial" w:eastAsia="Arial"/>
                <w:sz w:val="16"/>
              </w:rPr>
              <w:t>Persistent summary and palace-demand interface.</w:t>
            </w:r>
          </w:p>
        </w:tc>
      </w:tr>
      <w:tr>
        <w:tc>
          <w:tcPr>
            <w:tcW w:type="dxa" w:w="3298"/>
            <w:vAlign w:val="top"/>
            <w:tcMar>
              <w:top w:w="80" w:type="dxa"/>
              <w:start w:w="80" w:type="dxa"/>
              <w:bottom w:w="80" w:type="dxa"/>
              <w:end w:w="80" w:type="dxa"/>
            </w:tcMar>
          </w:tcPr>
          <w:p>
            <w:pPr>
              <w:spacing w:after="40"/>
            </w:pPr>
            <w:r>
              <w:rPr>
                <w:rFonts w:ascii="Arial" w:hAnsi="Arial" w:eastAsia="Arial"/>
                <w:sz w:val="16"/>
              </w:rPr>
              <w:t>Divine favour</w:t>
            </w:r>
          </w:p>
        </w:tc>
        <w:tc>
          <w:tcPr>
            <w:tcW w:type="dxa" w:w="3298"/>
            <w:vAlign w:val="top"/>
            <w:tcMar>
              <w:top w:w="80" w:type="dxa"/>
              <w:start w:w="80" w:type="dxa"/>
              <w:bottom w:w="80" w:type="dxa"/>
              <w:end w:w="80" w:type="dxa"/>
            </w:tcMar>
          </w:tcPr>
          <w:p>
            <w:pPr>
              <w:spacing w:after="40"/>
            </w:pPr>
            <w:r>
              <w:rPr>
                <w:rFonts w:ascii="Arial" w:hAnsi="Arial" w:eastAsia="Arial"/>
                <w:sz w:val="16"/>
              </w:rPr>
              <w:t>Religious standing shaped by offerings, sacrifice, omens and god allocation.</w:t>
            </w:r>
          </w:p>
        </w:tc>
        <w:tc>
          <w:tcPr>
            <w:tcW w:type="dxa" w:w="3298"/>
            <w:vAlign w:val="top"/>
            <w:tcMar>
              <w:top w:w="80" w:type="dxa"/>
              <w:start w:w="80" w:type="dxa"/>
              <w:bottom w:w="80" w:type="dxa"/>
              <w:end w:w="80" w:type="dxa"/>
            </w:tcMar>
          </w:tcPr>
          <w:p>
            <w:pPr>
              <w:spacing w:after="40"/>
            </w:pPr>
            <w:r>
              <w:rPr>
                <w:rFonts w:ascii="Arial" w:hAnsi="Arial" w:eastAsia="Arial"/>
                <w:sz w:val="16"/>
              </w:rPr>
              <w:t>Offering interface, event summaries and high-level status display.</w:t>
            </w:r>
          </w:p>
        </w:tc>
      </w:tr>
      <w:tr>
        <w:tc>
          <w:tcPr>
            <w:tcW w:type="dxa" w:w="3298"/>
            <w:vAlign w:val="top"/>
            <w:tcMar>
              <w:top w:w="80" w:type="dxa"/>
              <w:start w:w="80" w:type="dxa"/>
              <w:bottom w:w="80" w:type="dxa"/>
              <w:end w:w="80" w:type="dxa"/>
            </w:tcMar>
          </w:tcPr>
          <w:p>
            <w:r>
              <w:rPr>
                <w:rFonts w:ascii="Arial" w:hAnsi="Arial"/>
                <w:sz w:val="18"/>
              </w:rPr>
              <w:t>Stability</w:t>
            </w:r>
          </w:p>
        </w:tc>
        <w:tc>
          <w:tcPr>
            <w:tcW w:type="dxa" w:w="3298"/>
            <w:vAlign w:val="top"/>
            <w:tcMar>
              <w:top w:w="80" w:type="dxa"/>
              <w:start w:w="80" w:type="dxa"/>
              <w:bottom w:w="80" w:type="dxa"/>
              <w:end w:w="80" w:type="dxa"/>
            </w:tcMar>
          </w:tcPr>
          <w:p>
            <w:r>
              <w:rPr>
                <w:rFonts w:ascii="Arial" w:hAnsi="Arial"/>
                <w:sz w:val="18"/>
              </w:rPr>
              <w:t>How secure, fed, housed and socially steady the estate population is.</w:t>
            </w:r>
          </w:p>
        </w:tc>
        <w:tc>
          <w:tcPr>
            <w:tcW w:type="dxa" w:w="3298"/>
            <w:vAlign w:val="top"/>
            <w:tcMar>
              <w:top w:w="80" w:type="dxa"/>
              <w:start w:w="80" w:type="dxa"/>
              <w:bottom w:w="80" w:type="dxa"/>
              <w:end w:w="80" w:type="dxa"/>
            </w:tcMar>
          </w:tcPr>
          <w:p>
            <w:r>
              <w:rPr>
                <w:rFonts w:ascii="Arial" w:hAnsi="Arial"/>
                <w:sz w:val="18"/>
              </w:rPr>
              <w:t>Estate Screen, population/worker interface, top-level display and event summaries.</w:t>
            </w:r>
          </w:p>
        </w:tc>
      </w:tr>
    </w:tbl>
    <w:p>
      <w:pPr>
        <w:pStyle w:val="Heading2"/>
      </w:pPr>
      <w:r>
        <w:rPr>
          <w:rFonts w:ascii="Arial" w:hAnsi="Arial" w:eastAsia="Arial"/>
        </w:rPr>
        <w:t>13.14 Event Presentation</w:t>
      </w:r>
    </w:p>
    <w:p>
      <w:pPr/>
      <w:r>
        <w:rPr>
          <w:rFonts w:ascii="Arial" w:hAnsi="Arial" w:eastAsia="Arial"/>
          <w:sz w:val="20"/>
        </w:rPr>
        <w:t>Events are where the game turns pressure into choices. Event presentation should be clear, serious and tied to the systems already in play: droughts, omens, scandals, rival plots, palace demands, agricultural problems, war consequences and population stress. Events should not feel like disconnected pop-ups; they should feel like the world responding to the house's condition.</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Event UI Requirement</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Implementation Note</w:t>
            </w:r>
          </w:p>
        </w:tc>
      </w:tr>
      <w:tr>
        <w:tc>
          <w:tcPr>
            <w:tcW w:type="dxa" w:w="4946"/>
            <w:vAlign w:val="top"/>
            <w:tcMar>
              <w:top w:w="80" w:type="dxa"/>
              <w:start w:w="80" w:type="dxa"/>
              <w:bottom w:w="80" w:type="dxa"/>
              <w:end w:w="80" w:type="dxa"/>
            </w:tcMar>
          </w:tcPr>
          <w:p>
            <w:pPr>
              <w:spacing w:after="40"/>
            </w:pPr>
            <w:r>
              <w:rPr>
                <w:rFonts w:ascii="Arial" w:hAnsi="Arial" w:eastAsia="Arial"/>
                <w:sz w:val="16"/>
              </w:rPr>
              <w:t>Plain-language situation</w:t>
            </w:r>
          </w:p>
        </w:tc>
        <w:tc>
          <w:tcPr>
            <w:tcW w:type="dxa" w:w="4946"/>
            <w:vAlign w:val="top"/>
            <w:tcMar>
              <w:top w:w="80" w:type="dxa"/>
              <w:start w:w="80" w:type="dxa"/>
              <w:bottom w:w="80" w:type="dxa"/>
              <w:end w:w="80" w:type="dxa"/>
            </w:tcMar>
          </w:tcPr>
          <w:p>
            <w:pPr>
              <w:spacing w:after="40"/>
            </w:pPr>
            <w:r>
              <w:rPr>
                <w:rFonts w:ascii="Arial" w:hAnsi="Arial" w:eastAsia="Arial"/>
                <w:sz w:val="16"/>
              </w:rPr>
              <w:t>Explain what happened and why it matters in the world of the estate, palace, gods or rivals.</w:t>
            </w:r>
          </w:p>
        </w:tc>
      </w:tr>
      <w:tr>
        <w:tc>
          <w:tcPr>
            <w:tcW w:type="dxa" w:w="4946"/>
            <w:vAlign w:val="top"/>
            <w:tcMar>
              <w:top w:w="80" w:type="dxa"/>
              <w:start w:w="80" w:type="dxa"/>
              <w:bottom w:w="80" w:type="dxa"/>
              <w:end w:w="80" w:type="dxa"/>
            </w:tcMar>
          </w:tcPr>
          <w:p>
            <w:pPr>
              <w:spacing w:after="40"/>
            </w:pPr>
            <w:r>
              <w:rPr>
                <w:rFonts w:ascii="Arial" w:hAnsi="Arial" w:eastAsia="Arial"/>
                <w:sz w:val="16"/>
              </w:rPr>
              <w:t>Clear choices</w:t>
            </w:r>
          </w:p>
        </w:tc>
        <w:tc>
          <w:tcPr>
            <w:tcW w:type="dxa" w:w="4946"/>
            <w:vAlign w:val="top"/>
            <w:tcMar>
              <w:top w:w="80" w:type="dxa"/>
              <w:start w:w="80" w:type="dxa"/>
              <w:bottom w:w="80" w:type="dxa"/>
              <w:end w:w="80" w:type="dxa"/>
            </w:tcMar>
          </w:tcPr>
          <w:p>
            <w:pPr>
              <w:spacing w:after="40"/>
            </w:pPr>
            <w:r>
              <w:rPr>
                <w:rFonts w:ascii="Arial" w:hAnsi="Arial" w:eastAsia="Arial"/>
                <w:sz w:val="16"/>
              </w:rPr>
              <w:t>Show the available responses without hiding major costs or risks.</w:t>
            </w:r>
          </w:p>
        </w:tc>
      </w:tr>
      <w:tr>
        <w:tc>
          <w:tcPr>
            <w:tcW w:type="dxa" w:w="4946"/>
            <w:vAlign w:val="top"/>
            <w:tcMar>
              <w:top w:w="80" w:type="dxa"/>
              <w:start w:w="80" w:type="dxa"/>
              <w:bottom w:w="80" w:type="dxa"/>
              <w:end w:w="80" w:type="dxa"/>
            </w:tcMar>
          </w:tcPr>
          <w:p>
            <w:pPr>
              <w:spacing w:after="40"/>
            </w:pPr>
            <w:r>
              <w:rPr>
                <w:rFonts w:ascii="Arial" w:hAnsi="Arial" w:eastAsia="Arial"/>
                <w:sz w:val="16"/>
              </w:rPr>
              <w:t>Visible affected systems</w:t>
            </w:r>
          </w:p>
        </w:tc>
        <w:tc>
          <w:tcPr>
            <w:tcW w:type="dxa" w:w="4946"/>
            <w:vAlign w:val="top"/>
            <w:tcMar>
              <w:top w:w="80" w:type="dxa"/>
              <w:start w:w="80" w:type="dxa"/>
              <w:bottom w:w="80" w:type="dxa"/>
              <w:end w:w="80" w:type="dxa"/>
            </w:tcMar>
          </w:tcPr>
          <w:p>
            <w:pPr>
              <w:spacing w:after="40"/>
            </w:pPr>
            <w:r>
              <w:rPr>
                <w:rFonts w:ascii="Arial" w:hAnsi="Arial" w:eastAsia="Arial"/>
                <w:sz w:val="16"/>
              </w:rPr>
              <w:t>Indicate likely impacts on resources, favour, prestige, stability, workers, warriors or rivals.</w:t>
            </w:r>
          </w:p>
        </w:tc>
      </w:tr>
      <w:tr>
        <w:tc>
          <w:tcPr>
            <w:tcW w:type="dxa" w:w="4946"/>
            <w:vAlign w:val="top"/>
            <w:tcMar>
              <w:top w:w="80" w:type="dxa"/>
              <w:start w:w="80" w:type="dxa"/>
              <w:bottom w:w="80" w:type="dxa"/>
              <w:end w:w="80" w:type="dxa"/>
            </w:tcMar>
          </w:tcPr>
          <w:p>
            <w:pPr>
              <w:spacing w:after="40"/>
            </w:pPr>
            <w:r>
              <w:rPr>
                <w:rFonts w:ascii="Arial" w:hAnsi="Arial" w:eastAsia="Arial"/>
                <w:sz w:val="16"/>
              </w:rPr>
              <w:t>Consequences summary</w:t>
            </w:r>
          </w:p>
        </w:tc>
        <w:tc>
          <w:tcPr>
            <w:tcW w:type="dxa" w:w="4946"/>
            <w:vAlign w:val="top"/>
            <w:tcMar>
              <w:top w:w="80" w:type="dxa"/>
              <w:start w:w="80" w:type="dxa"/>
              <w:bottom w:w="80" w:type="dxa"/>
              <w:end w:w="80" w:type="dxa"/>
            </w:tcMar>
          </w:tcPr>
          <w:p>
            <w:pPr>
              <w:spacing w:after="40"/>
            </w:pPr>
            <w:r>
              <w:rPr>
                <w:rFonts w:ascii="Arial" w:hAnsi="Arial" w:eastAsia="Arial"/>
                <w:sz w:val="16"/>
              </w:rPr>
              <w:t>After resolution, show what changed and what pressure carries forward.</w:t>
            </w:r>
          </w:p>
        </w:tc>
      </w:tr>
      <w:tr>
        <w:tc>
          <w:tcPr>
            <w:tcW w:type="dxa" w:w="4946"/>
            <w:vAlign w:val="top"/>
            <w:tcMar>
              <w:top w:w="80" w:type="dxa"/>
              <w:start w:w="80" w:type="dxa"/>
              <w:bottom w:w="80" w:type="dxa"/>
              <w:end w:w="80" w:type="dxa"/>
            </w:tcMar>
          </w:tcPr>
          <w:p>
            <w:pPr>
              <w:spacing w:after="40"/>
            </w:pPr>
            <w:r>
              <w:rPr>
                <w:rFonts w:ascii="Arial" w:hAnsi="Arial" w:eastAsia="Arial"/>
                <w:sz w:val="16"/>
              </w:rPr>
              <w:t>Tone consistency</w:t>
            </w:r>
          </w:p>
        </w:tc>
        <w:tc>
          <w:tcPr>
            <w:tcW w:type="dxa" w:w="4946"/>
            <w:vAlign w:val="top"/>
            <w:tcMar>
              <w:top w:w="80" w:type="dxa"/>
              <w:start w:w="80" w:type="dxa"/>
              <w:bottom w:w="80" w:type="dxa"/>
              <w:end w:w="80" w:type="dxa"/>
            </w:tcMar>
          </w:tcPr>
          <w:p>
            <w:pPr>
              <w:spacing w:after="40"/>
            </w:pPr>
            <w:r>
              <w:rPr>
                <w:rFonts w:ascii="Arial" w:hAnsi="Arial" w:eastAsia="Arial"/>
                <w:sz w:val="16"/>
              </w:rPr>
              <w:t>Use events to reinforce the sacred, political and survival pressure of the setting.</w:t>
            </w:r>
          </w:p>
        </w:tc>
      </w:tr>
      <w:tr>
        <w:tc>
          <w:tcPr>
            <w:tcW w:type="dxa" w:w="4946"/>
            <w:vAlign w:val="top"/>
            <w:tcMar>
              <w:top w:w="80" w:type="dxa"/>
              <w:start w:w="80" w:type="dxa"/>
              <w:bottom w:w="80" w:type="dxa"/>
              <w:end w:w="80" w:type="dxa"/>
            </w:tcMar>
          </w:tcPr>
          <w:p>
            <w:pPr>
              <w:spacing w:after="40"/>
            </w:pPr>
            <w:r>
              <w:rPr>
                <w:rFonts w:ascii="Arial" w:hAnsi="Arial" w:eastAsia="Arial"/>
                <w:sz w:val="16"/>
              </w:rPr>
              <w:t>No new subsystem dependency</w:t>
            </w:r>
          </w:p>
        </w:tc>
        <w:tc>
          <w:tcPr>
            <w:tcW w:type="dxa" w:w="4946"/>
            <w:vAlign w:val="top"/>
            <w:tcMar>
              <w:top w:w="80" w:type="dxa"/>
              <w:start w:w="80" w:type="dxa"/>
              <w:bottom w:w="80" w:type="dxa"/>
              <w:end w:w="80" w:type="dxa"/>
            </w:tcMar>
          </w:tcPr>
          <w:p>
            <w:pPr>
              <w:spacing w:after="40"/>
            </w:pPr>
            <w:r>
              <w:rPr>
                <w:rFonts w:ascii="Arial" w:hAnsi="Arial" w:eastAsia="Arial"/>
                <w:sz w:val="16"/>
              </w:rPr>
              <w:t>Events should use existing systems rather than introducing standalone mechanics in the UI.</w:t>
            </w:r>
          </w:p>
        </w:tc>
      </w:tr>
    </w:tbl>
    <w:p>
      <w:pPr>
        <w:pStyle w:val="Heading2"/>
      </w:pPr>
      <w:r>
        <w:rPr>
          <w:rFonts w:ascii="Arial" w:hAnsi="Arial" w:eastAsia="Arial"/>
        </w:rPr>
        <w:t>13.15 Information Hierarchy</w:t>
      </w:r>
    </w:p>
    <w:p>
      <w:pPr/>
      <w:r>
        <w:rPr>
          <w:rFonts w:ascii="Arial" w:hAnsi="Arial" w:eastAsia="Arial"/>
          <w:sz w:val="20"/>
        </w:rPr>
        <w:t>The UI should prioritise what the player needs now, what is at risk soon and how current decisions affect victory. Not every number should be equally prominent. A good information hierarchy lets the player understand the current season, make a decision, and read the consequences without searching through multiple layers.</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Priority Level</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Information Type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Examples</w:t>
            </w:r>
          </w:p>
        </w:tc>
      </w:tr>
      <w:tr>
        <w:tc>
          <w:tcPr>
            <w:tcW w:type="dxa" w:w="3298"/>
            <w:vAlign w:val="top"/>
            <w:tcMar>
              <w:top w:w="80" w:type="dxa"/>
              <w:start w:w="80" w:type="dxa"/>
              <w:bottom w:w="80" w:type="dxa"/>
              <w:end w:w="80" w:type="dxa"/>
            </w:tcMar>
          </w:tcPr>
          <w:p>
            <w:pPr>
              <w:spacing w:after="40"/>
            </w:pPr>
            <w:r>
              <w:rPr>
                <w:rFonts w:ascii="Arial" w:hAnsi="Arial" w:eastAsia="Arial"/>
                <w:sz w:val="16"/>
              </w:rPr>
              <w:t>Always visible</w:t>
            </w:r>
          </w:p>
        </w:tc>
        <w:tc>
          <w:tcPr>
            <w:tcW w:type="dxa" w:w="3298"/>
            <w:vAlign w:val="top"/>
            <w:tcMar>
              <w:top w:w="80" w:type="dxa"/>
              <w:start w:w="80" w:type="dxa"/>
              <w:bottom w:w="80" w:type="dxa"/>
              <w:end w:w="80" w:type="dxa"/>
            </w:tcMar>
          </w:tcPr>
          <w:p>
            <w:r>
              <w:rPr>
                <w:rFonts w:ascii="Arial" w:hAnsi="Arial"/>
                <w:sz w:val="18"/>
              </w:rPr>
              <w:t>Core resource/state display and urgent pressure.</w:t>
            </w:r>
          </w:p>
        </w:tc>
        <w:tc>
          <w:tcPr>
            <w:tcW w:type="dxa" w:w="3298"/>
            <w:vAlign w:val="top"/>
            <w:tcMar>
              <w:top w:w="80" w:type="dxa"/>
              <w:start w:w="80" w:type="dxa"/>
              <w:bottom w:w="80" w:type="dxa"/>
              <w:end w:w="80" w:type="dxa"/>
            </w:tcMar>
          </w:tcPr>
          <w:p>
            <w:r>
              <w:rPr>
                <w:rFonts w:ascii="Arial" w:hAnsi="Arial"/>
                <w:sz w:val="18"/>
              </w:rPr>
              <w:t>Food/maize, goods/surplus, tribute obligations, captives, divine favour, royal favour, stability and prestige, current season and major warnings.</w:t>
            </w:r>
          </w:p>
        </w:tc>
      </w:tr>
      <w:tr>
        <w:tc>
          <w:tcPr>
            <w:tcW w:type="dxa" w:w="3298"/>
            <w:vAlign w:val="top"/>
            <w:tcMar>
              <w:top w:w="80" w:type="dxa"/>
              <w:start w:w="80" w:type="dxa"/>
              <w:bottom w:w="80" w:type="dxa"/>
              <w:end w:w="80" w:type="dxa"/>
            </w:tcMar>
          </w:tcPr>
          <w:p>
            <w:pPr>
              <w:spacing w:after="40"/>
            </w:pPr>
            <w:r>
              <w:rPr>
                <w:rFonts w:ascii="Arial" w:hAnsi="Arial" w:eastAsia="Arial"/>
                <w:sz w:val="16"/>
              </w:rPr>
              <w:t>One click / one panel</w:t>
            </w:r>
          </w:p>
        </w:tc>
        <w:tc>
          <w:tcPr>
            <w:tcW w:type="dxa" w:w="3298"/>
            <w:vAlign w:val="top"/>
            <w:tcMar>
              <w:top w:w="80" w:type="dxa"/>
              <w:start w:w="80" w:type="dxa"/>
              <w:bottom w:w="80" w:type="dxa"/>
              <w:end w:w="80" w:type="dxa"/>
            </w:tcMar>
          </w:tcPr>
          <w:p>
            <w:pPr>
              <w:spacing w:after="40"/>
            </w:pPr>
            <w:r>
              <w:rPr>
                <w:rFonts w:ascii="Arial" w:hAnsi="Arial" w:eastAsia="Arial"/>
                <w:sz w:val="16"/>
              </w:rPr>
              <w:t>Decision-specific information.</w:t>
            </w:r>
          </w:p>
        </w:tc>
        <w:tc>
          <w:tcPr>
            <w:tcW w:type="dxa" w:w="3298"/>
            <w:vAlign w:val="top"/>
            <w:tcMar>
              <w:top w:w="80" w:type="dxa"/>
              <w:start w:w="80" w:type="dxa"/>
              <w:bottom w:w="80" w:type="dxa"/>
              <w:end w:w="80" w:type="dxa"/>
            </w:tcMar>
          </w:tcPr>
          <w:p>
            <w:pPr>
              <w:spacing w:after="40"/>
            </w:pPr>
            <w:r>
              <w:rPr>
                <w:rFonts w:ascii="Arial" w:hAnsi="Arial" w:eastAsia="Arial"/>
                <w:sz w:val="16"/>
              </w:rPr>
              <w:t>Worker allocation, offering costs, Flower Wars readiness, palace demand detail, rival comparison.</w:t>
            </w:r>
          </w:p>
        </w:tc>
      </w:tr>
      <w:tr>
        <w:tc>
          <w:tcPr>
            <w:tcW w:type="dxa" w:w="3298"/>
            <w:vAlign w:val="top"/>
            <w:tcMar>
              <w:top w:w="80" w:type="dxa"/>
              <w:start w:w="80" w:type="dxa"/>
              <w:bottom w:w="80" w:type="dxa"/>
              <w:end w:w="80" w:type="dxa"/>
            </w:tcMar>
          </w:tcPr>
          <w:p>
            <w:pPr>
              <w:spacing w:after="40"/>
            </w:pPr>
            <w:r>
              <w:rPr>
                <w:rFonts w:ascii="Arial" w:hAnsi="Arial" w:eastAsia="Arial"/>
                <w:sz w:val="16"/>
              </w:rPr>
              <w:t>Summary after action</w:t>
            </w:r>
          </w:p>
        </w:tc>
        <w:tc>
          <w:tcPr>
            <w:tcW w:type="dxa" w:w="3298"/>
            <w:vAlign w:val="top"/>
            <w:tcMar>
              <w:top w:w="80" w:type="dxa"/>
              <w:start w:w="80" w:type="dxa"/>
              <w:bottom w:w="80" w:type="dxa"/>
              <w:end w:w="80" w:type="dxa"/>
            </w:tcMar>
          </w:tcPr>
          <w:p>
            <w:pPr>
              <w:spacing w:after="40"/>
            </w:pPr>
            <w:r>
              <w:rPr>
                <w:rFonts w:ascii="Arial" w:hAnsi="Arial" w:eastAsia="Arial"/>
                <w:sz w:val="16"/>
              </w:rPr>
              <w:t>Result and consequence information.</w:t>
            </w:r>
          </w:p>
        </w:tc>
        <w:tc>
          <w:tcPr>
            <w:tcW w:type="dxa" w:w="3298"/>
            <w:vAlign w:val="top"/>
            <w:tcMar>
              <w:top w:w="80" w:type="dxa"/>
              <w:start w:w="80" w:type="dxa"/>
              <w:bottom w:w="80" w:type="dxa"/>
              <w:end w:w="80" w:type="dxa"/>
            </w:tcMar>
          </w:tcPr>
          <w:p>
            <w:r>
              <w:rPr>
                <w:rFonts w:ascii="Arial" w:hAnsi="Arial"/>
                <w:sz w:val="18"/>
              </w:rPr>
              <w:t>Harvest result, offering outcome, war outcome, captives, looted goods, prestige shifts, stability shifts and rival movement.</w:t>
            </w:r>
          </w:p>
        </w:tc>
      </w:tr>
      <w:tr>
        <w:tc>
          <w:tcPr>
            <w:tcW w:type="dxa" w:w="3298"/>
            <w:vAlign w:val="top"/>
            <w:tcMar>
              <w:top w:w="80" w:type="dxa"/>
              <w:start w:w="80" w:type="dxa"/>
              <w:bottom w:w="80" w:type="dxa"/>
              <w:end w:w="80" w:type="dxa"/>
            </w:tcMar>
          </w:tcPr>
          <w:p>
            <w:pPr>
              <w:spacing w:after="40"/>
            </w:pPr>
            <w:r>
              <w:rPr>
                <w:rFonts w:ascii="Arial" w:hAnsi="Arial" w:eastAsia="Arial"/>
                <w:sz w:val="16"/>
              </w:rPr>
              <w:t>Detailed reference</w:t>
            </w:r>
          </w:p>
        </w:tc>
        <w:tc>
          <w:tcPr>
            <w:tcW w:type="dxa" w:w="3298"/>
            <w:vAlign w:val="top"/>
            <w:tcMar>
              <w:top w:w="80" w:type="dxa"/>
              <w:start w:w="80" w:type="dxa"/>
              <w:bottom w:w="80" w:type="dxa"/>
              <w:end w:w="80" w:type="dxa"/>
            </w:tcMar>
          </w:tcPr>
          <w:p>
            <w:pPr>
              <w:spacing w:after="40"/>
            </w:pPr>
            <w:r>
              <w:rPr>
                <w:rFonts w:ascii="Arial" w:hAnsi="Arial" w:eastAsia="Arial"/>
                <w:sz w:val="16"/>
              </w:rPr>
              <w:t>Explanatory or balance-support information.</w:t>
            </w:r>
          </w:p>
        </w:tc>
        <w:tc>
          <w:tcPr>
            <w:tcW w:type="dxa" w:w="3298"/>
            <w:vAlign w:val="top"/>
            <w:tcMar>
              <w:top w:w="80" w:type="dxa"/>
              <w:start w:w="80" w:type="dxa"/>
              <w:bottom w:w="80" w:type="dxa"/>
              <w:end w:w="80" w:type="dxa"/>
            </w:tcMar>
          </w:tcPr>
          <w:p>
            <w:pPr>
              <w:spacing w:after="40"/>
            </w:pPr>
            <w:r>
              <w:rPr>
                <w:rFonts w:ascii="Arial" w:hAnsi="Arial" w:eastAsia="Arial"/>
                <w:sz w:val="16"/>
              </w:rPr>
              <w:t>Building effects, source breakdowns, previous seasonal movement, event history if implemented.</w:t>
            </w:r>
          </w:p>
        </w:tc>
      </w:tr>
    </w:tbl>
    <w:p>
      <w:pPr/>
      <w:r>
        <w:rPr>
          <w:rFonts w:ascii="Arial" w:hAnsi="Arial" w:eastAsia="Arial"/>
          <w:sz w:val="20"/>
        </w:rPr>
        <w:t>The player should never be surprised by starvation, unpaid obligations or missed ritual pressure without prior warning.</w:t>
      </w:r>
    </w:p>
    <w:p>
      <w:pPr/>
      <w:r>
        <w:rPr>
          <w:rFonts w:ascii="Arial" w:hAnsi="Arial" w:eastAsia="Arial"/>
          <w:sz w:val="20"/>
        </w:rPr>
        <w:t>Resource shortages should explain which systems are creating the strain: population, palace, war, ritual spending, housing or estate development.</w:t>
      </w:r>
    </w:p>
    <w:p>
      <w:pPr/>
      <w:r>
        <w:rPr>
          <w:rFonts w:ascii="Arial" w:hAnsi="Arial" w:eastAsia="Arial"/>
          <w:sz w:val="20"/>
        </w:rPr>
        <w:t>Prestige changes should explain their cause: economic success, war outcome, sacrifice, palace favour, event resolution or rival comparison.</w:t>
      </w:r>
    </w:p>
    <w:p>
      <w:pPr/>
      <w:r>
        <w:rPr>
          <w:rFonts w:ascii="Arial" w:hAnsi="Arial" w:eastAsia="Arial"/>
          <w:sz w:val="20"/>
        </w:rPr>
        <w:t>Rival movement should be summarised in human-readable terms, not only as numbers.</w:t>
      </w:r>
    </w:p>
    <w:p>
      <w:pPr/>
      <w:r>
        <w:rPr>
          <w:rFonts w:ascii="Arial" w:hAnsi="Arial" w:eastAsia="Arial"/>
          <w:sz w:val="20"/>
        </w:rPr>
        <w:t>Results screens should distinguish similar rewards: captives, looted goods, prestige, divine favour and royal favour should not blur together.</w:t>
      </w:r>
    </w:p>
    <w:p>
      <w:pPr>
        <w:pStyle w:val="Heading2"/>
      </w:pPr>
      <w:r>
        <w:rPr>
          <w:rFonts w:ascii="Arial" w:hAnsi="Arial" w:eastAsia="Arial"/>
        </w:rPr>
        <w:t>13.16 Screen Readability and Usability Goals</w:t>
      </w:r>
    </w:p>
    <w:p>
      <w:pPr/>
      <w:r>
        <w:rPr>
          <w:rFonts w:ascii="Arial" w:hAnsi="Arial" w:eastAsia="Arial"/>
          <w:sz w:val="20"/>
        </w:rPr>
        <w:t>The UI should support repeated seasonal play. The player will make similar categories of decisions many times, so screens must be fast to read, visually consistent and clear under pressure. The ideal feel is ceremonial but practical: beautiful enough to support the Mesoamerican/Aztec-inspired fantasy, but disciplined enough to function as a strategy interface.</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Goal</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Requirement</w:t>
            </w:r>
          </w:p>
        </w:tc>
      </w:tr>
      <w:tr>
        <w:tc>
          <w:tcPr>
            <w:tcW w:type="dxa" w:w="4946"/>
            <w:vAlign w:val="top"/>
            <w:tcMar>
              <w:top w:w="80" w:type="dxa"/>
              <w:start w:w="80" w:type="dxa"/>
              <w:bottom w:w="80" w:type="dxa"/>
              <w:end w:w="80" w:type="dxa"/>
            </w:tcMar>
          </w:tcPr>
          <w:p>
            <w:pPr>
              <w:spacing w:after="40"/>
            </w:pPr>
            <w:r>
              <w:rPr>
                <w:rFonts w:ascii="Arial" w:hAnsi="Arial" w:eastAsia="Arial"/>
                <w:sz w:val="16"/>
              </w:rPr>
              <w:t>Readable at a glance</w:t>
            </w:r>
          </w:p>
        </w:tc>
        <w:tc>
          <w:tcPr>
            <w:tcW w:type="dxa" w:w="4946"/>
            <w:vAlign w:val="top"/>
            <w:tcMar>
              <w:top w:w="80" w:type="dxa"/>
              <w:start w:w="80" w:type="dxa"/>
              <w:bottom w:w="80" w:type="dxa"/>
              <w:end w:w="80" w:type="dxa"/>
            </w:tcMar>
          </w:tcPr>
          <w:p>
            <w:pPr>
              <w:spacing w:after="40"/>
            </w:pPr>
            <w:r>
              <w:rPr>
                <w:rFonts w:ascii="Arial" w:hAnsi="Arial" w:eastAsia="Arial"/>
                <w:sz w:val="16"/>
              </w:rPr>
              <w:t>Use clear labels, grouped information and consistent iconography for resources, favour, prestige and warnings.</w:t>
            </w:r>
          </w:p>
        </w:tc>
      </w:tr>
      <w:tr>
        <w:tc>
          <w:tcPr>
            <w:tcW w:type="dxa" w:w="4946"/>
            <w:vAlign w:val="top"/>
            <w:tcMar>
              <w:top w:w="80" w:type="dxa"/>
              <w:start w:w="80" w:type="dxa"/>
              <w:bottom w:w="80" w:type="dxa"/>
              <w:end w:w="80" w:type="dxa"/>
            </w:tcMar>
          </w:tcPr>
          <w:p>
            <w:pPr>
              <w:spacing w:after="40"/>
            </w:pPr>
            <w:r>
              <w:rPr>
                <w:rFonts w:ascii="Arial" w:hAnsi="Arial" w:eastAsia="Arial"/>
                <w:sz w:val="16"/>
              </w:rPr>
              <w:t>Low clutter</w:t>
            </w:r>
          </w:p>
        </w:tc>
        <w:tc>
          <w:tcPr>
            <w:tcW w:type="dxa" w:w="4946"/>
            <w:vAlign w:val="top"/>
            <w:tcMar>
              <w:top w:w="80" w:type="dxa"/>
              <w:start w:w="80" w:type="dxa"/>
              <w:bottom w:w="80" w:type="dxa"/>
              <w:end w:w="80" w:type="dxa"/>
            </w:tcMar>
          </w:tcPr>
          <w:p>
            <w:pPr>
              <w:spacing w:after="40"/>
            </w:pPr>
            <w:r>
              <w:rPr>
                <w:rFonts w:ascii="Arial" w:hAnsi="Arial" w:eastAsia="Arial"/>
                <w:sz w:val="16"/>
              </w:rPr>
              <w:t>Do not place every system on screen at equal weight. Prioritise current decisions and urgent risks.</w:t>
            </w:r>
          </w:p>
        </w:tc>
      </w:tr>
      <w:tr>
        <w:tc>
          <w:tcPr>
            <w:tcW w:type="dxa" w:w="4946"/>
            <w:vAlign w:val="top"/>
            <w:tcMar>
              <w:top w:w="80" w:type="dxa"/>
              <w:start w:w="80" w:type="dxa"/>
              <w:bottom w:w="80" w:type="dxa"/>
              <w:end w:w="80" w:type="dxa"/>
            </w:tcMar>
          </w:tcPr>
          <w:p>
            <w:pPr>
              <w:spacing w:after="40"/>
            </w:pPr>
            <w:r>
              <w:rPr>
                <w:rFonts w:ascii="Arial" w:hAnsi="Arial" w:eastAsia="Arial"/>
                <w:sz w:val="16"/>
              </w:rPr>
              <w:t>Consistent terminology</w:t>
            </w:r>
          </w:p>
        </w:tc>
        <w:tc>
          <w:tcPr>
            <w:tcW w:type="dxa" w:w="4946"/>
            <w:vAlign w:val="top"/>
            <w:tcMar>
              <w:top w:w="80" w:type="dxa"/>
              <w:start w:w="80" w:type="dxa"/>
              <w:bottom w:w="80" w:type="dxa"/>
              <w:end w:w="80" w:type="dxa"/>
            </w:tcMar>
          </w:tcPr>
          <w:p>
            <w:r>
              <w:rPr>
                <w:rFonts w:ascii="Arial" w:hAnsi="Arial"/>
                <w:sz w:val="18"/>
              </w:rPr>
              <w:t>Use the same top-level display terms across screens: food/maize, goods/surplus, tribute obligations, captives, divine favour, royal favour, stability and prestige. Treat looted goods as Flower Wars outcome feedback rather than a separate always-visible resource unless the implementation needs a temporary result display.</w:t>
            </w:r>
          </w:p>
        </w:tc>
      </w:tr>
      <w:tr>
        <w:tc>
          <w:tcPr>
            <w:tcW w:type="dxa" w:w="4946"/>
            <w:vAlign w:val="top"/>
            <w:tcMar>
              <w:top w:w="80" w:type="dxa"/>
              <w:start w:w="80" w:type="dxa"/>
              <w:bottom w:w="80" w:type="dxa"/>
              <w:end w:w="80" w:type="dxa"/>
            </w:tcMar>
          </w:tcPr>
          <w:p>
            <w:pPr>
              <w:spacing w:after="40"/>
            </w:pPr>
            <w:r>
              <w:rPr>
                <w:rFonts w:ascii="Arial" w:hAnsi="Arial" w:eastAsia="Arial"/>
                <w:sz w:val="16"/>
              </w:rPr>
              <w:t>Actionable warnings</w:t>
            </w:r>
          </w:p>
        </w:tc>
        <w:tc>
          <w:tcPr>
            <w:tcW w:type="dxa" w:w="4946"/>
            <w:vAlign w:val="top"/>
            <w:tcMar>
              <w:top w:w="80" w:type="dxa"/>
              <w:start w:w="80" w:type="dxa"/>
              <w:bottom w:w="80" w:type="dxa"/>
              <w:end w:w="80" w:type="dxa"/>
            </w:tcMar>
          </w:tcPr>
          <w:p>
            <w:pPr>
              <w:spacing w:after="40"/>
            </w:pPr>
            <w:r>
              <w:rPr>
                <w:rFonts w:ascii="Arial" w:hAnsi="Arial" w:eastAsia="Arial"/>
                <w:sz w:val="16"/>
              </w:rPr>
              <w:t>Warnings should tell the player what is wrong and where to respond.</w:t>
            </w:r>
          </w:p>
        </w:tc>
      </w:tr>
      <w:tr>
        <w:tc>
          <w:tcPr>
            <w:tcW w:type="dxa" w:w="4946"/>
            <w:vAlign w:val="top"/>
            <w:tcMar>
              <w:top w:w="80" w:type="dxa"/>
              <w:start w:w="80" w:type="dxa"/>
              <w:bottom w:w="80" w:type="dxa"/>
              <w:end w:w="80" w:type="dxa"/>
            </w:tcMar>
          </w:tcPr>
          <w:p>
            <w:pPr>
              <w:spacing w:after="40"/>
            </w:pPr>
            <w:r>
              <w:rPr>
                <w:rFonts w:ascii="Arial" w:hAnsi="Arial" w:eastAsia="Arial"/>
                <w:sz w:val="16"/>
              </w:rPr>
              <w:t>Thematic presentation</w:t>
            </w:r>
          </w:p>
        </w:tc>
        <w:tc>
          <w:tcPr>
            <w:tcW w:type="dxa" w:w="4946"/>
            <w:vAlign w:val="top"/>
            <w:tcMar>
              <w:top w:w="80" w:type="dxa"/>
              <w:start w:w="80" w:type="dxa"/>
              <w:bottom w:w="80" w:type="dxa"/>
              <w:end w:w="80" w:type="dxa"/>
            </w:tcMar>
          </w:tcPr>
          <w:p>
            <w:pPr>
              <w:spacing w:after="40"/>
            </w:pPr>
            <w:r>
              <w:rPr>
                <w:rFonts w:ascii="Arial" w:hAnsi="Arial" w:eastAsia="Arial"/>
                <w:sz w:val="16"/>
              </w:rPr>
              <w:t>UI frames should support the setting through glyphs, stone, jade, rain, ritual and palace motifs without obscuring function.</w:t>
            </w:r>
          </w:p>
        </w:tc>
      </w:tr>
      <w:tr>
        <w:tc>
          <w:tcPr>
            <w:tcW w:type="dxa" w:w="4946"/>
            <w:vAlign w:val="top"/>
            <w:tcMar>
              <w:top w:w="80" w:type="dxa"/>
              <w:start w:w="80" w:type="dxa"/>
              <w:bottom w:w="80" w:type="dxa"/>
              <w:end w:w="80" w:type="dxa"/>
            </w:tcMar>
          </w:tcPr>
          <w:p>
            <w:pPr>
              <w:spacing w:after="40"/>
            </w:pPr>
            <w:r>
              <w:rPr>
                <w:rFonts w:ascii="Arial" w:hAnsi="Arial" w:eastAsia="Arial"/>
                <w:sz w:val="16"/>
              </w:rPr>
              <w:t>Controller / mouse clarity</w:t>
            </w:r>
          </w:p>
        </w:tc>
        <w:tc>
          <w:tcPr>
            <w:tcW w:type="dxa" w:w="4946"/>
            <w:vAlign w:val="top"/>
            <w:tcMar>
              <w:top w:w="80" w:type="dxa"/>
              <w:start w:w="80" w:type="dxa"/>
              <w:bottom w:w="80" w:type="dxa"/>
              <w:end w:w="80" w:type="dxa"/>
            </w:tcMar>
          </w:tcPr>
          <w:p>
            <w:pPr>
              <w:spacing w:after="40"/>
            </w:pPr>
            <w:r>
              <w:rPr>
                <w:rFonts w:ascii="Arial" w:hAnsi="Arial" w:eastAsia="Arial"/>
                <w:sz w:val="16"/>
              </w:rPr>
              <w:t>Interaction targets should be obvious and not require pixel-perfect selection.</w:t>
            </w:r>
          </w:p>
        </w:tc>
      </w:tr>
      <w:tr>
        <w:tc>
          <w:tcPr>
            <w:tcW w:type="dxa" w:w="4946"/>
            <w:vAlign w:val="top"/>
            <w:tcMar>
              <w:top w:w="80" w:type="dxa"/>
              <w:start w:w="80" w:type="dxa"/>
              <w:bottom w:w="80" w:type="dxa"/>
              <w:end w:w="80" w:type="dxa"/>
            </w:tcMar>
          </w:tcPr>
          <w:p>
            <w:pPr>
              <w:spacing w:after="40"/>
            </w:pPr>
            <w:r>
              <w:rPr>
                <w:rFonts w:ascii="Arial" w:hAnsi="Arial" w:eastAsia="Arial"/>
                <w:sz w:val="16"/>
              </w:rPr>
              <w:t>Balance support</w:t>
            </w:r>
          </w:p>
        </w:tc>
        <w:tc>
          <w:tcPr>
            <w:tcW w:type="dxa" w:w="4946"/>
            <w:vAlign w:val="top"/>
            <w:tcMar>
              <w:top w:w="80" w:type="dxa"/>
              <w:start w:w="80" w:type="dxa"/>
              <w:bottom w:w="80" w:type="dxa"/>
              <w:end w:w="80" w:type="dxa"/>
            </w:tcMar>
          </w:tcPr>
          <w:p>
            <w:pPr>
              <w:spacing w:after="40"/>
            </w:pPr>
            <w:r>
              <w:rPr>
                <w:rFonts w:ascii="Arial" w:hAnsi="Arial" w:eastAsia="Arial"/>
                <w:sz w:val="16"/>
              </w:rPr>
              <w:t>Screens should expose enough cause-and-effect information for later tuning and player understanding.</w:t>
            </w:r>
          </w:p>
        </w:tc>
      </w:tr>
    </w:tbl>
    <w:p>
      <w:pPr>
        <w:pStyle w:val="Heading2"/>
      </w:pPr>
      <w:r>
        <w:rPr>
          <w:rFonts w:ascii="Arial" w:hAnsi="Arial" w:eastAsia="Arial"/>
        </w:rPr>
        <w:t>13.17 MVP Requirements</w:t>
      </w:r>
    </w:p>
    <w:p>
      <w:pPr/>
      <w:r>
        <w:rPr>
          <w:rFonts w:ascii="Arial" w:hAnsi="Arial" w:eastAsia="Arial"/>
          <w:sz w:val="20"/>
        </w:rPr>
        <w:t>For MVP, the UI should prove the core loop rather than attempt a complete luxury interface. It must let the player manage the estate, allocate workers, view resources, make offerings, prepare for Flower Wars, understand palace pressure, compare rival houses, respond to events and see progress toward prestige victory.</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Priority</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Requirement</w:t>
            </w:r>
          </w:p>
        </w:tc>
      </w:tr>
      <w:tr>
        <w:tc>
          <w:tcPr>
            <w:tcW w:type="dxa" w:w="4946"/>
            <w:vAlign w:val="top"/>
            <w:tcMar>
              <w:top w:w="80" w:type="dxa"/>
              <w:start w:w="80" w:type="dxa"/>
              <w:bottom w:w="80" w:type="dxa"/>
              <w:end w:w="80" w:type="dxa"/>
            </w:tcMar>
          </w:tcPr>
          <w:p>
            <w:pPr>
              <w:spacing w:after="40"/>
            </w:pPr>
            <w:r>
              <w:rPr>
                <w:rFonts w:ascii="Arial" w:hAnsi="Arial" w:eastAsia="Arial"/>
                <w:sz w:val="16"/>
              </w:rPr>
              <w:t>Must-have</w:t>
            </w:r>
          </w:p>
        </w:tc>
        <w:tc>
          <w:tcPr>
            <w:tcW w:type="dxa" w:w="4946"/>
            <w:vAlign w:val="top"/>
            <w:tcMar>
              <w:top w:w="80" w:type="dxa"/>
              <w:start w:w="80" w:type="dxa"/>
              <w:bottom w:w="80" w:type="dxa"/>
              <w:end w:w="80" w:type="dxa"/>
            </w:tcMar>
          </w:tcPr>
          <w:p>
            <w:pPr>
              <w:spacing w:after="40"/>
            </w:pPr>
            <w:r>
              <w:rPr>
                <w:rFonts w:ascii="Arial" w:hAnsi="Arial" w:eastAsia="Arial"/>
                <w:sz w:val="16"/>
              </w:rPr>
              <w:t>Estate Screen showing land, farms, housing, estate infrastructure and visible estate condition.</w:t>
            </w:r>
          </w:p>
        </w:tc>
      </w:tr>
      <w:tr>
        <w:tc>
          <w:tcPr>
            <w:tcW w:type="dxa" w:w="4946"/>
            <w:vAlign w:val="top"/>
            <w:tcMar>
              <w:top w:w="80" w:type="dxa"/>
              <w:start w:w="80" w:type="dxa"/>
              <w:bottom w:w="80" w:type="dxa"/>
              <w:end w:w="80" w:type="dxa"/>
            </w:tcMar>
          </w:tcPr>
          <w:p>
            <w:pPr>
              <w:spacing w:after="40"/>
            </w:pPr>
            <w:r>
              <w:rPr>
                <w:rFonts w:ascii="Arial" w:hAnsi="Arial" w:eastAsia="Arial"/>
                <w:sz w:val="16"/>
              </w:rPr>
              <w:t>Must-have</w:t>
            </w:r>
          </w:p>
        </w:tc>
        <w:tc>
          <w:tcPr>
            <w:tcW w:type="dxa" w:w="4946"/>
            <w:vAlign w:val="top"/>
            <w:tcMar>
              <w:top w:w="80" w:type="dxa"/>
              <w:start w:w="80" w:type="dxa"/>
              <w:bottom w:w="80" w:type="dxa"/>
              <w:end w:w="80" w:type="dxa"/>
            </w:tcMar>
          </w:tcPr>
          <w:p>
            <w:pPr>
              <w:spacing w:after="40"/>
            </w:pPr>
            <w:r>
              <w:rPr>
                <w:rFonts w:ascii="Arial" w:hAnsi="Arial" w:eastAsia="Arial"/>
                <w:sz w:val="16"/>
              </w:rPr>
              <w:t>Secondary Management Layer for resources, calendar, workers, offerings, Flower Wars, rivals, palace pressure and events.</w:t>
            </w:r>
          </w:p>
        </w:tc>
      </w:tr>
      <w:tr>
        <w:tc>
          <w:tcPr>
            <w:tcW w:type="dxa" w:w="4946"/>
            <w:vAlign w:val="top"/>
            <w:tcMar>
              <w:top w:w="80" w:type="dxa"/>
              <w:start w:w="80" w:type="dxa"/>
              <w:bottom w:w="80" w:type="dxa"/>
              <w:end w:w="80" w:type="dxa"/>
            </w:tcMar>
          </w:tcPr>
          <w:p>
            <w:pPr>
              <w:spacing w:after="40"/>
            </w:pPr>
            <w:r>
              <w:rPr>
                <w:rFonts w:ascii="Arial" w:hAnsi="Arial" w:eastAsia="Arial"/>
                <w:sz w:val="16"/>
              </w:rPr>
              <w:t>Must-have</w:t>
            </w:r>
          </w:p>
        </w:tc>
        <w:tc>
          <w:tcPr>
            <w:tcW w:type="dxa" w:w="4946"/>
            <w:vAlign w:val="top"/>
            <w:tcMar>
              <w:top w:w="80" w:type="dxa"/>
              <w:start w:w="80" w:type="dxa"/>
              <w:bottom w:w="80" w:type="dxa"/>
              <w:end w:w="80" w:type="dxa"/>
            </w:tcMar>
          </w:tcPr>
          <w:p>
            <w:r>
              <w:rPr>
                <w:rFonts w:ascii="Arial" w:hAnsi="Arial"/>
                <w:sz w:val="18"/>
              </w:rPr>
              <w:t>Persistent or easily accessible display of food/maize, goods/surplus, tribute obligations, captives, divine favour, royal favour, stability and prestige.</w:t>
            </w:r>
          </w:p>
        </w:tc>
      </w:tr>
      <w:tr>
        <w:tc>
          <w:tcPr>
            <w:tcW w:type="dxa" w:w="4946"/>
            <w:vAlign w:val="top"/>
            <w:tcMar>
              <w:top w:w="80" w:type="dxa"/>
              <w:start w:w="80" w:type="dxa"/>
              <w:bottom w:w="80" w:type="dxa"/>
              <w:end w:w="80" w:type="dxa"/>
            </w:tcMar>
          </w:tcPr>
          <w:p>
            <w:pPr>
              <w:spacing w:after="40"/>
            </w:pPr>
            <w:r>
              <w:rPr>
                <w:rFonts w:ascii="Arial" w:hAnsi="Arial" w:eastAsia="Arial"/>
                <w:sz w:val="16"/>
              </w:rPr>
              <w:t>Must-have</w:t>
            </w:r>
          </w:p>
        </w:tc>
        <w:tc>
          <w:tcPr>
            <w:tcW w:type="dxa" w:w="4946"/>
            <w:vAlign w:val="top"/>
            <w:tcMar>
              <w:top w:w="80" w:type="dxa"/>
              <w:start w:w="80" w:type="dxa"/>
              <w:bottom w:w="80" w:type="dxa"/>
              <w:end w:w="80" w:type="dxa"/>
            </w:tcMar>
          </w:tcPr>
          <w:p>
            <w:pPr>
              <w:spacing w:after="40"/>
            </w:pPr>
            <w:r>
              <w:rPr>
                <w:rFonts w:ascii="Arial" w:hAnsi="Arial" w:eastAsia="Arial"/>
                <w:sz w:val="16"/>
              </w:rPr>
              <w:t>Offering interface for the four gods only: Tlaloc, Huitzilopochtli, Tezcatlipoca and Quetzalcoatl.</w:t>
            </w:r>
          </w:p>
        </w:tc>
      </w:tr>
      <w:tr>
        <w:tc>
          <w:tcPr>
            <w:tcW w:type="dxa" w:w="4946"/>
            <w:vAlign w:val="top"/>
            <w:tcMar>
              <w:top w:w="80" w:type="dxa"/>
              <w:start w:w="80" w:type="dxa"/>
              <w:bottom w:w="80" w:type="dxa"/>
              <w:end w:w="80" w:type="dxa"/>
            </w:tcMar>
          </w:tcPr>
          <w:p>
            <w:pPr>
              <w:spacing w:after="40"/>
            </w:pPr>
            <w:r>
              <w:rPr>
                <w:rFonts w:ascii="Arial" w:hAnsi="Arial" w:eastAsia="Arial"/>
                <w:sz w:val="16"/>
              </w:rPr>
              <w:t>Must-have</w:t>
            </w:r>
          </w:p>
        </w:tc>
        <w:tc>
          <w:tcPr>
            <w:tcW w:type="dxa" w:w="4946"/>
            <w:vAlign w:val="top"/>
            <w:tcMar>
              <w:top w:w="80" w:type="dxa"/>
              <w:start w:w="80" w:type="dxa"/>
              <w:bottom w:w="80" w:type="dxa"/>
              <w:end w:w="80" w:type="dxa"/>
            </w:tcMar>
          </w:tcPr>
          <w:p>
            <w:pPr>
              <w:spacing w:after="40"/>
            </w:pPr>
            <w:r>
              <w:rPr>
                <w:rFonts w:ascii="Arial" w:hAnsi="Arial" w:eastAsia="Arial"/>
                <w:sz w:val="16"/>
              </w:rPr>
              <w:t>Flower Wars interface showing preparation, risk, costs, captives, losses, prestige and looted goods.</w:t>
            </w:r>
          </w:p>
        </w:tc>
      </w:tr>
      <w:tr>
        <w:tc>
          <w:tcPr>
            <w:tcW w:type="dxa" w:w="4946"/>
            <w:vAlign w:val="top"/>
            <w:tcMar>
              <w:top w:w="80" w:type="dxa"/>
              <w:start w:w="80" w:type="dxa"/>
              <w:bottom w:w="80" w:type="dxa"/>
              <w:end w:w="80" w:type="dxa"/>
            </w:tcMar>
          </w:tcPr>
          <w:p>
            <w:pPr>
              <w:spacing w:after="40"/>
            </w:pPr>
            <w:r>
              <w:rPr>
                <w:rFonts w:ascii="Arial" w:hAnsi="Arial" w:eastAsia="Arial"/>
                <w:sz w:val="16"/>
              </w:rPr>
              <w:t>Must-have</w:t>
            </w:r>
          </w:p>
        </w:tc>
        <w:tc>
          <w:tcPr>
            <w:tcW w:type="dxa" w:w="4946"/>
            <w:vAlign w:val="top"/>
            <w:tcMar>
              <w:top w:w="80" w:type="dxa"/>
              <w:start w:w="80" w:type="dxa"/>
              <w:bottom w:w="80" w:type="dxa"/>
              <w:end w:w="80" w:type="dxa"/>
            </w:tcMar>
          </w:tcPr>
          <w:p>
            <w:pPr>
              <w:spacing w:after="40"/>
            </w:pPr>
            <w:r>
              <w:rPr>
                <w:rFonts w:ascii="Arial" w:hAnsi="Arial" w:eastAsia="Arial"/>
                <w:sz w:val="16"/>
              </w:rPr>
              <w:t>Rival display comparing the player against three rival houses.</w:t>
            </w:r>
          </w:p>
        </w:tc>
      </w:tr>
      <w:tr>
        <w:tc>
          <w:tcPr>
            <w:tcW w:type="dxa" w:w="4946"/>
            <w:vAlign w:val="top"/>
            <w:tcMar>
              <w:top w:w="80" w:type="dxa"/>
              <w:start w:w="80" w:type="dxa"/>
              <w:bottom w:w="80" w:type="dxa"/>
              <w:end w:w="80" w:type="dxa"/>
            </w:tcMar>
          </w:tcPr>
          <w:p>
            <w:pPr>
              <w:spacing w:after="40"/>
            </w:pPr>
            <w:r>
              <w:rPr>
                <w:rFonts w:ascii="Arial" w:hAnsi="Arial" w:eastAsia="Arial"/>
                <w:sz w:val="16"/>
              </w:rPr>
              <w:t>Must-have</w:t>
            </w:r>
          </w:p>
        </w:tc>
        <w:tc>
          <w:tcPr>
            <w:tcW w:type="dxa" w:w="4946"/>
            <w:vAlign w:val="top"/>
            <w:tcMar>
              <w:top w:w="80" w:type="dxa"/>
              <w:start w:w="80" w:type="dxa"/>
              <w:bottom w:w="80" w:type="dxa"/>
              <w:end w:w="80" w:type="dxa"/>
            </w:tcMar>
          </w:tcPr>
          <w:p>
            <w:pPr>
              <w:spacing w:after="40"/>
            </w:pPr>
            <w:r>
              <w:rPr>
                <w:rFonts w:ascii="Arial" w:hAnsi="Arial" w:eastAsia="Arial"/>
                <w:sz w:val="16"/>
              </w:rPr>
              <w:t>Event presentation with clear choices, costs, risks and consequence summaries.</w:t>
            </w:r>
          </w:p>
        </w:tc>
      </w:tr>
      <w:tr>
        <w:tc>
          <w:tcPr>
            <w:tcW w:type="dxa" w:w="4946"/>
            <w:vAlign w:val="top"/>
            <w:tcMar>
              <w:top w:w="80" w:type="dxa"/>
              <w:start w:w="80" w:type="dxa"/>
              <w:bottom w:w="80" w:type="dxa"/>
              <w:end w:w="80" w:type="dxa"/>
            </w:tcMar>
          </w:tcPr>
          <w:p>
            <w:pPr>
              <w:spacing w:after="40"/>
            </w:pPr>
            <w:r>
              <w:rPr>
                <w:rFonts w:ascii="Arial" w:hAnsi="Arial" w:eastAsia="Arial"/>
                <w:sz w:val="16"/>
              </w:rPr>
              <w:t>Should-have</w:t>
            </w:r>
          </w:p>
        </w:tc>
        <w:tc>
          <w:tcPr>
            <w:tcW w:type="dxa" w:w="4946"/>
            <w:vAlign w:val="top"/>
            <w:tcMar>
              <w:top w:w="80" w:type="dxa"/>
              <w:start w:w="80" w:type="dxa"/>
              <w:bottom w:w="80" w:type="dxa"/>
              <w:end w:w="80" w:type="dxa"/>
            </w:tcMar>
          </w:tcPr>
          <w:p>
            <w:pPr>
              <w:spacing w:after="40"/>
            </w:pPr>
            <w:r>
              <w:rPr>
                <w:rFonts w:ascii="Arial" w:hAnsi="Arial" w:eastAsia="Arial"/>
                <w:sz w:val="16"/>
              </w:rPr>
              <w:t>Seasonal result summary showing resource movement, favour changes, prestige shifts and rival movement.</w:t>
            </w:r>
          </w:p>
        </w:tc>
      </w:tr>
      <w:tr>
        <w:tc>
          <w:tcPr>
            <w:tcW w:type="dxa" w:w="4946"/>
            <w:vAlign w:val="top"/>
            <w:tcMar>
              <w:top w:w="80" w:type="dxa"/>
              <w:start w:w="80" w:type="dxa"/>
              <w:bottom w:w="80" w:type="dxa"/>
              <w:end w:w="80" w:type="dxa"/>
            </w:tcMar>
          </w:tcPr>
          <w:p>
            <w:pPr>
              <w:spacing w:after="40"/>
            </w:pPr>
            <w:r>
              <w:rPr>
                <w:rFonts w:ascii="Arial" w:hAnsi="Arial" w:eastAsia="Arial"/>
                <w:sz w:val="16"/>
              </w:rPr>
              <w:t>Should-have</w:t>
            </w:r>
          </w:p>
        </w:tc>
        <w:tc>
          <w:tcPr>
            <w:tcW w:type="dxa" w:w="4946"/>
            <w:vAlign w:val="top"/>
            <w:tcMar>
              <w:top w:w="80" w:type="dxa"/>
              <w:start w:w="80" w:type="dxa"/>
              <w:bottom w:w="80" w:type="dxa"/>
              <w:end w:w="80" w:type="dxa"/>
            </w:tcMar>
          </w:tcPr>
          <w:p>
            <w:pPr>
              <w:spacing w:after="40"/>
            </w:pPr>
            <w:r>
              <w:rPr>
                <w:rFonts w:ascii="Arial" w:hAnsi="Arial" w:eastAsia="Arial"/>
                <w:sz w:val="16"/>
              </w:rPr>
              <w:t>Readable warnings for shortages, upcoming obligations, neglected gods, unstable population or palace danger.</w:t>
            </w:r>
          </w:p>
        </w:tc>
      </w:tr>
      <w:tr>
        <w:tc>
          <w:tcPr>
            <w:tcW w:type="dxa" w:w="4946"/>
            <w:vAlign w:val="top"/>
            <w:tcMar>
              <w:top w:w="80" w:type="dxa"/>
              <w:start w:w="80" w:type="dxa"/>
              <w:bottom w:w="80" w:type="dxa"/>
              <w:end w:w="80" w:type="dxa"/>
            </w:tcMar>
          </w:tcPr>
          <w:p>
            <w:pPr>
              <w:spacing w:after="40"/>
            </w:pPr>
            <w:r>
              <w:rPr>
                <w:rFonts w:ascii="Arial" w:hAnsi="Arial" w:eastAsia="Arial"/>
                <w:sz w:val="16"/>
              </w:rPr>
              <w:t>Post-MVP</w:t>
            </w:r>
          </w:p>
        </w:tc>
        <w:tc>
          <w:tcPr>
            <w:tcW w:type="dxa" w:w="4946"/>
            <w:vAlign w:val="top"/>
            <w:tcMar>
              <w:top w:w="80" w:type="dxa"/>
              <w:start w:w="80" w:type="dxa"/>
              <w:bottom w:w="80" w:type="dxa"/>
              <w:end w:w="80" w:type="dxa"/>
            </w:tcMar>
          </w:tcPr>
          <w:p>
            <w:pPr>
              <w:spacing w:after="40"/>
            </w:pPr>
            <w:r>
              <w:rPr>
                <w:rFonts w:ascii="Arial" w:hAnsi="Arial" w:eastAsia="Arial"/>
                <w:sz w:val="16"/>
              </w:rPr>
              <w:t>Deeper history logs, richer animated transitions, expanded report flavour and optional advanced breakdowns if they improve clarity.</w:t>
            </w:r>
          </w:p>
        </w:tc>
      </w:tr>
    </w:tbl>
    <w:p>
      <w:pPr>
        <w:pStyle w:val="Heading2"/>
      </w:pPr>
      <w:r>
        <w:rPr>
          <w:rFonts w:ascii="Arial" w:hAnsi="Arial" w:eastAsia="Arial"/>
        </w:rPr>
        <w:t>13.18 Implementation Notes</w:t>
      </w:r>
    </w:p>
    <w:p>
      <w:pPr/>
      <w:r>
        <w:rPr>
          <w:rFonts w:ascii="Arial" w:hAnsi="Arial" w:eastAsia="Arial"/>
          <w:sz w:val="20"/>
        </w:rPr>
        <w:t>Part XIII should guide implementation by keeping all UI work anchored to the established game structure. Interface elements should be designed around questions the player repeatedly asks: Can my people eat? Can I meet tribute? Which god am I neglecting? Are my warriors ready? What did the Flower Wars bring back? Which rival is ahead? What does the ruler think of my house? Am I moving toward recognised dominance?</w:t>
      </w:r>
    </w:p>
    <w:p>
      <w:r>
        <w:br w:type="page"/>
      </w:r>
    </w:p>
    <w:p>
      <w:pPr>
        <w:pStyle w:val="Heading1"/>
        <w:jc w:val="left"/>
      </w:pPr>
      <w:r>
        <w:t>Part XIV — Victory &amp; Endgame</w:t>
      </w:r>
    </w:p>
    <w:tbl>
      <w:tblPr>
        <w:tblStyle w:val="TableGrid"/>
        <w:tblW w:type="pct" w:w="5000"/>
        <w:jc w:val="center"/>
        <w:tblLayout w:type="autofit"/>
        <w:tblLook w:firstColumn="1" w:firstRow="1" w:lastColumn="0" w:lastRow="0" w:noHBand="0" w:noVBand="1" w:val="04A0"/>
      </w:tblPr>
      <w:tblGrid>
        <w:gridCol w:w="9893"/>
      </w:tblGrid>
      <w:tr>
        <w:tc>
          <w:tcPr>
            <w:tcW w:type="dxa" w:w="9893"/>
            <w:vAlign w:val="top"/>
            <w:tcMar>
              <w:top w:w="80" w:type="dxa"/>
              <w:start w:w="80" w:type="dxa"/>
              <w:bottom w:w="80" w:type="dxa"/>
              <w:end w:w="80" w:type="dxa"/>
            </w:tcMar>
          </w:tcPr>
          <w:p>
            <w:pPr>
              <w:spacing w:after="40"/>
            </w:pPr>
            <w:r>
              <w:rPr>
                <w:rFonts w:ascii="Arial" w:hAnsi="Arial" w:eastAsia="Arial"/>
                <w:sz w:val="16"/>
              </w:rPr>
              <w:t>Chapter Purpose This chapter defines how Tlaloc's Reign resolves the long-term strategy arc. Victory is not a separate minigame or a button the player presses. The player becomes the recognised lordly house of the region by building prestige, outperforming three rival houses, maintaining enough royal and divine legitimacy, keeping the estate stable, and turning seasonal decisions into a credible regional authority. This chapter does not add new endings, new victory systems or new failure states; it clarifies how the established systems converge at the endgame.</w:t>
            </w:r>
          </w:p>
        </w:tc>
      </w:tr>
    </w:tbl>
    <w:p>
      <w:pPr>
        <w:pStyle w:val="Heading2"/>
      </w:pPr>
      <w:r>
        <w:rPr>
          <w:rFonts w:ascii="Arial" w:hAnsi="Arial" w:eastAsia="Arial"/>
        </w:rPr>
        <w:t>14.1 Design Intent</w:t>
      </w:r>
    </w:p>
    <w:p>
      <w:pPr/>
      <w:r>
        <w:rPr>
          <w:rFonts w:ascii="Arial" w:hAnsi="Arial" w:eastAsia="Arial"/>
          <w:sz w:val="20"/>
        </w:rPr>
        <w:t>The endgame should feel like the natural result of every season the player has survived and shaped. Farming, estate growth, worker support, Flower Wars, captives, looted goods, offerings, tribute, palace demands, rival pressure, scandals, omens and stability should all matter because they determine whether the house looks worthy of regional recognition.</w:t>
      </w:r>
    </w:p>
    <w:p>
      <w:pPr/>
      <w:r>
        <w:rPr>
          <w:rFonts w:ascii="Arial" w:hAnsi="Arial" w:eastAsia="Arial"/>
          <w:sz w:val="20"/>
        </w:rPr>
        <w:t>The central fantasy is not conquest of a map. It is recognition. The player is a noble-house leader trying to become the accepted dominant lordly house of the region. The endgame therefore measures whether the house has become materially strong enough, stable enough, prestigious enough, religiously legitimate enough and politically useful enough for the ruler and the wider world to acknowledge its dominance.</w:t>
      </w:r>
    </w:p>
    <w:p>
      <w:pPr>
        <w:pStyle w:val="Heading3"/>
      </w:pPr>
      <w:r>
        <w:rPr>
          <w:rFonts w:ascii="Arial" w:hAnsi="Arial" w:eastAsia="Arial"/>
        </w:rPr>
        <w:t>Endgame Design Pillars</w:t>
      </w:r>
    </w:p>
    <w:p>
      <w:pPr/>
      <w:r>
        <w:rPr>
          <w:rFonts w:ascii="Arial" w:hAnsi="Arial" w:eastAsia="Arial"/>
          <w:sz w:val="20"/>
        </w:rPr>
        <w:t>Emergent recognition: the player earns victory through accumulated position, not by selecting a victory type at the end.</w:t>
      </w:r>
    </w:p>
    <w:p>
      <w:pPr/>
      <w:r>
        <w:rPr>
          <w:rFonts w:ascii="Arial" w:hAnsi="Arial" w:eastAsia="Arial"/>
          <w:sz w:val="20"/>
        </w:rPr>
        <w:t>Multi-system proof: prestige must be supported by the systems that created it: estate strength, economy, Flower Wars, religion, palace favour and stability.</w:t>
      </w:r>
    </w:p>
    <w:p>
      <w:pPr/>
      <w:r>
        <w:rPr>
          <w:rFonts w:ascii="Arial" w:hAnsi="Arial" w:eastAsia="Arial"/>
          <w:sz w:val="20"/>
        </w:rPr>
        <w:t>Rival comparison: victory is relative. The player must be stronger and more recognised than the three rival houses, not merely reach an isolated number.</w:t>
      </w:r>
    </w:p>
    <w:p>
      <w:pPr/>
      <w:r>
        <w:rPr>
          <w:rFonts w:ascii="Arial" w:hAnsi="Arial" w:eastAsia="Arial"/>
          <w:sz w:val="20"/>
        </w:rPr>
        <w:t>Pressure, not certainty: endgame seasons should test whether the house can keep obligations, favour and stability intact while competitors push for dominance.</w:t>
      </w:r>
    </w:p>
    <w:p>
      <w:pPr/>
      <w:r>
        <w:rPr>
          <w:rFonts w:ascii="Arial" w:hAnsi="Arial" w:eastAsia="Arial"/>
          <w:sz w:val="20"/>
        </w:rPr>
        <w:t>Readable outcome: the end screen should explain why the house won, lost or ranked where it did using the same categories the player has managed throughout the game.</w:t>
      </w:r>
    </w:p>
    <w:p>
      <w:pPr>
        <w:pStyle w:val="Heading2"/>
      </w:pPr>
      <w:r>
        <w:rPr>
          <w:rFonts w:ascii="Arial" w:hAnsi="Arial" w:eastAsia="Arial"/>
        </w:rPr>
        <w:t>14.2 Victory Concept</w:t>
      </w:r>
    </w:p>
    <w:p>
      <w:pPr/>
      <w:r>
        <w:rPr>
          <w:rFonts w:ascii="Arial" w:hAnsi="Arial" w:eastAsia="Arial"/>
          <w:sz w:val="20"/>
        </w:rPr>
        <w:t>The primary victory condition is to become the recognised lordly house of the region. This recognition is the culmination of prestige, ruler favour, divine favour, rival comparison and internal stability. The player should feel that the house has earned public, political and sacred authority rather than simply purchasing a win condition.</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Primary victory</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Become the recognised lordly house of the region.</w:t>
            </w:r>
          </w:p>
        </w:tc>
      </w:tr>
      <w:tr>
        <w:tc>
          <w:tcPr>
            <w:tcW w:type="dxa" w:w="4946"/>
            <w:vAlign w:val="top"/>
            <w:tcMar>
              <w:top w:w="80" w:type="dxa"/>
              <w:start w:w="80" w:type="dxa"/>
              <w:bottom w:w="80" w:type="dxa"/>
              <w:end w:w="80" w:type="dxa"/>
            </w:tcMar>
          </w:tcPr>
          <w:p>
            <w:pPr>
              <w:spacing w:after="40"/>
            </w:pPr>
            <w:r>
              <w:rPr>
                <w:rFonts w:ascii="Arial" w:hAnsi="Arial" w:eastAsia="Arial"/>
                <w:sz w:val="16"/>
              </w:rPr>
              <w:t>Core measure</w:t>
            </w:r>
          </w:p>
        </w:tc>
        <w:tc>
          <w:tcPr>
            <w:tcW w:type="dxa" w:w="4946"/>
            <w:vAlign w:val="top"/>
            <w:tcMar>
              <w:top w:w="80" w:type="dxa"/>
              <w:start w:w="80" w:type="dxa"/>
              <w:bottom w:w="80" w:type="dxa"/>
              <w:end w:w="80" w:type="dxa"/>
            </w:tcMar>
          </w:tcPr>
          <w:p>
            <w:pPr>
              <w:spacing w:after="40"/>
            </w:pPr>
            <w:r>
              <w:rPr>
                <w:rFonts w:ascii="Arial" w:hAnsi="Arial" w:eastAsia="Arial"/>
                <w:sz w:val="16"/>
              </w:rPr>
              <w:t>Prestige supported by credible performance across economy, war, religion, palace obligations, estate growth and stability.</w:t>
            </w:r>
          </w:p>
        </w:tc>
      </w:tr>
      <w:tr>
        <w:tc>
          <w:tcPr>
            <w:tcW w:type="dxa" w:w="4946"/>
            <w:vAlign w:val="top"/>
            <w:tcMar>
              <w:top w:w="80" w:type="dxa"/>
              <w:start w:w="80" w:type="dxa"/>
              <w:bottom w:w="80" w:type="dxa"/>
              <w:end w:w="80" w:type="dxa"/>
            </w:tcMar>
          </w:tcPr>
          <w:p>
            <w:pPr>
              <w:spacing w:after="40"/>
            </w:pPr>
            <w:r>
              <w:rPr>
                <w:rFonts w:ascii="Arial" w:hAnsi="Arial" w:eastAsia="Arial"/>
                <w:sz w:val="16"/>
              </w:rPr>
              <w:t>Competitive frame</w:t>
            </w:r>
          </w:p>
        </w:tc>
        <w:tc>
          <w:tcPr>
            <w:tcW w:type="dxa" w:w="4946"/>
            <w:vAlign w:val="top"/>
            <w:tcMar>
              <w:top w:w="80" w:type="dxa"/>
              <w:start w:w="80" w:type="dxa"/>
              <w:bottom w:w="80" w:type="dxa"/>
              <w:end w:w="80" w:type="dxa"/>
            </w:tcMar>
          </w:tcPr>
          <w:p>
            <w:pPr>
              <w:spacing w:after="40"/>
            </w:pPr>
            <w:r>
              <w:rPr>
                <w:rFonts w:ascii="Arial" w:hAnsi="Arial" w:eastAsia="Arial"/>
                <w:sz w:val="16"/>
              </w:rPr>
              <w:t>The player is compared against three rival houses competing for the same regional recognition.</w:t>
            </w:r>
          </w:p>
        </w:tc>
      </w:tr>
      <w:tr>
        <w:tc>
          <w:tcPr>
            <w:tcW w:type="dxa" w:w="4946"/>
            <w:vAlign w:val="top"/>
            <w:tcMar>
              <w:top w:w="80" w:type="dxa"/>
              <w:start w:w="80" w:type="dxa"/>
              <w:bottom w:w="80" w:type="dxa"/>
              <w:end w:w="80" w:type="dxa"/>
            </w:tcMar>
          </w:tcPr>
          <w:p>
            <w:pPr>
              <w:spacing w:after="40"/>
            </w:pPr>
            <w:r>
              <w:rPr>
                <w:rFonts w:ascii="Arial" w:hAnsi="Arial" w:eastAsia="Arial"/>
                <w:sz w:val="16"/>
              </w:rPr>
              <w:t>Recognition model</w:t>
            </w:r>
          </w:p>
        </w:tc>
        <w:tc>
          <w:tcPr>
            <w:tcW w:type="dxa" w:w="4946"/>
            <w:vAlign w:val="top"/>
            <w:tcMar>
              <w:top w:w="80" w:type="dxa"/>
              <w:start w:w="80" w:type="dxa"/>
              <w:bottom w:w="80" w:type="dxa"/>
              <w:end w:w="80" w:type="dxa"/>
            </w:tcMar>
          </w:tcPr>
          <w:p>
            <w:pPr>
              <w:spacing w:after="40"/>
            </w:pPr>
            <w:r>
              <w:rPr>
                <w:rFonts w:ascii="Arial" w:hAnsi="Arial" w:eastAsia="Arial"/>
                <w:sz w:val="16"/>
              </w:rPr>
              <w:t>Recognition is earned from requirements already met. The player does not choose a victory type at the end.</w:t>
            </w:r>
          </w:p>
        </w:tc>
      </w:tr>
      <w:tr>
        <w:tc>
          <w:tcPr>
            <w:tcW w:type="dxa" w:w="4946"/>
            <w:vAlign w:val="top"/>
            <w:tcMar>
              <w:top w:w="80" w:type="dxa"/>
              <w:start w:w="80" w:type="dxa"/>
              <w:bottom w:w="80" w:type="dxa"/>
              <w:end w:w="80" w:type="dxa"/>
            </w:tcMar>
          </w:tcPr>
          <w:p>
            <w:pPr>
              <w:spacing w:after="40"/>
            </w:pPr>
            <w:r>
              <w:rPr>
                <w:rFonts w:ascii="Arial" w:hAnsi="Arial" w:eastAsia="Arial"/>
                <w:sz w:val="16"/>
              </w:rPr>
              <w:t>Final evaluation</w:t>
            </w:r>
          </w:p>
        </w:tc>
        <w:tc>
          <w:tcPr>
            <w:tcW w:type="dxa" w:w="4946"/>
            <w:vAlign w:val="top"/>
            <w:tcMar>
              <w:top w:w="80" w:type="dxa"/>
              <w:start w:w="80" w:type="dxa"/>
              <w:bottom w:w="80" w:type="dxa"/>
              <w:end w:w="80" w:type="dxa"/>
            </w:tcMar>
          </w:tcPr>
          <w:p>
            <w:pPr>
              <w:spacing w:after="40"/>
            </w:pPr>
            <w:r>
              <w:rPr>
                <w:rFonts w:ascii="Arial" w:hAnsi="Arial" w:eastAsia="Arial"/>
                <w:sz w:val="16"/>
              </w:rPr>
              <w:t>The final screen summarises which authority sources are strong enough to support recognition and how they compare with rival houses.</w:t>
            </w:r>
          </w:p>
        </w:tc>
      </w:tr>
      <w:tr>
        <w:tc>
          <w:tcPr>
            <w:tcW w:type="dxa" w:w="4946"/>
            <w:vAlign w:val="top"/>
            <w:tcMar>
              <w:top w:w="80" w:type="dxa"/>
              <w:start w:w="80" w:type="dxa"/>
              <w:bottom w:w="80" w:type="dxa"/>
              <w:end w:w="80" w:type="dxa"/>
            </w:tcMar>
          </w:tcPr>
          <w:p>
            <w:pPr>
              <w:spacing w:after="40"/>
            </w:pPr>
            <w:r>
              <w:rPr>
                <w:rFonts w:ascii="Arial" w:hAnsi="Arial" w:eastAsia="Arial"/>
                <w:sz w:val="16"/>
              </w:rPr>
              <w:t>Excluded from scope</w:t>
            </w:r>
          </w:p>
        </w:tc>
        <w:tc>
          <w:tcPr>
            <w:tcW w:type="dxa" w:w="4946"/>
            <w:vAlign w:val="top"/>
            <w:tcMar>
              <w:top w:w="80" w:type="dxa"/>
              <w:start w:w="80" w:type="dxa"/>
              <w:bottom w:w="80" w:type="dxa"/>
              <w:end w:w="80" w:type="dxa"/>
            </w:tcMar>
          </w:tcPr>
          <w:p>
            <w:pPr>
              <w:spacing w:after="40"/>
            </w:pPr>
            <w:r>
              <w:rPr>
                <w:rFonts w:ascii="Arial" w:hAnsi="Arial" w:eastAsia="Arial"/>
                <w:sz w:val="16"/>
              </w:rPr>
              <w:t>No new endings, no tactical conquest win, no separate diplomacy win, no additional ruler system and no unestablished final boss event.</w:t>
            </w:r>
          </w:p>
        </w:tc>
      </w:tr>
    </w:tbl>
    <w:p>
      <w:pPr>
        <w:pStyle w:val="Heading2"/>
      </w:pPr>
      <w:r>
        <w:rPr>
          <w:rFonts w:ascii="Arial" w:hAnsi="Arial" w:eastAsia="Arial"/>
        </w:rPr>
        <w:t>14.3 Sources of Endgame Authority</w:t>
      </w:r>
    </w:p>
    <w:p>
      <w:pPr/>
      <w:r>
        <w:rPr>
          <w:rFonts w:ascii="Arial" w:hAnsi="Arial" w:eastAsia="Arial"/>
          <w:sz w:val="20"/>
        </w:rPr>
        <w:t>The player's endgame authority is built from the same pressures that drive the seasonal loop. Each source should be visible during play and summarised clearly at the end. The player should understand that a prestigious house with starving workers, ignored gods, failed tribute or stronger rivals does not yet have a secure route to recognition.</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Source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What It Proves</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Endgame Role</w:t>
            </w:r>
          </w:p>
        </w:tc>
      </w:tr>
      <w:tr>
        <w:tc>
          <w:tcPr>
            <w:tcW w:type="dxa" w:w="3298"/>
            <w:vAlign w:val="top"/>
            <w:tcMar>
              <w:top w:w="80" w:type="dxa"/>
              <w:start w:w="80" w:type="dxa"/>
              <w:bottom w:w="80" w:type="dxa"/>
              <w:end w:w="80" w:type="dxa"/>
            </w:tcMar>
          </w:tcPr>
          <w:p>
            <w:pPr>
              <w:spacing w:after="40"/>
            </w:pPr>
            <w:r>
              <w:rPr>
                <w:rFonts w:ascii="Arial" w:hAnsi="Arial" w:eastAsia="Arial"/>
                <w:sz w:val="16"/>
              </w:rPr>
              <w:t>Prestige</w:t>
            </w:r>
          </w:p>
        </w:tc>
        <w:tc>
          <w:tcPr>
            <w:tcW w:type="dxa" w:w="3298"/>
            <w:vAlign w:val="top"/>
            <w:tcMar>
              <w:top w:w="80" w:type="dxa"/>
              <w:start w:w="80" w:type="dxa"/>
              <w:bottom w:w="80" w:type="dxa"/>
              <w:end w:w="80" w:type="dxa"/>
            </w:tcMar>
          </w:tcPr>
          <w:p>
            <w:pPr>
              <w:spacing w:after="40"/>
            </w:pPr>
            <w:r>
              <w:rPr>
                <w:rFonts w:ascii="Arial" w:hAnsi="Arial" w:eastAsia="Arial"/>
                <w:sz w:val="16"/>
              </w:rPr>
              <w:t>The house is publicly respected and has become known for success.</w:t>
            </w:r>
          </w:p>
        </w:tc>
        <w:tc>
          <w:tcPr>
            <w:tcW w:type="dxa" w:w="3298"/>
            <w:vAlign w:val="top"/>
            <w:tcMar>
              <w:top w:w="80" w:type="dxa"/>
              <w:start w:w="80" w:type="dxa"/>
              <w:bottom w:w="80" w:type="dxa"/>
              <w:end w:w="80" w:type="dxa"/>
            </w:tcMar>
          </w:tcPr>
          <w:p>
            <w:pPr>
              <w:spacing w:after="40"/>
            </w:pPr>
            <w:r>
              <w:rPr>
                <w:rFonts w:ascii="Arial" w:hAnsi="Arial" w:eastAsia="Arial"/>
                <w:sz w:val="16"/>
              </w:rPr>
              <w:t>The main progress measure toward recognition and regional dominance.</w:t>
            </w:r>
          </w:p>
        </w:tc>
      </w:tr>
      <w:tr>
        <w:tc>
          <w:tcPr>
            <w:tcW w:type="dxa" w:w="3298"/>
            <w:vAlign w:val="top"/>
            <w:tcMar>
              <w:top w:w="80" w:type="dxa"/>
              <w:start w:w="80" w:type="dxa"/>
              <w:bottom w:w="80" w:type="dxa"/>
              <w:end w:w="80" w:type="dxa"/>
            </w:tcMar>
          </w:tcPr>
          <w:p>
            <w:pPr>
              <w:spacing w:after="40"/>
            </w:pPr>
            <w:r>
              <w:rPr>
                <w:rFonts w:ascii="Arial" w:hAnsi="Arial" w:eastAsia="Arial"/>
                <w:sz w:val="16"/>
              </w:rPr>
              <w:t>Rival comparison</w:t>
            </w:r>
          </w:p>
        </w:tc>
        <w:tc>
          <w:tcPr>
            <w:tcW w:type="dxa" w:w="3298"/>
            <w:vAlign w:val="top"/>
            <w:tcMar>
              <w:top w:w="80" w:type="dxa"/>
              <w:start w:w="80" w:type="dxa"/>
              <w:bottom w:w="80" w:type="dxa"/>
              <w:end w:w="80" w:type="dxa"/>
            </w:tcMar>
          </w:tcPr>
          <w:p>
            <w:pPr>
              <w:spacing w:after="40"/>
            </w:pPr>
            <w:r>
              <w:rPr>
                <w:rFonts w:ascii="Arial" w:hAnsi="Arial" w:eastAsia="Arial"/>
                <w:sz w:val="16"/>
              </w:rPr>
              <w:t>The player has outperformed the three rival houses rather than merely survived.</w:t>
            </w:r>
          </w:p>
        </w:tc>
        <w:tc>
          <w:tcPr>
            <w:tcW w:type="dxa" w:w="3298"/>
            <w:vAlign w:val="top"/>
            <w:tcMar>
              <w:top w:w="80" w:type="dxa"/>
              <w:start w:w="80" w:type="dxa"/>
              <w:bottom w:w="80" w:type="dxa"/>
              <w:end w:w="80" w:type="dxa"/>
            </w:tcMar>
          </w:tcPr>
          <w:p>
            <w:pPr>
              <w:spacing w:after="40"/>
            </w:pPr>
            <w:r>
              <w:rPr>
                <w:rFonts w:ascii="Arial" w:hAnsi="Arial" w:eastAsia="Arial"/>
                <w:sz w:val="16"/>
              </w:rPr>
              <w:t>Determines whether the player's recognition position is stronger than rival recognition positions.</w:t>
            </w:r>
          </w:p>
        </w:tc>
      </w:tr>
      <w:tr>
        <w:tc>
          <w:tcPr>
            <w:tcW w:type="dxa" w:w="3298"/>
            <w:vAlign w:val="top"/>
            <w:tcMar>
              <w:top w:w="80" w:type="dxa"/>
              <w:start w:w="80" w:type="dxa"/>
              <w:bottom w:w="80" w:type="dxa"/>
              <w:end w:w="80" w:type="dxa"/>
            </w:tcMar>
          </w:tcPr>
          <w:p>
            <w:pPr>
              <w:spacing w:after="40"/>
            </w:pPr>
            <w:r>
              <w:rPr>
                <w:rFonts w:ascii="Arial" w:hAnsi="Arial" w:eastAsia="Arial"/>
                <w:sz w:val="16"/>
              </w:rPr>
              <w:t>Royal favour</w:t>
            </w:r>
          </w:p>
        </w:tc>
        <w:tc>
          <w:tcPr>
            <w:tcW w:type="dxa" w:w="3298"/>
            <w:vAlign w:val="top"/>
            <w:tcMar>
              <w:top w:w="80" w:type="dxa"/>
              <w:start w:w="80" w:type="dxa"/>
              <w:bottom w:w="80" w:type="dxa"/>
              <w:end w:w="80" w:type="dxa"/>
            </w:tcMar>
          </w:tcPr>
          <w:p>
            <w:pPr>
              <w:spacing w:after="40"/>
            </w:pPr>
            <w:r>
              <w:rPr>
                <w:rFonts w:ascii="Arial" w:hAnsi="Arial" w:eastAsia="Arial"/>
                <w:sz w:val="16"/>
              </w:rPr>
              <w:t>The ruler and palace see the house as useful, obedient or politically valuable.</w:t>
            </w:r>
          </w:p>
        </w:tc>
        <w:tc>
          <w:tcPr>
            <w:tcW w:type="dxa" w:w="3298"/>
            <w:vAlign w:val="top"/>
            <w:tcMar>
              <w:top w:w="80" w:type="dxa"/>
              <w:start w:w="80" w:type="dxa"/>
              <w:bottom w:w="80" w:type="dxa"/>
              <w:end w:w="80" w:type="dxa"/>
            </w:tcMar>
          </w:tcPr>
          <w:p>
            <w:pPr>
              <w:spacing w:after="40"/>
            </w:pPr>
            <w:r>
              <w:rPr>
                <w:rFonts w:ascii="Arial" w:hAnsi="Arial" w:eastAsia="Arial"/>
                <w:sz w:val="16"/>
              </w:rPr>
              <w:t>Supports official recognition and reduces risk of disgrace at the end.</w:t>
            </w:r>
          </w:p>
        </w:tc>
      </w:tr>
      <w:tr>
        <w:tc>
          <w:tcPr>
            <w:tcW w:type="dxa" w:w="3298"/>
            <w:vAlign w:val="top"/>
            <w:tcMar>
              <w:top w:w="80" w:type="dxa"/>
              <w:start w:w="80" w:type="dxa"/>
              <w:bottom w:w="80" w:type="dxa"/>
              <w:end w:w="80" w:type="dxa"/>
            </w:tcMar>
          </w:tcPr>
          <w:p>
            <w:pPr>
              <w:spacing w:after="40"/>
            </w:pPr>
            <w:r>
              <w:rPr>
                <w:rFonts w:ascii="Arial" w:hAnsi="Arial" w:eastAsia="Arial"/>
                <w:sz w:val="16"/>
              </w:rPr>
              <w:t>Divine favour</w:t>
            </w:r>
          </w:p>
        </w:tc>
        <w:tc>
          <w:tcPr>
            <w:tcW w:type="dxa" w:w="3298"/>
            <w:vAlign w:val="top"/>
            <w:tcMar>
              <w:top w:w="80" w:type="dxa"/>
              <w:start w:w="80" w:type="dxa"/>
              <w:bottom w:w="80" w:type="dxa"/>
              <w:end w:w="80" w:type="dxa"/>
            </w:tcMar>
          </w:tcPr>
          <w:p>
            <w:pPr>
              <w:spacing w:after="40"/>
            </w:pPr>
            <w:r>
              <w:rPr>
                <w:rFonts w:ascii="Arial" w:hAnsi="Arial" w:eastAsia="Arial"/>
                <w:sz w:val="16"/>
              </w:rPr>
              <w:t>The gods and public religious order appear to support the house.</w:t>
            </w:r>
          </w:p>
        </w:tc>
        <w:tc>
          <w:tcPr>
            <w:tcW w:type="dxa" w:w="3298"/>
            <w:vAlign w:val="top"/>
            <w:tcMar>
              <w:top w:w="80" w:type="dxa"/>
              <w:start w:w="80" w:type="dxa"/>
              <w:bottom w:w="80" w:type="dxa"/>
              <w:end w:w="80" w:type="dxa"/>
            </w:tcMar>
          </w:tcPr>
          <w:p>
            <w:pPr>
              <w:spacing w:after="40"/>
            </w:pPr>
            <w:r>
              <w:rPr>
                <w:rFonts w:ascii="Arial" w:hAnsi="Arial" w:eastAsia="Arial"/>
                <w:sz w:val="16"/>
              </w:rPr>
              <w:t>Supports legitimacy through offerings, captives, sacrifice, omens and ritual success.</w:t>
            </w:r>
          </w:p>
        </w:tc>
      </w:tr>
      <w:tr>
        <w:tc>
          <w:tcPr>
            <w:tcW w:type="dxa" w:w="3298"/>
            <w:vAlign w:val="top"/>
            <w:tcMar>
              <w:top w:w="80" w:type="dxa"/>
              <w:start w:w="80" w:type="dxa"/>
              <w:bottom w:w="80" w:type="dxa"/>
              <w:end w:w="80" w:type="dxa"/>
            </w:tcMar>
          </w:tcPr>
          <w:p>
            <w:pPr>
              <w:spacing w:after="40"/>
            </w:pPr>
            <w:r>
              <w:rPr>
                <w:rFonts w:ascii="Arial" w:hAnsi="Arial" w:eastAsia="Arial"/>
                <w:sz w:val="16"/>
              </w:rPr>
              <w:t>Local stability</w:t>
            </w:r>
          </w:p>
        </w:tc>
        <w:tc>
          <w:tcPr>
            <w:tcW w:type="dxa" w:w="3298"/>
            <w:vAlign w:val="top"/>
            <w:tcMar>
              <w:top w:w="80" w:type="dxa"/>
              <w:start w:w="80" w:type="dxa"/>
              <w:bottom w:w="80" w:type="dxa"/>
              <w:end w:w="80" w:type="dxa"/>
            </w:tcMar>
          </w:tcPr>
          <w:p>
            <w:pPr>
              <w:spacing w:after="40"/>
            </w:pPr>
            <w:r>
              <w:rPr>
                <w:rFonts w:ascii="Arial" w:hAnsi="Arial" w:eastAsia="Arial"/>
                <w:sz w:val="16"/>
              </w:rPr>
              <w:t>The estate remains fed, housed and socially viable.</w:t>
            </w:r>
          </w:p>
        </w:tc>
        <w:tc>
          <w:tcPr>
            <w:tcW w:type="dxa" w:w="3298"/>
            <w:vAlign w:val="top"/>
            <w:tcMar>
              <w:top w:w="80" w:type="dxa"/>
              <w:start w:w="80" w:type="dxa"/>
              <w:bottom w:w="80" w:type="dxa"/>
              <w:end w:w="80" w:type="dxa"/>
            </w:tcMar>
          </w:tcPr>
          <w:p>
            <w:pPr>
              <w:spacing w:after="40"/>
            </w:pPr>
            <w:r>
              <w:rPr>
                <w:rFonts w:ascii="Arial" w:hAnsi="Arial" w:eastAsia="Arial"/>
                <w:sz w:val="16"/>
              </w:rPr>
              <w:t>Prevents a hollow victory built on collapse or unrest.</w:t>
            </w:r>
          </w:p>
        </w:tc>
      </w:tr>
      <w:tr>
        <w:tc>
          <w:tcPr>
            <w:tcW w:type="dxa" w:w="3298"/>
            <w:vAlign w:val="top"/>
            <w:tcMar>
              <w:top w:w="80" w:type="dxa"/>
              <w:start w:w="80" w:type="dxa"/>
              <w:bottom w:w="80" w:type="dxa"/>
              <w:end w:w="80" w:type="dxa"/>
            </w:tcMar>
          </w:tcPr>
          <w:p>
            <w:pPr>
              <w:spacing w:after="40"/>
            </w:pPr>
            <w:r>
              <w:rPr>
                <w:rFonts w:ascii="Arial" w:hAnsi="Arial" w:eastAsia="Arial"/>
                <w:sz w:val="16"/>
              </w:rPr>
              <w:t>Economy and estate</w:t>
            </w:r>
          </w:p>
        </w:tc>
        <w:tc>
          <w:tcPr>
            <w:tcW w:type="dxa" w:w="3298"/>
            <w:vAlign w:val="top"/>
            <w:tcMar>
              <w:top w:w="80" w:type="dxa"/>
              <w:start w:w="80" w:type="dxa"/>
              <w:bottom w:w="80" w:type="dxa"/>
              <w:end w:w="80" w:type="dxa"/>
            </w:tcMar>
          </w:tcPr>
          <w:p>
            <w:pPr>
              <w:spacing w:after="40"/>
            </w:pPr>
            <w:r>
              <w:rPr>
                <w:rFonts w:ascii="Arial" w:hAnsi="Arial" w:eastAsia="Arial"/>
                <w:sz w:val="16"/>
              </w:rPr>
              <w:t>The house can sustain obligations, reward workers, develop land and fund rituals or war.</w:t>
            </w:r>
          </w:p>
        </w:tc>
        <w:tc>
          <w:tcPr>
            <w:tcW w:type="dxa" w:w="3298"/>
            <w:vAlign w:val="top"/>
            <w:tcMar>
              <w:top w:w="80" w:type="dxa"/>
              <w:start w:w="80" w:type="dxa"/>
              <w:bottom w:w="80" w:type="dxa"/>
              <w:end w:w="80" w:type="dxa"/>
            </w:tcMar>
          </w:tcPr>
          <w:p>
            <w:pPr>
              <w:spacing w:after="40"/>
            </w:pPr>
            <w:r>
              <w:rPr>
                <w:rFonts w:ascii="Arial" w:hAnsi="Arial" w:eastAsia="Arial"/>
                <w:sz w:val="16"/>
              </w:rPr>
              <w:t>Supports prestige and prevents late-game costs from undermining recognition.</w:t>
            </w:r>
          </w:p>
        </w:tc>
      </w:tr>
      <w:tr>
        <w:tc>
          <w:tcPr>
            <w:tcW w:type="dxa" w:w="3298"/>
            <w:vAlign w:val="top"/>
            <w:tcMar>
              <w:top w:w="80" w:type="dxa"/>
              <w:start w:w="80" w:type="dxa"/>
              <w:bottom w:w="80" w:type="dxa"/>
              <w:end w:w="80" w:type="dxa"/>
            </w:tcMar>
          </w:tcPr>
          <w:p>
            <w:pPr>
              <w:spacing w:after="40"/>
            </w:pPr>
            <w:r>
              <w:rPr>
                <w:rFonts w:ascii="Arial" w:hAnsi="Arial" w:eastAsia="Arial"/>
                <w:sz w:val="16"/>
              </w:rPr>
              <w:t>Flower Wars success</w:t>
            </w:r>
          </w:p>
        </w:tc>
        <w:tc>
          <w:tcPr>
            <w:tcW w:type="dxa" w:w="3298"/>
            <w:vAlign w:val="top"/>
            <w:tcMar>
              <w:top w:w="80" w:type="dxa"/>
              <w:start w:w="80" w:type="dxa"/>
              <w:bottom w:w="80" w:type="dxa"/>
              <w:end w:w="80" w:type="dxa"/>
            </w:tcMar>
          </w:tcPr>
          <w:p>
            <w:pPr>
              <w:spacing w:after="40"/>
            </w:pPr>
            <w:r>
              <w:rPr>
                <w:rFonts w:ascii="Arial" w:hAnsi="Arial" w:eastAsia="Arial"/>
                <w:sz w:val="16"/>
              </w:rPr>
              <w:t>The house can produce warriors, win captives, gain goods and project martial reputation.</w:t>
            </w:r>
          </w:p>
        </w:tc>
        <w:tc>
          <w:tcPr>
            <w:tcW w:type="dxa" w:w="3298"/>
            <w:vAlign w:val="top"/>
            <w:tcMar>
              <w:top w:w="80" w:type="dxa"/>
              <w:start w:w="80" w:type="dxa"/>
              <w:bottom w:w="80" w:type="dxa"/>
              <w:end w:w="80" w:type="dxa"/>
            </w:tcMar>
          </w:tcPr>
          <w:p>
            <w:pPr>
              <w:spacing w:after="40"/>
            </w:pPr>
            <w:r>
              <w:rPr>
                <w:rFonts w:ascii="Arial" w:hAnsi="Arial" w:eastAsia="Arial"/>
                <w:sz w:val="16"/>
              </w:rPr>
              <w:t>Feeds prestige, sacrifice, looted goods, rival comparison and ruler respect.</w:t>
            </w:r>
          </w:p>
        </w:tc>
      </w:tr>
    </w:tbl>
    <w:p>
      <w:pPr>
        <w:pStyle w:val="Heading2"/>
      </w:pPr>
      <w:r>
        <w:rPr>
          <w:rFonts w:ascii="Arial" w:hAnsi="Arial" w:eastAsia="Arial"/>
        </w:rPr>
        <w:t>14.4 Recognition as the Lordly House</w:t>
      </w:r>
    </w:p>
    <w:p>
      <w:pPr/>
      <w:r>
        <w:rPr>
          <w:rFonts w:ascii="Arial" w:hAnsi="Arial" w:eastAsia="Arial"/>
          <w:sz w:val="20"/>
        </w:rPr>
        <w:t>Recognition should be treated as the final judgement of the region. It is not enough for the player to be rich, feared or devout in isolation. The recognised house must look like the one most capable of feeding dependants, meeting obligations, pleasing the ruler, satisfying the gods, winning prestige and enduring crises.</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Recognition Requirement</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Design Meaning</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Typical Supporting Systems</w:t>
            </w:r>
          </w:p>
        </w:tc>
      </w:tr>
      <w:tr>
        <w:tc>
          <w:tcPr>
            <w:tcW w:type="dxa" w:w="3298"/>
            <w:vAlign w:val="top"/>
            <w:tcMar>
              <w:top w:w="80" w:type="dxa"/>
              <w:start w:w="80" w:type="dxa"/>
              <w:bottom w:w="80" w:type="dxa"/>
              <w:end w:w="80" w:type="dxa"/>
            </w:tcMar>
          </w:tcPr>
          <w:p>
            <w:pPr>
              <w:spacing w:after="40"/>
            </w:pPr>
            <w:r>
              <w:rPr>
                <w:rFonts w:ascii="Arial" w:hAnsi="Arial" w:eastAsia="Arial"/>
                <w:sz w:val="16"/>
              </w:rPr>
              <w:t>High prestige</w:t>
            </w:r>
          </w:p>
        </w:tc>
        <w:tc>
          <w:tcPr>
            <w:tcW w:type="dxa" w:w="3298"/>
            <w:vAlign w:val="top"/>
            <w:tcMar>
              <w:top w:w="80" w:type="dxa"/>
              <w:start w:w="80" w:type="dxa"/>
              <w:bottom w:w="80" w:type="dxa"/>
              <w:end w:w="80" w:type="dxa"/>
            </w:tcMar>
          </w:tcPr>
          <w:p>
            <w:pPr>
              <w:spacing w:after="40"/>
            </w:pPr>
            <w:r>
              <w:rPr>
                <w:rFonts w:ascii="Arial" w:hAnsi="Arial" w:eastAsia="Arial"/>
                <w:sz w:val="16"/>
              </w:rPr>
              <w:t>The house has earned visible renown and public reputation.</w:t>
            </w:r>
          </w:p>
        </w:tc>
        <w:tc>
          <w:tcPr>
            <w:tcW w:type="dxa" w:w="3298"/>
            <w:vAlign w:val="top"/>
            <w:tcMar>
              <w:top w:w="80" w:type="dxa"/>
              <w:start w:w="80" w:type="dxa"/>
              <w:bottom w:w="80" w:type="dxa"/>
              <w:end w:w="80" w:type="dxa"/>
            </w:tcMar>
          </w:tcPr>
          <w:p>
            <w:pPr>
              <w:spacing w:after="40"/>
            </w:pPr>
            <w:r>
              <w:rPr>
                <w:rFonts w:ascii="Arial" w:hAnsi="Arial" w:eastAsia="Arial"/>
                <w:sz w:val="16"/>
              </w:rPr>
              <w:t>Estate development, Flower Wars, captives, religious success, palace favour, event outcomes.</w:t>
            </w:r>
          </w:p>
        </w:tc>
      </w:tr>
      <w:tr>
        <w:tc>
          <w:tcPr>
            <w:tcW w:type="dxa" w:w="3298"/>
            <w:vAlign w:val="top"/>
            <w:tcMar>
              <w:top w:w="80" w:type="dxa"/>
              <w:start w:w="80" w:type="dxa"/>
              <w:bottom w:w="80" w:type="dxa"/>
              <w:end w:w="80" w:type="dxa"/>
            </w:tcMar>
          </w:tcPr>
          <w:p>
            <w:pPr>
              <w:spacing w:after="40"/>
            </w:pPr>
            <w:r>
              <w:rPr>
                <w:rFonts w:ascii="Arial" w:hAnsi="Arial" w:eastAsia="Arial"/>
                <w:sz w:val="16"/>
              </w:rPr>
              <w:t>Lead or strong position against rivals</w:t>
            </w:r>
          </w:p>
        </w:tc>
        <w:tc>
          <w:tcPr>
            <w:tcW w:type="dxa" w:w="3298"/>
            <w:vAlign w:val="top"/>
            <w:tcMar>
              <w:top w:w="80" w:type="dxa"/>
              <w:start w:w="80" w:type="dxa"/>
              <w:bottom w:w="80" w:type="dxa"/>
              <w:end w:w="80" w:type="dxa"/>
            </w:tcMar>
          </w:tcPr>
          <w:p>
            <w:pPr>
              <w:spacing w:after="40"/>
            </w:pPr>
            <w:r>
              <w:rPr>
                <w:rFonts w:ascii="Arial" w:hAnsi="Arial" w:eastAsia="Arial"/>
                <w:sz w:val="16"/>
              </w:rPr>
              <w:t>The house is not merely prosperous; it is regionally dominant.</w:t>
            </w:r>
          </w:p>
        </w:tc>
        <w:tc>
          <w:tcPr>
            <w:tcW w:type="dxa" w:w="3298"/>
            <w:vAlign w:val="top"/>
            <w:tcMar>
              <w:top w:w="80" w:type="dxa"/>
              <w:start w:w="80" w:type="dxa"/>
              <w:bottom w:w="80" w:type="dxa"/>
              <w:end w:w="80" w:type="dxa"/>
            </w:tcMar>
          </w:tcPr>
          <w:p>
            <w:pPr>
              <w:spacing w:after="40"/>
            </w:pPr>
            <w:r>
              <w:rPr>
                <w:rFonts w:ascii="Arial" w:hAnsi="Arial" w:eastAsia="Arial"/>
                <w:sz w:val="16"/>
              </w:rPr>
              <w:t>Rival prestige comparison, Flower Wars comparison, palace standing, religious standing, economy.</w:t>
            </w:r>
          </w:p>
        </w:tc>
      </w:tr>
      <w:tr>
        <w:tc>
          <w:tcPr>
            <w:tcW w:type="dxa" w:w="3298"/>
            <w:vAlign w:val="top"/>
            <w:tcMar>
              <w:top w:w="80" w:type="dxa"/>
              <w:start w:w="80" w:type="dxa"/>
              <w:bottom w:w="80" w:type="dxa"/>
              <w:end w:w="80" w:type="dxa"/>
            </w:tcMar>
          </w:tcPr>
          <w:p>
            <w:pPr>
              <w:spacing w:after="40"/>
            </w:pPr>
            <w:r>
              <w:rPr>
                <w:rFonts w:ascii="Arial" w:hAnsi="Arial" w:eastAsia="Arial"/>
                <w:sz w:val="16"/>
              </w:rPr>
              <w:t>Sufficient royal favour</w:t>
            </w:r>
          </w:p>
        </w:tc>
        <w:tc>
          <w:tcPr>
            <w:tcW w:type="dxa" w:w="3298"/>
            <w:vAlign w:val="top"/>
            <w:tcMar>
              <w:top w:w="80" w:type="dxa"/>
              <w:start w:w="80" w:type="dxa"/>
              <w:bottom w:w="80" w:type="dxa"/>
              <w:end w:w="80" w:type="dxa"/>
            </w:tcMar>
          </w:tcPr>
          <w:p>
            <w:pPr>
              <w:spacing w:after="40"/>
            </w:pPr>
            <w:r>
              <w:rPr>
                <w:rFonts w:ascii="Arial" w:hAnsi="Arial" w:eastAsia="Arial"/>
                <w:sz w:val="16"/>
              </w:rPr>
              <w:t>The ruler has reason to validate the house instead of undermining it.</w:t>
            </w:r>
          </w:p>
        </w:tc>
        <w:tc>
          <w:tcPr>
            <w:tcW w:type="dxa" w:w="3298"/>
            <w:vAlign w:val="top"/>
            <w:tcMar>
              <w:top w:w="80" w:type="dxa"/>
              <w:start w:w="80" w:type="dxa"/>
              <w:bottom w:w="80" w:type="dxa"/>
              <w:end w:w="80" w:type="dxa"/>
            </w:tcMar>
          </w:tcPr>
          <w:p>
            <w:pPr>
              <w:spacing w:after="40"/>
            </w:pPr>
            <w:r>
              <w:rPr>
                <w:rFonts w:ascii="Arial" w:hAnsi="Arial" w:eastAsia="Arial"/>
                <w:sz w:val="16"/>
              </w:rPr>
              <w:t>Tribute, palace demands, scandals, court events, noble obligations.</w:t>
            </w:r>
          </w:p>
        </w:tc>
      </w:tr>
      <w:tr>
        <w:tc>
          <w:tcPr>
            <w:tcW w:type="dxa" w:w="3298"/>
            <w:vAlign w:val="top"/>
            <w:tcMar>
              <w:top w:w="80" w:type="dxa"/>
              <w:start w:w="80" w:type="dxa"/>
              <w:bottom w:w="80" w:type="dxa"/>
              <w:end w:w="80" w:type="dxa"/>
            </w:tcMar>
          </w:tcPr>
          <w:p>
            <w:pPr>
              <w:spacing w:after="40"/>
            </w:pPr>
            <w:r>
              <w:rPr>
                <w:rFonts w:ascii="Arial" w:hAnsi="Arial" w:eastAsia="Arial"/>
                <w:sz w:val="16"/>
              </w:rPr>
              <w:t>Sufficient divine legitimacy</w:t>
            </w:r>
          </w:p>
        </w:tc>
        <w:tc>
          <w:tcPr>
            <w:tcW w:type="dxa" w:w="3298"/>
            <w:vAlign w:val="top"/>
            <w:tcMar>
              <w:top w:w="80" w:type="dxa"/>
              <w:start w:w="80" w:type="dxa"/>
              <w:bottom w:w="80" w:type="dxa"/>
              <w:end w:w="80" w:type="dxa"/>
            </w:tcMar>
          </w:tcPr>
          <w:p>
            <w:pPr>
              <w:spacing w:after="40"/>
            </w:pPr>
            <w:r>
              <w:rPr>
                <w:rFonts w:ascii="Arial" w:hAnsi="Arial" w:eastAsia="Arial"/>
                <w:sz w:val="16"/>
              </w:rPr>
              <w:t>The house has not neglected the sacred order that underwrites public legitimacy.</w:t>
            </w:r>
          </w:p>
        </w:tc>
        <w:tc>
          <w:tcPr>
            <w:tcW w:type="dxa" w:w="3298"/>
            <w:vAlign w:val="top"/>
            <w:tcMar>
              <w:top w:w="80" w:type="dxa"/>
              <w:start w:w="80" w:type="dxa"/>
              <w:bottom w:w="80" w:type="dxa"/>
              <w:end w:w="80" w:type="dxa"/>
            </w:tcMar>
          </w:tcPr>
          <w:p>
            <w:pPr>
              <w:spacing w:after="40"/>
            </w:pPr>
            <w:r>
              <w:rPr>
                <w:rFonts w:ascii="Arial" w:hAnsi="Arial" w:eastAsia="Arial"/>
                <w:sz w:val="16"/>
              </w:rPr>
              <w:t>Offerings, sacrifice, omens, Tlaloc, Huitzilopochtli, Tezcatlipoca, Quetzalcoatl.</w:t>
            </w:r>
          </w:p>
        </w:tc>
      </w:tr>
      <w:tr>
        <w:tc>
          <w:tcPr>
            <w:tcW w:type="dxa" w:w="3298"/>
            <w:vAlign w:val="top"/>
            <w:tcMar>
              <w:top w:w="80" w:type="dxa"/>
              <w:start w:w="80" w:type="dxa"/>
              <w:bottom w:w="80" w:type="dxa"/>
              <w:end w:w="80" w:type="dxa"/>
            </w:tcMar>
          </w:tcPr>
          <w:p>
            <w:pPr>
              <w:spacing w:after="40"/>
            </w:pPr>
            <w:r>
              <w:rPr>
                <w:rFonts w:ascii="Arial" w:hAnsi="Arial" w:eastAsia="Arial"/>
                <w:sz w:val="16"/>
              </w:rPr>
              <w:t>Estate stability</w:t>
            </w:r>
          </w:p>
        </w:tc>
        <w:tc>
          <w:tcPr>
            <w:tcW w:type="dxa" w:w="3298"/>
            <w:vAlign w:val="top"/>
            <w:tcMar>
              <w:top w:w="80" w:type="dxa"/>
              <w:start w:w="80" w:type="dxa"/>
              <w:bottom w:w="80" w:type="dxa"/>
              <w:end w:w="80" w:type="dxa"/>
            </w:tcMar>
          </w:tcPr>
          <w:p>
            <w:pPr>
              <w:spacing w:after="40"/>
            </w:pPr>
            <w:r>
              <w:rPr>
                <w:rFonts w:ascii="Arial" w:hAnsi="Arial" w:eastAsia="Arial"/>
                <w:sz w:val="16"/>
              </w:rPr>
              <w:t>The house can survive its own success without collapse.</w:t>
            </w:r>
          </w:p>
        </w:tc>
        <w:tc>
          <w:tcPr>
            <w:tcW w:type="dxa" w:w="3298"/>
            <w:vAlign w:val="top"/>
            <w:tcMar>
              <w:top w:w="80" w:type="dxa"/>
              <w:start w:w="80" w:type="dxa"/>
              <w:bottom w:w="80" w:type="dxa"/>
              <w:end w:w="80" w:type="dxa"/>
            </w:tcMar>
          </w:tcPr>
          <w:p>
            <w:pPr>
              <w:spacing w:after="40"/>
            </w:pPr>
            <w:r>
              <w:rPr>
                <w:rFonts w:ascii="Arial" w:hAnsi="Arial" w:eastAsia="Arial"/>
                <w:sz w:val="16"/>
              </w:rPr>
              <w:t>Food, maize, housing, population, workers, stability, scarcity management.</w:t>
            </w:r>
          </w:p>
        </w:tc>
      </w:tr>
    </w:tbl>
    <w:tbl>
      <w:tblPr>
        <w:tblStyle w:val="TableGrid"/>
        <w:tblW w:type="pct" w:w="5000"/>
        <w:jc w:val="center"/>
        <w:tblLayout w:type="autofit"/>
        <w:tblLook w:firstColumn="1" w:firstRow="1" w:lastColumn="0" w:lastRow="0" w:noHBand="0" w:noVBand="1" w:val="04A0"/>
      </w:tblPr>
      <w:tblGrid>
        <w:gridCol w:w="9893"/>
      </w:tblGrid>
      <w:tr>
        <w:tc>
          <w:tcPr>
            <w:tcW w:type="dxa" w:w="9893"/>
            <w:vAlign w:val="top"/>
            <w:tcMar>
              <w:top w:w="80" w:type="dxa"/>
              <w:start w:w="80" w:type="dxa"/>
              <w:bottom w:w="80" w:type="dxa"/>
              <w:end w:w="80" w:type="dxa"/>
            </w:tcMar>
          </w:tcPr>
          <w:p>
            <w:pPr>
              <w:spacing w:after="40"/>
            </w:pPr>
            <w:r>
              <w:rPr>
                <w:rFonts w:ascii="Arial" w:hAnsi="Arial" w:eastAsia="Arial"/>
                <w:sz w:val="16"/>
              </w:rPr>
              <w:t>Recognition Rule The final victory screen should present recognition as an earned judgement from the region, ruler, rivals and sacred order. It should not feel like the player has simply filled one bar. The bar matters, but the supporting evidence matters too.</w:t>
            </w:r>
          </w:p>
        </w:tc>
      </w:tr>
    </w:tbl>
    <w:p>
      <w:pPr>
        <w:pStyle w:val="Heading2"/>
      </w:pPr>
      <w:r>
        <w:rPr>
          <w:rFonts w:ascii="Arial" w:hAnsi="Arial" w:eastAsia="Arial"/>
        </w:rPr>
        <w:t>14.5 Prestige Requirements</w:t>
      </w:r>
    </w:p>
    <w:p>
      <w:pPr/>
      <w:r>
        <w:rPr>
          <w:rFonts w:ascii="Arial" w:hAnsi="Arial" w:eastAsia="Arial"/>
          <w:sz w:val="20"/>
        </w:rPr>
        <w:t>Prestige is the main visible path toward victory. It represents the house's reputation, standing and accumulated recognition. Prestige should be generated by the major systems that express noble-house success, and it should be vulnerable to visible failures. This makes prestige a summary of performance rather than a disconnected score.</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Prestige Source</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How It Supports Victory</w:t>
            </w:r>
          </w:p>
        </w:tc>
      </w:tr>
      <w:tr>
        <w:tc>
          <w:tcPr>
            <w:tcW w:type="dxa" w:w="4946"/>
            <w:vAlign w:val="top"/>
            <w:tcMar>
              <w:top w:w="80" w:type="dxa"/>
              <w:start w:w="80" w:type="dxa"/>
              <w:bottom w:w="80" w:type="dxa"/>
              <w:end w:w="80" w:type="dxa"/>
            </w:tcMar>
          </w:tcPr>
          <w:p>
            <w:pPr>
              <w:spacing w:after="40"/>
            </w:pPr>
            <w:r>
              <w:rPr>
                <w:rFonts w:ascii="Arial" w:hAnsi="Arial" w:eastAsia="Arial"/>
                <w:sz w:val="16"/>
              </w:rPr>
              <w:t>Estate growth</w:t>
            </w:r>
          </w:p>
        </w:tc>
        <w:tc>
          <w:tcPr>
            <w:tcW w:type="dxa" w:w="4946"/>
            <w:vAlign w:val="top"/>
            <w:tcMar>
              <w:top w:w="80" w:type="dxa"/>
              <w:start w:w="80" w:type="dxa"/>
              <w:bottom w:w="80" w:type="dxa"/>
              <w:end w:w="80" w:type="dxa"/>
            </w:tcMar>
          </w:tcPr>
          <w:p>
            <w:pPr>
              <w:spacing w:after="40"/>
            </w:pPr>
            <w:r>
              <w:rPr>
                <w:rFonts w:ascii="Arial" w:hAnsi="Arial" w:eastAsia="Arial"/>
                <w:sz w:val="16"/>
              </w:rPr>
              <w:t>Visible land development, productive buildings, housing and infrastructure show the house becoming more capable and important.</w:t>
            </w:r>
          </w:p>
        </w:tc>
      </w:tr>
      <w:tr>
        <w:tc>
          <w:tcPr>
            <w:tcW w:type="dxa" w:w="4946"/>
            <w:vAlign w:val="top"/>
            <w:tcMar>
              <w:top w:w="80" w:type="dxa"/>
              <w:start w:w="80" w:type="dxa"/>
              <w:bottom w:w="80" w:type="dxa"/>
              <w:end w:w="80" w:type="dxa"/>
            </w:tcMar>
          </w:tcPr>
          <w:p>
            <w:pPr>
              <w:spacing w:after="40"/>
            </w:pPr>
            <w:r>
              <w:rPr>
                <w:rFonts w:ascii="Arial" w:hAnsi="Arial" w:eastAsia="Arial"/>
                <w:sz w:val="16"/>
              </w:rPr>
              <w:t>Economic strength</w:t>
            </w:r>
          </w:p>
        </w:tc>
        <w:tc>
          <w:tcPr>
            <w:tcW w:type="dxa" w:w="4946"/>
            <w:vAlign w:val="top"/>
            <w:tcMar>
              <w:top w:w="80" w:type="dxa"/>
              <w:start w:w="80" w:type="dxa"/>
              <w:bottom w:w="80" w:type="dxa"/>
              <w:end w:w="80" w:type="dxa"/>
            </w:tcMar>
          </w:tcPr>
          <w:p>
            <w:pPr>
              <w:spacing w:after="40"/>
            </w:pPr>
            <w:r>
              <w:rPr>
                <w:rFonts w:ascii="Arial" w:hAnsi="Arial" w:eastAsia="Arial"/>
                <w:sz w:val="16"/>
              </w:rPr>
              <w:t>Surplus, trade, spending priorities, tribute reliability and ability to pay costs make the house look materially powerful.</w:t>
            </w:r>
          </w:p>
        </w:tc>
      </w:tr>
      <w:tr>
        <w:tc>
          <w:tcPr>
            <w:tcW w:type="dxa" w:w="4946"/>
            <w:vAlign w:val="top"/>
            <w:tcMar>
              <w:top w:w="80" w:type="dxa"/>
              <w:start w:w="80" w:type="dxa"/>
              <w:bottom w:w="80" w:type="dxa"/>
              <w:end w:w="80" w:type="dxa"/>
            </w:tcMar>
          </w:tcPr>
          <w:p>
            <w:pPr>
              <w:spacing w:after="40"/>
            </w:pPr>
            <w:r>
              <w:rPr>
                <w:rFonts w:ascii="Arial" w:hAnsi="Arial" w:eastAsia="Arial"/>
                <w:sz w:val="16"/>
              </w:rPr>
              <w:t>Flower Wars</w:t>
            </w:r>
          </w:p>
        </w:tc>
        <w:tc>
          <w:tcPr>
            <w:tcW w:type="dxa" w:w="4946"/>
            <w:vAlign w:val="top"/>
            <w:tcMar>
              <w:top w:w="80" w:type="dxa"/>
              <w:start w:w="80" w:type="dxa"/>
              <w:bottom w:w="80" w:type="dxa"/>
              <w:end w:w="80" w:type="dxa"/>
            </w:tcMar>
          </w:tcPr>
          <w:p>
            <w:pPr>
              <w:spacing w:after="40"/>
            </w:pPr>
            <w:r>
              <w:rPr>
                <w:rFonts w:ascii="Arial" w:hAnsi="Arial" w:eastAsia="Arial"/>
                <w:sz w:val="16"/>
              </w:rPr>
              <w:t>Warrior success, captives, looted goods and martial reputation make the house respected and feared.</w:t>
            </w:r>
          </w:p>
        </w:tc>
      </w:tr>
      <w:tr>
        <w:tc>
          <w:tcPr>
            <w:tcW w:type="dxa" w:w="4946"/>
            <w:vAlign w:val="top"/>
            <w:tcMar>
              <w:top w:w="80" w:type="dxa"/>
              <w:start w:w="80" w:type="dxa"/>
              <w:bottom w:w="80" w:type="dxa"/>
              <w:end w:w="80" w:type="dxa"/>
            </w:tcMar>
          </w:tcPr>
          <w:p>
            <w:pPr>
              <w:spacing w:after="40"/>
            </w:pPr>
            <w:r>
              <w:rPr>
                <w:rFonts w:ascii="Arial" w:hAnsi="Arial" w:eastAsia="Arial"/>
                <w:sz w:val="16"/>
              </w:rPr>
              <w:t>Religion</w:t>
            </w:r>
          </w:p>
        </w:tc>
        <w:tc>
          <w:tcPr>
            <w:tcW w:type="dxa" w:w="4946"/>
            <w:vAlign w:val="top"/>
            <w:tcMar>
              <w:top w:w="80" w:type="dxa"/>
              <w:start w:w="80" w:type="dxa"/>
              <w:bottom w:w="80" w:type="dxa"/>
              <w:end w:w="80" w:type="dxa"/>
            </w:tcMar>
          </w:tcPr>
          <w:p>
            <w:pPr>
              <w:spacing w:after="40"/>
            </w:pPr>
            <w:r>
              <w:rPr>
                <w:rFonts w:ascii="Arial" w:hAnsi="Arial" w:eastAsia="Arial"/>
                <w:sz w:val="16"/>
              </w:rPr>
              <w:t>Offerings, sacrifice, omens and divine favour make the house appear sacredly legitimate.</w:t>
            </w:r>
          </w:p>
        </w:tc>
      </w:tr>
      <w:tr>
        <w:tc>
          <w:tcPr>
            <w:tcW w:type="dxa" w:w="4946"/>
            <w:vAlign w:val="top"/>
            <w:tcMar>
              <w:top w:w="80" w:type="dxa"/>
              <w:start w:w="80" w:type="dxa"/>
              <w:bottom w:w="80" w:type="dxa"/>
              <w:end w:w="80" w:type="dxa"/>
            </w:tcMar>
          </w:tcPr>
          <w:p>
            <w:pPr>
              <w:spacing w:after="40"/>
            </w:pPr>
            <w:r>
              <w:rPr>
                <w:rFonts w:ascii="Arial" w:hAnsi="Arial" w:eastAsia="Arial"/>
                <w:sz w:val="16"/>
              </w:rPr>
              <w:t>Palace favour</w:t>
            </w:r>
          </w:p>
        </w:tc>
        <w:tc>
          <w:tcPr>
            <w:tcW w:type="dxa" w:w="4946"/>
            <w:vAlign w:val="top"/>
            <w:tcMar>
              <w:top w:w="80" w:type="dxa"/>
              <w:start w:w="80" w:type="dxa"/>
              <w:bottom w:w="80" w:type="dxa"/>
              <w:end w:w="80" w:type="dxa"/>
            </w:tcMar>
          </w:tcPr>
          <w:p>
            <w:pPr>
              <w:spacing w:after="40"/>
            </w:pPr>
            <w:r>
              <w:rPr>
                <w:rFonts w:ascii="Arial" w:hAnsi="Arial" w:eastAsia="Arial"/>
                <w:sz w:val="16"/>
              </w:rPr>
              <w:t>Reliability with tribute and demands makes the ruler more likely to acknowledge the house.</w:t>
            </w:r>
          </w:p>
        </w:tc>
      </w:tr>
      <w:tr>
        <w:tc>
          <w:tcPr>
            <w:tcW w:type="dxa" w:w="4946"/>
            <w:vAlign w:val="top"/>
            <w:tcMar>
              <w:top w:w="80" w:type="dxa"/>
              <w:start w:w="80" w:type="dxa"/>
              <w:bottom w:w="80" w:type="dxa"/>
              <w:end w:w="80" w:type="dxa"/>
            </w:tcMar>
          </w:tcPr>
          <w:p>
            <w:pPr>
              <w:spacing w:after="40"/>
            </w:pPr>
            <w:r>
              <w:rPr>
                <w:rFonts w:ascii="Arial" w:hAnsi="Arial" w:eastAsia="Arial"/>
                <w:sz w:val="16"/>
              </w:rPr>
              <w:t>Event outcomes</w:t>
            </w:r>
          </w:p>
        </w:tc>
        <w:tc>
          <w:tcPr>
            <w:tcW w:type="dxa" w:w="4946"/>
            <w:vAlign w:val="top"/>
            <w:tcMar>
              <w:top w:w="80" w:type="dxa"/>
              <w:start w:w="80" w:type="dxa"/>
              <w:bottom w:w="80" w:type="dxa"/>
              <w:end w:w="80" w:type="dxa"/>
            </w:tcMar>
          </w:tcPr>
          <w:p>
            <w:pPr>
              <w:spacing w:after="40"/>
            </w:pPr>
            <w:r>
              <w:rPr>
                <w:rFonts w:ascii="Arial" w:hAnsi="Arial" w:eastAsia="Arial"/>
                <w:sz w:val="16"/>
              </w:rPr>
              <w:t>Handling droughts, scandals, rival plots, war pressure and population crises can raise or protect reputation.</w:t>
            </w:r>
          </w:p>
        </w:tc>
      </w:tr>
      <w:tr>
        <w:tc>
          <w:tcPr>
            <w:tcW w:type="dxa" w:w="4946"/>
            <w:vAlign w:val="top"/>
            <w:tcMar>
              <w:top w:w="80" w:type="dxa"/>
              <w:start w:w="80" w:type="dxa"/>
              <w:bottom w:w="80" w:type="dxa"/>
              <w:end w:w="80" w:type="dxa"/>
            </w:tcMar>
          </w:tcPr>
          <w:p>
            <w:pPr>
              <w:spacing w:after="40"/>
            </w:pPr>
            <w:r>
              <w:rPr>
                <w:rFonts w:ascii="Arial" w:hAnsi="Arial" w:eastAsia="Arial"/>
                <w:sz w:val="16"/>
              </w:rPr>
              <w:t>Rival comparison</w:t>
            </w:r>
          </w:p>
        </w:tc>
        <w:tc>
          <w:tcPr>
            <w:tcW w:type="dxa" w:w="4946"/>
            <w:vAlign w:val="top"/>
            <w:tcMar>
              <w:top w:w="80" w:type="dxa"/>
              <w:start w:w="80" w:type="dxa"/>
              <w:bottom w:w="80" w:type="dxa"/>
              <w:end w:w="80" w:type="dxa"/>
            </w:tcMar>
          </w:tcPr>
          <w:p>
            <w:pPr>
              <w:spacing w:after="40"/>
            </w:pPr>
            <w:r>
              <w:rPr>
                <w:rFonts w:ascii="Arial" w:hAnsi="Arial" w:eastAsia="Arial"/>
                <w:sz w:val="16"/>
              </w:rPr>
              <w:t>Prestige matters most when it is higher, more stable or more credible than rival prestige.</w:t>
            </w:r>
          </w:p>
        </w:tc>
      </w:tr>
    </w:tbl>
    <w:p>
      <w:pPr>
        <w:pStyle w:val="Heading3"/>
      </w:pPr>
      <w:r>
        <w:rPr>
          <w:rFonts w:ascii="Arial" w:hAnsi="Arial" w:eastAsia="Arial"/>
        </w:rPr>
        <w:t>Losing Prestige</w:t>
      </w:r>
    </w:p>
    <w:p>
      <w:pPr/>
      <w:r>
        <w:rPr>
          <w:rFonts w:ascii="Arial" w:hAnsi="Arial" w:eastAsia="Arial"/>
          <w:sz w:val="20"/>
        </w:rPr>
        <w:t>Prestige should fall or fail to convert into victory when the house is visibly unable to fulfil the noble role. These losses should be clear to the player and tied to established systems rather than hidden penalties.</w:t>
      </w:r>
    </w:p>
    <w:p>
      <w:pPr/>
      <w:r>
        <w:rPr>
          <w:rFonts w:ascii="Arial" w:hAnsi="Arial" w:eastAsia="Arial"/>
          <w:sz w:val="20"/>
        </w:rPr>
        <w:t>Failed tribute, ignored palace demands or repeated political embarrassment can weaken the house's standing with the ruler.</w:t>
      </w:r>
    </w:p>
    <w:p>
      <w:pPr/>
      <w:r>
        <w:rPr>
          <w:rFonts w:ascii="Arial" w:hAnsi="Arial" w:eastAsia="Arial"/>
          <w:sz w:val="20"/>
        </w:rPr>
        <w:t>Neglecting offerings, sacrifice or omens can reduce divine legitimacy and make prestige feel unstable or contested.</w:t>
      </w:r>
    </w:p>
    <w:p>
      <w:pPr/>
      <w:r>
        <w:rPr>
          <w:rFonts w:ascii="Arial" w:hAnsi="Arial" w:eastAsia="Arial"/>
          <w:sz w:val="20"/>
        </w:rPr>
        <w:t>Poor Flower Wars outcomes can damage martial reputation, especially if warriors are lost without captives, goods or public honour.</w:t>
      </w:r>
    </w:p>
    <w:p>
      <w:pPr/>
      <w:r>
        <w:rPr>
          <w:rFonts w:ascii="Arial" w:hAnsi="Arial" w:eastAsia="Arial"/>
          <w:sz w:val="20"/>
        </w:rPr>
        <w:t>Food shortages, poor housing, worker strain or local instability can make the house look unable to govern its own estate.</w:t>
      </w:r>
    </w:p>
    <w:p>
      <w:pPr/>
      <w:r>
        <w:rPr>
          <w:rFonts w:ascii="Arial" w:hAnsi="Arial" w:eastAsia="Arial"/>
          <w:sz w:val="20"/>
        </w:rPr>
        <w:t>Rival success can reduce the relative value of the player's prestige even when the player is not directly punished.</w:t>
      </w:r>
    </w:p>
    <w:p>
      <w:pPr>
        <w:pStyle w:val="Heading2"/>
      </w:pPr>
      <w:r>
        <w:rPr>
          <w:rFonts w:ascii="Arial" w:hAnsi="Arial" w:eastAsia="Arial"/>
        </w:rPr>
        <w:t>14.6 Rival House Comparison</w:t>
      </w:r>
    </w:p>
    <w:p>
      <w:pPr/>
      <w:r>
        <w:rPr>
          <w:rFonts w:ascii="Arial" w:hAnsi="Arial" w:eastAsia="Arial"/>
          <w:sz w:val="20"/>
        </w:rPr>
        <w:t>The three rival houses are the player's competitive frame. Endgame evaluation should compare the player against them across the same broad categories the player manages. This keeps the race for dominance legible and prevents victory from feeling isolated from the rest of the region.</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Comparison Category</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What To Compare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Endgame Use</w:t>
            </w:r>
          </w:p>
        </w:tc>
      </w:tr>
      <w:tr>
        <w:tc>
          <w:tcPr>
            <w:tcW w:type="dxa" w:w="3298"/>
            <w:vAlign w:val="top"/>
            <w:tcMar>
              <w:top w:w="80" w:type="dxa"/>
              <w:start w:w="80" w:type="dxa"/>
              <w:bottom w:w="80" w:type="dxa"/>
              <w:end w:w="80" w:type="dxa"/>
            </w:tcMar>
          </w:tcPr>
          <w:p>
            <w:pPr>
              <w:spacing w:after="40"/>
            </w:pPr>
            <w:r>
              <w:rPr>
                <w:rFonts w:ascii="Arial" w:hAnsi="Arial" w:eastAsia="Arial"/>
                <w:sz w:val="16"/>
              </w:rPr>
              <w:t>Prestige</w:t>
            </w:r>
          </w:p>
        </w:tc>
        <w:tc>
          <w:tcPr>
            <w:tcW w:type="dxa" w:w="3298"/>
            <w:vAlign w:val="top"/>
            <w:tcMar>
              <w:top w:w="80" w:type="dxa"/>
              <w:start w:w="80" w:type="dxa"/>
              <w:bottom w:w="80" w:type="dxa"/>
              <w:end w:w="80" w:type="dxa"/>
            </w:tcMar>
          </w:tcPr>
          <w:p>
            <w:pPr>
              <w:spacing w:after="40"/>
            </w:pPr>
            <w:r>
              <w:rPr>
                <w:rFonts w:ascii="Arial" w:hAnsi="Arial" w:eastAsia="Arial"/>
                <w:sz w:val="16"/>
              </w:rPr>
              <w:t>Overall standing and accumulated reputation.</w:t>
            </w:r>
          </w:p>
        </w:tc>
        <w:tc>
          <w:tcPr>
            <w:tcW w:type="dxa" w:w="3298"/>
            <w:vAlign w:val="top"/>
            <w:tcMar>
              <w:top w:w="80" w:type="dxa"/>
              <w:start w:w="80" w:type="dxa"/>
              <w:bottom w:w="80" w:type="dxa"/>
              <w:end w:w="80" w:type="dxa"/>
            </w:tcMar>
          </w:tcPr>
          <w:p>
            <w:pPr>
              <w:spacing w:after="40"/>
            </w:pPr>
            <w:r>
              <w:rPr>
                <w:rFonts w:ascii="Arial" w:hAnsi="Arial" w:eastAsia="Arial"/>
                <w:sz w:val="16"/>
              </w:rPr>
              <w:t>Determines whether the player leads the race for regional recognition.</w:t>
            </w:r>
          </w:p>
        </w:tc>
      </w:tr>
      <w:tr>
        <w:tc>
          <w:tcPr>
            <w:tcW w:type="dxa" w:w="3298"/>
            <w:vAlign w:val="top"/>
            <w:tcMar>
              <w:top w:w="80" w:type="dxa"/>
              <w:start w:w="80" w:type="dxa"/>
              <w:bottom w:w="80" w:type="dxa"/>
              <w:end w:w="80" w:type="dxa"/>
            </w:tcMar>
          </w:tcPr>
          <w:p>
            <w:pPr>
              <w:spacing w:after="40"/>
            </w:pPr>
            <w:r>
              <w:rPr>
                <w:rFonts w:ascii="Arial" w:hAnsi="Arial" w:eastAsia="Arial"/>
                <w:sz w:val="16"/>
              </w:rPr>
              <w:t>War reputation</w:t>
            </w:r>
          </w:p>
        </w:tc>
        <w:tc>
          <w:tcPr>
            <w:tcW w:type="dxa" w:w="3298"/>
            <w:vAlign w:val="top"/>
            <w:tcMar>
              <w:top w:w="80" w:type="dxa"/>
              <w:start w:w="80" w:type="dxa"/>
              <w:bottom w:w="80" w:type="dxa"/>
              <w:end w:w="80" w:type="dxa"/>
            </w:tcMar>
          </w:tcPr>
          <w:p>
            <w:pPr>
              <w:spacing w:after="40"/>
            </w:pPr>
            <w:r>
              <w:rPr>
                <w:rFonts w:ascii="Arial" w:hAnsi="Arial" w:eastAsia="Arial"/>
                <w:sz w:val="16"/>
              </w:rPr>
              <w:t>Flower Wars success, captives, warrior readiness, losses and looted goods where relevant.</w:t>
            </w:r>
          </w:p>
        </w:tc>
        <w:tc>
          <w:tcPr>
            <w:tcW w:type="dxa" w:w="3298"/>
            <w:vAlign w:val="top"/>
            <w:tcMar>
              <w:top w:w="80" w:type="dxa"/>
              <w:start w:w="80" w:type="dxa"/>
              <w:bottom w:w="80" w:type="dxa"/>
              <w:end w:w="80" w:type="dxa"/>
            </w:tcMar>
          </w:tcPr>
          <w:p>
            <w:pPr>
              <w:spacing w:after="40"/>
            </w:pPr>
            <w:r>
              <w:rPr>
                <w:rFonts w:ascii="Arial" w:hAnsi="Arial" w:eastAsia="Arial"/>
                <w:sz w:val="16"/>
              </w:rPr>
              <w:t>Shows whether martial prestige supports or weakens final recognition.</w:t>
            </w:r>
          </w:p>
        </w:tc>
      </w:tr>
      <w:tr>
        <w:tc>
          <w:tcPr>
            <w:tcW w:type="dxa" w:w="3298"/>
            <w:vAlign w:val="top"/>
            <w:tcMar>
              <w:top w:w="80" w:type="dxa"/>
              <w:start w:w="80" w:type="dxa"/>
              <w:bottom w:w="80" w:type="dxa"/>
              <w:end w:w="80" w:type="dxa"/>
            </w:tcMar>
          </w:tcPr>
          <w:p>
            <w:pPr>
              <w:spacing w:after="40"/>
            </w:pPr>
            <w:r>
              <w:rPr>
                <w:rFonts w:ascii="Arial" w:hAnsi="Arial" w:eastAsia="Arial"/>
                <w:sz w:val="16"/>
              </w:rPr>
              <w:t>Religious legitimacy</w:t>
            </w:r>
          </w:p>
        </w:tc>
        <w:tc>
          <w:tcPr>
            <w:tcW w:type="dxa" w:w="3298"/>
            <w:vAlign w:val="top"/>
            <w:tcMar>
              <w:top w:w="80" w:type="dxa"/>
              <w:start w:w="80" w:type="dxa"/>
              <w:bottom w:w="80" w:type="dxa"/>
              <w:end w:w="80" w:type="dxa"/>
            </w:tcMar>
          </w:tcPr>
          <w:p>
            <w:pPr>
              <w:spacing w:after="40"/>
            </w:pPr>
            <w:r>
              <w:rPr>
                <w:rFonts w:ascii="Arial" w:hAnsi="Arial" w:eastAsia="Arial"/>
                <w:sz w:val="16"/>
              </w:rPr>
              <w:t>Divine favour, offerings, sacrifice and omen outcomes.</w:t>
            </w:r>
          </w:p>
        </w:tc>
        <w:tc>
          <w:tcPr>
            <w:tcW w:type="dxa" w:w="3298"/>
            <w:vAlign w:val="top"/>
            <w:tcMar>
              <w:top w:w="80" w:type="dxa"/>
              <w:start w:w="80" w:type="dxa"/>
              <w:bottom w:w="80" w:type="dxa"/>
              <w:end w:w="80" w:type="dxa"/>
            </w:tcMar>
          </w:tcPr>
          <w:p>
            <w:pPr>
              <w:spacing w:after="40"/>
            </w:pPr>
            <w:r>
              <w:rPr>
                <w:rFonts w:ascii="Arial" w:hAnsi="Arial" w:eastAsia="Arial"/>
                <w:sz w:val="16"/>
              </w:rPr>
              <w:t>Shows whether the gods and public religious order appear to support the house.</w:t>
            </w:r>
          </w:p>
        </w:tc>
      </w:tr>
      <w:tr>
        <w:tc>
          <w:tcPr>
            <w:tcW w:type="dxa" w:w="3298"/>
            <w:vAlign w:val="top"/>
            <w:tcMar>
              <w:top w:w="80" w:type="dxa"/>
              <w:start w:w="80" w:type="dxa"/>
              <w:bottom w:w="80" w:type="dxa"/>
              <w:end w:w="80" w:type="dxa"/>
            </w:tcMar>
          </w:tcPr>
          <w:p>
            <w:pPr>
              <w:spacing w:after="40"/>
            </w:pPr>
            <w:r>
              <w:rPr>
                <w:rFonts w:ascii="Arial" w:hAnsi="Arial" w:eastAsia="Arial"/>
                <w:sz w:val="16"/>
              </w:rPr>
              <w:t>Palace standing</w:t>
            </w:r>
          </w:p>
        </w:tc>
        <w:tc>
          <w:tcPr>
            <w:tcW w:type="dxa" w:w="3298"/>
            <w:vAlign w:val="top"/>
            <w:tcMar>
              <w:top w:w="80" w:type="dxa"/>
              <w:start w:w="80" w:type="dxa"/>
              <w:bottom w:w="80" w:type="dxa"/>
              <w:end w:w="80" w:type="dxa"/>
            </w:tcMar>
          </w:tcPr>
          <w:p>
            <w:pPr>
              <w:spacing w:after="40"/>
            </w:pPr>
            <w:r>
              <w:rPr>
                <w:rFonts w:ascii="Arial" w:hAnsi="Arial" w:eastAsia="Arial"/>
                <w:sz w:val="16"/>
              </w:rPr>
              <w:t>Royal favour, tribute reliability, scandals and response to noble obligations.</w:t>
            </w:r>
          </w:p>
        </w:tc>
        <w:tc>
          <w:tcPr>
            <w:tcW w:type="dxa" w:w="3298"/>
            <w:vAlign w:val="top"/>
            <w:tcMar>
              <w:top w:w="80" w:type="dxa"/>
              <w:start w:w="80" w:type="dxa"/>
              <w:bottom w:w="80" w:type="dxa"/>
              <w:end w:w="80" w:type="dxa"/>
            </w:tcMar>
          </w:tcPr>
          <w:p>
            <w:pPr>
              <w:spacing w:after="40"/>
            </w:pPr>
            <w:r>
              <w:rPr>
                <w:rFonts w:ascii="Arial" w:hAnsi="Arial" w:eastAsia="Arial"/>
                <w:sz w:val="16"/>
              </w:rPr>
              <w:t>Shows whether the ruler is likely to validate the house over rivals.</w:t>
            </w:r>
          </w:p>
        </w:tc>
      </w:tr>
      <w:tr>
        <w:tc>
          <w:tcPr>
            <w:tcW w:type="dxa" w:w="3298"/>
            <w:vAlign w:val="top"/>
            <w:tcMar>
              <w:top w:w="80" w:type="dxa"/>
              <w:start w:w="80" w:type="dxa"/>
              <w:bottom w:w="80" w:type="dxa"/>
              <w:end w:w="80" w:type="dxa"/>
            </w:tcMar>
          </w:tcPr>
          <w:p>
            <w:pPr>
              <w:spacing w:after="40"/>
            </w:pPr>
            <w:r>
              <w:rPr>
                <w:rFonts w:ascii="Arial" w:hAnsi="Arial" w:eastAsia="Arial"/>
                <w:sz w:val="16"/>
              </w:rPr>
              <w:t>Economic strength</w:t>
            </w:r>
          </w:p>
        </w:tc>
        <w:tc>
          <w:tcPr>
            <w:tcW w:type="dxa" w:w="3298"/>
            <w:vAlign w:val="top"/>
            <w:tcMar>
              <w:top w:w="80" w:type="dxa"/>
              <w:start w:w="80" w:type="dxa"/>
              <w:bottom w:w="80" w:type="dxa"/>
              <w:end w:w="80" w:type="dxa"/>
            </w:tcMar>
          </w:tcPr>
          <w:p>
            <w:pPr>
              <w:spacing w:after="40"/>
            </w:pPr>
            <w:r>
              <w:rPr>
                <w:rFonts w:ascii="Arial" w:hAnsi="Arial" w:eastAsia="Arial"/>
                <w:sz w:val="16"/>
              </w:rPr>
              <w:t>Ability to sustain costs, invest in estate development and meet obligations.</w:t>
            </w:r>
          </w:p>
        </w:tc>
        <w:tc>
          <w:tcPr>
            <w:tcW w:type="dxa" w:w="3298"/>
            <w:vAlign w:val="top"/>
            <w:tcMar>
              <w:top w:w="80" w:type="dxa"/>
              <w:start w:w="80" w:type="dxa"/>
              <w:bottom w:w="80" w:type="dxa"/>
              <w:end w:w="80" w:type="dxa"/>
            </w:tcMar>
          </w:tcPr>
          <w:p>
            <w:pPr>
              <w:spacing w:after="40"/>
            </w:pPr>
            <w:r>
              <w:rPr>
                <w:rFonts w:ascii="Arial" w:hAnsi="Arial" w:eastAsia="Arial"/>
                <w:sz w:val="16"/>
              </w:rPr>
              <w:t>Shows whether the house's prestige is materially credible.</w:t>
            </w:r>
          </w:p>
        </w:tc>
      </w:tr>
      <w:tr>
        <w:tc>
          <w:tcPr>
            <w:tcW w:type="dxa" w:w="3298"/>
            <w:vAlign w:val="top"/>
            <w:tcMar>
              <w:top w:w="80" w:type="dxa"/>
              <w:start w:w="80" w:type="dxa"/>
              <w:bottom w:w="80" w:type="dxa"/>
              <w:end w:w="80" w:type="dxa"/>
            </w:tcMar>
          </w:tcPr>
          <w:p>
            <w:pPr>
              <w:spacing w:after="40"/>
            </w:pPr>
            <w:r>
              <w:rPr>
                <w:rFonts w:ascii="Arial" w:hAnsi="Arial" w:eastAsia="Arial"/>
                <w:sz w:val="16"/>
              </w:rPr>
              <w:t>Stability</w:t>
            </w:r>
          </w:p>
        </w:tc>
        <w:tc>
          <w:tcPr>
            <w:tcW w:type="dxa" w:w="3298"/>
            <w:vAlign w:val="top"/>
            <w:tcMar>
              <w:top w:w="80" w:type="dxa"/>
              <w:start w:w="80" w:type="dxa"/>
              <w:bottom w:w="80" w:type="dxa"/>
              <w:end w:w="80" w:type="dxa"/>
            </w:tcMar>
          </w:tcPr>
          <w:p>
            <w:pPr>
              <w:spacing w:after="40"/>
            </w:pPr>
            <w:r>
              <w:rPr>
                <w:rFonts w:ascii="Arial" w:hAnsi="Arial" w:eastAsia="Arial"/>
                <w:sz w:val="16"/>
              </w:rPr>
              <w:t>Food security, housing, worker pressure and local order.</w:t>
            </w:r>
          </w:p>
        </w:tc>
        <w:tc>
          <w:tcPr>
            <w:tcW w:type="dxa" w:w="3298"/>
            <w:vAlign w:val="top"/>
            <w:tcMar>
              <w:top w:w="80" w:type="dxa"/>
              <w:start w:w="80" w:type="dxa"/>
              <w:bottom w:w="80" w:type="dxa"/>
              <w:end w:w="80" w:type="dxa"/>
            </w:tcMar>
          </w:tcPr>
          <w:p>
            <w:pPr>
              <w:spacing w:after="40"/>
            </w:pPr>
            <w:r>
              <w:rPr>
                <w:rFonts w:ascii="Arial" w:hAnsi="Arial" w:eastAsia="Arial"/>
                <w:sz w:val="16"/>
              </w:rPr>
              <w:t>Shows whether the house can govern without internal collapse.</w:t>
            </w:r>
          </w:p>
        </w:tc>
      </w:tr>
    </w:tbl>
    <w:tbl>
      <w:tblPr>
        <w:tblStyle w:val="TableGrid"/>
        <w:tblW w:type="pct" w:w="5000"/>
        <w:jc w:val="center"/>
        <w:tblLayout w:type="autofit"/>
        <w:tblLook w:firstColumn="1" w:firstRow="1" w:lastColumn="0" w:lastRow="0" w:noHBand="0" w:noVBand="1" w:val="04A0"/>
      </w:tblPr>
      <w:tblGrid>
        <w:gridCol w:w="9893"/>
      </w:tblGrid>
      <w:tr>
        <w:tc>
          <w:tcPr>
            <w:tcW w:type="dxa" w:w="9893"/>
            <w:vAlign w:val="top"/>
            <w:tcMar>
              <w:top w:w="80" w:type="dxa"/>
              <w:start w:w="80" w:type="dxa"/>
              <w:bottom w:w="80" w:type="dxa"/>
              <w:end w:w="80" w:type="dxa"/>
            </w:tcMar>
          </w:tcPr>
          <w:p>
            <w:pPr>
              <w:spacing w:after="40"/>
            </w:pPr>
            <w:r>
              <w:rPr>
                <w:rFonts w:ascii="Arial" w:hAnsi="Arial" w:eastAsia="Arial"/>
                <w:sz w:val="16"/>
              </w:rPr>
              <w:t>Rival Evaluation Guardrail The endgame should not require fully simulated rival economies or new diplomacy systems beyond the established rival-house framework. Rivals need enough visible movement to create pressure, comparison and consequence.</w:t>
            </w:r>
          </w:p>
        </w:tc>
      </w:tr>
    </w:tbl>
    <w:p>
      <w:pPr>
        <w:pStyle w:val="Heading2"/>
      </w:pPr>
      <w:r>
        <w:rPr>
          <w:rFonts w:ascii="Arial" w:hAnsi="Arial" w:eastAsia="Arial"/>
        </w:rPr>
        <w:t>14.7 Royal Favour Requirements</w:t>
      </w:r>
    </w:p>
    <w:p>
      <w:pPr/>
      <w:r>
        <w:rPr>
          <w:rFonts w:ascii="Arial" w:hAnsi="Arial" w:eastAsia="Arial"/>
          <w:sz w:val="20"/>
        </w:rPr>
        <w:t>Royal favour represents the house's relationship with the ruler and palace. It should matter at the end because recognition as a lordly house is political as well as local. A house that is rich and famous but distrusted by the ruler should face a weaker or blocked path to recognition unless other established systems strongly compensate within the final scoring model.</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Royal Favour Driver</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Endgame Meaning</w:t>
            </w:r>
          </w:p>
        </w:tc>
      </w:tr>
      <w:tr>
        <w:tc>
          <w:tcPr>
            <w:tcW w:type="dxa" w:w="4946"/>
            <w:vAlign w:val="top"/>
            <w:tcMar>
              <w:top w:w="80" w:type="dxa"/>
              <w:start w:w="80" w:type="dxa"/>
              <w:bottom w:w="80" w:type="dxa"/>
              <w:end w:w="80" w:type="dxa"/>
            </w:tcMar>
          </w:tcPr>
          <w:p>
            <w:pPr>
              <w:spacing w:after="40"/>
            </w:pPr>
            <w:r>
              <w:rPr>
                <w:rFonts w:ascii="Arial" w:hAnsi="Arial" w:eastAsia="Arial"/>
                <w:sz w:val="16"/>
              </w:rPr>
              <w:t>Tribute reliability</w:t>
            </w:r>
          </w:p>
        </w:tc>
        <w:tc>
          <w:tcPr>
            <w:tcW w:type="dxa" w:w="4946"/>
            <w:vAlign w:val="top"/>
            <w:tcMar>
              <w:top w:w="80" w:type="dxa"/>
              <w:start w:w="80" w:type="dxa"/>
              <w:bottom w:w="80" w:type="dxa"/>
              <w:end w:w="80" w:type="dxa"/>
            </w:tcMar>
          </w:tcPr>
          <w:p>
            <w:pPr>
              <w:spacing w:after="40"/>
            </w:pPr>
            <w:r>
              <w:rPr>
                <w:rFonts w:ascii="Arial" w:hAnsi="Arial" w:eastAsia="Arial"/>
                <w:sz w:val="16"/>
              </w:rPr>
              <w:t>The house has met palace expectations and proven itself useful to the ruler.</w:t>
            </w:r>
          </w:p>
        </w:tc>
      </w:tr>
      <w:tr>
        <w:tc>
          <w:tcPr>
            <w:tcW w:type="dxa" w:w="4946"/>
            <w:vAlign w:val="top"/>
            <w:tcMar>
              <w:top w:w="80" w:type="dxa"/>
              <w:start w:w="80" w:type="dxa"/>
              <w:bottom w:w="80" w:type="dxa"/>
              <w:end w:w="80" w:type="dxa"/>
            </w:tcMar>
          </w:tcPr>
          <w:p>
            <w:pPr>
              <w:spacing w:after="40"/>
            </w:pPr>
            <w:r>
              <w:rPr>
                <w:rFonts w:ascii="Arial" w:hAnsi="Arial" w:eastAsia="Arial"/>
                <w:sz w:val="16"/>
              </w:rPr>
              <w:t>Palace demands</w:t>
            </w:r>
          </w:p>
        </w:tc>
        <w:tc>
          <w:tcPr>
            <w:tcW w:type="dxa" w:w="4946"/>
            <w:vAlign w:val="top"/>
            <w:tcMar>
              <w:top w:w="80" w:type="dxa"/>
              <w:start w:w="80" w:type="dxa"/>
              <w:bottom w:w="80" w:type="dxa"/>
              <w:end w:w="80" w:type="dxa"/>
            </w:tcMar>
          </w:tcPr>
          <w:p>
            <w:pPr>
              <w:spacing w:after="40"/>
            </w:pPr>
            <w:r>
              <w:rPr>
                <w:rFonts w:ascii="Arial" w:hAnsi="Arial" w:eastAsia="Arial"/>
                <w:sz w:val="16"/>
              </w:rPr>
              <w:t>The house has responded to specific obligations, requests or pressures from above.</w:t>
            </w:r>
          </w:p>
        </w:tc>
      </w:tr>
      <w:tr>
        <w:tc>
          <w:tcPr>
            <w:tcW w:type="dxa" w:w="4946"/>
            <w:vAlign w:val="top"/>
            <w:tcMar>
              <w:top w:w="80" w:type="dxa"/>
              <w:start w:w="80" w:type="dxa"/>
              <w:bottom w:w="80" w:type="dxa"/>
              <w:end w:w="80" w:type="dxa"/>
            </w:tcMar>
          </w:tcPr>
          <w:p>
            <w:pPr>
              <w:spacing w:after="40"/>
            </w:pPr>
            <w:r>
              <w:rPr>
                <w:rFonts w:ascii="Arial" w:hAnsi="Arial" w:eastAsia="Arial"/>
                <w:sz w:val="16"/>
              </w:rPr>
              <w:t>Political risks and scandals</w:t>
            </w:r>
          </w:p>
        </w:tc>
        <w:tc>
          <w:tcPr>
            <w:tcW w:type="dxa" w:w="4946"/>
            <w:vAlign w:val="top"/>
            <w:tcMar>
              <w:top w:w="80" w:type="dxa"/>
              <w:start w:w="80" w:type="dxa"/>
              <w:bottom w:w="80" w:type="dxa"/>
              <w:end w:w="80" w:type="dxa"/>
            </w:tcMar>
          </w:tcPr>
          <w:p>
            <w:pPr>
              <w:spacing w:after="40"/>
            </w:pPr>
            <w:r>
              <w:rPr>
                <w:rFonts w:ascii="Arial" w:hAnsi="Arial" w:eastAsia="Arial"/>
                <w:sz w:val="16"/>
              </w:rPr>
              <w:t>The house has avoided or survived reputation damage that could undermine recognition.</w:t>
            </w:r>
          </w:p>
        </w:tc>
      </w:tr>
      <w:tr>
        <w:tc>
          <w:tcPr>
            <w:tcW w:type="dxa" w:w="4946"/>
            <w:vAlign w:val="top"/>
            <w:tcMar>
              <w:top w:w="80" w:type="dxa"/>
              <w:start w:w="80" w:type="dxa"/>
              <w:bottom w:w="80" w:type="dxa"/>
              <w:end w:w="80" w:type="dxa"/>
            </w:tcMar>
          </w:tcPr>
          <w:p>
            <w:pPr>
              <w:spacing w:after="40"/>
            </w:pPr>
            <w:r>
              <w:rPr>
                <w:rFonts w:ascii="Arial" w:hAnsi="Arial" w:eastAsia="Arial"/>
                <w:sz w:val="16"/>
              </w:rPr>
              <w:t>Noble obligations</w:t>
            </w:r>
          </w:p>
        </w:tc>
        <w:tc>
          <w:tcPr>
            <w:tcW w:type="dxa" w:w="4946"/>
            <w:vAlign w:val="top"/>
            <w:tcMar>
              <w:top w:w="80" w:type="dxa"/>
              <w:start w:w="80" w:type="dxa"/>
              <w:bottom w:w="80" w:type="dxa"/>
              <w:end w:w="80" w:type="dxa"/>
            </w:tcMar>
          </w:tcPr>
          <w:p>
            <w:pPr>
              <w:spacing w:after="40"/>
            </w:pPr>
            <w:r>
              <w:rPr>
                <w:rFonts w:ascii="Arial" w:hAnsi="Arial" w:eastAsia="Arial"/>
                <w:sz w:val="16"/>
              </w:rPr>
              <w:t>The player has behaved as a functioning noble house rather than a purely local estate.</w:t>
            </w:r>
          </w:p>
        </w:tc>
      </w:tr>
      <w:tr>
        <w:tc>
          <w:tcPr>
            <w:tcW w:type="dxa" w:w="4946"/>
            <w:vAlign w:val="top"/>
            <w:tcMar>
              <w:top w:w="80" w:type="dxa"/>
              <w:start w:w="80" w:type="dxa"/>
              <w:bottom w:w="80" w:type="dxa"/>
              <w:end w:w="80" w:type="dxa"/>
            </w:tcMar>
          </w:tcPr>
          <w:p>
            <w:pPr>
              <w:spacing w:after="40"/>
            </w:pPr>
            <w:r>
              <w:rPr>
                <w:rFonts w:ascii="Arial" w:hAnsi="Arial" w:eastAsia="Arial"/>
                <w:sz w:val="16"/>
              </w:rPr>
              <w:t>War and economic usefulness</w:t>
            </w:r>
          </w:p>
        </w:tc>
        <w:tc>
          <w:tcPr>
            <w:tcW w:type="dxa" w:w="4946"/>
            <w:vAlign w:val="top"/>
            <w:tcMar>
              <w:top w:w="80" w:type="dxa"/>
              <w:start w:w="80" w:type="dxa"/>
              <w:bottom w:w="80" w:type="dxa"/>
              <w:end w:w="80" w:type="dxa"/>
            </w:tcMar>
          </w:tcPr>
          <w:p>
            <w:pPr>
              <w:spacing w:after="40"/>
            </w:pPr>
            <w:r>
              <w:rPr>
                <w:rFonts w:ascii="Arial" w:hAnsi="Arial" w:eastAsia="Arial"/>
                <w:sz w:val="16"/>
              </w:rPr>
              <w:t>Flower Wars success, goods, captives, tribute and surplus can make the house valuable to the palace.</w:t>
            </w:r>
          </w:p>
        </w:tc>
      </w:tr>
    </w:tbl>
    <w:p>
      <w:pPr>
        <w:pStyle w:val="Heading2"/>
      </w:pPr>
      <w:r>
        <w:rPr>
          <w:rFonts w:ascii="Arial" w:hAnsi="Arial" w:eastAsia="Arial"/>
        </w:rPr>
        <w:t>14.8 Divine Favour Requirements</w:t>
      </w:r>
    </w:p>
    <w:p>
      <w:pPr/>
      <w:r>
        <w:rPr>
          <w:rFonts w:ascii="Arial" w:hAnsi="Arial" w:eastAsia="Arial"/>
          <w:sz w:val="20"/>
        </w:rPr>
        <w:t>Divine favour represents sacred legitimacy. Since the game's core loop asks the player to allocate offerings between Tlaloc, Huitzilopochtli, Tezcatlipoca and Quetzalcoatl, the endgame should acknowledge whether the house has cultivated a credible religious position or neglected the gods in pursuit of short-term economic or political gain.</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God / Religious Pressure</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Endgame Contribution</w:t>
            </w:r>
          </w:p>
        </w:tc>
      </w:tr>
      <w:tr>
        <w:tc>
          <w:tcPr>
            <w:tcW w:type="dxa" w:w="4946"/>
            <w:vAlign w:val="top"/>
            <w:tcMar>
              <w:top w:w="80" w:type="dxa"/>
              <w:start w:w="80" w:type="dxa"/>
              <w:bottom w:w="80" w:type="dxa"/>
              <w:end w:w="80" w:type="dxa"/>
            </w:tcMar>
          </w:tcPr>
          <w:p>
            <w:pPr>
              <w:spacing w:after="40"/>
            </w:pPr>
            <w:r>
              <w:rPr>
                <w:rFonts w:ascii="Arial" w:hAnsi="Arial" w:eastAsia="Arial"/>
                <w:sz w:val="16"/>
              </w:rPr>
              <w:t>Tlaloc</w:t>
            </w:r>
          </w:p>
        </w:tc>
        <w:tc>
          <w:tcPr>
            <w:tcW w:type="dxa" w:w="4946"/>
            <w:vAlign w:val="top"/>
            <w:tcMar>
              <w:top w:w="80" w:type="dxa"/>
              <w:start w:w="80" w:type="dxa"/>
              <w:bottom w:w="80" w:type="dxa"/>
              <w:end w:w="80" w:type="dxa"/>
            </w:tcMar>
          </w:tcPr>
          <w:p>
            <w:pPr>
              <w:spacing w:after="40"/>
            </w:pPr>
            <w:r>
              <w:rPr>
                <w:rFonts w:ascii="Arial" w:hAnsi="Arial" w:eastAsia="Arial"/>
                <w:sz w:val="16"/>
              </w:rPr>
              <w:t>Supports rain, agriculture, food security and the central theme of the game. Neglect can make prosperity feel dangerously exposed to drought.</w:t>
            </w:r>
          </w:p>
        </w:tc>
      </w:tr>
      <w:tr>
        <w:tc>
          <w:tcPr>
            <w:tcW w:type="dxa" w:w="4946"/>
            <w:vAlign w:val="top"/>
            <w:tcMar>
              <w:top w:w="80" w:type="dxa"/>
              <w:start w:w="80" w:type="dxa"/>
              <w:bottom w:w="80" w:type="dxa"/>
              <w:end w:w="80" w:type="dxa"/>
            </w:tcMar>
          </w:tcPr>
          <w:p>
            <w:pPr>
              <w:spacing w:after="40"/>
            </w:pPr>
            <w:r>
              <w:rPr>
                <w:rFonts w:ascii="Arial" w:hAnsi="Arial" w:eastAsia="Arial"/>
                <w:sz w:val="16"/>
              </w:rPr>
              <w:t>Huitzilopochtli</w:t>
            </w:r>
          </w:p>
        </w:tc>
        <w:tc>
          <w:tcPr>
            <w:tcW w:type="dxa" w:w="4946"/>
            <w:vAlign w:val="top"/>
            <w:tcMar>
              <w:top w:w="80" w:type="dxa"/>
              <w:start w:w="80" w:type="dxa"/>
              <w:bottom w:w="80" w:type="dxa"/>
              <w:end w:w="80" w:type="dxa"/>
            </w:tcMar>
          </w:tcPr>
          <w:p>
            <w:pPr>
              <w:spacing w:after="40"/>
            </w:pPr>
            <w:r>
              <w:rPr>
                <w:rFonts w:ascii="Arial" w:hAnsi="Arial" w:eastAsia="Arial"/>
                <w:sz w:val="16"/>
              </w:rPr>
              <w:t>Supports war, warriors, captives and martial recognition. Neglect can weaken Flower Wars confidence and sacrifice momentum.</w:t>
            </w:r>
          </w:p>
        </w:tc>
      </w:tr>
      <w:tr>
        <w:tc>
          <w:tcPr>
            <w:tcW w:type="dxa" w:w="4946"/>
            <w:vAlign w:val="top"/>
            <w:tcMar>
              <w:top w:w="80" w:type="dxa"/>
              <w:start w:w="80" w:type="dxa"/>
              <w:bottom w:w="80" w:type="dxa"/>
              <w:end w:w="80" w:type="dxa"/>
            </w:tcMar>
          </w:tcPr>
          <w:p>
            <w:pPr>
              <w:spacing w:after="40"/>
            </w:pPr>
            <w:r>
              <w:rPr>
                <w:rFonts w:ascii="Arial" w:hAnsi="Arial" w:eastAsia="Arial"/>
                <w:sz w:val="16"/>
              </w:rPr>
              <w:t>Tezcatlipoca</w:t>
            </w:r>
          </w:p>
        </w:tc>
        <w:tc>
          <w:tcPr>
            <w:tcW w:type="dxa" w:w="4946"/>
            <w:vAlign w:val="top"/>
            <w:tcMar>
              <w:top w:w="80" w:type="dxa"/>
              <w:start w:w="80" w:type="dxa"/>
              <w:bottom w:w="80" w:type="dxa"/>
              <w:end w:w="80" w:type="dxa"/>
            </w:tcMar>
          </w:tcPr>
          <w:p>
            <w:pPr>
              <w:spacing w:after="40"/>
            </w:pPr>
            <w:r>
              <w:rPr>
                <w:rFonts w:ascii="Arial" w:hAnsi="Arial" w:eastAsia="Arial"/>
                <w:sz w:val="16"/>
              </w:rPr>
              <w:t>Supports power, ambition, risk and political danger. Neglect or imbalance can leave the house exposed to rivalry, scandal or power pressure.</w:t>
            </w:r>
          </w:p>
        </w:tc>
      </w:tr>
      <w:tr>
        <w:tc>
          <w:tcPr>
            <w:tcW w:type="dxa" w:w="4946"/>
            <w:vAlign w:val="top"/>
            <w:tcMar>
              <w:top w:w="80" w:type="dxa"/>
              <w:start w:w="80" w:type="dxa"/>
              <w:bottom w:w="80" w:type="dxa"/>
              <w:end w:w="80" w:type="dxa"/>
            </w:tcMar>
          </w:tcPr>
          <w:p>
            <w:pPr>
              <w:spacing w:after="40"/>
            </w:pPr>
            <w:r>
              <w:rPr>
                <w:rFonts w:ascii="Arial" w:hAnsi="Arial" w:eastAsia="Arial"/>
                <w:sz w:val="16"/>
              </w:rPr>
              <w:t>Quetzalcoatl</w:t>
            </w:r>
          </w:p>
        </w:tc>
        <w:tc>
          <w:tcPr>
            <w:tcW w:type="dxa" w:w="4946"/>
            <w:vAlign w:val="top"/>
            <w:tcMar>
              <w:top w:w="80" w:type="dxa"/>
              <w:start w:w="80" w:type="dxa"/>
              <w:bottom w:w="80" w:type="dxa"/>
              <w:end w:w="80" w:type="dxa"/>
            </w:tcMar>
          </w:tcPr>
          <w:p>
            <w:pPr>
              <w:spacing w:after="40"/>
            </w:pPr>
            <w:r>
              <w:rPr>
                <w:rFonts w:ascii="Arial" w:hAnsi="Arial" w:eastAsia="Arial"/>
                <w:sz w:val="16"/>
              </w:rPr>
              <w:t>Supports legitimacy, order, stability and public recognition. Neglect can make final recognition feel less lawful or socially trusted.</w:t>
            </w:r>
          </w:p>
        </w:tc>
      </w:tr>
      <w:tr>
        <w:tc>
          <w:tcPr>
            <w:tcW w:type="dxa" w:w="4946"/>
            <w:vAlign w:val="top"/>
            <w:tcMar>
              <w:top w:w="80" w:type="dxa"/>
              <w:start w:w="80" w:type="dxa"/>
              <w:bottom w:w="80" w:type="dxa"/>
              <w:end w:w="80" w:type="dxa"/>
            </w:tcMar>
          </w:tcPr>
          <w:p>
            <w:pPr>
              <w:spacing w:after="40"/>
            </w:pPr>
            <w:r>
              <w:rPr>
                <w:rFonts w:ascii="Arial" w:hAnsi="Arial" w:eastAsia="Arial"/>
                <w:sz w:val="16"/>
              </w:rPr>
              <w:t>Captives and sacrifice</w:t>
            </w:r>
          </w:p>
        </w:tc>
        <w:tc>
          <w:tcPr>
            <w:tcW w:type="dxa" w:w="4946"/>
            <w:vAlign w:val="top"/>
            <w:tcMar>
              <w:top w:w="80" w:type="dxa"/>
              <w:start w:w="80" w:type="dxa"/>
              <w:bottom w:w="80" w:type="dxa"/>
              <w:end w:w="80" w:type="dxa"/>
            </w:tcMar>
          </w:tcPr>
          <w:p>
            <w:pPr>
              <w:spacing w:after="40"/>
            </w:pPr>
            <w:r>
              <w:rPr>
                <w:rFonts w:ascii="Arial" w:hAnsi="Arial" w:eastAsia="Arial"/>
                <w:sz w:val="16"/>
              </w:rPr>
              <w:t>Convert Flower Wars success into religious value and public legitimacy where the source design uses captives for sacrifice.</w:t>
            </w:r>
          </w:p>
        </w:tc>
      </w:tr>
      <w:tr>
        <w:tc>
          <w:tcPr>
            <w:tcW w:type="dxa" w:w="4946"/>
            <w:vAlign w:val="top"/>
            <w:tcMar>
              <w:top w:w="80" w:type="dxa"/>
              <w:start w:w="80" w:type="dxa"/>
              <w:bottom w:w="80" w:type="dxa"/>
              <w:end w:w="80" w:type="dxa"/>
            </w:tcMar>
          </w:tcPr>
          <w:p>
            <w:pPr>
              <w:spacing w:after="40"/>
            </w:pPr>
            <w:r>
              <w:rPr>
                <w:rFonts w:ascii="Arial" w:hAnsi="Arial" w:eastAsia="Arial"/>
                <w:sz w:val="16"/>
              </w:rPr>
              <w:t>Omens and religious events</w:t>
            </w:r>
          </w:p>
        </w:tc>
        <w:tc>
          <w:tcPr>
            <w:tcW w:type="dxa" w:w="4946"/>
            <w:vAlign w:val="top"/>
            <w:tcMar>
              <w:top w:w="80" w:type="dxa"/>
              <w:start w:w="80" w:type="dxa"/>
              <w:bottom w:w="80" w:type="dxa"/>
              <w:end w:w="80" w:type="dxa"/>
            </w:tcMar>
          </w:tcPr>
          <w:p>
            <w:pPr>
              <w:spacing w:after="40"/>
            </w:pPr>
            <w:r>
              <w:rPr>
                <w:rFonts w:ascii="Arial" w:hAnsi="Arial" w:eastAsia="Arial"/>
                <w:sz w:val="16"/>
              </w:rPr>
              <w:t>Create moments where divine favour is tested, protected or lost before final evaluation.</w:t>
            </w:r>
          </w:p>
        </w:tc>
      </w:tr>
    </w:tbl>
    <w:p>
      <w:pPr>
        <w:pStyle w:val="Heading2"/>
      </w:pPr>
      <w:r>
        <w:rPr>
          <w:rFonts w:ascii="Arial" w:hAnsi="Arial" w:eastAsia="Arial"/>
        </w:rPr>
        <w:t>14.9 Stability Requirements</w:t>
      </w:r>
    </w:p>
    <w:p>
      <w:pPr/>
      <w:r>
        <w:rPr>
          <w:rFonts w:ascii="Arial" w:hAnsi="Arial" w:eastAsia="Arial"/>
          <w:sz w:val="20"/>
        </w:rPr>
        <w:t>Stability prevents victory from becoming hollow. The recognised lordly house cannot be visibly collapsing at home. Food, maize, housing, labour pressure, worker rewards, population condition, slaves or captives where present, and local event outcomes should all determine whether the estate can support the house's public authority.</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Stability Factor</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Why It Matters at Endgame</w:t>
            </w:r>
          </w:p>
        </w:tc>
      </w:tr>
      <w:tr>
        <w:tc>
          <w:tcPr>
            <w:tcW w:type="dxa" w:w="4946"/>
            <w:vAlign w:val="top"/>
            <w:tcMar>
              <w:top w:w="80" w:type="dxa"/>
              <w:start w:w="80" w:type="dxa"/>
              <w:bottom w:w="80" w:type="dxa"/>
              <w:end w:w="80" w:type="dxa"/>
            </w:tcMar>
          </w:tcPr>
          <w:p>
            <w:pPr>
              <w:spacing w:after="40"/>
            </w:pPr>
            <w:r>
              <w:rPr>
                <w:rFonts w:ascii="Arial" w:hAnsi="Arial" w:eastAsia="Arial"/>
                <w:sz w:val="16"/>
              </w:rPr>
              <w:t>Food and maize</w:t>
            </w:r>
          </w:p>
        </w:tc>
        <w:tc>
          <w:tcPr>
            <w:tcW w:type="dxa" w:w="4946"/>
            <w:vAlign w:val="top"/>
            <w:tcMar>
              <w:top w:w="80" w:type="dxa"/>
              <w:start w:w="80" w:type="dxa"/>
              <w:bottom w:w="80" w:type="dxa"/>
              <w:end w:w="80" w:type="dxa"/>
            </w:tcMar>
          </w:tcPr>
          <w:p>
            <w:pPr>
              <w:spacing w:after="40"/>
            </w:pPr>
            <w:r>
              <w:rPr>
                <w:rFonts w:ascii="Arial" w:hAnsi="Arial" w:eastAsia="Arial"/>
                <w:sz w:val="16"/>
              </w:rPr>
              <w:t>The estate must feed people, support offerings and survive seasonal strain.</w:t>
            </w:r>
          </w:p>
        </w:tc>
      </w:tr>
      <w:tr>
        <w:tc>
          <w:tcPr>
            <w:tcW w:type="dxa" w:w="4946"/>
            <w:vAlign w:val="top"/>
            <w:tcMar>
              <w:top w:w="80" w:type="dxa"/>
              <w:start w:w="80" w:type="dxa"/>
              <w:bottom w:w="80" w:type="dxa"/>
              <w:end w:w="80" w:type="dxa"/>
            </w:tcMar>
          </w:tcPr>
          <w:p>
            <w:pPr>
              <w:spacing w:after="40"/>
            </w:pPr>
            <w:r>
              <w:rPr>
                <w:rFonts w:ascii="Arial" w:hAnsi="Arial" w:eastAsia="Arial"/>
                <w:sz w:val="16"/>
              </w:rPr>
              <w:t>Housing</w:t>
            </w:r>
          </w:p>
        </w:tc>
        <w:tc>
          <w:tcPr>
            <w:tcW w:type="dxa" w:w="4946"/>
            <w:vAlign w:val="top"/>
            <w:tcMar>
              <w:top w:w="80" w:type="dxa"/>
              <w:start w:w="80" w:type="dxa"/>
              <w:bottom w:w="80" w:type="dxa"/>
              <w:end w:w="80" w:type="dxa"/>
            </w:tcMar>
          </w:tcPr>
          <w:p>
            <w:pPr>
              <w:spacing w:after="40"/>
            </w:pPr>
            <w:r>
              <w:rPr>
                <w:rFonts w:ascii="Arial" w:hAnsi="Arial" w:eastAsia="Arial"/>
                <w:sz w:val="16"/>
              </w:rPr>
              <w:t>Population and labour cannot remain stable if the estate cannot house them.</w:t>
            </w:r>
          </w:p>
        </w:tc>
      </w:tr>
      <w:tr>
        <w:tc>
          <w:tcPr>
            <w:tcW w:type="dxa" w:w="4946"/>
            <w:vAlign w:val="top"/>
            <w:tcMar>
              <w:top w:w="80" w:type="dxa"/>
              <w:start w:w="80" w:type="dxa"/>
              <w:bottom w:w="80" w:type="dxa"/>
              <w:end w:w="80" w:type="dxa"/>
            </w:tcMar>
          </w:tcPr>
          <w:p>
            <w:pPr>
              <w:spacing w:after="40"/>
            </w:pPr>
            <w:r>
              <w:rPr>
                <w:rFonts w:ascii="Arial" w:hAnsi="Arial" w:eastAsia="Arial"/>
                <w:sz w:val="16"/>
              </w:rPr>
              <w:t>Worker support</w:t>
            </w:r>
          </w:p>
        </w:tc>
        <w:tc>
          <w:tcPr>
            <w:tcW w:type="dxa" w:w="4946"/>
            <w:vAlign w:val="top"/>
            <w:tcMar>
              <w:top w:w="80" w:type="dxa"/>
              <w:start w:w="80" w:type="dxa"/>
              <w:bottom w:w="80" w:type="dxa"/>
              <w:end w:w="80" w:type="dxa"/>
            </w:tcMar>
          </w:tcPr>
          <w:p>
            <w:pPr>
              <w:spacing w:after="40"/>
            </w:pPr>
            <w:r>
              <w:rPr>
                <w:rFonts w:ascii="Arial" w:hAnsi="Arial" w:eastAsia="Arial"/>
                <w:sz w:val="16"/>
              </w:rPr>
              <w:t>Skilled workers and labourers must remain productive enough to sustain late-game development.</w:t>
            </w:r>
          </w:p>
        </w:tc>
      </w:tr>
      <w:tr>
        <w:tc>
          <w:tcPr>
            <w:tcW w:type="dxa" w:w="4946"/>
            <w:vAlign w:val="top"/>
            <w:tcMar>
              <w:top w:w="80" w:type="dxa"/>
              <w:start w:w="80" w:type="dxa"/>
              <w:bottom w:w="80" w:type="dxa"/>
              <w:end w:w="80" w:type="dxa"/>
            </w:tcMar>
          </w:tcPr>
          <w:p>
            <w:pPr>
              <w:spacing w:after="40"/>
            </w:pPr>
            <w:r>
              <w:rPr>
                <w:rFonts w:ascii="Arial" w:hAnsi="Arial" w:eastAsia="Arial"/>
                <w:sz w:val="16"/>
              </w:rPr>
              <w:t>Slave / captive pressure</w:t>
            </w:r>
          </w:p>
        </w:tc>
        <w:tc>
          <w:tcPr>
            <w:tcW w:type="dxa" w:w="4946"/>
            <w:vAlign w:val="top"/>
            <w:tcMar>
              <w:top w:w="80" w:type="dxa"/>
              <w:start w:w="80" w:type="dxa"/>
              <w:bottom w:w="80" w:type="dxa"/>
              <w:end w:w="80" w:type="dxa"/>
            </w:tcMar>
          </w:tcPr>
          <w:p>
            <w:pPr>
              <w:spacing w:after="40"/>
            </w:pPr>
            <w:r>
              <w:rPr>
                <w:rFonts w:ascii="Arial" w:hAnsi="Arial" w:eastAsia="Arial"/>
                <w:sz w:val="16"/>
              </w:rPr>
              <w:t>Captives and slaves can support sacrifice or labour, but they still create housing, maize, guarding or management pressure where established.</w:t>
            </w:r>
          </w:p>
        </w:tc>
      </w:tr>
      <w:tr>
        <w:tc>
          <w:tcPr>
            <w:tcW w:type="dxa" w:w="4946"/>
            <w:vAlign w:val="top"/>
            <w:tcMar>
              <w:top w:w="80" w:type="dxa"/>
              <w:start w:w="80" w:type="dxa"/>
              <w:bottom w:w="80" w:type="dxa"/>
              <w:end w:w="80" w:type="dxa"/>
            </w:tcMar>
          </w:tcPr>
          <w:p>
            <w:pPr>
              <w:spacing w:after="40"/>
            </w:pPr>
            <w:r>
              <w:rPr>
                <w:rFonts w:ascii="Arial" w:hAnsi="Arial" w:eastAsia="Arial"/>
                <w:sz w:val="16"/>
              </w:rPr>
              <w:t>Event survival</w:t>
            </w:r>
          </w:p>
        </w:tc>
        <w:tc>
          <w:tcPr>
            <w:tcW w:type="dxa" w:w="4946"/>
            <w:vAlign w:val="top"/>
            <w:tcMar>
              <w:top w:w="80" w:type="dxa"/>
              <w:start w:w="80" w:type="dxa"/>
              <w:bottom w:w="80" w:type="dxa"/>
              <w:end w:w="80" w:type="dxa"/>
            </w:tcMar>
          </w:tcPr>
          <w:p>
            <w:pPr>
              <w:spacing w:after="40"/>
            </w:pPr>
            <w:r>
              <w:rPr>
                <w:rFonts w:ascii="Arial" w:hAnsi="Arial" w:eastAsia="Arial"/>
                <w:sz w:val="16"/>
              </w:rPr>
              <w:t>Droughts, omens, scandals, rival plots, war consequences and population events should leave a visible stability record.</w:t>
            </w:r>
          </w:p>
        </w:tc>
      </w:tr>
      <w:tr>
        <w:tc>
          <w:tcPr>
            <w:tcW w:type="dxa" w:w="4946"/>
            <w:vAlign w:val="top"/>
            <w:tcMar>
              <w:top w:w="80" w:type="dxa"/>
              <w:start w:w="80" w:type="dxa"/>
              <w:bottom w:w="80" w:type="dxa"/>
              <w:end w:w="80" w:type="dxa"/>
            </w:tcMar>
          </w:tcPr>
          <w:p>
            <w:pPr>
              <w:spacing w:after="40"/>
            </w:pPr>
            <w:r>
              <w:rPr>
                <w:rFonts w:ascii="Arial" w:hAnsi="Arial" w:eastAsia="Arial"/>
                <w:sz w:val="16"/>
              </w:rPr>
              <w:t>Scarcity management</w:t>
            </w:r>
          </w:p>
        </w:tc>
        <w:tc>
          <w:tcPr>
            <w:tcW w:type="dxa" w:w="4946"/>
            <w:vAlign w:val="top"/>
            <w:tcMar>
              <w:top w:w="80" w:type="dxa"/>
              <w:start w:w="80" w:type="dxa"/>
              <w:bottom w:w="80" w:type="dxa"/>
              <w:end w:w="80" w:type="dxa"/>
            </w:tcMar>
          </w:tcPr>
          <w:p>
            <w:pPr>
              <w:spacing w:after="40"/>
            </w:pPr>
            <w:r>
              <w:rPr>
                <w:rFonts w:ascii="Arial" w:hAnsi="Arial" w:eastAsia="Arial"/>
                <w:sz w:val="16"/>
              </w:rPr>
              <w:t>The player must show they can prioritise spending without collapsing the household economy.</w:t>
            </w:r>
          </w:p>
        </w:tc>
      </w:tr>
    </w:tbl>
    <w:tbl>
      <w:tblPr>
        <w:tblStyle w:val="TableGrid"/>
        <w:tblW w:type="pct" w:w="5000"/>
        <w:jc w:val="center"/>
        <w:tblLayout w:type="autofit"/>
        <w:tblLook w:firstColumn="1" w:firstRow="1" w:lastColumn="0" w:lastRow="0" w:noHBand="0" w:noVBand="1" w:val="04A0"/>
      </w:tblPr>
      <w:tblGrid>
        <w:gridCol w:w="9893"/>
      </w:tblGrid>
      <w:tr>
        <w:tc>
          <w:tcPr>
            <w:tcW w:type="dxa" w:w="9893"/>
            <w:vAlign w:val="top"/>
            <w:tcMar>
              <w:top w:w="80" w:type="dxa"/>
              <w:start w:w="80" w:type="dxa"/>
              <w:bottom w:w="80" w:type="dxa"/>
              <w:end w:w="80" w:type="dxa"/>
            </w:tcMar>
          </w:tcPr>
          <w:p>
            <w:pPr>
              <w:spacing w:after="40"/>
            </w:pPr>
            <w:r>
              <w:rPr>
                <w:rFonts w:ascii="Arial" w:hAnsi="Arial" w:eastAsia="Arial"/>
                <w:sz w:val="16"/>
              </w:rPr>
              <w:t>Stability Rule Stability does not need to be the largest score in the game, but it should act as a credibility check. A house may have prestige, but if its estate is starving, rebellious or unable to meet basic obligations, its recognition should be weakened or denied by the endgame logic.</w:t>
            </w:r>
          </w:p>
        </w:tc>
      </w:tr>
    </w:tbl>
    <w:p>
      <w:pPr>
        <w:pStyle w:val="Heading2"/>
      </w:pPr>
      <w:r>
        <w:rPr>
          <w:rFonts w:ascii="Arial" w:hAnsi="Arial" w:eastAsia="Arial"/>
        </w:rPr>
        <w:t>14.10 Failure States and Losing Conditions</w:t>
      </w:r>
    </w:p>
    <w:p>
      <w:pPr/>
      <w:r>
        <w:rPr>
          <w:rFonts w:ascii="Arial" w:hAnsi="Arial" w:eastAsia="Arial"/>
          <w:sz w:val="20"/>
        </w:rPr>
        <w:t>Failure states should emerge from established pressures. The game should avoid sudden unrelated loss conditions. If the player loses, the cause should be understandable from the same systems they have been managing: prestige, rivals, palace favour, divine favour, stability, food, tribute, war and events.</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Failure / Loss Route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Established Cause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Player-Facing Explanation</w:t>
            </w:r>
          </w:p>
        </w:tc>
      </w:tr>
      <w:tr>
        <w:tc>
          <w:tcPr>
            <w:tcW w:type="dxa" w:w="3298"/>
            <w:vAlign w:val="top"/>
            <w:tcMar>
              <w:top w:w="80" w:type="dxa"/>
              <w:start w:w="80" w:type="dxa"/>
              <w:bottom w:w="80" w:type="dxa"/>
              <w:end w:w="80" w:type="dxa"/>
            </w:tcMar>
          </w:tcPr>
          <w:p>
            <w:pPr>
              <w:spacing w:after="40"/>
            </w:pPr>
            <w:r>
              <w:rPr>
                <w:rFonts w:ascii="Arial" w:hAnsi="Arial" w:eastAsia="Arial"/>
                <w:sz w:val="16"/>
              </w:rPr>
              <w:t>Outperformed by rivals</w:t>
            </w:r>
          </w:p>
        </w:tc>
        <w:tc>
          <w:tcPr>
            <w:tcW w:type="dxa" w:w="3298"/>
            <w:vAlign w:val="top"/>
            <w:tcMar>
              <w:top w:w="80" w:type="dxa"/>
              <w:start w:w="80" w:type="dxa"/>
              <w:bottom w:w="80" w:type="dxa"/>
              <w:end w:w="80" w:type="dxa"/>
            </w:tcMar>
          </w:tcPr>
          <w:p>
            <w:pPr>
              <w:spacing w:after="40"/>
            </w:pPr>
            <w:r>
              <w:rPr>
                <w:rFonts w:ascii="Arial" w:hAnsi="Arial" w:eastAsia="Arial"/>
                <w:sz w:val="16"/>
              </w:rPr>
              <w:t>A rival house finishes with stronger prestige or a better recognised position.</w:t>
            </w:r>
          </w:p>
        </w:tc>
        <w:tc>
          <w:tcPr>
            <w:tcW w:type="dxa" w:w="3298"/>
            <w:vAlign w:val="top"/>
            <w:tcMar>
              <w:top w:w="80" w:type="dxa"/>
              <w:start w:w="80" w:type="dxa"/>
              <w:bottom w:w="80" w:type="dxa"/>
              <w:end w:w="80" w:type="dxa"/>
            </w:tcMar>
          </w:tcPr>
          <w:p>
            <w:pPr>
              <w:spacing w:after="40"/>
            </w:pPr>
            <w:r>
              <w:rPr>
                <w:rFonts w:ascii="Arial" w:hAnsi="Arial" w:eastAsia="Arial"/>
                <w:sz w:val="16"/>
              </w:rPr>
              <w:t>The region recognises another house as dominant.</w:t>
            </w:r>
          </w:p>
        </w:tc>
      </w:tr>
      <w:tr>
        <w:tc>
          <w:tcPr>
            <w:tcW w:type="dxa" w:w="3298"/>
            <w:vAlign w:val="top"/>
            <w:tcMar>
              <w:top w:w="80" w:type="dxa"/>
              <w:start w:w="80" w:type="dxa"/>
              <w:bottom w:w="80" w:type="dxa"/>
              <w:end w:w="80" w:type="dxa"/>
            </w:tcMar>
          </w:tcPr>
          <w:p>
            <w:pPr>
              <w:spacing w:after="40"/>
            </w:pPr>
            <w:r>
              <w:rPr>
                <w:rFonts w:ascii="Arial" w:hAnsi="Arial" w:eastAsia="Arial"/>
                <w:sz w:val="16"/>
              </w:rPr>
              <w:t>Prestige too low</w:t>
            </w:r>
          </w:p>
        </w:tc>
        <w:tc>
          <w:tcPr>
            <w:tcW w:type="dxa" w:w="3298"/>
            <w:vAlign w:val="top"/>
            <w:tcMar>
              <w:top w:w="80" w:type="dxa"/>
              <w:start w:w="80" w:type="dxa"/>
              <w:bottom w:w="80" w:type="dxa"/>
              <w:end w:w="80" w:type="dxa"/>
            </w:tcMar>
          </w:tcPr>
          <w:p>
            <w:pPr>
              <w:spacing w:after="40"/>
            </w:pPr>
            <w:r>
              <w:rPr>
                <w:rFonts w:ascii="Arial" w:hAnsi="Arial" w:eastAsia="Arial"/>
                <w:sz w:val="16"/>
              </w:rPr>
              <w:t>The player never builds enough public reputation to justify recognition.</w:t>
            </w:r>
          </w:p>
        </w:tc>
        <w:tc>
          <w:tcPr>
            <w:tcW w:type="dxa" w:w="3298"/>
            <w:vAlign w:val="top"/>
            <w:tcMar>
              <w:top w:w="80" w:type="dxa"/>
              <w:start w:w="80" w:type="dxa"/>
              <w:bottom w:w="80" w:type="dxa"/>
              <w:end w:w="80" w:type="dxa"/>
            </w:tcMar>
          </w:tcPr>
          <w:p>
            <w:pPr>
              <w:spacing w:after="40"/>
            </w:pPr>
            <w:r>
              <w:rPr>
                <w:rFonts w:ascii="Arial" w:hAnsi="Arial" w:eastAsia="Arial"/>
                <w:sz w:val="16"/>
              </w:rPr>
              <w:t>The house survives, but remains secondary or unremarkable.</w:t>
            </w:r>
          </w:p>
        </w:tc>
      </w:tr>
      <w:tr>
        <w:tc>
          <w:tcPr>
            <w:tcW w:type="dxa" w:w="3298"/>
            <w:vAlign w:val="top"/>
            <w:tcMar>
              <w:top w:w="80" w:type="dxa"/>
              <w:start w:w="80" w:type="dxa"/>
              <w:bottom w:w="80" w:type="dxa"/>
              <w:end w:w="80" w:type="dxa"/>
            </w:tcMar>
          </w:tcPr>
          <w:p>
            <w:pPr>
              <w:spacing w:after="40"/>
            </w:pPr>
            <w:r>
              <w:rPr>
                <w:rFonts w:ascii="Arial" w:hAnsi="Arial" w:eastAsia="Arial"/>
                <w:sz w:val="16"/>
              </w:rPr>
              <w:t>Royal favour collapse</w:t>
            </w:r>
          </w:p>
        </w:tc>
        <w:tc>
          <w:tcPr>
            <w:tcW w:type="dxa" w:w="3298"/>
            <w:vAlign w:val="top"/>
            <w:tcMar>
              <w:top w:w="80" w:type="dxa"/>
              <w:start w:w="80" w:type="dxa"/>
              <w:bottom w:w="80" w:type="dxa"/>
              <w:end w:w="80" w:type="dxa"/>
            </w:tcMar>
          </w:tcPr>
          <w:p>
            <w:pPr>
              <w:spacing w:after="40"/>
            </w:pPr>
            <w:r>
              <w:rPr>
                <w:rFonts w:ascii="Arial" w:hAnsi="Arial" w:eastAsia="Arial"/>
                <w:sz w:val="16"/>
              </w:rPr>
              <w:t>Failed tribute, unmet palace demands or scandals make the ruler unwilling to recognise the house.</w:t>
            </w:r>
          </w:p>
        </w:tc>
        <w:tc>
          <w:tcPr>
            <w:tcW w:type="dxa" w:w="3298"/>
            <w:vAlign w:val="top"/>
            <w:tcMar>
              <w:top w:w="80" w:type="dxa"/>
              <w:start w:w="80" w:type="dxa"/>
              <w:bottom w:w="80" w:type="dxa"/>
              <w:end w:w="80" w:type="dxa"/>
            </w:tcMar>
          </w:tcPr>
          <w:p>
            <w:pPr>
              <w:spacing w:after="40"/>
            </w:pPr>
            <w:r>
              <w:rPr>
                <w:rFonts w:ascii="Arial" w:hAnsi="Arial" w:eastAsia="Arial"/>
                <w:sz w:val="16"/>
              </w:rPr>
              <w:t>The palace blocks or withdraws recognition.</w:t>
            </w:r>
          </w:p>
        </w:tc>
      </w:tr>
      <w:tr>
        <w:tc>
          <w:tcPr>
            <w:tcW w:type="dxa" w:w="3298"/>
            <w:vAlign w:val="top"/>
            <w:tcMar>
              <w:top w:w="80" w:type="dxa"/>
              <w:start w:w="80" w:type="dxa"/>
              <w:bottom w:w="80" w:type="dxa"/>
              <w:end w:w="80" w:type="dxa"/>
            </w:tcMar>
          </w:tcPr>
          <w:p>
            <w:pPr>
              <w:spacing w:after="40"/>
            </w:pPr>
            <w:r>
              <w:rPr>
                <w:rFonts w:ascii="Arial" w:hAnsi="Arial" w:eastAsia="Arial"/>
                <w:sz w:val="16"/>
              </w:rPr>
              <w:t>Divine legitimacy collapse</w:t>
            </w:r>
          </w:p>
        </w:tc>
        <w:tc>
          <w:tcPr>
            <w:tcW w:type="dxa" w:w="3298"/>
            <w:vAlign w:val="top"/>
            <w:tcMar>
              <w:top w:w="80" w:type="dxa"/>
              <w:start w:w="80" w:type="dxa"/>
              <w:bottom w:w="80" w:type="dxa"/>
              <w:end w:w="80" w:type="dxa"/>
            </w:tcMar>
          </w:tcPr>
          <w:p>
            <w:pPr>
              <w:spacing w:after="40"/>
            </w:pPr>
            <w:r>
              <w:rPr>
                <w:rFonts w:ascii="Arial" w:hAnsi="Arial" w:eastAsia="Arial"/>
                <w:sz w:val="16"/>
              </w:rPr>
              <w:t>Neglected offerings, poor sacrifice support or disastrous omens leave the house sacredly discredited.</w:t>
            </w:r>
          </w:p>
        </w:tc>
        <w:tc>
          <w:tcPr>
            <w:tcW w:type="dxa" w:w="3298"/>
            <w:vAlign w:val="top"/>
            <w:tcMar>
              <w:top w:w="80" w:type="dxa"/>
              <w:start w:w="80" w:type="dxa"/>
              <w:bottom w:w="80" w:type="dxa"/>
              <w:end w:w="80" w:type="dxa"/>
            </w:tcMar>
          </w:tcPr>
          <w:p>
            <w:pPr>
              <w:spacing w:after="40"/>
            </w:pPr>
            <w:r>
              <w:rPr>
                <w:rFonts w:ascii="Arial" w:hAnsi="Arial" w:eastAsia="Arial"/>
                <w:sz w:val="16"/>
              </w:rPr>
              <w:t>The gods and public ritual order do not support recognition.</w:t>
            </w:r>
          </w:p>
        </w:tc>
      </w:tr>
      <w:tr>
        <w:tc>
          <w:tcPr>
            <w:tcW w:type="dxa" w:w="3298"/>
            <w:vAlign w:val="top"/>
            <w:tcMar>
              <w:top w:w="80" w:type="dxa"/>
              <w:start w:w="80" w:type="dxa"/>
              <w:bottom w:w="80" w:type="dxa"/>
              <w:end w:w="80" w:type="dxa"/>
            </w:tcMar>
          </w:tcPr>
          <w:p>
            <w:pPr>
              <w:spacing w:after="40"/>
            </w:pPr>
            <w:r>
              <w:rPr>
                <w:rFonts w:ascii="Arial" w:hAnsi="Arial" w:eastAsia="Arial"/>
                <w:sz w:val="16"/>
              </w:rPr>
              <w:t>Estate instability</w:t>
            </w:r>
          </w:p>
        </w:tc>
        <w:tc>
          <w:tcPr>
            <w:tcW w:type="dxa" w:w="3298"/>
            <w:vAlign w:val="top"/>
            <w:tcMar>
              <w:top w:w="80" w:type="dxa"/>
              <w:start w:w="80" w:type="dxa"/>
              <w:bottom w:w="80" w:type="dxa"/>
              <w:end w:w="80" w:type="dxa"/>
            </w:tcMar>
          </w:tcPr>
          <w:p>
            <w:pPr>
              <w:spacing w:after="40"/>
            </w:pPr>
            <w:r>
              <w:rPr>
                <w:rFonts w:ascii="Arial" w:hAnsi="Arial" w:eastAsia="Arial"/>
                <w:sz w:val="16"/>
              </w:rPr>
              <w:t>Food, housing, worker pressure or population stress becomes too severe.</w:t>
            </w:r>
          </w:p>
        </w:tc>
        <w:tc>
          <w:tcPr>
            <w:tcW w:type="dxa" w:w="3298"/>
            <w:vAlign w:val="top"/>
            <w:tcMar>
              <w:top w:w="80" w:type="dxa"/>
              <w:start w:w="80" w:type="dxa"/>
              <w:bottom w:w="80" w:type="dxa"/>
              <w:end w:w="80" w:type="dxa"/>
            </w:tcMar>
          </w:tcPr>
          <w:p>
            <w:pPr>
              <w:spacing w:after="40"/>
            </w:pPr>
            <w:r>
              <w:rPr>
                <w:rFonts w:ascii="Arial" w:hAnsi="Arial" w:eastAsia="Arial"/>
                <w:sz w:val="16"/>
              </w:rPr>
              <w:t>The house cannot govern its own base and cannot credibly dominate the region.</w:t>
            </w:r>
          </w:p>
        </w:tc>
      </w:tr>
      <w:tr>
        <w:tc>
          <w:tcPr>
            <w:tcW w:type="dxa" w:w="3298"/>
            <w:vAlign w:val="top"/>
            <w:tcMar>
              <w:top w:w="80" w:type="dxa"/>
              <w:start w:w="80" w:type="dxa"/>
              <w:bottom w:w="80" w:type="dxa"/>
              <w:end w:w="80" w:type="dxa"/>
            </w:tcMar>
          </w:tcPr>
          <w:p>
            <w:pPr>
              <w:spacing w:after="40"/>
            </w:pPr>
            <w:r>
              <w:rPr>
                <w:rFonts w:ascii="Arial" w:hAnsi="Arial" w:eastAsia="Arial"/>
                <w:sz w:val="16"/>
              </w:rPr>
              <w:t>War damage</w:t>
            </w:r>
          </w:p>
        </w:tc>
        <w:tc>
          <w:tcPr>
            <w:tcW w:type="dxa" w:w="3298"/>
            <w:vAlign w:val="top"/>
            <w:tcMar>
              <w:top w:w="80" w:type="dxa"/>
              <w:start w:w="80" w:type="dxa"/>
              <w:bottom w:w="80" w:type="dxa"/>
              <w:end w:w="80" w:type="dxa"/>
            </w:tcMar>
          </w:tcPr>
          <w:p>
            <w:pPr>
              <w:spacing w:after="40"/>
            </w:pPr>
            <w:r>
              <w:rPr>
                <w:rFonts w:ascii="Arial" w:hAnsi="Arial" w:eastAsia="Arial"/>
                <w:sz w:val="16"/>
              </w:rPr>
              <w:t>Flower Wars failures, losses or poor preparation undermine martial reputation and feed rival advantage.</w:t>
            </w:r>
          </w:p>
        </w:tc>
        <w:tc>
          <w:tcPr>
            <w:tcW w:type="dxa" w:w="3298"/>
            <w:vAlign w:val="top"/>
            <w:tcMar>
              <w:top w:w="80" w:type="dxa"/>
              <w:start w:w="80" w:type="dxa"/>
              <w:bottom w:w="80" w:type="dxa"/>
              <w:end w:w="80" w:type="dxa"/>
            </w:tcMar>
          </w:tcPr>
          <w:p>
            <w:pPr>
              <w:spacing w:after="40"/>
            </w:pPr>
            <w:r>
              <w:rPr>
                <w:rFonts w:ascii="Arial" w:hAnsi="Arial" w:eastAsia="Arial"/>
                <w:sz w:val="16"/>
              </w:rPr>
              <w:t>The house loses the honour and resources needed to compete.</w:t>
            </w:r>
          </w:p>
        </w:tc>
      </w:tr>
      <w:tr>
        <w:tc>
          <w:tcPr>
            <w:tcW w:type="dxa" w:w="3298"/>
            <w:vAlign w:val="top"/>
            <w:tcMar>
              <w:top w:w="80" w:type="dxa"/>
              <w:start w:w="80" w:type="dxa"/>
              <w:bottom w:w="80" w:type="dxa"/>
              <w:end w:w="80" w:type="dxa"/>
            </w:tcMar>
          </w:tcPr>
          <w:p>
            <w:pPr>
              <w:spacing w:after="40"/>
            </w:pPr>
            <w:r>
              <w:rPr>
                <w:rFonts w:ascii="Arial" w:hAnsi="Arial" w:eastAsia="Arial"/>
                <w:sz w:val="16"/>
              </w:rPr>
              <w:t>Endgame event pressure</w:t>
            </w:r>
          </w:p>
        </w:tc>
        <w:tc>
          <w:tcPr>
            <w:tcW w:type="dxa" w:w="3298"/>
            <w:vAlign w:val="top"/>
            <w:tcMar>
              <w:top w:w="80" w:type="dxa"/>
              <w:start w:w="80" w:type="dxa"/>
              <w:bottom w:w="80" w:type="dxa"/>
              <w:end w:w="80" w:type="dxa"/>
            </w:tcMar>
          </w:tcPr>
          <w:p>
            <w:pPr>
              <w:spacing w:after="40"/>
            </w:pPr>
            <w:r>
              <w:rPr>
                <w:rFonts w:ascii="Arial" w:hAnsi="Arial" w:eastAsia="Arial"/>
                <w:sz w:val="16"/>
              </w:rPr>
              <w:t>Droughts, scandals, rival plots, palace pressure or omens push weak systems past their limits.</w:t>
            </w:r>
          </w:p>
        </w:tc>
        <w:tc>
          <w:tcPr>
            <w:tcW w:type="dxa" w:w="3298"/>
            <w:vAlign w:val="top"/>
            <w:tcMar>
              <w:top w:w="80" w:type="dxa"/>
              <w:start w:w="80" w:type="dxa"/>
              <w:bottom w:w="80" w:type="dxa"/>
              <w:end w:w="80" w:type="dxa"/>
            </w:tcMar>
          </w:tcPr>
          <w:p>
            <w:pPr>
              <w:spacing w:after="40"/>
            </w:pPr>
            <w:r>
              <w:rPr>
                <w:rFonts w:ascii="Arial" w:hAnsi="Arial" w:eastAsia="Arial"/>
                <w:sz w:val="16"/>
              </w:rPr>
              <w:t>The final seasons expose unresolved weaknesses.</w:t>
            </w:r>
          </w:p>
        </w:tc>
      </w:tr>
    </w:tbl>
    <w:p>
      <w:pPr/>
      <w:r>
        <w:rPr>
          <w:rFonts w:ascii="Arial" w:hAnsi="Arial" w:eastAsia="Arial"/>
          <w:sz w:val="20"/>
        </w:rPr>
        <w:t>Not every failure route must instantly end the game before final evaluation. Some may weaken final recognition, reduce score, empower rivals or create a poor ending state. The design should distinguish between hard collapse and failing to become the recognised lordly house.</w:t>
      </w:r>
    </w:p>
    <w:p>
      <w:pPr>
        <w:pStyle w:val="Heading2"/>
      </w:pPr>
      <w:r>
        <w:rPr>
          <w:rFonts w:ascii="Arial" w:hAnsi="Arial" w:eastAsia="Arial"/>
        </w:rPr>
        <w:t>14.11 Endgame Pressure</w:t>
      </w:r>
    </w:p>
    <w:p>
      <w:pPr/>
      <w:r>
        <w:rPr>
          <w:rFonts w:ascii="Arial" w:hAnsi="Arial" w:eastAsia="Arial"/>
          <w:sz w:val="20"/>
        </w:rPr>
        <w:t>The endgame should compress the established trade-offs. By the final seasons, the player should feel that every system is asking for attention: farms need investment, workers need support, warriors need weapons, gods need offerings, captives need decisions, the palace expects tribute, rivals are pushing prestige and events test neglected areas.</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Endgame Pressure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How It Should Feel</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System Links</w:t>
            </w:r>
          </w:p>
        </w:tc>
      </w:tr>
      <w:tr>
        <w:tc>
          <w:tcPr>
            <w:tcW w:type="dxa" w:w="3298"/>
            <w:vAlign w:val="top"/>
            <w:tcMar>
              <w:top w:w="80" w:type="dxa"/>
              <w:start w:w="80" w:type="dxa"/>
              <w:bottom w:w="80" w:type="dxa"/>
              <w:end w:w="80" w:type="dxa"/>
            </w:tcMar>
          </w:tcPr>
          <w:p>
            <w:pPr>
              <w:spacing w:after="40"/>
            </w:pPr>
            <w:r>
              <w:rPr>
                <w:rFonts w:ascii="Arial" w:hAnsi="Arial" w:eastAsia="Arial"/>
                <w:sz w:val="16"/>
              </w:rPr>
              <w:t>Rival acceleration</w:t>
            </w:r>
          </w:p>
        </w:tc>
        <w:tc>
          <w:tcPr>
            <w:tcW w:type="dxa" w:w="3298"/>
            <w:vAlign w:val="top"/>
            <w:tcMar>
              <w:top w:w="80" w:type="dxa"/>
              <w:start w:w="80" w:type="dxa"/>
              <w:bottom w:w="80" w:type="dxa"/>
              <w:end w:w="80" w:type="dxa"/>
            </w:tcMar>
          </w:tcPr>
          <w:p>
            <w:pPr>
              <w:spacing w:after="40"/>
            </w:pPr>
            <w:r>
              <w:rPr>
                <w:rFonts w:ascii="Arial" w:hAnsi="Arial" w:eastAsia="Arial"/>
                <w:sz w:val="16"/>
              </w:rPr>
              <w:t>Other houses visibly gain prestige or threaten the player's lead.</w:t>
            </w:r>
          </w:p>
        </w:tc>
        <w:tc>
          <w:tcPr>
            <w:tcW w:type="dxa" w:w="3298"/>
            <w:vAlign w:val="top"/>
            <w:tcMar>
              <w:top w:w="80" w:type="dxa"/>
              <w:start w:w="80" w:type="dxa"/>
              <w:bottom w:w="80" w:type="dxa"/>
              <w:end w:w="80" w:type="dxa"/>
            </w:tcMar>
          </w:tcPr>
          <w:p>
            <w:pPr>
              <w:spacing w:after="40"/>
            </w:pPr>
            <w:r>
              <w:rPr>
                <w:rFonts w:ascii="Arial" w:hAnsi="Arial" w:eastAsia="Arial"/>
                <w:sz w:val="16"/>
              </w:rPr>
              <w:t>Rival houses, prestige, Flower Wars, palace standing, religious legitimacy.</w:t>
            </w:r>
          </w:p>
        </w:tc>
      </w:tr>
      <w:tr>
        <w:tc>
          <w:tcPr>
            <w:tcW w:type="dxa" w:w="3298"/>
            <w:vAlign w:val="top"/>
            <w:tcMar>
              <w:top w:w="80" w:type="dxa"/>
              <w:start w:w="80" w:type="dxa"/>
              <w:bottom w:w="80" w:type="dxa"/>
              <w:end w:w="80" w:type="dxa"/>
            </w:tcMar>
          </w:tcPr>
          <w:p>
            <w:pPr>
              <w:spacing w:after="40"/>
            </w:pPr>
            <w:r>
              <w:rPr>
                <w:rFonts w:ascii="Arial" w:hAnsi="Arial" w:eastAsia="Arial"/>
                <w:sz w:val="16"/>
              </w:rPr>
              <w:t>Palace pressure</w:t>
            </w:r>
          </w:p>
        </w:tc>
        <w:tc>
          <w:tcPr>
            <w:tcW w:type="dxa" w:w="3298"/>
            <w:vAlign w:val="top"/>
            <w:tcMar>
              <w:top w:w="80" w:type="dxa"/>
              <w:start w:w="80" w:type="dxa"/>
              <w:bottom w:w="80" w:type="dxa"/>
              <w:end w:w="80" w:type="dxa"/>
            </w:tcMar>
          </w:tcPr>
          <w:p>
            <w:pPr>
              <w:spacing w:after="40"/>
            </w:pPr>
            <w:r>
              <w:rPr>
                <w:rFonts w:ascii="Arial" w:hAnsi="Arial" w:eastAsia="Arial"/>
                <w:sz w:val="16"/>
              </w:rPr>
              <w:t>Tribute and noble obligations become harder to ignore.</w:t>
            </w:r>
          </w:p>
        </w:tc>
        <w:tc>
          <w:tcPr>
            <w:tcW w:type="dxa" w:w="3298"/>
            <w:vAlign w:val="top"/>
            <w:tcMar>
              <w:top w:w="80" w:type="dxa"/>
              <w:start w:w="80" w:type="dxa"/>
              <w:bottom w:w="80" w:type="dxa"/>
              <w:end w:w="80" w:type="dxa"/>
            </w:tcMar>
          </w:tcPr>
          <w:p>
            <w:pPr>
              <w:spacing w:after="40"/>
            </w:pPr>
            <w:r>
              <w:rPr>
                <w:rFonts w:ascii="Arial" w:hAnsi="Arial" w:eastAsia="Arial"/>
                <w:sz w:val="16"/>
              </w:rPr>
              <w:t>Royal favour, tribute, scandals, economy, surplus and looted goods.</w:t>
            </w:r>
          </w:p>
        </w:tc>
      </w:tr>
      <w:tr>
        <w:tc>
          <w:tcPr>
            <w:tcW w:type="dxa" w:w="3298"/>
            <w:vAlign w:val="top"/>
            <w:tcMar>
              <w:top w:w="80" w:type="dxa"/>
              <w:start w:w="80" w:type="dxa"/>
              <w:bottom w:w="80" w:type="dxa"/>
              <w:end w:w="80" w:type="dxa"/>
            </w:tcMar>
          </w:tcPr>
          <w:p>
            <w:pPr>
              <w:spacing w:after="40"/>
            </w:pPr>
            <w:r>
              <w:rPr>
                <w:rFonts w:ascii="Arial" w:hAnsi="Arial" w:eastAsia="Arial"/>
                <w:sz w:val="16"/>
              </w:rPr>
              <w:t>Religious pressure</w:t>
            </w:r>
          </w:p>
        </w:tc>
        <w:tc>
          <w:tcPr>
            <w:tcW w:type="dxa" w:w="3298"/>
            <w:vAlign w:val="top"/>
            <w:tcMar>
              <w:top w:w="80" w:type="dxa"/>
              <w:start w:w="80" w:type="dxa"/>
              <w:bottom w:w="80" w:type="dxa"/>
              <w:end w:w="80" w:type="dxa"/>
            </w:tcMar>
          </w:tcPr>
          <w:p>
            <w:pPr>
              <w:spacing w:after="40"/>
            </w:pPr>
            <w:r>
              <w:rPr>
                <w:rFonts w:ascii="Arial" w:hAnsi="Arial" w:eastAsia="Arial"/>
                <w:sz w:val="16"/>
              </w:rPr>
              <w:t>Offerings and sacrifice choices become more consequential.</w:t>
            </w:r>
          </w:p>
        </w:tc>
        <w:tc>
          <w:tcPr>
            <w:tcW w:type="dxa" w:w="3298"/>
            <w:vAlign w:val="top"/>
            <w:tcMar>
              <w:top w:w="80" w:type="dxa"/>
              <w:start w:w="80" w:type="dxa"/>
              <w:bottom w:w="80" w:type="dxa"/>
              <w:end w:w="80" w:type="dxa"/>
            </w:tcMar>
          </w:tcPr>
          <w:p>
            <w:pPr>
              <w:spacing w:after="40"/>
            </w:pPr>
            <w:r>
              <w:rPr>
                <w:rFonts w:ascii="Arial" w:hAnsi="Arial" w:eastAsia="Arial"/>
                <w:sz w:val="16"/>
              </w:rPr>
              <w:t>Four gods, divine favour, captives, omens, stability and prestige.</w:t>
            </w:r>
          </w:p>
        </w:tc>
      </w:tr>
      <w:tr>
        <w:tc>
          <w:tcPr>
            <w:tcW w:type="dxa" w:w="3298"/>
            <w:vAlign w:val="top"/>
            <w:tcMar>
              <w:top w:w="80" w:type="dxa"/>
              <w:start w:w="80" w:type="dxa"/>
              <w:bottom w:w="80" w:type="dxa"/>
              <w:end w:w="80" w:type="dxa"/>
            </w:tcMar>
          </w:tcPr>
          <w:p>
            <w:pPr>
              <w:spacing w:after="40"/>
            </w:pPr>
            <w:r>
              <w:rPr>
                <w:rFonts w:ascii="Arial" w:hAnsi="Arial" w:eastAsia="Arial"/>
                <w:sz w:val="16"/>
              </w:rPr>
              <w:t>Economic pressure</w:t>
            </w:r>
          </w:p>
        </w:tc>
        <w:tc>
          <w:tcPr>
            <w:tcW w:type="dxa" w:w="3298"/>
            <w:vAlign w:val="top"/>
            <w:tcMar>
              <w:top w:w="80" w:type="dxa"/>
              <w:start w:w="80" w:type="dxa"/>
              <w:bottom w:w="80" w:type="dxa"/>
              <w:end w:w="80" w:type="dxa"/>
            </w:tcMar>
          </w:tcPr>
          <w:p>
            <w:pPr>
              <w:spacing w:after="40"/>
            </w:pPr>
            <w:r>
              <w:rPr>
                <w:rFonts w:ascii="Arial" w:hAnsi="Arial" w:eastAsia="Arial"/>
                <w:sz w:val="16"/>
              </w:rPr>
              <w:t>The player must decide what to fund and what to leave exposed.</w:t>
            </w:r>
          </w:p>
        </w:tc>
        <w:tc>
          <w:tcPr>
            <w:tcW w:type="dxa" w:w="3298"/>
            <w:vAlign w:val="top"/>
            <w:tcMar>
              <w:top w:w="80" w:type="dxa"/>
              <w:start w:w="80" w:type="dxa"/>
              <w:bottom w:w="80" w:type="dxa"/>
              <w:end w:w="80" w:type="dxa"/>
            </w:tcMar>
          </w:tcPr>
          <w:p>
            <w:pPr>
              <w:spacing w:after="40"/>
            </w:pPr>
            <w:r>
              <w:rPr>
                <w:rFonts w:ascii="Arial" w:hAnsi="Arial" w:eastAsia="Arial"/>
                <w:sz w:val="16"/>
              </w:rPr>
              <w:t>Food, maize, goods, surplus, weapons, rituals, housing and estate development.</w:t>
            </w:r>
          </w:p>
        </w:tc>
      </w:tr>
      <w:tr>
        <w:tc>
          <w:tcPr>
            <w:tcW w:type="dxa" w:w="3298"/>
            <w:vAlign w:val="top"/>
            <w:tcMar>
              <w:top w:w="80" w:type="dxa"/>
              <w:start w:w="80" w:type="dxa"/>
              <w:bottom w:w="80" w:type="dxa"/>
              <w:end w:w="80" w:type="dxa"/>
            </w:tcMar>
          </w:tcPr>
          <w:p>
            <w:pPr>
              <w:spacing w:after="40"/>
            </w:pPr>
            <w:r>
              <w:rPr>
                <w:rFonts w:ascii="Arial" w:hAnsi="Arial" w:eastAsia="Arial"/>
                <w:sz w:val="16"/>
              </w:rPr>
              <w:t>War pressure</w:t>
            </w:r>
          </w:p>
        </w:tc>
        <w:tc>
          <w:tcPr>
            <w:tcW w:type="dxa" w:w="3298"/>
            <w:vAlign w:val="top"/>
            <w:tcMar>
              <w:top w:w="80" w:type="dxa"/>
              <w:start w:w="80" w:type="dxa"/>
              <w:bottom w:w="80" w:type="dxa"/>
              <w:end w:w="80" w:type="dxa"/>
            </w:tcMar>
          </w:tcPr>
          <w:p>
            <w:pPr>
              <w:spacing w:after="40"/>
            </w:pPr>
            <w:r>
              <w:rPr>
                <w:rFonts w:ascii="Arial" w:hAnsi="Arial" w:eastAsia="Arial"/>
                <w:sz w:val="16"/>
              </w:rPr>
              <w:t>Flower Wars can secure captives, goods and prestige but risk losses.</w:t>
            </w:r>
          </w:p>
        </w:tc>
        <w:tc>
          <w:tcPr>
            <w:tcW w:type="dxa" w:w="3298"/>
            <w:vAlign w:val="top"/>
            <w:tcMar>
              <w:top w:w="80" w:type="dxa"/>
              <w:start w:w="80" w:type="dxa"/>
              <w:bottom w:w="80" w:type="dxa"/>
              <w:end w:w="80" w:type="dxa"/>
            </w:tcMar>
          </w:tcPr>
          <w:p>
            <w:pPr>
              <w:spacing w:after="40"/>
            </w:pPr>
            <w:r>
              <w:rPr>
                <w:rFonts w:ascii="Arial" w:hAnsi="Arial" w:eastAsia="Arial"/>
                <w:sz w:val="16"/>
              </w:rPr>
              <w:t>Warriors, weapons, captives, looted goods, prestige and rival comparison.</w:t>
            </w:r>
          </w:p>
        </w:tc>
      </w:tr>
      <w:tr>
        <w:tc>
          <w:tcPr>
            <w:tcW w:type="dxa" w:w="3298"/>
            <w:vAlign w:val="top"/>
            <w:tcMar>
              <w:top w:w="80" w:type="dxa"/>
              <w:start w:w="80" w:type="dxa"/>
              <w:bottom w:w="80" w:type="dxa"/>
              <w:end w:w="80" w:type="dxa"/>
            </w:tcMar>
          </w:tcPr>
          <w:p>
            <w:pPr>
              <w:spacing w:after="40"/>
            </w:pPr>
            <w:r>
              <w:rPr>
                <w:rFonts w:ascii="Arial" w:hAnsi="Arial" w:eastAsia="Arial"/>
                <w:sz w:val="16"/>
              </w:rPr>
              <w:t>Stability pressure</w:t>
            </w:r>
          </w:p>
        </w:tc>
        <w:tc>
          <w:tcPr>
            <w:tcW w:type="dxa" w:w="3298"/>
            <w:vAlign w:val="top"/>
            <w:tcMar>
              <w:top w:w="80" w:type="dxa"/>
              <w:start w:w="80" w:type="dxa"/>
              <w:bottom w:w="80" w:type="dxa"/>
              <w:end w:w="80" w:type="dxa"/>
            </w:tcMar>
          </w:tcPr>
          <w:p>
            <w:pPr>
              <w:spacing w:after="40"/>
            </w:pPr>
            <w:r>
              <w:rPr>
                <w:rFonts w:ascii="Arial" w:hAnsi="Arial" w:eastAsia="Arial"/>
                <w:sz w:val="16"/>
              </w:rPr>
              <w:t>Internal weakness becomes harder to hide.</w:t>
            </w:r>
          </w:p>
        </w:tc>
        <w:tc>
          <w:tcPr>
            <w:tcW w:type="dxa" w:w="3298"/>
            <w:vAlign w:val="top"/>
            <w:tcMar>
              <w:top w:w="80" w:type="dxa"/>
              <w:start w:w="80" w:type="dxa"/>
              <w:bottom w:w="80" w:type="dxa"/>
              <w:end w:w="80" w:type="dxa"/>
            </w:tcMar>
          </w:tcPr>
          <w:p>
            <w:pPr>
              <w:spacing w:after="40"/>
            </w:pPr>
            <w:r>
              <w:rPr>
                <w:rFonts w:ascii="Arial" w:hAnsi="Arial" w:eastAsia="Arial"/>
                <w:sz w:val="16"/>
              </w:rPr>
              <w:t>Population, housing, workers, food, maize, droughts and events.</w:t>
            </w:r>
          </w:p>
        </w:tc>
      </w:tr>
    </w:tbl>
    <w:p>
      <w:pPr>
        <w:pStyle w:val="Heading2"/>
      </w:pPr>
      <w:r>
        <w:rPr>
          <w:rFonts w:ascii="Arial" w:hAnsi="Arial" w:eastAsia="Arial"/>
        </w:rPr>
        <w:t>14.12 Final Scoring and Ranking</w:t>
      </w:r>
    </w:p>
    <w:p>
      <w:pPr/>
      <w:r>
        <w:rPr>
          <w:rFonts w:ascii="Arial" w:hAnsi="Arial" w:eastAsia="Arial"/>
          <w:sz w:val="20"/>
        </w:rPr>
        <w:t>The current design uses a final recognition evaluation rather than a formal claim model. The player does not select a victory type at the end. Instead, the game checks whether the house has met the established recognition requirements through prestige, rival comparison, royal favour, divine favour, stability, economy, estate strength and Flower Wars success. The final score or ranking should summarise how strongly those authority sources support recognition.</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Final Evaluation Element</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Function</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Implementation Note</w:t>
            </w:r>
          </w:p>
        </w:tc>
      </w:tr>
      <w:tr>
        <w:tc>
          <w:tcPr>
            <w:tcW w:type="dxa" w:w="3298"/>
            <w:vAlign w:val="top"/>
            <w:tcMar>
              <w:top w:w="80" w:type="dxa"/>
              <w:start w:w="80" w:type="dxa"/>
              <w:bottom w:w="80" w:type="dxa"/>
              <w:end w:w="80" w:type="dxa"/>
            </w:tcMar>
          </w:tcPr>
          <w:p>
            <w:pPr>
              <w:spacing w:after="40"/>
            </w:pPr>
            <w:r>
              <w:rPr>
                <w:rFonts w:ascii="Arial" w:hAnsi="Arial" w:eastAsia="Arial"/>
                <w:sz w:val="16"/>
              </w:rPr>
              <w:t>Prestige base</w:t>
            </w:r>
          </w:p>
        </w:tc>
        <w:tc>
          <w:tcPr>
            <w:tcW w:type="dxa" w:w="3298"/>
            <w:vAlign w:val="top"/>
            <w:tcMar>
              <w:top w:w="80" w:type="dxa"/>
              <w:start w:w="80" w:type="dxa"/>
              <w:bottom w:w="80" w:type="dxa"/>
              <w:end w:w="80" w:type="dxa"/>
            </w:tcMar>
          </w:tcPr>
          <w:p>
            <w:pPr>
              <w:spacing w:after="40"/>
            </w:pPr>
            <w:r>
              <w:rPr>
                <w:rFonts w:ascii="Arial" w:hAnsi="Arial" w:eastAsia="Arial"/>
                <w:sz w:val="16"/>
              </w:rPr>
              <w:t>Provides the main recognition value.</w:t>
            </w:r>
          </w:p>
        </w:tc>
        <w:tc>
          <w:tcPr>
            <w:tcW w:type="dxa" w:w="3298"/>
            <w:vAlign w:val="top"/>
            <w:tcMar>
              <w:top w:w="80" w:type="dxa"/>
              <w:start w:w="80" w:type="dxa"/>
              <w:bottom w:w="80" w:type="dxa"/>
              <w:end w:w="80" w:type="dxa"/>
            </w:tcMar>
          </w:tcPr>
          <w:p>
            <w:pPr>
              <w:spacing w:after="40"/>
            </w:pPr>
            <w:r>
              <w:rPr>
                <w:rFonts w:ascii="Arial" w:hAnsi="Arial" w:eastAsia="Arial"/>
                <w:sz w:val="16"/>
              </w:rPr>
              <w:t>Use prestige as the central measure reinforced or undermined by other authority sources.</w:t>
            </w:r>
          </w:p>
        </w:tc>
      </w:tr>
      <w:tr>
        <w:tc>
          <w:tcPr>
            <w:tcW w:type="dxa" w:w="3298"/>
            <w:vAlign w:val="top"/>
            <w:tcMar>
              <w:top w:w="80" w:type="dxa"/>
              <w:start w:w="80" w:type="dxa"/>
              <w:bottom w:w="80" w:type="dxa"/>
              <w:end w:w="80" w:type="dxa"/>
            </w:tcMar>
          </w:tcPr>
          <w:p>
            <w:pPr>
              <w:spacing w:after="40"/>
            </w:pPr>
            <w:r>
              <w:rPr>
                <w:rFonts w:ascii="Arial" w:hAnsi="Arial" w:eastAsia="Arial"/>
                <w:sz w:val="16"/>
              </w:rPr>
              <w:t>Recognition requirements</w:t>
            </w:r>
          </w:p>
        </w:tc>
        <w:tc>
          <w:tcPr>
            <w:tcW w:type="dxa" w:w="3298"/>
            <w:vAlign w:val="top"/>
            <w:tcMar>
              <w:top w:w="80" w:type="dxa"/>
              <w:start w:w="80" w:type="dxa"/>
              <w:bottom w:w="80" w:type="dxa"/>
              <w:end w:w="80" w:type="dxa"/>
            </w:tcMar>
          </w:tcPr>
          <w:p>
            <w:pPr>
              <w:spacing w:after="40"/>
            </w:pPr>
            <w:r>
              <w:rPr>
                <w:rFonts w:ascii="Arial" w:hAnsi="Arial" w:eastAsia="Arial"/>
                <w:sz w:val="16"/>
              </w:rPr>
              <w:t>Determine whether the house is credible enough to be recognised.</w:t>
            </w:r>
          </w:p>
        </w:tc>
        <w:tc>
          <w:tcPr>
            <w:tcW w:type="dxa" w:w="3298"/>
            <w:vAlign w:val="top"/>
            <w:tcMar>
              <w:top w:w="80" w:type="dxa"/>
              <w:start w:w="80" w:type="dxa"/>
              <w:bottom w:w="80" w:type="dxa"/>
              <w:end w:w="80" w:type="dxa"/>
            </w:tcMar>
          </w:tcPr>
          <w:p>
            <w:pPr>
              <w:spacing w:after="40"/>
            </w:pPr>
            <w:r>
              <w:rPr>
                <w:rFonts w:ascii="Arial" w:hAnsi="Arial" w:eastAsia="Arial"/>
                <w:sz w:val="16"/>
              </w:rPr>
              <w:t>Requirements should be met through established systems, not through a button choice.</w:t>
            </w:r>
          </w:p>
        </w:tc>
      </w:tr>
      <w:tr>
        <w:tc>
          <w:tcPr>
            <w:tcW w:type="dxa" w:w="3298"/>
            <w:vAlign w:val="top"/>
            <w:tcMar>
              <w:top w:w="80" w:type="dxa"/>
              <w:start w:w="80" w:type="dxa"/>
              <w:bottom w:w="80" w:type="dxa"/>
              <w:end w:w="80" w:type="dxa"/>
            </w:tcMar>
          </w:tcPr>
          <w:p>
            <w:pPr>
              <w:spacing w:after="40"/>
            </w:pPr>
            <w:r>
              <w:rPr>
                <w:rFonts w:ascii="Arial" w:hAnsi="Arial" w:eastAsia="Arial"/>
                <w:sz w:val="16"/>
              </w:rPr>
              <w:t>Authority strength</w:t>
            </w:r>
          </w:p>
        </w:tc>
        <w:tc>
          <w:tcPr>
            <w:tcW w:type="dxa" w:w="3298"/>
            <w:vAlign w:val="top"/>
            <w:tcMar>
              <w:top w:w="80" w:type="dxa"/>
              <w:start w:w="80" w:type="dxa"/>
              <w:bottom w:w="80" w:type="dxa"/>
              <w:end w:w="80" w:type="dxa"/>
            </w:tcMar>
          </w:tcPr>
          <w:p>
            <w:pPr>
              <w:spacing w:after="40"/>
            </w:pPr>
            <w:r>
              <w:rPr>
                <w:rFonts w:ascii="Arial" w:hAnsi="Arial" w:eastAsia="Arial"/>
                <w:sz w:val="16"/>
              </w:rPr>
              <w:t>Measures how strongly each major system supports recognition.</w:t>
            </w:r>
          </w:p>
        </w:tc>
        <w:tc>
          <w:tcPr>
            <w:tcW w:type="dxa" w:w="3298"/>
            <w:vAlign w:val="top"/>
            <w:tcMar>
              <w:top w:w="80" w:type="dxa"/>
              <w:start w:w="80" w:type="dxa"/>
              <w:bottom w:w="80" w:type="dxa"/>
              <w:end w:w="80" w:type="dxa"/>
            </w:tcMar>
          </w:tcPr>
          <w:p>
            <w:pPr>
              <w:spacing w:after="40"/>
            </w:pPr>
            <w:r>
              <w:rPr>
                <w:rFonts w:ascii="Arial" w:hAnsi="Arial" w:eastAsia="Arial"/>
                <w:sz w:val="16"/>
              </w:rPr>
              <w:t>Strength can be informed by war, religion, palace, economy, estate and stability performance.</w:t>
            </w:r>
          </w:p>
        </w:tc>
      </w:tr>
      <w:tr>
        <w:tc>
          <w:tcPr>
            <w:tcW w:type="dxa" w:w="3298"/>
            <w:vAlign w:val="top"/>
            <w:tcMar>
              <w:top w:w="80" w:type="dxa"/>
              <w:start w:w="80" w:type="dxa"/>
              <w:bottom w:w="80" w:type="dxa"/>
              <w:end w:w="80" w:type="dxa"/>
            </w:tcMar>
          </w:tcPr>
          <w:p>
            <w:pPr>
              <w:spacing w:after="40"/>
            </w:pPr>
            <w:r>
              <w:rPr>
                <w:rFonts w:ascii="Arial" w:hAnsi="Arial" w:eastAsia="Arial"/>
                <w:sz w:val="16"/>
              </w:rPr>
              <w:t>Multiple authority sources</w:t>
            </w:r>
          </w:p>
        </w:tc>
        <w:tc>
          <w:tcPr>
            <w:tcW w:type="dxa" w:w="3298"/>
            <w:vAlign w:val="top"/>
            <w:tcMar>
              <w:top w:w="80" w:type="dxa"/>
              <w:start w:w="80" w:type="dxa"/>
              <w:bottom w:w="80" w:type="dxa"/>
              <w:end w:w="80" w:type="dxa"/>
            </w:tcMar>
          </w:tcPr>
          <w:p>
            <w:pPr>
              <w:spacing w:after="40"/>
            </w:pPr>
            <w:r>
              <w:rPr>
                <w:rFonts w:ascii="Arial" w:hAnsi="Arial" w:eastAsia="Arial"/>
                <w:sz w:val="16"/>
              </w:rPr>
              <w:t>Allows the house to be recognised through more than one proof of leadership.</w:t>
            </w:r>
          </w:p>
        </w:tc>
        <w:tc>
          <w:tcPr>
            <w:tcW w:type="dxa" w:w="3298"/>
            <w:vAlign w:val="top"/>
            <w:tcMar>
              <w:top w:w="80" w:type="dxa"/>
              <w:start w:w="80" w:type="dxa"/>
              <w:bottom w:w="80" w:type="dxa"/>
              <w:end w:w="80" w:type="dxa"/>
            </w:tcMar>
          </w:tcPr>
          <w:p>
            <w:pPr>
              <w:spacing w:after="40"/>
            </w:pPr>
            <w:r>
              <w:rPr>
                <w:rFonts w:ascii="Arial" w:hAnsi="Arial" w:eastAsia="Arial"/>
                <w:sz w:val="16"/>
              </w:rPr>
              <w:t>A player may have strong war, religion and palace support if the wider requirements are met.</w:t>
            </w:r>
          </w:p>
        </w:tc>
      </w:tr>
      <w:tr>
        <w:tc>
          <w:tcPr>
            <w:tcW w:type="dxa" w:w="3298"/>
            <w:vAlign w:val="top"/>
            <w:tcMar>
              <w:top w:w="80" w:type="dxa"/>
              <w:start w:w="80" w:type="dxa"/>
              <w:bottom w:w="80" w:type="dxa"/>
              <w:end w:w="80" w:type="dxa"/>
            </w:tcMar>
          </w:tcPr>
          <w:p>
            <w:pPr>
              <w:spacing w:after="40"/>
            </w:pPr>
            <w:r>
              <w:rPr>
                <w:rFonts w:ascii="Arial" w:hAnsi="Arial" w:eastAsia="Arial"/>
                <w:sz w:val="16"/>
              </w:rPr>
              <w:t>Final evaluation</w:t>
            </w:r>
          </w:p>
        </w:tc>
        <w:tc>
          <w:tcPr>
            <w:tcW w:type="dxa" w:w="3298"/>
            <w:vAlign w:val="top"/>
            <w:tcMar>
              <w:top w:w="80" w:type="dxa"/>
              <w:start w:w="80" w:type="dxa"/>
              <w:bottom w:w="80" w:type="dxa"/>
              <w:end w:w="80" w:type="dxa"/>
            </w:tcMar>
          </w:tcPr>
          <w:p>
            <w:pPr>
              <w:spacing w:after="40"/>
            </w:pPr>
            <w:r>
              <w:rPr>
                <w:rFonts w:ascii="Arial" w:hAnsi="Arial" w:eastAsia="Arial"/>
                <w:sz w:val="16"/>
              </w:rPr>
              <w:t>Combines successful authority sources into a final score or ranking.</w:t>
            </w:r>
          </w:p>
        </w:tc>
        <w:tc>
          <w:tcPr>
            <w:tcW w:type="dxa" w:w="3298"/>
            <w:vAlign w:val="top"/>
            <w:tcMar>
              <w:top w:w="80" w:type="dxa"/>
              <w:start w:w="80" w:type="dxa"/>
              <w:bottom w:w="80" w:type="dxa"/>
              <w:end w:w="80" w:type="dxa"/>
            </w:tcMar>
          </w:tcPr>
          <w:p>
            <w:pPr>
              <w:spacing w:after="40"/>
            </w:pPr>
            <w:r>
              <w:rPr>
                <w:rFonts w:ascii="Arial" w:hAnsi="Arial" w:eastAsia="Arial"/>
                <w:sz w:val="16"/>
              </w:rPr>
              <w:t>Only established systems that meet the recognition requirements should contribute to the summed result.</w:t>
            </w:r>
          </w:p>
        </w:tc>
      </w:tr>
      <w:tr>
        <w:tc>
          <w:tcPr>
            <w:tcW w:type="dxa" w:w="3298"/>
            <w:vAlign w:val="top"/>
            <w:tcMar>
              <w:top w:w="80" w:type="dxa"/>
              <w:start w:w="80" w:type="dxa"/>
              <w:bottom w:w="80" w:type="dxa"/>
              <w:end w:w="80" w:type="dxa"/>
            </w:tcMar>
          </w:tcPr>
          <w:p>
            <w:pPr>
              <w:spacing w:after="40"/>
            </w:pPr>
            <w:r>
              <w:rPr>
                <w:rFonts w:ascii="Arial" w:hAnsi="Arial" w:eastAsia="Arial"/>
                <w:sz w:val="16"/>
              </w:rPr>
              <w:t>Rival comparison</w:t>
            </w:r>
          </w:p>
        </w:tc>
        <w:tc>
          <w:tcPr>
            <w:tcW w:type="dxa" w:w="3298"/>
            <w:vAlign w:val="top"/>
            <w:tcMar>
              <w:top w:w="80" w:type="dxa"/>
              <w:start w:w="80" w:type="dxa"/>
              <w:bottom w:w="80" w:type="dxa"/>
              <w:end w:w="80" w:type="dxa"/>
            </w:tcMar>
          </w:tcPr>
          <w:p>
            <w:pPr>
              <w:spacing w:after="40"/>
            </w:pPr>
            <w:r>
              <w:rPr>
                <w:rFonts w:ascii="Arial" w:hAnsi="Arial" w:eastAsia="Arial"/>
                <w:sz w:val="16"/>
              </w:rPr>
              <w:t>Places the player's final score in regional context.</w:t>
            </w:r>
          </w:p>
        </w:tc>
        <w:tc>
          <w:tcPr>
            <w:tcW w:type="dxa" w:w="3298"/>
            <w:vAlign w:val="top"/>
            <w:tcMar>
              <w:top w:w="80" w:type="dxa"/>
              <w:start w:w="80" w:type="dxa"/>
              <w:bottom w:w="80" w:type="dxa"/>
              <w:end w:w="80" w:type="dxa"/>
            </w:tcMar>
          </w:tcPr>
          <w:p>
            <w:pPr>
              <w:spacing w:after="40"/>
            </w:pPr>
            <w:r>
              <w:rPr>
                <w:rFonts w:ascii="Arial" w:hAnsi="Arial" w:eastAsia="Arial"/>
                <w:sz w:val="16"/>
              </w:rPr>
              <w:t>Rivals should be ranked using comparable broad categories.</w:t>
            </w:r>
          </w:p>
        </w:tc>
      </w:tr>
    </w:tbl>
    <w:tbl>
      <w:tblPr>
        <w:tblStyle w:val="TableGrid"/>
        <w:tblW w:type="pct" w:w="5000"/>
        <w:jc w:val="center"/>
        <w:tblLayout w:type="autofit"/>
        <w:tblLook w:firstColumn="1" w:firstRow="1" w:lastColumn="0" w:lastRow="0" w:noHBand="0" w:noVBand="1" w:val="04A0"/>
      </w:tblPr>
      <w:tblGrid>
        <w:gridCol w:w="9893"/>
      </w:tblGrid>
      <w:tr>
        <w:tc>
          <w:tcPr>
            <w:tcW w:type="dxa" w:w="9893"/>
            <w:vAlign w:val="top"/>
            <w:tcMar>
              <w:top w:w="80" w:type="dxa"/>
              <w:start w:w="80" w:type="dxa"/>
              <w:bottom w:w="80" w:type="dxa"/>
              <w:end w:w="80" w:type="dxa"/>
            </w:tcMar>
          </w:tcPr>
          <w:p>
            <w:pPr>
              <w:spacing w:after="40"/>
            </w:pPr>
            <w:r>
              <w:rPr>
                <w:rFonts w:ascii="Arial" w:hAnsi="Arial" w:eastAsia="Arial"/>
                <w:sz w:val="16"/>
              </w:rPr>
              <w:t>Final Evaluation Guardrail The final screen should say what the house proved rather than ask the player what ending they want. A strong house may be recognised through several sources of authority; a narrow house may still win if one dominant route is supported by the wider recognition requirements.</w:t>
            </w:r>
          </w:p>
        </w:tc>
      </w:tr>
    </w:tbl>
    <w:p>
      <w:pPr>
        <w:pStyle w:val="Heading2"/>
      </w:pPr>
      <w:r>
        <w:rPr>
          <w:rFonts w:ascii="Arial" w:hAnsi="Arial" w:eastAsia="Arial"/>
        </w:rPr>
        <w:t>14.13 Decision Build-Up Toward Endgame</w:t>
      </w:r>
    </w:p>
    <w:p>
      <w:pPr/>
      <w:r>
        <w:rPr>
          <w:rFonts w:ascii="Arial" w:hAnsi="Arial" w:eastAsia="Arial"/>
          <w:sz w:val="20"/>
        </w:rPr>
        <w:t>Every major decision category should leave a trace in the final evaluation. This is what gives the seasonal loop long-term meaning. The player should be able to look back and understand how they became dominant, where they over-invested, what they neglected, and why the region judged the house as it did.</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Decision Area</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Short-Term Use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Endgame Consequence</w:t>
            </w:r>
          </w:p>
        </w:tc>
      </w:tr>
      <w:tr>
        <w:tc>
          <w:tcPr>
            <w:tcW w:type="dxa" w:w="3298"/>
            <w:vAlign w:val="top"/>
            <w:tcMar>
              <w:top w:w="80" w:type="dxa"/>
              <w:start w:w="80" w:type="dxa"/>
              <w:bottom w:w="80" w:type="dxa"/>
              <w:end w:w="80" w:type="dxa"/>
            </w:tcMar>
          </w:tcPr>
          <w:p>
            <w:pPr>
              <w:spacing w:after="40"/>
            </w:pPr>
            <w:r>
              <w:rPr>
                <w:rFonts w:ascii="Arial" w:hAnsi="Arial" w:eastAsia="Arial"/>
                <w:sz w:val="16"/>
              </w:rPr>
              <w:t>Farming and maize</w:t>
            </w:r>
          </w:p>
        </w:tc>
        <w:tc>
          <w:tcPr>
            <w:tcW w:type="dxa" w:w="3298"/>
            <w:vAlign w:val="top"/>
            <w:tcMar>
              <w:top w:w="80" w:type="dxa"/>
              <w:start w:w="80" w:type="dxa"/>
              <w:bottom w:w="80" w:type="dxa"/>
              <w:end w:w="80" w:type="dxa"/>
            </w:tcMar>
          </w:tcPr>
          <w:p>
            <w:pPr>
              <w:spacing w:after="40"/>
            </w:pPr>
            <w:r>
              <w:rPr>
                <w:rFonts w:ascii="Arial" w:hAnsi="Arial" w:eastAsia="Arial"/>
                <w:sz w:val="16"/>
              </w:rPr>
              <w:t>Feeds population, rituals and obligations.</w:t>
            </w:r>
          </w:p>
        </w:tc>
        <w:tc>
          <w:tcPr>
            <w:tcW w:type="dxa" w:w="3298"/>
            <w:vAlign w:val="top"/>
            <w:tcMar>
              <w:top w:w="80" w:type="dxa"/>
              <w:start w:w="80" w:type="dxa"/>
              <w:bottom w:w="80" w:type="dxa"/>
              <w:end w:w="80" w:type="dxa"/>
            </w:tcMar>
          </w:tcPr>
          <w:p>
            <w:pPr>
              <w:spacing w:after="40"/>
            </w:pPr>
            <w:r>
              <w:rPr>
                <w:rFonts w:ascii="Arial" w:hAnsi="Arial" w:eastAsia="Arial"/>
                <w:sz w:val="16"/>
              </w:rPr>
              <w:t>Determines whether the house can sustain growth and survive drought or scarcity.</w:t>
            </w:r>
          </w:p>
        </w:tc>
      </w:tr>
      <w:tr>
        <w:tc>
          <w:tcPr>
            <w:tcW w:type="dxa" w:w="3298"/>
            <w:vAlign w:val="top"/>
            <w:tcMar>
              <w:top w:w="80" w:type="dxa"/>
              <w:start w:w="80" w:type="dxa"/>
              <w:bottom w:w="80" w:type="dxa"/>
              <w:end w:w="80" w:type="dxa"/>
            </w:tcMar>
          </w:tcPr>
          <w:p>
            <w:pPr>
              <w:spacing w:after="40"/>
            </w:pPr>
            <w:r>
              <w:rPr>
                <w:rFonts w:ascii="Arial" w:hAnsi="Arial" w:eastAsia="Arial"/>
                <w:sz w:val="16"/>
              </w:rPr>
              <w:t>Selling surplus / goods</w:t>
            </w:r>
          </w:p>
        </w:tc>
        <w:tc>
          <w:tcPr>
            <w:tcW w:type="dxa" w:w="3298"/>
            <w:vAlign w:val="top"/>
            <w:tcMar>
              <w:top w:w="80" w:type="dxa"/>
              <w:start w:w="80" w:type="dxa"/>
              <w:bottom w:w="80" w:type="dxa"/>
              <w:end w:w="80" w:type="dxa"/>
            </w:tcMar>
          </w:tcPr>
          <w:p>
            <w:pPr>
              <w:spacing w:after="40"/>
            </w:pPr>
            <w:r>
              <w:rPr>
                <w:rFonts w:ascii="Arial" w:hAnsi="Arial" w:eastAsia="Arial"/>
                <w:sz w:val="16"/>
              </w:rPr>
              <w:t>Funds spending priorities.</w:t>
            </w:r>
          </w:p>
        </w:tc>
        <w:tc>
          <w:tcPr>
            <w:tcW w:type="dxa" w:w="3298"/>
            <w:vAlign w:val="top"/>
            <w:tcMar>
              <w:top w:w="80" w:type="dxa"/>
              <w:start w:w="80" w:type="dxa"/>
              <w:bottom w:w="80" w:type="dxa"/>
              <w:end w:w="80" w:type="dxa"/>
            </w:tcMar>
          </w:tcPr>
          <w:p>
            <w:pPr>
              <w:spacing w:after="40"/>
            </w:pPr>
            <w:r>
              <w:rPr>
                <w:rFonts w:ascii="Arial" w:hAnsi="Arial" w:eastAsia="Arial"/>
                <w:sz w:val="16"/>
              </w:rPr>
              <w:t>Supports estate development, weapons, rituals, worker rewards and palace obligations.</w:t>
            </w:r>
          </w:p>
        </w:tc>
      </w:tr>
      <w:tr>
        <w:tc>
          <w:tcPr>
            <w:tcW w:type="dxa" w:w="3298"/>
            <w:vAlign w:val="top"/>
            <w:tcMar>
              <w:top w:w="80" w:type="dxa"/>
              <w:start w:w="80" w:type="dxa"/>
              <w:bottom w:w="80" w:type="dxa"/>
              <w:end w:w="80" w:type="dxa"/>
            </w:tcMar>
          </w:tcPr>
          <w:p>
            <w:pPr>
              <w:spacing w:after="40"/>
            </w:pPr>
            <w:r>
              <w:rPr>
                <w:rFonts w:ascii="Arial" w:hAnsi="Arial" w:eastAsia="Arial"/>
                <w:sz w:val="16"/>
              </w:rPr>
              <w:t>Estate development</w:t>
            </w:r>
          </w:p>
        </w:tc>
        <w:tc>
          <w:tcPr>
            <w:tcW w:type="dxa" w:w="3298"/>
            <w:vAlign w:val="top"/>
            <w:tcMar>
              <w:top w:w="80" w:type="dxa"/>
              <w:start w:w="80" w:type="dxa"/>
              <w:bottom w:w="80" w:type="dxa"/>
              <w:end w:w="80" w:type="dxa"/>
            </w:tcMar>
          </w:tcPr>
          <w:p>
            <w:pPr>
              <w:spacing w:after="40"/>
            </w:pPr>
            <w:r>
              <w:rPr>
                <w:rFonts w:ascii="Arial" w:hAnsi="Arial" w:eastAsia="Arial"/>
                <w:sz w:val="16"/>
              </w:rPr>
              <w:t>Improves land, housing, production, ritual and military infrastructure.</w:t>
            </w:r>
          </w:p>
        </w:tc>
        <w:tc>
          <w:tcPr>
            <w:tcW w:type="dxa" w:w="3298"/>
            <w:vAlign w:val="top"/>
            <w:tcMar>
              <w:top w:w="80" w:type="dxa"/>
              <w:start w:w="80" w:type="dxa"/>
              <w:bottom w:w="80" w:type="dxa"/>
              <w:end w:w="80" w:type="dxa"/>
            </w:tcMar>
          </w:tcPr>
          <w:p>
            <w:pPr>
              <w:spacing w:after="40"/>
            </w:pPr>
            <w:r>
              <w:rPr>
                <w:rFonts w:ascii="Arial" w:hAnsi="Arial" w:eastAsia="Arial"/>
                <w:sz w:val="16"/>
              </w:rPr>
              <w:t>Shows visible noble-house power and supports prestige.</w:t>
            </w:r>
          </w:p>
        </w:tc>
      </w:tr>
      <w:tr>
        <w:tc>
          <w:tcPr>
            <w:tcW w:type="dxa" w:w="3298"/>
            <w:vAlign w:val="top"/>
            <w:tcMar>
              <w:top w:w="80" w:type="dxa"/>
              <w:start w:w="80" w:type="dxa"/>
              <w:bottom w:w="80" w:type="dxa"/>
              <w:end w:w="80" w:type="dxa"/>
            </w:tcMar>
          </w:tcPr>
          <w:p>
            <w:pPr>
              <w:spacing w:after="40"/>
            </w:pPr>
            <w:r>
              <w:rPr>
                <w:rFonts w:ascii="Arial" w:hAnsi="Arial" w:eastAsia="Arial"/>
                <w:sz w:val="16"/>
              </w:rPr>
              <w:t>Worker rewards</w:t>
            </w:r>
          </w:p>
        </w:tc>
        <w:tc>
          <w:tcPr>
            <w:tcW w:type="dxa" w:w="3298"/>
            <w:vAlign w:val="top"/>
            <w:tcMar>
              <w:top w:w="80" w:type="dxa"/>
              <w:start w:w="80" w:type="dxa"/>
              <w:bottom w:w="80" w:type="dxa"/>
              <w:end w:w="80" w:type="dxa"/>
            </w:tcMar>
          </w:tcPr>
          <w:p>
            <w:pPr>
              <w:spacing w:after="40"/>
            </w:pPr>
            <w:r>
              <w:rPr>
                <w:rFonts w:ascii="Arial" w:hAnsi="Arial" w:eastAsia="Arial"/>
                <w:sz w:val="16"/>
              </w:rPr>
              <w:t>Maintains production strength and satisfaction.</w:t>
            </w:r>
          </w:p>
        </w:tc>
        <w:tc>
          <w:tcPr>
            <w:tcW w:type="dxa" w:w="3298"/>
            <w:vAlign w:val="top"/>
            <w:tcMar>
              <w:top w:w="80" w:type="dxa"/>
              <w:start w:w="80" w:type="dxa"/>
              <w:bottom w:w="80" w:type="dxa"/>
              <w:end w:w="80" w:type="dxa"/>
            </w:tcMar>
          </w:tcPr>
          <w:p>
            <w:pPr>
              <w:spacing w:after="40"/>
            </w:pPr>
            <w:r>
              <w:rPr>
                <w:rFonts w:ascii="Arial" w:hAnsi="Arial" w:eastAsia="Arial"/>
                <w:sz w:val="16"/>
              </w:rPr>
              <w:t>Protects stability and economic credibility.</w:t>
            </w:r>
          </w:p>
        </w:tc>
      </w:tr>
      <w:tr>
        <w:tc>
          <w:tcPr>
            <w:tcW w:type="dxa" w:w="3298"/>
            <w:vAlign w:val="top"/>
            <w:tcMar>
              <w:top w:w="80" w:type="dxa"/>
              <w:start w:w="80" w:type="dxa"/>
              <w:bottom w:w="80" w:type="dxa"/>
              <w:end w:w="80" w:type="dxa"/>
            </w:tcMar>
          </w:tcPr>
          <w:p>
            <w:pPr>
              <w:spacing w:after="40"/>
            </w:pPr>
            <w:r>
              <w:rPr>
                <w:rFonts w:ascii="Arial" w:hAnsi="Arial" w:eastAsia="Arial"/>
                <w:sz w:val="16"/>
              </w:rPr>
              <w:t>Offerings</w:t>
            </w:r>
          </w:p>
        </w:tc>
        <w:tc>
          <w:tcPr>
            <w:tcW w:type="dxa" w:w="3298"/>
            <w:vAlign w:val="top"/>
            <w:tcMar>
              <w:top w:w="80" w:type="dxa"/>
              <w:start w:w="80" w:type="dxa"/>
              <w:bottom w:w="80" w:type="dxa"/>
              <w:end w:w="80" w:type="dxa"/>
            </w:tcMar>
          </w:tcPr>
          <w:p>
            <w:pPr>
              <w:spacing w:after="40"/>
            </w:pPr>
            <w:r>
              <w:rPr>
                <w:rFonts w:ascii="Arial" w:hAnsi="Arial" w:eastAsia="Arial"/>
                <w:sz w:val="16"/>
              </w:rPr>
              <w:t>Allocates religious attention between the four gods.</w:t>
            </w:r>
          </w:p>
        </w:tc>
        <w:tc>
          <w:tcPr>
            <w:tcW w:type="dxa" w:w="3298"/>
            <w:vAlign w:val="top"/>
            <w:tcMar>
              <w:top w:w="80" w:type="dxa"/>
              <w:start w:w="80" w:type="dxa"/>
              <w:bottom w:w="80" w:type="dxa"/>
              <w:end w:w="80" w:type="dxa"/>
            </w:tcMar>
          </w:tcPr>
          <w:p>
            <w:pPr>
              <w:spacing w:after="40"/>
            </w:pPr>
            <w:r>
              <w:rPr>
                <w:rFonts w:ascii="Arial" w:hAnsi="Arial" w:eastAsia="Arial"/>
                <w:sz w:val="16"/>
              </w:rPr>
              <w:t>Shapes divine favour, omens, legitimacy and endgame religious authority.</w:t>
            </w:r>
          </w:p>
        </w:tc>
      </w:tr>
      <w:tr>
        <w:tc>
          <w:tcPr>
            <w:tcW w:type="dxa" w:w="3298"/>
            <w:vAlign w:val="top"/>
            <w:tcMar>
              <w:top w:w="80" w:type="dxa"/>
              <w:start w:w="80" w:type="dxa"/>
              <w:bottom w:w="80" w:type="dxa"/>
              <w:end w:w="80" w:type="dxa"/>
            </w:tcMar>
          </w:tcPr>
          <w:p>
            <w:pPr>
              <w:spacing w:after="40"/>
            </w:pPr>
            <w:r>
              <w:rPr>
                <w:rFonts w:ascii="Arial" w:hAnsi="Arial" w:eastAsia="Arial"/>
                <w:sz w:val="16"/>
              </w:rPr>
              <w:t>Flower Wars</w:t>
            </w:r>
          </w:p>
        </w:tc>
        <w:tc>
          <w:tcPr>
            <w:tcW w:type="dxa" w:w="3298"/>
            <w:vAlign w:val="top"/>
            <w:tcMar>
              <w:top w:w="80" w:type="dxa"/>
              <w:start w:w="80" w:type="dxa"/>
              <w:bottom w:w="80" w:type="dxa"/>
              <w:end w:w="80" w:type="dxa"/>
            </w:tcMar>
          </w:tcPr>
          <w:p>
            <w:pPr>
              <w:spacing w:after="40"/>
            </w:pPr>
            <w:r>
              <w:rPr>
                <w:rFonts w:ascii="Arial" w:hAnsi="Arial" w:eastAsia="Arial"/>
                <w:sz w:val="16"/>
              </w:rPr>
              <w:t>Generate captives, prestige and looted goods while risking warriors.</w:t>
            </w:r>
          </w:p>
        </w:tc>
        <w:tc>
          <w:tcPr>
            <w:tcW w:type="dxa" w:w="3298"/>
            <w:vAlign w:val="top"/>
            <w:tcMar>
              <w:top w:w="80" w:type="dxa"/>
              <w:start w:w="80" w:type="dxa"/>
              <w:bottom w:w="80" w:type="dxa"/>
              <w:end w:w="80" w:type="dxa"/>
            </w:tcMar>
          </w:tcPr>
          <w:p>
            <w:pPr>
              <w:spacing w:after="40"/>
            </w:pPr>
            <w:r>
              <w:rPr>
                <w:rFonts w:ascii="Arial" w:hAnsi="Arial" w:eastAsia="Arial"/>
                <w:sz w:val="16"/>
              </w:rPr>
              <w:t>Supports martial recognition, sacrifice, economy and rival comparison.</w:t>
            </w:r>
          </w:p>
        </w:tc>
      </w:tr>
      <w:tr>
        <w:tc>
          <w:tcPr>
            <w:tcW w:type="dxa" w:w="3298"/>
            <w:vAlign w:val="top"/>
            <w:tcMar>
              <w:top w:w="80" w:type="dxa"/>
              <w:start w:w="80" w:type="dxa"/>
              <w:bottom w:w="80" w:type="dxa"/>
              <w:end w:w="80" w:type="dxa"/>
            </w:tcMar>
          </w:tcPr>
          <w:p>
            <w:pPr>
              <w:spacing w:after="40"/>
            </w:pPr>
            <w:r>
              <w:rPr>
                <w:rFonts w:ascii="Arial" w:hAnsi="Arial" w:eastAsia="Arial"/>
                <w:sz w:val="16"/>
              </w:rPr>
              <w:t>Palace demands</w:t>
            </w:r>
          </w:p>
        </w:tc>
        <w:tc>
          <w:tcPr>
            <w:tcW w:type="dxa" w:w="3298"/>
            <w:vAlign w:val="top"/>
            <w:tcMar>
              <w:top w:w="80" w:type="dxa"/>
              <w:start w:w="80" w:type="dxa"/>
              <w:bottom w:w="80" w:type="dxa"/>
              <w:end w:w="80" w:type="dxa"/>
            </w:tcMar>
          </w:tcPr>
          <w:p>
            <w:pPr>
              <w:spacing w:after="40"/>
            </w:pPr>
            <w:r>
              <w:rPr>
                <w:rFonts w:ascii="Arial" w:hAnsi="Arial" w:eastAsia="Arial"/>
                <w:sz w:val="16"/>
              </w:rPr>
              <w:t>Trade resources and obligations for royal favour.</w:t>
            </w:r>
          </w:p>
        </w:tc>
        <w:tc>
          <w:tcPr>
            <w:tcW w:type="dxa" w:w="3298"/>
            <w:vAlign w:val="top"/>
            <w:tcMar>
              <w:top w:w="80" w:type="dxa"/>
              <w:start w:w="80" w:type="dxa"/>
              <w:bottom w:w="80" w:type="dxa"/>
              <w:end w:w="80" w:type="dxa"/>
            </w:tcMar>
          </w:tcPr>
          <w:p>
            <w:pPr>
              <w:spacing w:after="40"/>
            </w:pPr>
            <w:r>
              <w:rPr>
                <w:rFonts w:ascii="Arial" w:hAnsi="Arial" w:eastAsia="Arial"/>
                <w:sz w:val="16"/>
              </w:rPr>
              <w:t>Determines whether the ruler can recognise or block final recognition.</w:t>
            </w:r>
          </w:p>
        </w:tc>
      </w:tr>
      <w:tr>
        <w:tc>
          <w:tcPr>
            <w:tcW w:type="dxa" w:w="3298"/>
            <w:vAlign w:val="top"/>
            <w:tcMar>
              <w:top w:w="80" w:type="dxa"/>
              <w:start w:w="80" w:type="dxa"/>
              <w:bottom w:w="80" w:type="dxa"/>
              <w:end w:w="80" w:type="dxa"/>
            </w:tcMar>
          </w:tcPr>
          <w:p>
            <w:pPr>
              <w:spacing w:after="40"/>
            </w:pPr>
            <w:r>
              <w:rPr>
                <w:rFonts w:ascii="Arial" w:hAnsi="Arial" w:eastAsia="Arial"/>
                <w:sz w:val="16"/>
              </w:rPr>
              <w:t>Event choices</w:t>
            </w:r>
          </w:p>
        </w:tc>
        <w:tc>
          <w:tcPr>
            <w:tcW w:type="dxa" w:w="3298"/>
            <w:vAlign w:val="top"/>
            <w:tcMar>
              <w:top w:w="80" w:type="dxa"/>
              <w:start w:w="80" w:type="dxa"/>
              <w:bottom w:w="80" w:type="dxa"/>
              <w:end w:w="80" w:type="dxa"/>
            </w:tcMar>
          </w:tcPr>
          <w:p>
            <w:pPr>
              <w:spacing w:after="40"/>
            </w:pPr>
            <w:r>
              <w:rPr>
                <w:rFonts w:ascii="Arial" w:hAnsi="Arial" w:eastAsia="Arial"/>
                <w:sz w:val="16"/>
              </w:rPr>
              <w:t>Resolve crises, scandals, omens, rival plots and shortages.</w:t>
            </w:r>
          </w:p>
        </w:tc>
        <w:tc>
          <w:tcPr>
            <w:tcW w:type="dxa" w:w="3298"/>
            <w:vAlign w:val="top"/>
            <w:tcMar>
              <w:top w:w="80" w:type="dxa"/>
              <w:start w:w="80" w:type="dxa"/>
              <w:bottom w:w="80" w:type="dxa"/>
              <w:end w:w="80" w:type="dxa"/>
            </w:tcMar>
          </w:tcPr>
          <w:p>
            <w:pPr>
              <w:spacing w:after="40"/>
            </w:pPr>
            <w:r>
              <w:rPr>
                <w:rFonts w:ascii="Arial" w:hAnsi="Arial" w:eastAsia="Arial"/>
                <w:sz w:val="16"/>
              </w:rPr>
              <w:t>Create lasting proof of competence or expose neglected systems.</w:t>
            </w:r>
          </w:p>
        </w:tc>
      </w:tr>
    </w:tbl>
    <w:p>
      <w:pPr>
        <w:pStyle w:val="Heading2"/>
      </w:pPr>
      <w:r>
        <w:rPr>
          <w:rFonts w:ascii="Arial" w:hAnsi="Arial" w:eastAsia="Arial"/>
        </w:rPr>
        <w:t>14.14 Endgame UI Requirements</w:t>
      </w:r>
    </w:p>
    <w:p>
      <w:pPr/>
      <w:r>
        <w:rPr>
          <w:rFonts w:ascii="Arial" w:hAnsi="Arial" w:eastAsia="Arial"/>
          <w:sz w:val="20"/>
        </w:rPr>
        <w:t>The endgame interface should explain results in the same language used during play: prestige, royal favour, divine favour, stability, rivals, estate, economy, Flower Wars and events. The player should not need to decode hidden formulae to understand why they won or lost.</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UI Requirement</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Purpose</w:t>
            </w:r>
          </w:p>
        </w:tc>
      </w:tr>
      <w:tr>
        <w:tc>
          <w:tcPr>
            <w:tcW w:type="dxa" w:w="4946"/>
            <w:vAlign w:val="top"/>
            <w:tcMar>
              <w:top w:w="80" w:type="dxa"/>
              <w:start w:w="80" w:type="dxa"/>
              <w:bottom w:w="80" w:type="dxa"/>
              <w:end w:w="80" w:type="dxa"/>
            </w:tcMar>
          </w:tcPr>
          <w:p>
            <w:pPr>
              <w:spacing w:after="40"/>
            </w:pPr>
            <w:r>
              <w:rPr>
                <w:rFonts w:ascii="Arial" w:hAnsi="Arial" w:eastAsia="Arial"/>
                <w:sz w:val="16"/>
              </w:rPr>
              <w:t>Final recognition statement</w:t>
            </w:r>
          </w:p>
        </w:tc>
        <w:tc>
          <w:tcPr>
            <w:tcW w:type="dxa" w:w="4946"/>
            <w:vAlign w:val="top"/>
            <w:tcMar>
              <w:top w:w="80" w:type="dxa"/>
              <w:start w:w="80" w:type="dxa"/>
              <w:bottom w:w="80" w:type="dxa"/>
              <w:end w:w="80" w:type="dxa"/>
            </w:tcMar>
          </w:tcPr>
          <w:p>
            <w:pPr>
              <w:spacing w:after="40"/>
            </w:pPr>
            <w:r>
              <w:rPr>
                <w:rFonts w:ascii="Arial" w:hAnsi="Arial" w:eastAsia="Arial"/>
                <w:sz w:val="16"/>
              </w:rPr>
              <w:t>Clearly state whether the player became the recognised lordly house of the region.</w:t>
            </w:r>
          </w:p>
        </w:tc>
      </w:tr>
      <w:tr>
        <w:tc>
          <w:tcPr>
            <w:tcW w:type="dxa" w:w="4946"/>
            <w:vAlign w:val="top"/>
            <w:tcMar>
              <w:top w:w="80" w:type="dxa"/>
              <w:start w:w="80" w:type="dxa"/>
              <w:bottom w:w="80" w:type="dxa"/>
              <w:end w:w="80" w:type="dxa"/>
            </w:tcMar>
          </w:tcPr>
          <w:p>
            <w:pPr>
              <w:spacing w:after="40"/>
            </w:pPr>
            <w:r>
              <w:rPr>
                <w:rFonts w:ascii="Arial" w:hAnsi="Arial" w:eastAsia="Arial"/>
                <w:sz w:val="16"/>
              </w:rPr>
              <w:t>Rival ranking</w:t>
            </w:r>
          </w:p>
        </w:tc>
        <w:tc>
          <w:tcPr>
            <w:tcW w:type="dxa" w:w="4946"/>
            <w:vAlign w:val="top"/>
            <w:tcMar>
              <w:top w:w="80" w:type="dxa"/>
              <w:start w:w="80" w:type="dxa"/>
              <w:bottom w:w="80" w:type="dxa"/>
              <w:end w:w="80" w:type="dxa"/>
            </w:tcMar>
          </w:tcPr>
          <w:p>
            <w:pPr>
              <w:spacing w:after="40"/>
            </w:pPr>
            <w:r>
              <w:rPr>
                <w:rFonts w:ascii="Arial" w:hAnsi="Arial" w:eastAsia="Arial"/>
                <w:sz w:val="16"/>
              </w:rPr>
              <w:t>Show the player against the three rival houses and explain the order.</w:t>
            </w:r>
          </w:p>
        </w:tc>
      </w:tr>
      <w:tr>
        <w:tc>
          <w:tcPr>
            <w:tcW w:type="dxa" w:w="4946"/>
            <w:vAlign w:val="top"/>
            <w:tcMar>
              <w:top w:w="80" w:type="dxa"/>
              <w:start w:w="80" w:type="dxa"/>
              <w:bottom w:w="80" w:type="dxa"/>
              <w:end w:w="80" w:type="dxa"/>
            </w:tcMar>
          </w:tcPr>
          <w:p>
            <w:pPr>
              <w:spacing w:after="40"/>
            </w:pPr>
            <w:r>
              <w:rPr>
                <w:rFonts w:ascii="Arial" w:hAnsi="Arial" w:eastAsia="Arial"/>
                <w:sz w:val="16"/>
              </w:rPr>
              <w:t>Authority breakdown</w:t>
            </w:r>
          </w:p>
        </w:tc>
        <w:tc>
          <w:tcPr>
            <w:tcW w:type="dxa" w:w="4946"/>
            <w:vAlign w:val="top"/>
            <w:tcMar>
              <w:top w:w="80" w:type="dxa"/>
              <w:start w:w="80" w:type="dxa"/>
              <w:bottom w:w="80" w:type="dxa"/>
              <w:end w:w="80" w:type="dxa"/>
            </w:tcMar>
          </w:tcPr>
          <w:p>
            <w:pPr>
              <w:spacing w:after="40"/>
            </w:pPr>
            <w:r>
              <w:rPr>
                <w:rFonts w:ascii="Arial" w:hAnsi="Arial" w:eastAsia="Arial"/>
                <w:sz w:val="16"/>
              </w:rPr>
              <w:t>Show which authority sources supported recognition and how strongly they contributed.</w:t>
            </w:r>
          </w:p>
        </w:tc>
      </w:tr>
      <w:tr>
        <w:tc>
          <w:tcPr>
            <w:tcW w:type="dxa" w:w="4946"/>
            <w:vAlign w:val="top"/>
            <w:tcMar>
              <w:top w:w="80" w:type="dxa"/>
              <w:start w:w="80" w:type="dxa"/>
              <w:bottom w:w="80" w:type="dxa"/>
              <w:end w:w="80" w:type="dxa"/>
            </w:tcMar>
          </w:tcPr>
          <w:p>
            <w:pPr>
              <w:spacing w:after="40"/>
            </w:pPr>
            <w:r>
              <w:rPr>
                <w:rFonts w:ascii="Arial" w:hAnsi="Arial" w:eastAsia="Arial"/>
                <w:sz w:val="16"/>
              </w:rPr>
              <w:t>Prestige summary</w:t>
            </w:r>
          </w:p>
        </w:tc>
        <w:tc>
          <w:tcPr>
            <w:tcW w:type="dxa" w:w="4946"/>
            <w:vAlign w:val="top"/>
            <w:tcMar>
              <w:top w:w="80" w:type="dxa"/>
              <w:start w:w="80" w:type="dxa"/>
              <w:bottom w:w="80" w:type="dxa"/>
              <w:end w:w="80" w:type="dxa"/>
            </w:tcMar>
          </w:tcPr>
          <w:p>
            <w:pPr>
              <w:spacing w:after="40"/>
            </w:pPr>
            <w:r>
              <w:rPr>
                <w:rFonts w:ascii="Arial" w:hAnsi="Arial" w:eastAsia="Arial"/>
                <w:sz w:val="16"/>
              </w:rPr>
              <w:t>Explain major sources of prestige and major losses or weaknesses.</w:t>
            </w:r>
          </w:p>
        </w:tc>
      </w:tr>
      <w:tr>
        <w:tc>
          <w:tcPr>
            <w:tcW w:type="dxa" w:w="4946"/>
            <w:vAlign w:val="top"/>
            <w:tcMar>
              <w:top w:w="80" w:type="dxa"/>
              <w:start w:w="80" w:type="dxa"/>
              <w:bottom w:w="80" w:type="dxa"/>
              <w:end w:w="80" w:type="dxa"/>
            </w:tcMar>
          </w:tcPr>
          <w:p>
            <w:pPr>
              <w:spacing w:after="40"/>
            </w:pPr>
            <w:r>
              <w:rPr>
                <w:rFonts w:ascii="Arial" w:hAnsi="Arial" w:eastAsia="Arial"/>
                <w:sz w:val="16"/>
              </w:rPr>
              <w:t>Favour summary</w:t>
            </w:r>
          </w:p>
        </w:tc>
        <w:tc>
          <w:tcPr>
            <w:tcW w:type="dxa" w:w="4946"/>
            <w:vAlign w:val="top"/>
            <w:tcMar>
              <w:top w:w="80" w:type="dxa"/>
              <w:start w:w="80" w:type="dxa"/>
              <w:bottom w:w="80" w:type="dxa"/>
              <w:end w:w="80" w:type="dxa"/>
            </w:tcMar>
          </w:tcPr>
          <w:p>
            <w:pPr>
              <w:spacing w:after="40"/>
            </w:pPr>
            <w:r>
              <w:rPr>
                <w:rFonts w:ascii="Arial" w:hAnsi="Arial" w:eastAsia="Arial"/>
                <w:sz w:val="16"/>
              </w:rPr>
              <w:t>Show final royal favour and divine favour and why they mattered.</w:t>
            </w:r>
          </w:p>
        </w:tc>
      </w:tr>
      <w:tr>
        <w:tc>
          <w:tcPr>
            <w:tcW w:type="dxa" w:w="4946"/>
            <w:vAlign w:val="top"/>
            <w:tcMar>
              <w:top w:w="80" w:type="dxa"/>
              <w:start w:w="80" w:type="dxa"/>
              <w:bottom w:w="80" w:type="dxa"/>
              <w:end w:w="80" w:type="dxa"/>
            </w:tcMar>
          </w:tcPr>
          <w:p>
            <w:pPr>
              <w:spacing w:after="40"/>
            </w:pPr>
            <w:r>
              <w:rPr>
                <w:rFonts w:ascii="Arial" w:hAnsi="Arial" w:eastAsia="Arial"/>
                <w:sz w:val="16"/>
              </w:rPr>
              <w:t>Stability summary</w:t>
            </w:r>
          </w:p>
        </w:tc>
        <w:tc>
          <w:tcPr>
            <w:tcW w:type="dxa" w:w="4946"/>
            <w:vAlign w:val="top"/>
            <w:tcMar>
              <w:top w:w="80" w:type="dxa"/>
              <w:start w:w="80" w:type="dxa"/>
              <w:bottom w:w="80" w:type="dxa"/>
              <w:end w:w="80" w:type="dxa"/>
            </w:tcMar>
          </w:tcPr>
          <w:p>
            <w:pPr>
              <w:spacing w:after="40"/>
            </w:pPr>
            <w:r>
              <w:rPr>
                <w:rFonts w:ascii="Arial" w:hAnsi="Arial" w:eastAsia="Arial"/>
                <w:sz w:val="16"/>
              </w:rPr>
              <w:t>Show whether the estate was strong enough to support recognition.</w:t>
            </w:r>
          </w:p>
        </w:tc>
      </w:tr>
      <w:tr>
        <w:tc>
          <w:tcPr>
            <w:tcW w:type="dxa" w:w="4946"/>
            <w:vAlign w:val="top"/>
            <w:tcMar>
              <w:top w:w="80" w:type="dxa"/>
              <w:start w:w="80" w:type="dxa"/>
              <w:bottom w:w="80" w:type="dxa"/>
              <w:end w:w="80" w:type="dxa"/>
            </w:tcMar>
          </w:tcPr>
          <w:p>
            <w:pPr>
              <w:spacing w:after="40"/>
            </w:pPr>
            <w:r>
              <w:rPr>
                <w:rFonts w:ascii="Arial" w:hAnsi="Arial" w:eastAsia="Arial"/>
                <w:sz w:val="16"/>
              </w:rPr>
              <w:t>Decision legacy</w:t>
            </w:r>
          </w:p>
        </w:tc>
        <w:tc>
          <w:tcPr>
            <w:tcW w:type="dxa" w:w="4946"/>
            <w:vAlign w:val="top"/>
            <w:tcMar>
              <w:top w:w="80" w:type="dxa"/>
              <w:start w:w="80" w:type="dxa"/>
              <w:bottom w:w="80" w:type="dxa"/>
              <w:end w:w="80" w:type="dxa"/>
            </w:tcMar>
          </w:tcPr>
          <w:p>
            <w:pPr>
              <w:spacing w:after="40"/>
            </w:pPr>
            <w:r>
              <w:rPr>
                <w:rFonts w:ascii="Arial" w:hAnsi="Arial" w:eastAsia="Arial"/>
                <w:sz w:val="16"/>
              </w:rPr>
              <w:t>Summarise defining choices: war success, offerings, palace reliability, estate growth, scarcity management and event outcomes.</w:t>
            </w:r>
          </w:p>
        </w:tc>
      </w:tr>
    </w:tbl>
    <w:p>
      <w:pPr>
        <w:pStyle w:val="Heading2"/>
      </w:pPr>
      <w:r>
        <w:rPr>
          <w:rFonts w:ascii="Arial" w:hAnsi="Arial" w:eastAsia="Arial"/>
        </w:rPr>
        <w:t>14.15 Balancing Notes for Later Passes</w:t>
      </w:r>
    </w:p>
    <w:p>
      <w:pPr/>
      <w:r>
        <w:rPr>
          <w:rFonts w:ascii="Arial" w:hAnsi="Arial" w:eastAsia="Arial"/>
          <w:sz w:val="20"/>
        </w:rPr>
        <w:t>This section identifies future balancing questions without introducing new mechanics. Exact thresholds, final score weights and rival scaling should be tuned after the economy, religion, Flower Wars and rival-house systems are fully integrated.</w:t>
      </w:r>
    </w:p>
    <w:p>
      <w:pPr/>
      <w:r>
        <w:rPr>
          <w:rFonts w:ascii="Arial" w:hAnsi="Arial" w:eastAsia="Arial"/>
          <w:sz w:val="20"/>
        </w:rPr>
        <w:t>Prestige should be important enough to guide long-term play, but not so dominant that food, favour, stability and rivals stop mattering.</w:t>
      </w:r>
    </w:p>
    <w:p>
      <w:pPr/>
      <w:r>
        <w:rPr>
          <w:rFonts w:ascii="Arial" w:hAnsi="Arial" w:eastAsia="Arial"/>
          <w:sz w:val="20"/>
        </w:rPr>
        <w:t>Royal favour should meaningfully affect recognition without turning the game into a single palace-favour track.</w:t>
      </w:r>
    </w:p>
    <w:p>
      <w:pPr/>
      <w:r>
        <w:rPr>
          <w:rFonts w:ascii="Arial" w:hAnsi="Arial" w:eastAsia="Arial"/>
          <w:sz w:val="20"/>
        </w:rPr>
        <w:t>Divine favour should reward consistent ritual attention and sacrifice without forcing one correct god allocation every game.</w:t>
      </w:r>
    </w:p>
    <w:p>
      <w:pPr/>
      <w:r>
        <w:rPr>
          <w:rFonts w:ascii="Arial" w:hAnsi="Arial" w:eastAsia="Arial"/>
          <w:sz w:val="20"/>
        </w:rPr>
        <w:t>Rival houses should create pressure and comparison without requiring a hidden full simulation that exceeds MVP scope.</w:t>
      </w:r>
    </w:p>
    <w:p>
      <w:pPr/>
      <w:r>
        <w:rPr>
          <w:rFonts w:ascii="Arial" w:hAnsi="Arial" w:eastAsia="Arial"/>
          <w:sz w:val="20"/>
        </w:rPr>
        <w:t>Looted goods from Flower Wars should strengthen the war-economy connection, but farming, surplus management and trade-offs should remain central.</w:t>
      </w:r>
    </w:p>
    <w:p>
      <w:pPr/>
      <w:r>
        <w:rPr>
          <w:rFonts w:ascii="Arial" w:hAnsi="Arial" w:eastAsia="Arial"/>
          <w:sz w:val="20"/>
        </w:rPr>
        <w:t>Failure states should be readable and fair: the player should understand the warning signs before collapse or loss.</w:t>
      </w:r>
    </w:p>
    <w:p>
      <w:pPr>
        <w:pStyle w:val="Heading2"/>
      </w:pPr>
      <w:r>
        <w:rPr>
          <w:rFonts w:ascii="Arial" w:hAnsi="Arial" w:eastAsia="Arial"/>
        </w:rPr>
        <w:t>14.16 Chapter Summary</w:t>
      </w:r>
    </w:p>
    <w:p>
      <w:pPr/>
      <w:r>
        <w:rPr>
          <w:rFonts w:ascii="Arial" w:hAnsi="Arial" w:eastAsia="Arial"/>
          <w:sz w:val="20"/>
        </w:rPr>
        <w:t>Victory in Tlaloc's Reign is recognition earned through pressure. The player wins by becoming the dominant lordly house of the region, not by selecting an abstract victory path. Prestige is the main sign of that rise, but it must be supported by rival comparison, royal favour, divine favour, estate stability, economic strength, religious legitimacy and Flower Wars success. The endgame should make the whole game feel cumulative: every harvest, offering, captive, looted good, worker reward, tribute payment, scandal, omen and rival movement becomes part of the final judgement.</w:t>
      </w:r>
    </w:p>
    <w:p>
      <w:r>
        <w:br w:type="page"/>
      </w:r>
    </w:p>
    <w:p>
      <w:pPr>
        <w:pStyle w:val="Heading1"/>
        <w:jc w:val="left"/>
      </w:pPr>
      <w:r>
        <w:t>Part XV — Art &amp; Audio</w:t>
      </w:r>
    </w:p>
    <w:tbl>
      <w:tblPr>
        <w:tblStyle w:val="TableGrid"/>
        <w:tblW w:type="pct" w:w="5000"/>
        <w:jc w:val="center"/>
        <w:tblLayout w:type="autofit"/>
        <w:tblLook w:firstColumn="1" w:firstRow="1" w:lastColumn="0" w:lastRow="0" w:noHBand="0" w:noVBand="1" w:val="04A0"/>
      </w:tblPr>
      <w:tblGrid>
        <w:gridCol w:w="9893"/>
      </w:tblGrid>
      <w:tr>
        <w:tc>
          <w:tcPr>
            <w:tcW w:type="dxa" w:w="9893"/>
            <w:vAlign w:val="top"/>
            <w:tcMar>
              <w:top w:w="80" w:type="dxa"/>
              <w:start w:w="80" w:type="dxa"/>
              <w:bottom w:w="80" w:type="dxa"/>
              <w:end w:w="80" w:type="dxa"/>
            </w:tcMar>
          </w:tcPr>
          <w:p>
            <w:pPr>
              <w:spacing w:after="40"/>
            </w:pPr>
            <w:r>
              <w:rPr>
                <w:rFonts w:ascii="Arial" w:hAnsi="Arial" w:eastAsia="Arial"/>
                <w:sz w:val="16"/>
              </w:rPr>
              <w:t>Chapter Role This chapter defines the sensory identity of Tlaloc's Reign. It is a style guide for visual direction, UI presentation and audio tone. It does not create new gameplay systems, new screens, or new audio mechanics.</w:t>
            </w:r>
          </w:p>
        </w:tc>
      </w:tr>
    </w:tbl>
    <w:p>
      <w:pPr/>
      <w:r>
        <w:rPr>
          <w:rFonts w:ascii="Arial" w:hAnsi="Arial" w:eastAsia="Arial"/>
          <w:sz w:val="20"/>
        </w:rPr>
        <w:t>Part XV defines how Tlaloc's Reign should look, sound and feel. The game is an Aztec / Mesoamerican-inspired noble-house management game about farming, offerings, Flower Wars, rival houses, palace pressure and the struggle to become the recognised lordly house of the region. The art and audio direction must make those pressures readable and atmospheric without overwhelming the player with decorative noise.</w:t>
      </w:r>
    </w:p>
    <w:p>
      <w:pPr/>
      <w:r>
        <w:rPr>
          <w:rFonts w:ascii="Arial" w:hAnsi="Arial" w:eastAsia="Arial"/>
          <w:sz w:val="20"/>
        </w:rPr>
        <w:t>The sensory identity should support the core fantasy: the player is not an abstract spreadsheet manager, but the head of an ambitious noble estate whose fortunes are tied to maize, rain, captives, tribute, ritual obligation, royal favour and public prestige.</w:t>
      </w:r>
    </w:p>
    <w:p>
      <w:pPr>
        <w:pStyle w:val="Heading2"/>
      </w:pPr>
      <w:r>
        <w:rPr>
          <w:rFonts w:ascii="Arial" w:hAnsi="Arial" w:eastAsia="Arial"/>
        </w:rPr>
        <w:t>15.1 Design Intent</w:t>
      </w:r>
    </w:p>
    <w:p>
      <w:pPr/>
      <w:r>
        <w:rPr>
          <w:rFonts w:ascii="Arial" w:hAnsi="Arial" w:eastAsia="Arial"/>
          <w:sz w:val="20"/>
        </w:rPr>
        <w:t>The art and audio direction should make the estate feel alive across the ritual year. The player should see and hear the consequences of seasonal abundance, drought, religious investment, war success, palace pressure, rivalry and social strain.</w:t>
      </w:r>
    </w:p>
    <w:p>
      <w:pPr/>
      <w:r>
        <w:rPr>
          <w:rFonts w:ascii="Arial" w:hAnsi="Arial" w:eastAsia="Arial"/>
          <w:sz w:val="20"/>
        </w:rPr>
        <w:t>The desired tone is grand, sacred, political and material. The world should feel built from wet stone, maize, smoke, pigment, turquoise, jade, gold, terracotta, cloth, wood, water and blood. The game should feel mythic, but it should also remain legible as a management game.</w:t>
      </w:r>
    </w:p>
    <w:p>
      <w:pPr>
        <w:pStyle w:val="Heading3"/>
      </w:pPr>
      <w:r>
        <w:rPr>
          <w:rFonts w:ascii="Arial" w:hAnsi="Arial" w:eastAsia="Arial"/>
        </w:rPr>
        <w:t>Primary Goals</w:t>
      </w:r>
    </w:p>
    <w:p>
      <w:pPr/>
      <w:r>
        <w:rPr>
          <w:rFonts w:ascii="Arial" w:hAnsi="Arial" w:eastAsia="Arial"/>
          <w:sz w:val="20"/>
        </w:rPr>
        <w:t>Make the Estate Screen + Secondary Management Layer model feel rich and readable rather than sparse or menu-only.</w:t>
      </w:r>
    </w:p>
    <w:p>
      <w:pPr/>
      <w:r>
        <w:rPr>
          <w:rFonts w:ascii="Arial" w:hAnsi="Arial" w:eastAsia="Arial"/>
          <w:sz w:val="20"/>
        </w:rPr>
        <w:t>Use Mesoamerican / Aztec-inspired forms, colour, pattern and ritual atmosphere as the core visual language.</w:t>
      </w:r>
    </w:p>
    <w:p>
      <w:pPr/>
      <w:r>
        <w:rPr>
          <w:rFonts w:ascii="Arial" w:hAnsi="Arial" w:eastAsia="Arial"/>
          <w:sz w:val="20"/>
        </w:rPr>
        <w:t>Communicate system state through visible estate condition, ritual intensity, weather, civic order and rival comparison.</w:t>
      </w:r>
    </w:p>
    <w:p>
      <w:pPr/>
      <w:r>
        <w:rPr>
          <w:rFonts w:ascii="Arial" w:hAnsi="Arial" w:eastAsia="Arial"/>
          <w:sz w:val="20"/>
        </w:rPr>
        <w:t>Keep the player focused on strategic decisions, not on decorative detail that competes with UI clarity.</w:t>
      </w:r>
    </w:p>
    <w:p>
      <w:pPr/>
      <w:r>
        <w:rPr>
          <w:rFonts w:ascii="Arial" w:hAnsi="Arial" w:eastAsia="Arial"/>
          <w:sz w:val="20"/>
        </w:rPr>
        <w:t>Use audio to reinforce rain, ceremony, labour, war preparation, palace authority and dangerous omens.</w:t>
      </w:r>
    </w:p>
    <w:p>
      <w:pPr>
        <w:pStyle w:val="Heading2"/>
      </w:pPr>
      <w:r>
        <w:rPr>
          <w:rFonts w:ascii="Arial" w:hAnsi="Arial" w:eastAsia="Arial"/>
        </w:rPr>
        <w:t>15.2 Source Constraints and Scope</w:t>
      </w:r>
    </w:p>
    <w:p>
      <w:pPr/>
      <w:r>
        <w:rPr>
          <w:rFonts w:ascii="Arial" w:hAnsi="Arial" w:eastAsia="Arial"/>
          <w:sz w:val="20"/>
        </w:rPr>
        <w:t>This chapter covers presentation only. It should be used by art, UI and audio implementation as a style reference. It should not be read as adding new mechanics, new resources, new gods, new screens, new combat systems or new event types.</w:t>
      </w:r>
    </w:p>
    <w:p>
      <w:pPr/>
      <w:r>
        <w:rPr>
          <w:rFonts w:ascii="Arial" w:hAnsi="Arial" w:eastAsia="Arial"/>
          <w:sz w:val="20"/>
        </w:rPr>
        <w:t>The established game is centred on the Estate Screen + Secondary Management Layer model. The art direction should support that structure rather than imply a larger city-builder, tactical battle game or multi-screen simulation.</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Constraint</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Guidance</w:t>
            </w:r>
          </w:p>
        </w:tc>
      </w:tr>
      <w:tr>
        <w:tc>
          <w:tcPr>
            <w:tcW w:type="dxa" w:w="4946"/>
            <w:vAlign w:val="top"/>
            <w:tcMar>
              <w:top w:w="80" w:type="dxa"/>
              <w:start w:w="80" w:type="dxa"/>
              <w:bottom w:w="80" w:type="dxa"/>
              <w:end w:w="80" w:type="dxa"/>
            </w:tcMar>
          </w:tcPr>
          <w:p>
            <w:pPr>
              <w:spacing w:after="40"/>
            </w:pPr>
            <w:r>
              <w:rPr>
                <w:rFonts w:ascii="Arial" w:hAnsi="Arial" w:eastAsia="Arial"/>
                <w:sz w:val="16"/>
              </w:rPr>
              <w:t>Four-god structure only</w:t>
            </w:r>
          </w:p>
        </w:tc>
        <w:tc>
          <w:tcPr>
            <w:tcW w:type="dxa" w:w="4946"/>
            <w:vAlign w:val="top"/>
            <w:tcMar>
              <w:top w:w="80" w:type="dxa"/>
              <w:start w:w="80" w:type="dxa"/>
              <w:bottom w:w="80" w:type="dxa"/>
              <w:end w:w="80" w:type="dxa"/>
            </w:tcMar>
          </w:tcPr>
          <w:p>
            <w:pPr>
              <w:spacing w:after="40"/>
            </w:pPr>
            <w:r>
              <w:rPr>
                <w:rFonts w:ascii="Arial" w:hAnsi="Arial" w:eastAsia="Arial"/>
                <w:sz w:val="16"/>
              </w:rPr>
              <w:t>All religious presentation should centre on Tlaloc, Huitzilopochtli, Tezcatlipoca and Quetzalcoatl.</w:t>
            </w:r>
          </w:p>
        </w:tc>
      </w:tr>
      <w:tr>
        <w:tc>
          <w:tcPr>
            <w:tcW w:type="dxa" w:w="4946"/>
            <w:vAlign w:val="top"/>
            <w:tcMar>
              <w:top w:w="80" w:type="dxa"/>
              <w:start w:w="80" w:type="dxa"/>
              <w:bottom w:w="80" w:type="dxa"/>
              <w:end w:w="80" w:type="dxa"/>
            </w:tcMar>
          </w:tcPr>
          <w:p>
            <w:pPr>
              <w:spacing w:after="40"/>
            </w:pPr>
            <w:r>
              <w:rPr>
                <w:rFonts w:ascii="Arial" w:hAnsi="Arial" w:eastAsia="Arial"/>
                <w:sz w:val="16"/>
              </w:rPr>
              <w:t>Estate Screen + Secondary Management Layer discipline</w:t>
            </w:r>
          </w:p>
        </w:tc>
        <w:tc>
          <w:tcPr>
            <w:tcW w:type="dxa" w:w="4946"/>
            <w:vAlign w:val="top"/>
            <w:tcMar>
              <w:top w:w="80" w:type="dxa"/>
              <w:start w:w="80" w:type="dxa"/>
              <w:bottom w:w="80" w:type="dxa"/>
              <w:end w:w="80" w:type="dxa"/>
            </w:tcMar>
          </w:tcPr>
          <w:p>
            <w:pPr>
              <w:spacing w:after="40"/>
            </w:pPr>
            <w:r>
              <w:rPr>
                <w:rFonts w:ascii="Arial" w:hAnsi="Arial" w:eastAsia="Arial"/>
                <w:sz w:val="16"/>
              </w:rPr>
              <w:t>Art should deepen the estate and management screens, not imply additional major screens.</w:t>
            </w:r>
          </w:p>
        </w:tc>
      </w:tr>
      <w:tr>
        <w:tc>
          <w:tcPr>
            <w:tcW w:type="dxa" w:w="4946"/>
            <w:vAlign w:val="top"/>
            <w:tcMar>
              <w:top w:w="80" w:type="dxa"/>
              <w:start w:w="80" w:type="dxa"/>
              <w:bottom w:w="80" w:type="dxa"/>
              <w:end w:w="80" w:type="dxa"/>
            </w:tcMar>
          </w:tcPr>
          <w:p>
            <w:pPr>
              <w:spacing w:after="40"/>
            </w:pPr>
            <w:r>
              <w:rPr>
                <w:rFonts w:ascii="Arial" w:hAnsi="Arial" w:eastAsia="Arial"/>
                <w:sz w:val="16"/>
              </w:rPr>
              <w:t>Strategy focus</w:t>
            </w:r>
          </w:p>
        </w:tc>
        <w:tc>
          <w:tcPr>
            <w:tcW w:type="dxa" w:w="4946"/>
            <w:vAlign w:val="top"/>
            <w:tcMar>
              <w:top w:w="80" w:type="dxa"/>
              <w:start w:w="80" w:type="dxa"/>
              <w:bottom w:w="80" w:type="dxa"/>
              <w:end w:w="80" w:type="dxa"/>
            </w:tcMar>
          </w:tcPr>
          <w:p>
            <w:pPr>
              <w:spacing w:after="40"/>
            </w:pPr>
            <w:r>
              <w:rPr>
                <w:rFonts w:ascii="Arial" w:hAnsi="Arial" w:eastAsia="Arial"/>
                <w:sz w:val="16"/>
              </w:rPr>
              <w:t>Flower Wars should be presented as noble-house military commitment and outcome, not tactical unit combat.</w:t>
            </w:r>
          </w:p>
        </w:tc>
      </w:tr>
      <w:tr>
        <w:tc>
          <w:tcPr>
            <w:tcW w:type="dxa" w:w="4946"/>
            <w:vAlign w:val="top"/>
            <w:tcMar>
              <w:top w:w="80" w:type="dxa"/>
              <w:start w:w="80" w:type="dxa"/>
              <w:bottom w:w="80" w:type="dxa"/>
              <w:end w:w="80" w:type="dxa"/>
            </w:tcMar>
          </w:tcPr>
          <w:p>
            <w:pPr>
              <w:spacing w:after="40"/>
            </w:pPr>
            <w:r>
              <w:rPr>
                <w:rFonts w:ascii="Arial" w:hAnsi="Arial" w:eastAsia="Arial"/>
                <w:sz w:val="16"/>
              </w:rPr>
              <w:t>No generic fantasy drift</w:t>
            </w:r>
          </w:p>
        </w:tc>
        <w:tc>
          <w:tcPr>
            <w:tcW w:type="dxa" w:w="4946"/>
            <w:vAlign w:val="top"/>
            <w:tcMar>
              <w:top w:w="80" w:type="dxa"/>
              <w:start w:w="80" w:type="dxa"/>
              <w:bottom w:w="80" w:type="dxa"/>
              <w:end w:w="80" w:type="dxa"/>
            </w:tcMar>
          </w:tcPr>
          <w:p>
            <w:pPr>
              <w:spacing w:after="40"/>
            </w:pPr>
            <w:r>
              <w:rPr>
                <w:rFonts w:ascii="Arial" w:hAnsi="Arial" w:eastAsia="Arial"/>
                <w:sz w:val="16"/>
              </w:rPr>
              <w:t>Avoid European castle, medieval tavern, generic magic, Roman, Egyptian or broadly fantasy visual language.</w:t>
            </w:r>
          </w:p>
        </w:tc>
      </w:tr>
      <w:tr>
        <w:tc>
          <w:tcPr>
            <w:tcW w:type="dxa" w:w="4946"/>
            <w:vAlign w:val="top"/>
            <w:tcMar>
              <w:top w:w="80" w:type="dxa"/>
              <w:start w:w="80" w:type="dxa"/>
              <w:bottom w:w="80" w:type="dxa"/>
              <w:end w:w="80" w:type="dxa"/>
            </w:tcMar>
          </w:tcPr>
          <w:p>
            <w:pPr>
              <w:spacing w:after="40"/>
            </w:pPr>
            <w:r>
              <w:rPr>
                <w:rFonts w:ascii="Arial" w:hAnsi="Arial" w:eastAsia="Arial"/>
                <w:sz w:val="16"/>
              </w:rPr>
              <w:t>No UI clutter</w:t>
            </w:r>
          </w:p>
        </w:tc>
        <w:tc>
          <w:tcPr>
            <w:tcW w:type="dxa" w:w="4946"/>
            <w:vAlign w:val="top"/>
            <w:tcMar>
              <w:top w:w="80" w:type="dxa"/>
              <w:start w:w="80" w:type="dxa"/>
              <w:bottom w:w="80" w:type="dxa"/>
              <w:end w:w="80" w:type="dxa"/>
            </w:tcMar>
          </w:tcPr>
          <w:p>
            <w:pPr>
              <w:spacing w:after="40"/>
            </w:pPr>
            <w:r>
              <w:rPr>
                <w:rFonts w:ascii="Arial" w:hAnsi="Arial" w:eastAsia="Arial"/>
                <w:sz w:val="16"/>
              </w:rPr>
              <w:t>Backgrounds must preserve readable space for overlays, resource strips, event panels and comparison information.</w:t>
            </w:r>
          </w:p>
        </w:tc>
      </w:tr>
    </w:tbl>
    <w:p>
      <w:pPr>
        <w:pStyle w:val="Heading2"/>
      </w:pPr>
      <w:r>
        <w:rPr>
          <w:rFonts w:ascii="Arial" w:hAnsi="Arial" w:eastAsia="Arial"/>
        </w:rPr>
        <w:t>15.3 Overall Visual Identity</w:t>
      </w:r>
    </w:p>
    <w:p>
      <w:pPr/>
      <w:r>
        <w:rPr>
          <w:rFonts w:ascii="Arial" w:hAnsi="Arial" w:eastAsia="Arial"/>
          <w:sz w:val="20"/>
        </w:rPr>
        <w:t>The visual identity should be cinematic, painterly and atmospheric, but organised around clear game-state readability. The established direction favours high-fidelity environment art, dramatic weather and ritual lighting, monumental stone architecture, rich teal and jade tones, terracotta earth, gold accents and reflective wet surfaces.</w:t>
      </w:r>
    </w:p>
    <w:p>
      <w:pPr/>
      <w:r>
        <w:rPr>
          <w:rFonts w:ascii="Arial" w:hAnsi="Arial" w:eastAsia="Arial"/>
          <w:sz w:val="20"/>
        </w:rPr>
        <w:t>The game should not look like pixel art, a flat mobile UI panel system or a generic fantasy settlement. It should look like a noble estate in a Mesoamerican-inspired ritual-political world, where agriculture, war, gods and court obligation all occupy the same space.</w:t>
      </w:r>
    </w:p>
    <w:p>
      <w:pPr>
        <w:pStyle w:val="Heading3"/>
      </w:pPr>
      <w:r>
        <w:rPr>
          <w:rFonts w:ascii="Arial" w:hAnsi="Arial" w:eastAsia="Arial"/>
        </w:rPr>
        <w:t>Visual Pillars</w:t>
      </w:r>
    </w:p>
    <w:p>
      <w:pPr/>
      <w:r>
        <w:rPr>
          <w:rFonts w:ascii="Arial" w:hAnsi="Arial" w:eastAsia="Arial"/>
          <w:sz w:val="20"/>
        </w:rPr>
        <w:t>Sacred water and storm: rain, channels, pools, wet paving, mist and reflected light should make Tlaloc's influence visually central.</w:t>
      </w:r>
    </w:p>
    <w:p>
      <w:pPr/>
      <w:r>
        <w:rPr>
          <w:rFonts w:ascii="Arial" w:hAnsi="Arial" w:eastAsia="Arial"/>
          <w:sz w:val="20"/>
        </w:rPr>
        <w:t>Agrarian wealth: maize, stores, workers, fields and estate improvements should be visually important rather than background dressing.</w:t>
      </w:r>
    </w:p>
    <w:p>
      <w:pPr/>
      <w:r>
        <w:rPr>
          <w:rFonts w:ascii="Arial" w:hAnsi="Arial" w:eastAsia="Arial"/>
          <w:sz w:val="20"/>
        </w:rPr>
        <w:t>Ritual authority: shrines, offerings, masks, banners, smoke, braziers and sacrificial space should communicate divine favour and religious pressure.</w:t>
      </w:r>
    </w:p>
    <w:p>
      <w:pPr/>
      <w:r>
        <w:rPr>
          <w:rFonts w:ascii="Arial" w:hAnsi="Arial" w:eastAsia="Arial"/>
          <w:sz w:val="20"/>
        </w:rPr>
        <w:t>Noble competition: rival houses and palace demands should feel political, formal and status-driven.</w:t>
      </w:r>
    </w:p>
    <w:p>
      <w:pPr/>
      <w:r>
        <w:rPr>
          <w:rFonts w:ascii="Arial" w:hAnsi="Arial" w:eastAsia="Arial"/>
          <w:sz w:val="20"/>
        </w:rPr>
        <w:t>Readable pressure: drought, scarcity, unrest, palace strain and rival advantage should be visible through condition, lighting and UI emphasis.</w:t>
      </w:r>
    </w:p>
    <w:p>
      <w:pPr>
        <w:pStyle w:val="Heading2"/>
      </w:pPr>
      <w:r>
        <w:rPr>
          <w:rFonts w:ascii="Arial" w:hAnsi="Arial" w:eastAsia="Arial"/>
        </w:rPr>
        <w:t>15.4 Mesoamerican / Aztec-Inspired Visual Language</w:t>
      </w:r>
    </w:p>
    <w:p>
      <w:pPr/>
      <w:r>
        <w:rPr>
          <w:rFonts w:ascii="Arial" w:hAnsi="Arial" w:eastAsia="Arial"/>
          <w:sz w:val="20"/>
        </w:rPr>
        <w:t>The visual language should draw from Mesoamerican and especially Aztec/Mexica-inspired forms: stepped architecture, carved stone, temple platforms, glyph-like patterning, bright mineral colour, ritual banners, maize offerings, water channels, masks, feathered forms, drums, shell objects, woven cloth and ceremonial order.</w:t>
      </w:r>
    </w:p>
    <w:p>
      <w:pPr/>
      <w:r>
        <w:rPr>
          <w:rFonts w:ascii="Arial" w:hAnsi="Arial" w:eastAsia="Arial"/>
          <w:sz w:val="20"/>
        </w:rPr>
        <w:t>This should be handled as a coherent design language rather than surface decoration. Patterns, colour and materials should help the player understand social hierarchy, ritual purpose, prosperity and danger.</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Visual Motif</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Use in Game</w:t>
            </w:r>
          </w:p>
        </w:tc>
      </w:tr>
      <w:tr>
        <w:tc>
          <w:tcPr>
            <w:tcW w:type="dxa" w:w="4946"/>
            <w:vAlign w:val="top"/>
            <w:tcMar>
              <w:top w:w="80" w:type="dxa"/>
              <w:start w:w="80" w:type="dxa"/>
              <w:bottom w:w="80" w:type="dxa"/>
              <w:end w:w="80" w:type="dxa"/>
            </w:tcMar>
          </w:tcPr>
          <w:p>
            <w:pPr>
              <w:spacing w:after="40"/>
            </w:pPr>
            <w:r>
              <w:rPr>
                <w:rFonts w:ascii="Arial" w:hAnsi="Arial" w:eastAsia="Arial"/>
                <w:sz w:val="16"/>
              </w:rPr>
              <w:t>Stepped stone and terraces</w:t>
            </w:r>
          </w:p>
        </w:tc>
        <w:tc>
          <w:tcPr>
            <w:tcW w:type="dxa" w:w="4946"/>
            <w:vAlign w:val="top"/>
            <w:tcMar>
              <w:top w:w="80" w:type="dxa"/>
              <w:start w:w="80" w:type="dxa"/>
              <w:bottom w:w="80" w:type="dxa"/>
              <w:end w:w="80" w:type="dxa"/>
            </w:tcMar>
          </w:tcPr>
          <w:p>
            <w:pPr>
              <w:spacing w:after="40"/>
            </w:pPr>
            <w:r>
              <w:rPr>
                <w:rFonts w:ascii="Arial" w:hAnsi="Arial" w:eastAsia="Arial"/>
                <w:sz w:val="16"/>
              </w:rPr>
              <w:t>Estate buildings, shrine platforms, palace approaches and ritual spaces.</w:t>
            </w:r>
          </w:p>
        </w:tc>
      </w:tr>
      <w:tr>
        <w:tc>
          <w:tcPr>
            <w:tcW w:type="dxa" w:w="4946"/>
            <w:vAlign w:val="top"/>
            <w:tcMar>
              <w:top w:w="80" w:type="dxa"/>
              <w:start w:w="80" w:type="dxa"/>
              <w:bottom w:w="80" w:type="dxa"/>
              <w:end w:w="80" w:type="dxa"/>
            </w:tcMar>
          </w:tcPr>
          <w:p>
            <w:pPr>
              <w:spacing w:after="40"/>
            </w:pPr>
            <w:r>
              <w:rPr>
                <w:rFonts w:ascii="Arial" w:hAnsi="Arial" w:eastAsia="Arial"/>
                <w:sz w:val="16"/>
              </w:rPr>
              <w:t>Turquoise, jade and blue-green mosaics</w:t>
            </w:r>
          </w:p>
        </w:tc>
        <w:tc>
          <w:tcPr>
            <w:tcW w:type="dxa" w:w="4946"/>
            <w:vAlign w:val="top"/>
            <w:tcMar>
              <w:top w:w="80" w:type="dxa"/>
              <w:start w:w="80" w:type="dxa"/>
              <w:bottom w:w="80" w:type="dxa"/>
              <w:end w:w="80" w:type="dxa"/>
            </w:tcMar>
          </w:tcPr>
          <w:p>
            <w:pPr>
              <w:spacing w:after="40"/>
            </w:pPr>
            <w:r>
              <w:rPr>
                <w:rFonts w:ascii="Arial" w:hAnsi="Arial" w:eastAsia="Arial"/>
                <w:sz w:val="16"/>
              </w:rPr>
              <w:t>Tlaloc, rain, water, divine favour, shrine UI accents and sacred surfaces.</w:t>
            </w:r>
          </w:p>
        </w:tc>
      </w:tr>
      <w:tr>
        <w:tc>
          <w:tcPr>
            <w:tcW w:type="dxa" w:w="4946"/>
            <w:vAlign w:val="top"/>
            <w:tcMar>
              <w:top w:w="80" w:type="dxa"/>
              <w:start w:w="80" w:type="dxa"/>
              <w:bottom w:w="80" w:type="dxa"/>
              <w:end w:w="80" w:type="dxa"/>
            </w:tcMar>
          </w:tcPr>
          <w:p>
            <w:pPr>
              <w:spacing w:after="40"/>
            </w:pPr>
            <w:r>
              <w:rPr>
                <w:rFonts w:ascii="Arial" w:hAnsi="Arial" w:eastAsia="Arial"/>
                <w:sz w:val="16"/>
              </w:rPr>
              <w:t>Gold and polished ornament</w:t>
            </w:r>
          </w:p>
        </w:tc>
        <w:tc>
          <w:tcPr>
            <w:tcW w:type="dxa" w:w="4946"/>
            <w:vAlign w:val="top"/>
            <w:tcMar>
              <w:top w:w="80" w:type="dxa"/>
              <w:start w:w="80" w:type="dxa"/>
              <w:bottom w:w="80" w:type="dxa"/>
              <w:end w:w="80" w:type="dxa"/>
            </w:tcMar>
          </w:tcPr>
          <w:p>
            <w:pPr>
              <w:spacing w:after="40"/>
            </w:pPr>
            <w:r>
              <w:rPr>
                <w:rFonts w:ascii="Arial" w:hAnsi="Arial" w:eastAsia="Arial"/>
                <w:sz w:val="16"/>
              </w:rPr>
              <w:t>Noble status, palace authority, prestige moments and high-value rewards.</w:t>
            </w:r>
          </w:p>
        </w:tc>
      </w:tr>
      <w:tr>
        <w:tc>
          <w:tcPr>
            <w:tcW w:type="dxa" w:w="4946"/>
            <w:vAlign w:val="top"/>
            <w:tcMar>
              <w:top w:w="80" w:type="dxa"/>
              <w:start w:w="80" w:type="dxa"/>
              <w:bottom w:w="80" w:type="dxa"/>
              <w:end w:w="80" w:type="dxa"/>
            </w:tcMar>
          </w:tcPr>
          <w:p>
            <w:pPr>
              <w:spacing w:after="40"/>
            </w:pPr>
            <w:r>
              <w:rPr>
                <w:rFonts w:ascii="Arial" w:hAnsi="Arial" w:eastAsia="Arial"/>
                <w:sz w:val="16"/>
              </w:rPr>
              <w:t>Terracotta, maize yellow and earth tones</w:t>
            </w:r>
          </w:p>
        </w:tc>
        <w:tc>
          <w:tcPr>
            <w:tcW w:type="dxa" w:w="4946"/>
            <w:vAlign w:val="top"/>
            <w:tcMar>
              <w:top w:w="80" w:type="dxa"/>
              <w:start w:w="80" w:type="dxa"/>
              <w:bottom w:w="80" w:type="dxa"/>
              <w:end w:w="80" w:type="dxa"/>
            </w:tcMar>
          </w:tcPr>
          <w:p>
            <w:pPr>
              <w:spacing w:after="40"/>
            </w:pPr>
            <w:r>
              <w:rPr>
                <w:rFonts w:ascii="Arial" w:hAnsi="Arial" w:eastAsia="Arial"/>
                <w:sz w:val="16"/>
              </w:rPr>
              <w:t>Farming, labour, housing, storage, estate life and seasonal economy.</w:t>
            </w:r>
          </w:p>
        </w:tc>
      </w:tr>
      <w:tr>
        <w:tc>
          <w:tcPr>
            <w:tcW w:type="dxa" w:w="4946"/>
            <w:vAlign w:val="top"/>
            <w:tcMar>
              <w:top w:w="80" w:type="dxa"/>
              <w:start w:w="80" w:type="dxa"/>
              <w:bottom w:w="80" w:type="dxa"/>
              <w:end w:w="80" w:type="dxa"/>
            </w:tcMar>
          </w:tcPr>
          <w:p>
            <w:pPr>
              <w:spacing w:after="40"/>
            </w:pPr>
            <w:r>
              <w:rPr>
                <w:rFonts w:ascii="Arial" w:hAnsi="Arial" w:eastAsia="Arial"/>
                <w:sz w:val="16"/>
              </w:rPr>
              <w:t>Smoke, incense and braziers</w:t>
            </w:r>
          </w:p>
        </w:tc>
        <w:tc>
          <w:tcPr>
            <w:tcW w:type="dxa" w:w="4946"/>
            <w:vAlign w:val="top"/>
            <w:tcMar>
              <w:top w:w="80" w:type="dxa"/>
              <w:start w:w="80" w:type="dxa"/>
              <w:bottom w:w="80" w:type="dxa"/>
              <w:end w:w="80" w:type="dxa"/>
            </w:tcMar>
          </w:tcPr>
          <w:p>
            <w:pPr>
              <w:spacing w:after="40"/>
            </w:pPr>
            <w:r>
              <w:rPr>
                <w:rFonts w:ascii="Arial" w:hAnsi="Arial" w:eastAsia="Arial"/>
                <w:sz w:val="16"/>
              </w:rPr>
              <w:t>Ritual tension, omens, night ceremonies and event presentation.</w:t>
            </w:r>
          </w:p>
        </w:tc>
      </w:tr>
      <w:tr>
        <w:tc>
          <w:tcPr>
            <w:tcW w:type="dxa" w:w="4946"/>
            <w:vAlign w:val="top"/>
            <w:tcMar>
              <w:top w:w="80" w:type="dxa"/>
              <w:start w:w="80" w:type="dxa"/>
              <w:bottom w:w="80" w:type="dxa"/>
              <w:end w:w="80" w:type="dxa"/>
            </w:tcMar>
          </w:tcPr>
          <w:p>
            <w:pPr>
              <w:spacing w:after="40"/>
            </w:pPr>
            <w:r>
              <w:rPr>
                <w:rFonts w:ascii="Arial" w:hAnsi="Arial" w:eastAsia="Arial"/>
                <w:sz w:val="16"/>
              </w:rPr>
              <w:t>Blood red accents</w:t>
            </w:r>
          </w:p>
        </w:tc>
        <w:tc>
          <w:tcPr>
            <w:tcW w:type="dxa" w:w="4946"/>
            <w:vAlign w:val="top"/>
            <w:tcMar>
              <w:top w:w="80" w:type="dxa"/>
              <w:start w:w="80" w:type="dxa"/>
              <w:bottom w:w="80" w:type="dxa"/>
              <w:end w:w="80" w:type="dxa"/>
            </w:tcMar>
          </w:tcPr>
          <w:p>
            <w:pPr>
              <w:spacing w:after="40"/>
            </w:pPr>
            <w:r>
              <w:rPr>
                <w:rFonts w:ascii="Arial" w:hAnsi="Arial" w:eastAsia="Arial"/>
                <w:sz w:val="16"/>
              </w:rPr>
              <w:t>Sacrifice, war outcomes, Huitzilopochtli pressure and dangerous choices.</w:t>
            </w:r>
          </w:p>
        </w:tc>
      </w:tr>
    </w:tbl>
    <w:p>
      <w:pPr>
        <w:pStyle w:val="Heading2"/>
      </w:pPr>
      <w:r>
        <w:rPr>
          <w:rFonts w:ascii="Arial" w:hAnsi="Arial" w:eastAsia="Arial"/>
        </w:rPr>
        <w:t>15.5 Colour Palette and Lighting</w:t>
      </w:r>
    </w:p>
    <w:p>
      <w:pPr/>
      <w:r>
        <w:rPr>
          <w:rFonts w:ascii="Arial" w:hAnsi="Arial" w:eastAsia="Arial"/>
          <w:sz w:val="20"/>
        </w:rPr>
        <w:t>The core palette should combine rain shrine colours with agricultural and political warmth. Teal, jade, turquoise and wet blue-green should dominate sacred water and rain-related spaces. Terracotta, maize yellow, ochre, dark earth and warm stone should ground estate life. Gold should be used sparingly for prestige, palace status and high-value ritual decoration.</w:t>
      </w:r>
    </w:p>
    <w:p>
      <w:pPr/>
      <w:r>
        <w:rPr>
          <w:rFonts w:ascii="Arial" w:hAnsi="Arial" w:eastAsia="Arial"/>
          <w:sz w:val="20"/>
        </w:rPr>
        <w:t>Lighting should be dramatic but not muddy. Foreground decision spaces, interactable estate areas and UI overlays must remain clearly separated from scenic backgrounds. Recent shrine direction specifically calls for stronger foreground/background separation and subtler background treatment so that the screen does not become visually flat.</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Palette Area</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Primary Colours</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Usage Notes</w:t>
            </w:r>
          </w:p>
        </w:tc>
      </w:tr>
      <w:tr>
        <w:tc>
          <w:tcPr>
            <w:tcW w:type="dxa" w:w="3298"/>
            <w:vAlign w:val="top"/>
            <w:tcMar>
              <w:top w:w="80" w:type="dxa"/>
              <w:start w:w="80" w:type="dxa"/>
              <w:bottom w:w="80" w:type="dxa"/>
              <w:end w:w="80" w:type="dxa"/>
            </w:tcMar>
          </w:tcPr>
          <w:p>
            <w:pPr>
              <w:spacing w:after="40"/>
            </w:pPr>
            <w:r>
              <w:rPr>
                <w:rFonts w:ascii="Arial" w:hAnsi="Arial" w:eastAsia="Arial"/>
                <w:sz w:val="16"/>
              </w:rPr>
              <w:t>Tlaloc / rain / water</w:t>
            </w:r>
          </w:p>
        </w:tc>
        <w:tc>
          <w:tcPr>
            <w:tcW w:type="dxa" w:w="3298"/>
            <w:vAlign w:val="top"/>
            <w:tcMar>
              <w:top w:w="80" w:type="dxa"/>
              <w:start w:w="80" w:type="dxa"/>
              <w:bottom w:w="80" w:type="dxa"/>
              <w:end w:w="80" w:type="dxa"/>
            </w:tcMar>
          </w:tcPr>
          <w:p>
            <w:pPr>
              <w:spacing w:after="40"/>
            </w:pPr>
            <w:r>
              <w:rPr>
                <w:rFonts w:ascii="Arial" w:hAnsi="Arial" w:eastAsia="Arial"/>
                <w:sz w:val="16"/>
              </w:rPr>
              <w:t>Teal, turquoise, jade, deep blue-green, wet stone grey</w:t>
            </w:r>
          </w:p>
        </w:tc>
        <w:tc>
          <w:tcPr>
            <w:tcW w:type="dxa" w:w="3298"/>
            <w:vAlign w:val="top"/>
            <w:tcMar>
              <w:top w:w="80" w:type="dxa"/>
              <w:start w:w="80" w:type="dxa"/>
              <w:bottom w:w="80" w:type="dxa"/>
              <w:end w:w="80" w:type="dxa"/>
            </w:tcMar>
          </w:tcPr>
          <w:p>
            <w:pPr>
              <w:spacing w:after="40"/>
            </w:pPr>
            <w:r>
              <w:rPr>
                <w:rFonts w:ascii="Arial" w:hAnsi="Arial" w:eastAsia="Arial"/>
                <w:sz w:val="16"/>
              </w:rPr>
              <w:t>Use for rain, pools, channels, shrine mosaics, divine water effects and weather emphasis.</w:t>
            </w:r>
          </w:p>
        </w:tc>
      </w:tr>
      <w:tr>
        <w:tc>
          <w:tcPr>
            <w:tcW w:type="dxa" w:w="3298"/>
            <w:vAlign w:val="top"/>
            <w:tcMar>
              <w:top w:w="80" w:type="dxa"/>
              <w:start w:w="80" w:type="dxa"/>
              <w:bottom w:w="80" w:type="dxa"/>
              <w:end w:w="80" w:type="dxa"/>
            </w:tcMar>
          </w:tcPr>
          <w:p>
            <w:pPr>
              <w:spacing w:after="40"/>
            </w:pPr>
            <w:r>
              <w:rPr>
                <w:rFonts w:ascii="Arial" w:hAnsi="Arial" w:eastAsia="Arial"/>
                <w:sz w:val="16"/>
              </w:rPr>
              <w:t>Estate / agriculture</w:t>
            </w:r>
          </w:p>
        </w:tc>
        <w:tc>
          <w:tcPr>
            <w:tcW w:type="dxa" w:w="3298"/>
            <w:vAlign w:val="top"/>
            <w:tcMar>
              <w:top w:w="80" w:type="dxa"/>
              <w:start w:w="80" w:type="dxa"/>
              <w:bottom w:w="80" w:type="dxa"/>
              <w:end w:w="80" w:type="dxa"/>
            </w:tcMar>
          </w:tcPr>
          <w:p>
            <w:pPr>
              <w:spacing w:after="40"/>
            </w:pPr>
            <w:r>
              <w:rPr>
                <w:rFonts w:ascii="Arial" w:hAnsi="Arial" w:eastAsia="Arial"/>
                <w:sz w:val="16"/>
              </w:rPr>
              <w:t>Maize yellow, ochre, terracotta, clay red, warm brown</w:t>
            </w:r>
          </w:p>
        </w:tc>
        <w:tc>
          <w:tcPr>
            <w:tcW w:type="dxa" w:w="3298"/>
            <w:vAlign w:val="top"/>
            <w:tcMar>
              <w:top w:w="80" w:type="dxa"/>
              <w:start w:w="80" w:type="dxa"/>
              <w:bottom w:w="80" w:type="dxa"/>
              <w:end w:w="80" w:type="dxa"/>
            </w:tcMar>
          </w:tcPr>
          <w:p>
            <w:pPr>
              <w:spacing w:after="40"/>
            </w:pPr>
            <w:r>
              <w:rPr>
                <w:rFonts w:ascii="Arial" w:hAnsi="Arial" w:eastAsia="Arial"/>
                <w:sz w:val="16"/>
              </w:rPr>
              <w:t>Use for fields, storage, housing, labour, food and everyday estate production.</w:t>
            </w:r>
          </w:p>
        </w:tc>
      </w:tr>
      <w:tr>
        <w:tc>
          <w:tcPr>
            <w:tcW w:type="dxa" w:w="3298"/>
            <w:vAlign w:val="top"/>
            <w:tcMar>
              <w:top w:w="80" w:type="dxa"/>
              <w:start w:w="80" w:type="dxa"/>
              <w:bottom w:w="80" w:type="dxa"/>
              <w:end w:w="80" w:type="dxa"/>
            </w:tcMar>
          </w:tcPr>
          <w:p>
            <w:pPr>
              <w:spacing w:after="40"/>
            </w:pPr>
            <w:r>
              <w:rPr>
                <w:rFonts w:ascii="Arial" w:hAnsi="Arial" w:eastAsia="Arial"/>
                <w:sz w:val="16"/>
              </w:rPr>
              <w:t>Palace / noble status</w:t>
            </w:r>
          </w:p>
        </w:tc>
        <w:tc>
          <w:tcPr>
            <w:tcW w:type="dxa" w:w="3298"/>
            <w:vAlign w:val="top"/>
            <w:tcMar>
              <w:top w:w="80" w:type="dxa"/>
              <w:start w:w="80" w:type="dxa"/>
              <w:bottom w:w="80" w:type="dxa"/>
              <w:end w:w="80" w:type="dxa"/>
            </w:tcMar>
          </w:tcPr>
          <w:p>
            <w:pPr>
              <w:spacing w:after="40"/>
            </w:pPr>
            <w:r>
              <w:rPr>
                <w:rFonts w:ascii="Arial" w:hAnsi="Arial" w:eastAsia="Arial"/>
                <w:sz w:val="16"/>
              </w:rPr>
              <w:t>Gold, polished stone, rich red, dark jade, cream cloth</w:t>
            </w:r>
          </w:p>
        </w:tc>
        <w:tc>
          <w:tcPr>
            <w:tcW w:type="dxa" w:w="3298"/>
            <w:vAlign w:val="top"/>
            <w:tcMar>
              <w:top w:w="80" w:type="dxa"/>
              <w:start w:w="80" w:type="dxa"/>
              <w:bottom w:w="80" w:type="dxa"/>
              <w:end w:w="80" w:type="dxa"/>
            </w:tcMar>
          </w:tcPr>
          <w:p>
            <w:pPr>
              <w:spacing w:after="40"/>
            </w:pPr>
            <w:r>
              <w:rPr>
                <w:rFonts w:ascii="Arial" w:hAnsi="Arial" w:eastAsia="Arial"/>
                <w:sz w:val="16"/>
              </w:rPr>
              <w:t>Use for royal favour, court authority, demands, rank and prestige.</w:t>
            </w:r>
          </w:p>
        </w:tc>
      </w:tr>
      <w:tr>
        <w:tc>
          <w:tcPr>
            <w:tcW w:type="dxa" w:w="3298"/>
            <w:vAlign w:val="top"/>
            <w:tcMar>
              <w:top w:w="80" w:type="dxa"/>
              <w:start w:w="80" w:type="dxa"/>
              <w:bottom w:w="80" w:type="dxa"/>
              <w:end w:w="80" w:type="dxa"/>
            </w:tcMar>
          </w:tcPr>
          <w:p>
            <w:pPr>
              <w:spacing w:after="40"/>
            </w:pPr>
            <w:r>
              <w:rPr>
                <w:rFonts w:ascii="Arial" w:hAnsi="Arial" w:eastAsia="Arial"/>
                <w:sz w:val="16"/>
              </w:rPr>
              <w:t>War / sacrifice</w:t>
            </w:r>
          </w:p>
        </w:tc>
        <w:tc>
          <w:tcPr>
            <w:tcW w:type="dxa" w:w="3298"/>
            <w:vAlign w:val="top"/>
            <w:tcMar>
              <w:top w:w="80" w:type="dxa"/>
              <w:start w:w="80" w:type="dxa"/>
              <w:bottom w:w="80" w:type="dxa"/>
              <w:end w:w="80" w:type="dxa"/>
            </w:tcMar>
          </w:tcPr>
          <w:p>
            <w:pPr>
              <w:spacing w:after="40"/>
            </w:pPr>
            <w:r>
              <w:rPr>
                <w:rFonts w:ascii="Arial" w:hAnsi="Arial" w:eastAsia="Arial"/>
                <w:sz w:val="16"/>
              </w:rPr>
              <w:t>Blood red, obsidian black, smoky grey, sunlit gold</w:t>
            </w:r>
          </w:p>
        </w:tc>
        <w:tc>
          <w:tcPr>
            <w:tcW w:type="dxa" w:w="3298"/>
            <w:vAlign w:val="top"/>
            <w:tcMar>
              <w:top w:w="80" w:type="dxa"/>
              <w:start w:w="80" w:type="dxa"/>
              <w:bottom w:w="80" w:type="dxa"/>
              <w:end w:w="80" w:type="dxa"/>
            </w:tcMar>
          </w:tcPr>
          <w:p>
            <w:pPr>
              <w:spacing w:after="40"/>
            </w:pPr>
            <w:r>
              <w:rPr>
                <w:rFonts w:ascii="Arial" w:hAnsi="Arial" w:eastAsia="Arial"/>
                <w:sz w:val="16"/>
              </w:rPr>
              <w:t>Use carefully for Flower Wars outcomes, captives, sacrifice and martial pressure.</w:t>
            </w:r>
          </w:p>
        </w:tc>
      </w:tr>
      <w:tr>
        <w:tc>
          <w:tcPr>
            <w:tcW w:type="dxa" w:w="3298"/>
            <w:vAlign w:val="top"/>
            <w:tcMar>
              <w:top w:w="80" w:type="dxa"/>
              <w:start w:w="80" w:type="dxa"/>
              <w:bottom w:w="80" w:type="dxa"/>
              <w:end w:w="80" w:type="dxa"/>
            </w:tcMar>
          </w:tcPr>
          <w:p>
            <w:pPr>
              <w:spacing w:after="40"/>
            </w:pPr>
            <w:r>
              <w:rPr>
                <w:rFonts w:ascii="Arial" w:hAnsi="Arial" w:eastAsia="Arial"/>
                <w:sz w:val="16"/>
              </w:rPr>
              <w:t>UI base</w:t>
            </w:r>
          </w:p>
        </w:tc>
        <w:tc>
          <w:tcPr>
            <w:tcW w:type="dxa" w:w="3298"/>
            <w:vAlign w:val="top"/>
            <w:tcMar>
              <w:top w:w="80" w:type="dxa"/>
              <w:start w:w="80" w:type="dxa"/>
              <w:bottom w:w="80" w:type="dxa"/>
              <w:end w:w="80" w:type="dxa"/>
            </w:tcMar>
          </w:tcPr>
          <w:p>
            <w:pPr>
              <w:spacing w:after="40"/>
            </w:pPr>
            <w:r>
              <w:rPr>
                <w:rFonts w:ascii="Arial" w:hAnsi="Arial" w:eastAsia="Arial"/>
                <w:sz w:val="16"/>
              </w:rPr>
              <w:t>Dark stone, parchment, muted jade, desaturated terracotta</w:t>
            </w:r>
          </w:p>
        </w:tc>
        <w:tc>
          <w:tcPr>
            <w:tcW w:type="dxa" w:w="3298"/>
            <w:vAlign w:val="top"/>
            <w:tcMar>
              <w:top w:w="80" w:type="dxa"/>
              <w:start w:w="80" w:type="dxa"/>
              <w:bottom w:w="80" w:type="dxa"/>
              <w:end w:w="80" w:type="dxa"/>
            </w:tcMar>
          </w:tcPr>
          <w:p>
            <w:pPr>
              <w:spacing w:after="40"/>
            </w:pPr>
            <w:r>
              <w:rPr>
                <w:rFonts w:ascii="Arial" w:hAnsi="Arial" w:eastAsia="Arial"/>
                <w:sz w:val="16"/>
              </w:rPr>
              <w:t>Keep panels readable and avoid competing with environment art.</w:t>
            </w:r>
          </w:p>
        </w:tc>
      </w:tr>
    </w:tbl>
    <w:p>
      <w:pPr>
        <w:pStyle w:val="Heading2"/>
      </w:pPr>
      <w:r>
        <w:rPr>
          <w:rFonts w:ascii="Arial" w:hAnsi="Arial" w:eastAsia="Arial"/>
        </w:rPr>
        <w:t>15.6 Estate Screen Look and Feel</w:t>
      </w:r>
    </w:p>
    <w:p>
      <w:pPr/>
      <w:r>
        <w:rPr>
          <w:rFonts w:ascii="Arial" w:hAnsi="Arial" w:eastAsia="Arial"/>
          <w:sz w:val="20"/>
        </w:rPr>
        <w:t>The Estate Screen is the emotional anchor of the game. It should show the player's house as a working physical place, not a purely abstract board. Farms, housing, worker buildings, ritual spaces, storage and military preparation should all feel physically connected to the estate economy.</w:t>
      </w:r>
    </w:p>
    <w:p>
      <w:pPr/>
      <w:r>
        <w:rPr>
          <w:rFonts w:ascii="Arial" w:hAnsi="Arial" w:eastAsia="Arial"/>
          <w:sz w:val="20"/>
        </w:rPr>
        <w:t>The estate should change in mood as the player succeeds or fails. A prosperous estate should feel ordered, active, irrigated and well supplied. A strained estate should feel dry, crowded, underfed, smoky, tense or unfinished. These changes should support readability rather than become separate mechanics.</w:t>
      </w:r>
    </w:p>
    <w:p>
      <w:pPr>
        <w:pStyle w:val="Heading3"/>
      </w:pPr>
      <w:r>
        <w:rPr>
          <w:rFonts w:ascii="Arial" w:hAnsi="Arial" w:eastAsia="Arial"/>
        </w:rPr>
        <w:t>Estate Visual Priorities</w:t>
      </w:r>
    </w:p>
    <w:p>
      <w:pPr/>
      <w:r>
        <w:rPr>
          <w:rFonts w:ascii="Arial" w:hAnsi="Arial" w:eastAsia="Arial"/>
          <w:sz w:val="20"/>
        </w:rPr>
        <w:t>Farms and maize should be prominent enough that food production feels central to survival and planning.</w:t>
      </w:r>
    </w:p>
    <w:p>
      <w:pPr/>
      <w:r>
        <w:rPr>
          <w:rFonts w:ascii="Arial" w:hAnsi="Arial" w:eastAsia="Arial"/>
          <w:sz w:val="20"/>
        </w:rPr>
        <w:t>Housing and worker areas should communicate population pressure, labour strain and estate development.</w:t>
      </w:r>
    </w:p>
    <w:p>
      <w:pPr/>
      <w:r>
        <w:rPr>
          <w:rFonts w:ascii="Arial" w:hAnsi="Arial" w:eastAsia="Arial"/>
          <w:sz w:val="20"/>
        </w:rPr>
        <w:t>Ritual buildings should be visually distinct but still part of the estate rather than isolated fantasy temples.</w:t>
      </w:r>
    </w:p>
    <w:p>
      <w:pPr/>
      <w:r>
        <w:rPr>
          <w:rFonts w:ascii="Arial" w:hAnsi="Arial" w:eastAsia="Arial"/>
          <w:sz w:val="20"/>
        </w:rPr>
        <w:t>Storage and goods should make surplus, tribute and looted goods feel materially present when the economy is strong.</w:t>
      </w:r>
    </w:p>
    <w:p>
      <w:pPr/>
      <w:r>
        <w:rPr>
          <w:rFonts w:ascii="Arial" w:hAnsi="Arial" w:eastAsia="Arial"/>
          <w:sz w:val="20"/>
        </w:rPr>
        <w:t>Military preparation should appear through warriors, weapons, training space and organised readiness rather than tactical battle scenes.</w:t>
      </w:r>
    </w:p>
    <w:p>
      <w:pPr>
        <w:pStyle w:val="Heading2"/>
      </w:pPr>
      <w:r>
        <w:rPr>
          <w:rFonts w:ascii="Arial" w:hAnsi="Arial" w:eastAsia="Arial"/>
        </w:rPr>
        <w:t>15.7 Shrine and Ritual Visuals</w:t>
      </w:r>
    </w:p>
    <w:p>
      <w:pPr/>
      <w:r>
        <w:rPr>
          <w:rFonts w:ascii="Arial" w:hAnsi="Arial" w:eastAsia="Arial"/>
          <w:sz w:val="20"/>
        </w:rPr>
        <w:t>Shrine visuals should be among the most atmospheric parts of the game. The established shrine direction is a sacred lakeside rain shrine dedicated to Tlaloc: ceremonial stone terraces beside a vast lake, reflective wet paving, shallow water channels, stepped pools, carved aqueducts and water spilling from the mouth of a monumental Tlaloc temple idol integrated into the shrine.</w:t>
      </w:r>
    </w:p>
    <w:p>
      <w:pPr/>
      <w:r>
        <w:rPr>
          <w:rFonts w:ascii="Arial" w:hAnsi="Arial" w:eastAsia="Arial"/>
          <w:sz w:val="20"/>
        </w:rPr>
        <w:t>The shrine may include turquoise mosaics, jade masks, gold trim, rain-glyph carvings, blue-green banners, braziers, incense smoke, bowls of maize, flowers, shells and water offerings. These elements should support ritual clarity and god identity rather than become decorative clutter.</w:t>
      </w:r>
    </w:p>
    <w:p>
      <w:pPr>
        <w:pStyle w:val="Heading3"/>
      </w:pPr>
      <w:r>
        <w:rPr>
          <w:rFonts w:ascii="Arial" w:hAnsi="Arial" w:eastAsia="Arial"/>
        </w:rPr>
        <w:t>Tlaloc Shrine Specifics</w:t>
      </w:r>
    </w:p>
    <w:p>
      <w:pPr/>
      <w:r>
        <w:rPr>
          <w:rFonts w:ascii="Arial" w:hAnsi="Arial" w:eastAsia="Arial"/>
          <w:sz w:val="20"/>
        </w:rPr>
        <w:t>The Tlaloc idol should use strong readable iconography: ringed goggle eyes, a mask-like face, broad nose, circular ear ornaments, curled upper-lip moustache and visible fangs.</w:t>
      </w:r>
    </w:p>
    <w:p>
      <w:pPr/>
      <w:r>
        <w:rPr>
          <w:rFonts w:ascii="Arial" w:hAnsi="Arial" w:eastAsia="Arial"/>
          <w:sz w:val="20"/>
        </w:rPr>
        <w:t>The sky may contain a vast storm-cloud face of Tlaloc, but it should be subtle and readable without overpowering the UI.</w:t>
      </w:r>
    </w:p>
    <w:p>
      <w:pPr/>
      <w:r>
        <w:rPr>
          <w:rFonts w:ascii="Arial" w:hAnsi="Arial" w:eastAsia="Arial"/>
          <w:sz w:val="20"/>
        </w:rPr>
        <w:t>Water should spill from the shrine idol, not from the mouth of the sky-face.</w:t>
      </w:r>
    </w:p>
    <w:p>
      <w:pPr/>
      <w:r>
        <w:rPr>
          <w:rFonts w:ascii="Arial" w:hAnsi="Arial" w:eastAsia="Arial"/>
          <w:sz w:val="20"/>
        </w:rPr>
        <w:t>Rain curtains and storm glow can frame the divine presence while preserving calm lake or sky space for UI overlays.</w:t>
      </w:r>
    </w:p>
    <w:p>
      <w:pPr/>
      <w:r>
        <w:rPr>
          <w:rFonts w:ascii="Arial" w:hAnsi="Arial" w:eastAsia="Arial"/>
          <w:sz w:val="20"/>
        </w:rPr>
        <w:t>Foreground and background must be clearly separated, especially on shrine screens, so interactable and readable areas do not blend into scenic art.</w:t>
      </w:r>
    </w:p>
    <w:p>
      <w:pPr>
        <w:pStyle w:val="Heading2"/>
      </w:pPr>
      <w:r>
        <w:rPr>
          <w:rFonts w:ascii="Arial" w:hAnsi="Arial" w:eastAsia="Arial"/>
        </w:rPr>
        <w:t>15.8 God Presentation</w:t>
      </w:r>
    </w:p>
    <w:p>
      <w:pPr/>
      <w:r>
        <w:rPr>
          <w:rFonts w:ascii="Arial" w:hAnsi="Arial" w:eastAsia="Arial"/>
          <w:sz w:val="20"/>
        </w:rPr>
        <w:t>The four gods should be visually distinct through colour, material, iconography and audio emphasis. Their presentation should help the player understand what kind of favour or pressure each god represents.</w:t>
      </w:r>
    </w:p>
    <w:tbl>
      <w:tblPr>
        <w:tblStyle w:val="TableGrid"/>
        <w:tblW w:type="pct" w:w="5000"/>
        <w:jc w:val="center"/>
        <w:tblLayout w:type="autofit"/>
        <w:tblLook w:firstColumn="1" w:firstRow="1" w:lastColumn="0" w:lastRow="0" w:noHBand="0" w:noVBand="1" w:val="04A0"/>
      </w:tblPr>
      <w:tblGrid>
        <w:gridCol w:w="2473"/>
        <w:gridCol w:w="2473"/>
        <w:gridCol w:w="2473"/>
        <w:gridCol w:w="2473"/>
      </w:tblGrid>
      <w:tr>
        <w:trPr>
          <w:tblHeader w:val="true"/>
        </w:trPr>
        <w:tc>
          <w:tcPr>
            <w:tcW w:type="dxa" w:w="2473"/>
            <w:vAlign w:val="top"/>
            <w:tcMar>
              <w:top w:w="80" w:type="dxa"/>
              <w:start w:w="80" w:type="dxa"/>
              <w:bottom w:w="80" w:type="dxa"/>
              <w:end w:w="80" w:type="dxa"/>
            </w:tcMar>
            <w:shd w:fill="D9E7E8"/>
          </w:tcPr>
          <w:p>
            <w:pPr>
              <w:spacing w:after="40"/>
            </w:pPr>
            <w:r>
              <w:rPr>
                <w:rFonts w:ascii="Arial" w:hAnsi="Arial" w:eastAsia="Arial"/>
                <w:b/>
                <w:sz w:val="16"/>
              </w:rPr>
              <w:t>God</w:t>
            </w:r>
          </w:p>
        </w:tc>
        <w:tc>
          <w:tcPr>
            <w:tcW w:type="dxa" w:w="2473"/>
            <w:vAlign w:val="top"/>
            <w:tcMar>
              <w:top w:w="80" w:type="dxa"/>
              <w:start w:w="80" w:type="dxa"/>
              <w:bottom w:w="80" w:type="dxa"/>
              <w:end w:w="80" w:type="dxa"/>
            </w:tcMar>
            <w:shd w:fill="D9E7E8"/>
          </w:tcPr>
          <w:p>
            <w:pPr>
              <w:spacing w:after="40"/>
            </w:pPr>
            <w:r>
              <w:rPr>
                <w:rFonts w:ascii="Arial" w:hAnsi="Arial" w:eastAsia="Arial"/>
                <w:b/>
                <w:sz w:val="16"/>
              </w:rPr>
              <w:t>Visual Association</w:t>
            </w:r>
          </w:p>
        </w:tc>
        <w:tc>
          <w:tcPr>
            <w:tcW w:type="dxa" w:w="2473"/>
            <w:vAlign w:val="top"/>
            <w:tcMar>
              <w:top w:w="80" w:type="dxa"/>
              <w:start w:w="80" w:type="dxa"/>
              <w:bottom w:w="80" w:type="dxa"/>
              <w:end w:w="80" w:type="dxa"/>
            </w:tcMar>
            <w:shd w:fill="D9E7E8"/>
          </w:tcPr>
          <w:p>
            <w:pPr>
              <w:spacing w:after="40"/>
            </w:pPr>
            <w:r>
              <w:rPr>
                <w:rFonts w:ascii="Arial" w:hAnsi="Arial" w:eastAsia="Arial"/>
                <w:b/>
                <w:sz w:val="16"/>
              </w:rPr>
              <w:t>Audio Association</w:t>
            </w:r>
          </w:p>
        </w:tc>
        <w:tc>
          <w:tcPr>
            <w:tcW w:type="dxa" w:w="2473"/>
            <w:vAlign w:val="top"/>
            <w:tcMar>
              <w:top w:w="80" w:type="dxa"/>
              <w:start w:w="80" w:type="dxa"/>
              <w:bottom w:w="80" w:type="dxa"/>
              <w:end w:w="80" w:type="dxa"/>
            </w:tcMar>
            <w:shd w:fill="D9E7E8"/>
          </w:tcPr>
          <w:p>
            <w:pPr>
              <w:spacing w:after="40"/>
            </w:pPr>
            <w:r>
              <w:rPr>
                <w:rFonts w:ascii="Arial" w:hAnsi="Arial" w:eastAsia="Arial"/>
                <w:b/>
                <w:sz w:val="16"/>
              </w:rPr>
              <w:t>Gameplay Readability</w:t>
            </w:r>
          </w:p>
        </w:tc>
      </w:tr>
      <w:tr>
        <w:tc>
          <w:tcPr>
            <w:tcW w:type="dxa" w:w="2473"/>
            <w:vAlign w:val="top"/>
            <w:tcMar>
              <w:top w:w="80" w:type="dxa"/>
              <w:start w:w="80" w:type="dxa"/>
              <w:bottom w:w="80" w:type="dxa"/>
              <w:end w:w="80" w:type="dxa"/>
            </w:tcMar>
          </w:tcPr>
          <w:p>
            <w:pPr>
              <w:spacing w:after="40"/>
            </w:pPr>
            <w:r>
              <w:rPr>
                <w:rFonts w:ascii="Arial" w:hAnsi="Arial" w:eastAsia="Arial"/>
                <w:sz w:val="16"/>
              </w:rPr>
              <w:t>Tlaloc</w:t>
            </w:r>
          </w:p>
        </w:tc>
        <w:tc>
          <w:tcPr>
            <w:tcW w:type="dxa" w:w="2473"/>
            <w:vAlign w:val="top"/>
            <w:tcMar>
              <w:top w:w="80" w:type="dxa"/>
              <w:start w:w="80" w:type="dxa"/>
              <w:bottom w:w="80" w:type="dxa"/>
              <w:end w:w="80" w:type="dxa"/>
            </w:tcMar>
          </w:tcPr>
          <w:p>
            <w:pPr>
              <w:spacing w:after="40"/>
            </w:pPr>
            <w:r>
              <w:rPr>
                <w:rFonts w:ascii="Arial" w:hAnsi="Arial" w:eastAsia="Arial"/>
                <w:sz w:val="16"/>
              </w:rPr>
              <w:t>Rain, water, storm clouds, turquoise, jade, wet stone, lakes, channels and offerings of maize or water.</w:t>
            </w:r>
          </w:p>
        </w:tc>
        <w:tc>
          <w:tcPr>
            <w:tcW w:type="dxa" w:w="2473"/>
            <w:vAlign w:val="top"/>
            <w:tcMar>
              <w:top w:w="80" w:type="dxa"/>
              <w:start w:w="80" w:type="dxa"/>
              <w:bottom w:w="80" w:type="dxa"/>
              <w:end w:w="80" w:type="dxa"/>
            </w:tcMar>
          </w:tcPr>
          <w:p>
            <w:pPr>
              <w:spacing w:after="40"/>
            </w:pPr>
            <w:r>
              <w:rPr>
                <w:rFonts w:ascii="Arial" w:hAnsi="Arial" w:eastAsia="Arial"/>
                <w:sz w:val="16"/>
              </w:rPr>
              <w:t>Rainfall, distant thunder, dripping stone, low ceremonial resonance and water movement.</w:t>
            </w:r>
          </w:p>
        </w:tc>
        <w:tc>
          <w:tcPr>
            <w:tcW w:type="dxa" w:w="2473"/>
            <w:vAlign w:val="top"/>
            <w:tcMar>
              <w:top w:w="80" w:type="dxa"/>
              <w:start w:w="80" w:type="dxa"/>
              <w:bottom w:w="80" w:type="dxa"/>
              <w:end w:w="80" w:type="dxa"/>
            </w:tcMar>
          </w:tcPr>
          <w:p>
            <w:pPr>
              <w:spacing w:after="40"/>
            </w:pPr>
            <w:r>
              <w:rPr>
                <w:rFonts w:ascii="Arial" w:hAnsi="Arial" w:eastAsia="Arial"/>
                <w:sz w:val="16"/>
              </w:rPr>
              <w:t>Rain, agriculture, drought pressure, crop security and divine favour around weather.</w:t>
            </w:r>
          </w:p>
        </w:tc>
      </w:tr>
      <w:tr>
        <w:tc>
          <w:tcPr>
            <w:tcW w:type="dxa" w:w="2473"/>
            <w:vAlign w:val="top"/>
            <w:tcMar>
              <w:top w:w="80" w:type="dxa"/>
              <w:start w:w="80" w:type="dxa"/>
              <w:bottom w:w="80" w:type="dxa"/>
              <w:end w:w="80" w:type="dxa"/>
            </w:tcMar>
          </w:tcPr>
          <w:p>
            <w:pPr>
              <w:spacing w:after="40"/>
            </w:pPr>
            <w:r>
              <w:rPr>
                <w:rFonts w:ascii="Arial" w:hAnsi="Arial" w:eastAsia="Arial"/>
                <w:sz w:val="16"/>
              </w:rPr>
              <w:t>Huitzilopochtli</w:t>
            </w:r>
          </w:p>
        </w:tc>
        <w:tc>
          <w:tcPr>
            <w:tcW w:type="dxa" w:w="2473"/>
            <w:vAlign w:val="top"/>
            <w:tcMar>
              <w:top w:w="80" w:type="dxa"/>
              <w:start w:w="80" w:type="dxa"/>
              <w:bottom w:w="80" w:type="dxa"/>
              <w:end w:w="80" w:type="dxa"/>
            </w:tcMar>
          </w:tcPr>
          <w:p>
            <w:pPr>
              <w:spacing w:after="40"/>
            </w:pPr>
            <w:r>
              <w:rPr>
                <w:rFonts w:ascii="Arial" w:hAnsi="Arial" w:eastAsia="Arial"/>
                <w:sz w:val="16"/>
              </w:rPr>
              <w:t>War banners, sunlit gold, blood red, weapons, captives, martial order and sacrifice.</w:t>
            </w:r>
          </w:p>
        </w:tc>
        <w:tc>
          <w:tcPr>
            <w:tcW w:type="dxa" w:w="2473"/>
            <w:vAlign w:val="top"/>
            <w:tcMar>
              <w:top w:w="80" w:type="dxa"/>
              <w:start w:w="80" w:type="dxa"/>
              <w:bottom w:w="80" w:type="dxa"/>
              <w:end w:w="80" w:type="dxa"/>
            </w:tcMar>
          </w:tcPr>
          <w:p>
            <w:pPr>
              <w:spacing w:after="40"/>
            </w:pPr>
            <w:r>
              <w:rPr>
                <w:rFonts w:ascii="Arial" w:hAnsi="Arial" w:eastAsia="Arial"/>
                <w:sz w:val="16"/>
              </w:rPr>
              <w:t>War drums, breath, marching rhythm, sharp percussion and rising ceremonial intensity.</w:t>
            </w:r>
          </w:p>
        </w:tc>
        <w:tc>
          <w:tcPr>
            <w:tcW w:type="dxa" w:w="2473"/>
            <w:vAlign w:val="top"/>
            <w:tcMar>
              <w:top w:w="80" w:type="dxa"/>
              <w:start w:w="80" w:type="dxa"/>
              <w:bottom w:w="80" w:type="dxa"/>
              <w:end w:w="80" w:type="dxa"/>
            </w:tcMar>
          </w:tcPr>
          <w:p>
            <w:pPr>
              <w:spacing w:after="40"/>
            </w:pPr>
            <w:r>
              <w:rPr>
                <w:rFonts w:ascii="Arial" w:hAnsi="Arial" w:eastAsia="Arial"/>
                <w:sz w:val="16"/>
              </w:rPr>
              <w:t>War strength, Flower Wars, captives, sacrifice, military prestige and martial risk.</w:t>
            </w:r>
          </w:p>
        </w:tc>
      </w:tr>
      <w:tr>
        <w:tc>
          <w:tcPr>
            <w:tcW w:type="dxa" w:w="2473"/>
            <w:vAlign w:val="top"/>
            <w:tcMar>
              <w:top w:w="80" w:type="dxa"/>
              <w:start w:w="80" w:type="dxa"/>
              <w:bottom w:w="80" w:type="dxa"/>
              <w:end w:w="80" w:type="dxa"/>
            </w:tcMar>
          </w:tcPr>
          <w:p>
            <w:pPr>
              <w:spacing w:after="40"/>
            </w:pPr>
            <w:r>
              <w:rPr>
                <w:rFonts w:ascii="Arial" w:hAnsi="Arial" w:eastAsia="Arial"/>
                <w:sz w:val="16"/>
              </w:rPr>
              <w:t>Tezcatlipoca</w:t>
            </w:r>
          </w:p>
        </w:tc>
        <w:tc>
          <w:tcPr>
            <w:tcW w:type="dxa" w:w="2473"/>
            <w:vAlign w:val="top"/>
            <w:tcMar>
              <w:top w:w="80" w:type="dxa"/>
              <w:start w:w="80" w:type="dxa"/>
              <w:bottom w:w="80" w:type="dxa"/>
              <w:end w:w="80" w:type="dxa"/>
            </w:tcMar>
          </w:tcPr>
          <w:p>
            <w:pPr>
              <w:spacing w:after="40"/>
            </w:pPr>
            <w:r>
              <w:rPr>
                <w:rFonts w:ascii="Arial" w:hAnsi="Arial" w:eastAsia="Arial"/>
                <w:sz w:val="16"/>
              </w:rPr>
              <w:t>Obsidian black, smoke, mirrors, shadows, omen imagery, political danger and hidden power.</w:t>
            </w:r>
          </w:p>
        </w:tc>
        <w:tc>
          <w:tcPr>
            <w:tcW w:type="dxa" w:w="2473"/>
            <w:vAlign w:val="top"/>
            <w:tcMar>
              <w:top w:w="80" w:type="dxa"/>
              <w:start w:w="80" w:type="dxa"/>
              <w:bottom w:w="80" w:type="dxa"/>
              <w:end w:w="80" w:type="dxa"/>
            </w:tcMar>
          </w:tcPr>
          <w:p>
            <w:pPr>
              <w:spacing w:after="40"/>
            </w:pPr>
            <w:r>
              <w:rPr>
                <w:rFonts w:ascii="Arial" w:hAnsi="Arial" w:eastAsia="Arial"/>
                <w:sz w:val="16"/>
              </w:rPr>
              <w:t>Low drones, breathy textures, rattles, distant whispers and sudden silence.</w:t>
            </w:r>
          </w:p>
        </w:tc>
        <w:tc>
          <w:tcPr>
            <w:tcW w:type="dxa" w:w="2473"/>
            <w:vAlign w:val="top"/>
            <w:tcMar>
              <w:top w:w="80" w:type="dxa"/>
              <w:start w:w="80" w:type="dxa"/>
              <w:bottom w:w="80" w:type="dxa"/>
              <w:end w:w="80" w:type="dxa"/>
            </w:tcMar>
          </w:tcPr>
          <w:p>
            <w:pPr>
              <w:spacing w:after="40"/>
            </w:pPr>
            <w:r>
              <w:rPr>
                <w:rFonts w:ascii="Arial" w:hAnsi="Arial" w:eastAsia="Arial"/>
                <w:sz w:val="16"/>
              </w:rPr>
              <w:t>Power, rival pressure, scandals, omens, risk, court danger and destabilising choices.</w:t>
            </w:r>
          </w:p>
        </w:tc>
      </w:tr>
      <w:tr>
        <w:tc>
          <w:tcPr>
            <w:tcW w:type="dxa" w:w="2473"/>
            <w:vAlign w:val="top"/>
            <w:tcMar>
              <w:top w:w="80" w:type="dxa"/>
              <w:start w:w="80" w:type="dxa"/>
              <w:bottom w:w="80" w:type="dxa"/>
              <w:end w:w="80" w:type="dxa"/>
            </w:tcMar>
          </w:tcPr>
          <w:p>
            <w:pPr>
              <w:spacing w:after="40"/>
            </w:pPr>
            <w:r>
              <w:rPr>
                <w:rFonts w:ascii="Arial" w:hAnsi="Arial" w:eastAsia="Arial"/>
                <w:sz w:val="16"/>
              </w:rPr>
              <w:t>Quetzalcoatl</w:t>
            </w:r>
          </w:p>
        </w:tc>
        <w:tc>
          <w:tcPr>
            <w:tcW w:type="dxa" w:w="2473"/>
            <w:vAlign w:val="top"/>
            <w:tcMar>
              <w:top w:w="80" w:type="dxa"/>
              <w:start w:w="80" w:type="dxa"/>
              <w:bottom w:w="80" w:type="dxa"/>
              <w:end w:w="80" w:type="dxa"/>
            </w:tcMar>
          </w:tcPr>
          <w:p>
            <w:pPr>
              <w:spacing w:after="40"/>
            </w:pPr>
            <w:r>
              <w:rPr>
                <w:rFonts w:ascii="Arial" w:hAnsi="Arial" w:eastAsia="Arial"/>
                <w:sz w:val="16"/>
              </w:rPr>
              <w:t>Feathered forms, wind, pale green, white, legitimacy, knowledge, order and refined ceremonial grace.</w:t>
            </w:r>
          </w:p>
        </w:tc>
        <w:tc>
          <w:tcPr>
            <w:tcW w:type="dxa" w:w="2473"/>
            <w:vAlign w:val="top"/>
            <w:tcMar>
              <w:top w:w="80" w:type="dxa"/>
              <w:start w:w="80" w:type="dxa"/>
              <w:bottom w:w="80" w:type="dxa"/>
              <w:end w:w="80" w:type="dxa"/>
            </w:tcMar>
          </w:tcPr>
          <w:p>
            <w:pPr>
              <w:spacing w:after="40"/>
            </w:pPr>
            <w:r>
              <w:rPr>
                <w:rFonts w:ascii="Arial" w:hAnsi="Arial" w:eastAsia="Arial"/>
                <w:sz w:val="16"/>
              </w:rPr>
              <w:t>Flutes, wind tones, soft percussion, airy movement and calm ceremonial motifs.</w:t>
            </w:r>
          </w:p>
        </w:tc>
        <w:tc>
          <w:tcPr>
            <w:tcW w:type="dxa" w:w="2473"/>
            <w:vAlign w:val="top"/>
            <w:tcMar>
              <w:top w:w="80" w:type="dxa"/>
              <w:start w:w="80" w:type="dxa"/>
              <w:bottom w:w="80" w:type="dxa"/>
              <w:end w:w="80" w:type="dxa"/>
            </w:tcMar>
          </w:tcPr>
          <w:p>
            <w:pPr>
              <w:spacing w:after="40"/>
            </w:pPr>
            <w:r>
              <w:rPr>
                <w:rFonts w:ascii="Arial" w:hAnsi="Arial" w:eastAsia="Arial"/>
                <w:sz w:val="16"/>
              </w:rPr>
              <w:t>Legitimacy, stability, social order, noble recognition and political-religious balance.</w:t>
            </w:r>
          </w:p>
        </w:tc>
      </w:tr>
    </w:tbl>
    <w:p>
      <w:pPr>
        <w:pStyle w:val="Heading2"/>
      </w:pPr>
      <w:r>
        <w:rPr>
          <w:rFonts w:ascii="Arial" w:hAnsi="Arial" w:eastAsia="Arial"/>
        </w:rPr>
        <w:t>15.9 Palace Visuals</w:t>
      </w:r>
    </w:p>
    <w:p>
      <w:pPr/>
      <w:r>
        <w:rPr>
          <w:rFonts w:ascii="Arial" w:hAnsi="Arial" w:eastAsia="Arial"/>
          <w:sz w:val="20"/>
        </w:rPr>
        <w:t>Palace visuals should communicate authority, hierarchy and obligation. The palace is not just a reward space; it represents the ruler's gaze, tribute expectation, court politics, noble rank and the pressure to be recognised as the leading house of the region.</w:t>
      </w:r>
    </w:p>
    <w:p>
      <w:pPr/>
      <w:r>
        <w:rPr>
          <w:rFonts w:ascii="Arial" w:hAnsi="Arial" w:eastAsia="Arial"/>
          <w:sz w:val="20"/>
        </w:rPr>
        <w:t>The palace should feel more formal, controlled and elevated than the estate. It should use cleaner stone, stronger symmetry, more gold and more deliberate ceremonial spacing. This contrast helps the player feel the difference between household management and royal obligation.</w:t>
      </w:r>
    </w:p>
    <w:p>
      <w:pPr/>
      <w:r>
        <w:rPr>
          <w:rFonts w:ascii="Arial" w:hAnsi="Arial" w:eastAsia="Arial"/>
          <w:sz w:val="20"/>
        </w:rPr>
        <w:t>Royal favour moments should feel ceremonially public and status-driven.</w:t>
      </w:r>
    </w:p>
    <w:p>
      <w:pPr/>
      <w:r>
        <w:rPr>
          <w:rFonts w:ascii="Arial" w:hAnsi="Arial" w:eastAsia="Arial"/>
          <w:sz w:val="20"/>
        </w:rPr>
        <w:t>Palace demands should look weighty rather than like routine notifications.</w:t>
      </w:r>
    </w:p>
    <w:p>
      <w:pPr/>
      <w:r>
        <w:rPr>
          <w:rFonts w:ascii="Arial" w:hAnsi="Arial" w:eastAsia="Arial"/>
          <w:sz w:val="20"/>
        </w:rPr>
        <w:t>Tribute expectations should be visualised through goods, maize, captives, prestige markers or formal court presentation where appropriate.</w:t>
      </w:r>
    </w:p>
    <w:p>
      <w:pPr/>
      <w:r>
        <w:rPr>
          <w:rFonts w:ascii="Arial" w:hAnsi="Arial" w:eastAsia="Arial"/>
          <w:sz w:val="20"/>
        </w:rPr>
        <w:t>Political risks and scandals should use darker palace lighting, shadowed figures, smoke or sharper UI warning treatment.</w:t>
      </w:r>
    </w:p>
    <w:p>
      <w:pPr>
        <w:pStyle w:val="Heading2"/>
      </w:pPr>
      <w:r>
        <w:rPr>
          <w:rFonts w:ascii="Arial" w:hAnsi="Arial" w:eastAsia="Arial"/>
        </w:rPr>
        <w:t>15.10 Flower Wars Visuals</w:t>
      </w:r>
    </w:p>
    <w:p>
      <w:pPr/>
      <w:r>
        <w:rPr>
          <w:rFonts w:ascii="Arial" w:hAnsi="Arial" w:eastAsia="Arial"/>
          <w:sz w:val="20"/>
        </w:rPr>
        <w:t>Flower Wars should be presented as strategic commitments and outcomes, not as tactical combat sequences. The player should see the cost of preparation, the status of warrior readiness, the risk of loss and the outcome in captives, prestige and goods.</w:t>
      </w:r>
    </w:p>
    <w:p>
      <w:pPr/>
      <w:r>
        <w:rPr>
          <w:rFonts w:ascii="Arial" w:hAnsi="Arial" w:eastAsia="Arial"/>
          <w:sz w:val="20"/>
        </w:rPr>
        <w:t>Successful Flower Wars now return not only captives or enslaved labour, but also lootable goods as a secondary economic reward. The art should make this material return visible in outcome summaries, estate storage or ceremonial return imagery without turning Flower Wars into a loot-management subsystem.</w:t>
      </w:r>
    </w:p>
    <w:p>
      <w:pPr>
        <w:pStyle w:val="Heading3"/>
      </w:pPr>
      <w:r>
        <w:rPr>
          <w:rFonts w:ascii="Arial" w:hAnsi="Arial" w:eastAsia="Arial"/>
        </w:rPr>
        <w:t>Flower Wars Presentation Priorities</w:t>
      </w:r>
    </w:p>
    <w:p>
      <w:pPr/>
      <w:r>
        <w:rPr>
          <w:rFonts w:ascii="Arial" w:hAnsi="Arial" w:eastAsia="Arial"/>
          <w:sz w:val="20"/>
        </w:rPr>
        <w:t>Show preparation through warriors, weapon stores, training areas, banners and household mobilisation.</w:t>
      </w:r>
    </w:p>
    <w:p>
      <w:pPr/>
      <w:r>
        <w:rPr>
          <w:rFonts w:ascii="Arial" w:hAnsi="Arial" w:eastAsia="Arial"/>
          <w:sz w:val="20"/>
        </w:rPr>
        <w:t>Show outcome through captives, injured or missing warriors if applicable, prestige gain, rival comparison and recovered goods.</w:t>
      </w:r>
    </w:p>
    <w:p>
      <w:pPr/>
      <w:r>
        <w:rPr>
          <w:rFonts w:ascii="Arial" w:hAnsi="Arial" w:eastAsia="Arial"/>
          <w:sz w:val="20"/>
        </w:rPr>
        <w:t>Keep violence stylised and ceremonial rather than tactical, gory or action-game focused.</w:t>
      </w:r>
    </w:p>
    <w:p>
      <w:pPr/>
      <w:r>
        <w:rPr>
          <w:rFonts w:ascii="Arial" w:hAnsi="Arial" w:eastAsia="Arial"/>
          <w:sz w:val="20"/>
        </w:rPr>
        <w:t>Make the religious value of captives clear through connection to offerings, sacrifices and divine favour.</w:t>
      </w:r>
    </w:p>
    <w:p>
      <w:pPr/>
      <w:r>
        <w:rPr>
          <w:rFonts w:ascii="Arial" w:hAnsi="Arial" w:eastAsia="Arial"/>
          <w:sz w:val="20"/>
        </w:rPr>
        <w:t>Make the economic value of looted goods clear as a support to estate development, weapons, rituals, worker rewards, tribute and palace obligations.</w:t>
      </w:r>
    </w:p>
    <w:p>
      <w:pPr>
        <w:pStyle w:val="Heading2"/>
      </w:pPr>
      <w:r>
        <w:rPr>
          <w:rFonts w:ascii="Arial" w:hAnsi="Arial" w:eastAsia="Arial"/>
        </w:rPr>
        <w:t>15.11 Rival House Presentation</w:t>
      </w:r>
    </w:p>
    <w:p>
      <w:pPr/>
      <w:r>
        <w:rPr>
          <w:rFonts w:ascii="Arial" w:hAnsi="Arial" w:eastAsia="Arial"/>
          <w:sz w:val="20"/>
        </w:rPr>
        <w:t>The three rival houses should be readable as competing noble powers, not as faceless score entries. Their presentation should show comparative prestige, war success, religious investment, palace favour, economic strength and event-driven pressure without inventing new rival personalities beyond the established system.</w:t>
      </w:r>
    </w:p>
    <w:p>
      <w:pPr/>
      <w:r>
        <w:rPr>
          <w:rFonts w:ascii="Arial" w:hAnsi="Arial" w:eastAsia="Arial"/>
          <w:sz w:val="20"/>
        </w:rPr>
        <w:t>Rival presentation should use banners, house colours, status markers, comparative panels and event framing. The player should quickly understand who is ahead, who is threatening their route to recognition and where the rival pressure is coming from.</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Rival Display Need</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Art / UI Treatment</w:t>
            </w:r>
          </w:p>
        </w:tc>
      </w:tr>
      <w:tr>
        <w:tc>
          <w:tcPr>
            <w:tcW w:type="dxa" w:w="4946"/>
            <w:vAlign w:val="top"/>
            <w:tcMar>
              <w:top w:w="80" w:type="dxa"/>
              <w:start w:w="80" w:type="dxa"/>
              <w:bottom w:w="80" w:type="dxa"/>
              <w:end w:w="80" w:type="dxa"/>
            </w:tcMar>
          </w:tcPr>
          <w:p>
            <w:pPr>
              <w:spacing w:after="40"/>
            </w:pPr>
            <w:r>
              <w:rPr>
                <w:rFonts w:ascii="Arial" w:hAnsi="Arial" w:eastAsia="Arial"/>
                <w:sz w:val="16"/>
              </w:rPr>
              <w:t>Prestige comparison</w:t>
            </w:r>
          </w:p>
        </w:tc>
        <w:tc>
          <w:tcPr>
            <w:tcW w:type="dxa" w:w="4946"/>
            <w:vAlign w:val="top"/>
            <w:tcMar>
              <w:top w:w="80" w:type="dxa"/>
              <w:start w:w="80" w:type="dxa"/>
              <w:bottom w:w="80" w:type="dxa"/>
              <w:end w:w="80" w:type="dxa"/>
            </w:tcMar>
          </w:tcPr>
          <w:p>
            <w:pPr>
              <w:spacing w:after="40"/>
            </w:pPr>
            <w:r>
              <w:rPr>
                <w:rFonts w:ascii="Arial" w:hAnsi="Arial" w:eastAsia="Arial"/>
                <w:sz w:val="16"/>
              </w:rPr>
              <w:t>Ranked house banners, status markers, ceremonial scale, summary icons and clear change indicators.</w:t>
            </w:r>
          </w:p>
        </w:tc>
      </w:tr>
      <w:tr>
        <w:tc>
          <w:tcPr>
            <w:tcW w:type="dxa" w:w="4946"/>
            <w:vAlign w:val="top"/>
            <w:tcMar>
              <w:top w:w="80" w:type="dxa"/>
              <w:start w:w="80" w:type="dxa"/>
              <w:bottom w:w="80" w:type="dxa"/>
              <w:end w:w="80" w:type="dxa"/>
            </w:tcMar>
          </w:tcPr>
          <w:p>
            <w:pPr>
              <w:spacing w:after="40"/>
            </w:pPr>
            <w:r>
              <w:rPr>
                <w:rFonts w:ascii="Arial" w:hAnsi="Arial" w:eastAsia="Arial"/>
                <w:sz w:val="16"/>
              </w:rPr>
              <w:t>War pressure</w:t>
            </w:r>
          </w:p>
        </w:tc>
        <w:tc>
          <w:tcPr>
            <w:tcW w:type="dxa" w:w="4946"/>
            <w:vAlign w:val="top"/>
            <w:tcMar>
              <w:top w:w="80" w:type="dxa"/>
              <w:start w:w="80" w:type="dxa"/>
              <w:bottom w:w="80" w:type="dxa"/>
              <w:end w:w="80" w:type="dxa"/>
            </w:tcMar>
          </w:tcPr>
          <w:p>
            <w:pPr>
              <w:spacing w:after="40"/>
            </w:pPr>
            <w:r>
              <w:rPr>
                <w:rFonts w:ascii="Arial" w:hAnsi="Arial" w:eastAsia="Arial"/>
                <w:sz w:val="16"/>
              </w:rPr>
              <w:t>Warrior symbols, captive tallies, Flower Wars result summaries and martial colour accents.</w:t>
            </w:r>
          </w:p>
        </w:tc>
      </w:tr>
      <w:tr>
        <w:tc>
          <w:tcPr>
            <w:tcW w:type="dxa" w:w="4946"/>
            <w:vAlign w:val="top"/>
            <w:tcMar>
              <w:top w:w="80" w:type="dxa"/>
              <w:start w:w="80" w:type="dxa"/>
              <w:bottom w:w="80" w:type="dxa"/>
              <w:end w:w="80" w:type="dxa"/>
            </w:tcMar>
          </w:tcPr>
          <w:p>
            <w:pPr>
              <w:spacing w:after="40"/>
            </w:pPr>
            <w:r>
              <w:rPr>
                <w:rFonts w:ascii="Arial" w:hAnsi="Arial" w:eastAsia="Arial"/>
                <w:sz w:val="16"/>
              </w:rPr>
              <w:t>Religious competition</w:t>
            </w:r>
          </w:p>
        </w:tc>
        <w:tc>
          <w:tcPr>
            <w:tcW w:type="dxa" w:w="4946"/>
            <w:vAlign w:val="top"/>
            <w:tcMar>
              <w:top w:w="80" w:type="dxa"/>
              <w:start w:w="80" w:type="dxa"/>
              <w:bottom w:w="80" w:type="dxa"/>
              <w:end w:w="80" w:type="dxa"/>
            </w:tcMar>
          </w:tcPr>
          <w:p>
            <w:pPr>
              <w:spacing w:after="40"/>
            </w:pPr>
            <w:r>
              <w:rPr>
                <w:rFonts w:ascii="Arial" w:hAnsi="Arial" w:eastAsia="Arial"/>
                <w:sz w:val="16"/>
              </w:rPr>
              <w:t>Offering intensity, god-favour icons, shrine accents and ritual success indicators.</w:t>
            </w:r>
          </w:p>
        </w:tc>
      </w:tr>
      <w:tr>
        <w:tc>
          <w:tcPr>
            <w:tcW w:type="dxa" w:w="4946"/>
            <w:vAlign w:val="top"/>
            <w:tcMar>
              <w:top w:w="80" w:type="dxa"/>
              <w:start w:w="80" w:type="dxa"/>
              <w:bottom w:w="80" w:type="dxa"/>
              <w:end w:w="80" w:type="dxa"/>
            </w:tcMar>
          </w:tcPr>
          <w:p>
            <w:pPr>
              <w:spacing w:after="40"/>
            </w:pPr>
            <w:r>
              <w:rPr>
                <w:rFonts w:ascii="Arial" w:hAnsi="Arial" w:eastAsia="Arial"/>
                <w:sz w:val="16"/>
              </w:rPr>
              <w:t>Palace favour</w:t>
            </w:r>
          </w:p>
        </w:tc>
        <w:tc>
          <w:tcPr>
            <w:tcW w:type="dxa" w:w="4946"/>
            <w:vAlign w:val="top"/>
            <w:tcMar>
              <w:top w:w="80" w:type="dxa"/>
              <w:start w:w="80" w:type="dxa"/>
              <w:bottom w:w="80" w:type="dxa"/>
              <w:end w:w="80" w:type="dxa"/>
            </w:tcMar>
          </w:tcPr>
          <w:p>
            <w:pPr>
              <w:spacing w:after="40"/>
            </w:pPr>
            <w:r>
              <w:rPr>
                <w:rFonts w:ascii="Arial" w:hAnsi="Arial" w:eastAsia="Arial"/>
                <w:sz w:val="16"/>
              </w:rPr>
              <w:t>Court seals, royal symbols, formal messages and palace comparison treatment.</w:t>
            </w:r>
          </w:p>
        </w:tc>
      </w:tr>
      <w:tr>
        <w:tc>
          <w:tcPr>
            <w:tcW w:type="dxa" w:w="4946"/>
            <w:vAlign w:val="top"/>
            <w:tcMar>
              <w:top w:w="80" w:type="dxa"/>
              <w:start w:w="80" w:type="dxa"/>
              <w:bottom w:w="80" w:type="dxa"/>
              <w:end w:w="80" w:type="dxa"/>
            </w:tcMar>
          </w:tcPr>
          <w:p>
            <w:pPr>
              <w:spacing w:after="40"/>
            </w:pPr>
            <w:r>
              <w:rPr>
                <w:rFonts w:ascii="Arial" w:hAnsi="Arial" w:eastAsia="Arial"/>
                <w:sz w:val="16"/>
              </w:rPr>
              <w:t>Plots or scandals</w:t>
            </w:r>
          </w:p>
        </w:tc>
        <w:tc>
          <w:tcPr>
            <w:tcW w:type="dxa" w:w="4946"/>
            <w:vAlign w:val="top"/>
            <w:tcMar>
              <w:top w:w="80" w:type="dxa"/>
              <w:start w:w="80" w:type="dxa"/>
              <w:bottom w:w="80" w:type="dxa"/>
              <w:end w:w="80" w:type="dxa"/>
            </w:tcMar>
          </w:tcPr>
          <w:p>
            <w:pPr>
              <w:spacing w:after="40"/>
            </w:pPr>
            <w:r>
              <w:rPr>
                <w:rFonts w:ascii="Arial" w:hAnsi="Arial" w:eastAsia="Arial"/>
                <w:sz w:val="16"/>
              </w:rPr>
              <w:t>Smoke, shadow, cracked seals, warning colours and event panels that feel political rather than random.</w:t>
            </w:r>
          </w:p>
        </w:tc>
      </w:tr>
    </w:tbl>
    <w:p>
      <w:pPr>
        <w:pStyle w:val="Heading2"/>
      </w:pPr>
      <w:r>
        <w:rPr>
          <w:rFonts w:ascii="Arial" w:hAnsi="Arial" w:eastAsia="Arial"/>
        </w:rPr>
        <w:t>15.12 UI Visual Style</w:t>
      </w:r>
    </w:p>
    <w:p>
      <w:pPr/>
      <w:r>
        <w:rPr>
          <w:rFonts w:ascii="Arial" w:hAnsi="Arial" w:eastAsia="Arial"/>
          <w:sz w:val="20"/>
        </w:rPr>
        <w:t>The UI should feel carved, woven, painted and ceremonial rather than modern, glassy or corporate. However, it must remain immediately readable. The art direction should never sacrifice clarity for ornament.</w:t>
      </w:r>
    </w:p>
    <w:p>
      <w:pPr/>
      <w:r>
        <w:rPr>
          <w:rFonts w:ascii="Arial" w:hAnsi="Arial" w:eastAsia="Arial"/>
          <w:sz w:val="20"/>
        </w:rPr>
        <w:t>UI panels should sit naturally over environment art. Dark stone, parchment-like surfaces, muted jade and terracotta borders can help preserve the setting while keeping text and numbers readable. Important shifts in food, maize, goods, tribute, captives, workers, divine favour, royal favour, stability and prestige should be easy to identify.</w:t>
      </w:r>
    </w:p>
    <w:p>
      <w:pPr>
        <w:pStyle w:val="Heading3"/>
      </w:pPr>
      <w:r>
        <w:rPr>
          <w:rFonts w:ascii="Arial" w:hAnsi="Arial" w:eastAsia="Arial"/>
        </w:rPr>
        <w:t>UI Readability Rules</w:t>
      </w:r>
    </w:p>
    <w:p>
      <w:pPr/>
      <w:r>
        <w:rPr>
          <w:rFonts w:ascii="Arial" w:hAnsi="Arial" w:eastAsia="Arial"/>
          <w:sz w:val="20"/>
        </w:rPr>
        <w:t>Preserve clear contrast between text, panel backgrounds and environment art.</w:t>
      </w:r>
    </w:p>
    <w:p>
      <w:pPr/>
      <w:r>
        <w:rPr>
          <w:rFonts w:ascii="Arial" w:hAnsi="Arial" w:eastAsia="Arial"/>
          <w:sz w:val="20"/>
        </w:rPr>
        <w:t>Leave calm sky, water, stone or shadow space in background compositions where UI overlays must sit.</w:t>
      </w:r>
    </w:p>
    <w:p>
      <w:pPr/>
      <w:r>
        <w:rPr>
          <w:rFonts w:ascii="Arial" w:hAnsi="Arial" w:eastAsia="Arial"/>
          <w:sz w:val="20"/>
        </w:rPr>
        <w:t>Use colour meaning consistently: rain and Tlaloc should not share warning colours with war or scandal.</w:t>
      </w:r>
    </w:p>
    <w:p>
      <w:pPr/>
      <w:r>
        <w:rPr>
          <w:rFonts w:ascii="Arial" w:hAnsi="Arial" w:eastAsia="Arial"/>
          <w:sz w:val="20"/>
        </w:rPr>
        <w:t>Keep icon silhouettes simple and recognisable at small size.</w:t>
      </w:r>
    </w:p>
    <w:p>
      <w:pPr/>
      <w:r>
        <w:rPr>
          <w:rFonts w:ascii="Arial" w:hAnsi="Arial" w:eastAsia="Arial"/>
          <w:sz w:val="20"/>
        </w:rPr>
        <w:t>Use animation or sound emphasis sparingly for major seasonal, ritual, war, palace or rival events.</w:t>
      </w:r>
    </w:p>
    <w:p>
      <w:pPr>
        <w:pStyle w:val="Heading2"/>
      </w:pPr>
      <w:r>
        <w:rPr>
          <w:rFonts w:ascii="Arial" w:hAnsi="Arial" w:eastAsia="Arial"/>
        </w:rPr>
        <w:t>15.13 Mood and Atmosphere</w:t>
      </w:r>
    </w:p>
    <w:p>
      <w:pPr/>
      <w:r>
        <w:rPr>
          <w:rFonts w:ascii="Arial" w:hAnsi="Arial" w:eastAsia="Arial"/>
          <w:sz w:val="20"/>
        </w:rPr>
        <w:t>The mood should sit between sacred grandeur and economic tension. The player should feel that every season matters because food, rain, captives, labour, favour and prestige are all fragile. The estate can become beautiful, but it should never feel detached from scarcity and obligation.</w:t>
      </w:r>
    </w:p>
    <w:p>
      <w:pPr/>
      <w:r>
        <w:rPr>
          <w:rFonts w:ascii="Arial" w:hAnsi="Arial" w:eastAsia="Arial"/>
          <w:sz w:val="20"/>
        </w:rPr>
        <w:t>Atmosphere should change with the state of the game. Rainy abundance, ritual intensity, drought, palace pressure, rival dominance and war success should each have distinct sensory signatures.</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Game State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Visual Atmosphere</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Audio Atmosphere</w:t>
            </w:r>
          </w:p>
        </w:tc>
      </w:tr>
      <w:tr>
        <w:tc>
          <w:tcPr>
            <w:tcW w:type="dxa" w:w="3298"/>
            <w:vAlign w:val="top"/>
            <w:tcMar>
              <w:top w:w="80" w:type="dxa"/>
              <w:start w:w="80" w:type="dxa"/>
              <w:bottom w:w="80" w:type="dxa"/>
              <w:end w:w="80" w:type="dxa"/>
            </w:tcMar>
          </w:tcPr>
          <w:p>
            <w:pPr>
              <w:spacing w:after="40"/>
            </w:pPr>
            <w:r>
              <w:rPr>
                <w:rFonts w:ascii="Arial" w:hAnsi="Arial" w:eastAsia="Arial"/>
                <w:sz w:val="16"/>
              </w:rPr>
              <w:t>Abundance</w:t>
            </w:r>
          </w:p>
        </w:tc>
        <w:tc>
          <w:tcPr>
            <w:tcW w:type="dxa" w:w="3298"/>
            <w:vAlign w:val="top"/>
            <w:tcMar>
              <w:top w:w="80" w:type="dxa"/>
              <w:start w:w="80" w:type="dxa"/>
              <w:bottom w:w="80" w:type="dxa"/>
              <w:end w:w="80" w:type="dxa"/>
            </w:tcMar>
          </w:tcPr>
          <w:p>
            <w:pPr>
              <w:spacing w:after="40"/>
            </w:pPr>
            <w:r>
              <w:rPr>
                <w:rFonts w:ascii="Arial" w:hAnsi="Arial" w:eastAsia="Arial"/>
                <w:sz w:val="16"/>
              </w:rPr>
              <w:t>Bright wet stone, full maize, active workers, orderly storage, lively estate movement.</w:t>
            </w:r>
          </w:p>
        </w:tc>
        <w:tc>
          <w:tcPr>
            <w:tcW w:type="dxa" w:w="3298"/>
            <w:vAlign w:val="top"/>
            <w:tcMar>
              <w:top w:w="80" w:type="dxa"/>
              <w:start w:w="80" w:type="dxa"/>
              <w:bottom w:w="80" w:type="dxa"/>
              <w:end w:w="80" w:type="dxa"/>
            </w:tcMar>
          </w:tcPr>
          <w:p>
            <w:pPr>
              <w:spacing w:after="40"/>
            </w:pPr>
            <w:r>
              <w:rPr>
                <w:rFonts w:ascii="Arial" w:hAnsi="Arial" w:eastAsia="Arial"/>
                <w:sz w:val="16"/>
              </w:rPr>
              <w:t>Birds, water, work rhythm, distant music and warm crowd texture.</w:t>
            </w:r>
          </w:p>
        </w:tc>
      </w:tr>
      <w:tr>
        <w:tc>
          <w:tcPr>
            <w:tcW w:type="dxa" w:w="3298"/>
            <w:vAlign w:val="top"/>
            <w:tcMar>
              <w:top w:w="80" w:type="dxa"/>
              <w:start w:w="80" w:type="dxa"/>
              <w:bottom w:w="80" w:type="dxa"/>
              <w:end w:w="80" w:type="dxa"/>
            </w:tcMar>
          </w:tcPr>
          <w:p>
            <w:pPr>
              <w:spacing w:after="40"/>
            </w:pPr>
            <w:r>
              <w:rPr>
                <w:rFonts w:ascii="Arial" w:hAnsi="Arial" w:eastAsia="Arial"/>
                <w:sz w:val="16"/>
              </w:rPr>
              <w:t>Drought</w:t>
            </w:r>
          </w:p>
        </w:tc>
        <w:tc>
          <w:tcPr>
            <w:tcW w:type="dxa" w:w="3298"/>
            <w:vAlign w:val="top"/>
            <w:tcMar>
              <w:top w:w="80" w:type="dxa"/>
              <w:start w:w="80" w:type="dxa"/>
              <w:bottom w:w="80" w:type="dxa"/>
              <w:end w:w="80" w:type="dxa"/>
            </w:tcMar>
          </w:tcPr>
          <w:p>
            <w:pPr>
              <w:spacing w:after="40"/>
            </w:pPr>
            <w:r>
              <w:rPr>
                <w:rFonts w:ascii="Arial" w:hAnsi="Arial" w:eastAsia="Arial"/>
                <w:sz w:val="16"/>
              </w:rPr>
              <w:t>Dust, cracked earth, muted colour, low water, strained workers, brittle light.</w:t>
            </w:r>
          </w:p>
        </w:tc>
        <w:tc>
          <w:tcPr>
            <w:tcW w:type="dxa" w:w="3298"/>
            <w:vAlign w:val="top"/>
            <w:tcMar>
              <w:top w:w="80" w:type="dxa"/>
              <w:start w:w="80" w:type="dxa"/>
              <w:bottom w:w="80" w:type="dxa"/>
              <w:end w:w="80" w:type="dxa"/>
            </w:tcMar>
          </w:tcPr>
          <w:p>
            <w:pPr>
              <w:spacing w:after="40"/>
            </w:pPr>
            <w:r>
              <w:rPr>
                <w:rFonts w:ascii="Arial" w:hAnsi="Arial" w:eastAsia="Arial"/>
                <w:sz w:val="16"/>
              </w:rPr>
              <w:t>Dry wind, sparse percussion, reduced water sounds and uneasy silence.</w:t>
            </w:r>
          </w:p>
        </w:tc>
      </w:tr>
      <w:tr>
        <w:tc>
          <w:tcPr>
            <w:tcW w:type="dxa" w:w="3298"/>
            <w:vAlign w:val="top"/>
            <w:tcMar>
              <w:top w:w="80" w:type="dxa"/>
              <w:start w:w="80" w:type="dxa"/>
              <w:bottom w:w="80" w:type="dxa"/>
              <w:end w:w="80" w:type="dxa"/>
            </w:tcMar>
          </w:tcPr>
          <w:p>
            <w:pPr>
              <w:spacing w:after="40"/>
            </w:pPr>
            <w:r>
              <w:rPr>
                <w:rFonts w:ascii="Arial" w:hAnsi="Arial" w:eastAsia="Arial"/>
                <w:sz w:val="16"/>
              </w:rPr>
              <w:t>Ritual intensity</w:t>
            </w:r>
          </w:p>
        </w:tc>
        <w:tc>
          <w:tcPr>
            <w:tcW w:type="dxa" w:w="3298"/>
            <w:vAlign w:val="top"/>
            <w:tcMar>
              <w:top w:w="80" w:type="dxa"/>
              <w:start w:w="80" w:type="dxa"/>
              <w:bottom w:w="80" w:type="dxa"/>
              <w:end w:w="80" w:type="dxa"/>
            </w:tcMar>
          </w:tcPr>
          <w:p>
            <w:pPr>
              <w:spacing w:after="40"/>
            </w:pPr>
            <w:r>
              <w:rPr>
                <w:rFonts w:ascii="Arial" w:hAnsi="Arial" w:eastAsia="Arial"/>
                <w:sz w:val="16"/>
              </w:rPr>
              <w:t>Smoke, braziers, banners, offerings, saturated divine colour and focused light.</w:t>
            </w:r>
          </w:p>
        </w:tc>
        <w:tc>
          <w:tcPr>
            <w:tcW w:type="dxa" w:w="3298"/>
            <w:vAlign w:val="top"/>
            <w:tcMar>
              <w:top w:w="80" w:type="dxa"/>
              <w:start w:w="80" w:type="dxa"/>
              <w:bottom w:w="80" w:type="dxa"/>
              <w:end w:w="80" w:type="dxa"/>
            </w:tcMar>
          </w:tcPr>
          <w:p>
            <w:pPr>
              <w:spacing w:after="40"/>
            </w:pPr>
            <w:r>
              <w:rPr>
                <w:rFonts w:ascii="Arial" w:hAnsi="Arial" w:eastAsia="Arial"/>
                <w:sz w:val="16"/>
              </w:rPr>
              <w:t>Drums, rattles, chant-like textures, bells, breath and fire.</w:t>
            </w:r>
          </w:p>
        </w:tc>
      </w:tr>
      <w:tr>
        <w:tc>
          <w:tcPr>
            <w:tcW w:type="dxa" w:w="3298"/>
            <w:vAlign w:val="top"/>
            <w:tcMar>
              <w:top w:w="80" w:type="dxa"/>
              <w:start w:w="80" w:type="dxa"/>
              <w:bottom w:w="80" w:type="dxa"/>
              <w:end w:w="80" w:type="dxa"/>
            </w:tcMar>
          </w:tcPr>
          <w:p>
            <w:pPr>
              <w:spacing w:after="40"/>
            </w:pPr>
            <w:r>
              <w:rPr>
                <w:rFonts w:ascii="Arial" w:hAnsi="Arial" w:eastAsia="Arial"/>
                <w:sz w:val="16"/>
              </w:rPr>
              <w:t>War pressure</w:t>
            </w:r>
          </w:p>
        </w:tc>
        <w:tc>
          <w:tcPr>
            <w:tcW w:type="dxa" w:w="3298"/>
            <w:vAlign w:val="top"/>
            <w:tcMar>
              <w:top w:w="80" w:type="dxa"/>
              <w:start w:w="80" w:type="dxa"/>
              <w:bottom w:w="80" w:type="dxa"/>
              <w:end w:w="80" w:type="dxa"/>
            </w:tcMar>
          </w:tcPr>
          <w:p>
            <w:pPr>
              <w:spacing w:after="40"/>
            </w:pPr>
            <w:r>
              <w:rPr>
                <w:rFonts w:ascii="Arial" w:hAnsi="Arial" w:eastAsia="Arial"/>
                <w:sz w:val="16"/>
              </w:rPr>
              <w:t>Weapons, gathered warriors, red accents, banners, tense crowd movement.</w:t>
            </w:r>
          </w:p>
        </w:tc>
        <w:tc>
          <w:tcPr>
            <w:tcW w:type="dxa" w:w="3298"/>
            <w:vAlign w:val="top"/>
            <w:tcMar>
              <w:top w:w="80" w:type="dxa"/>
              <w:start w:w="80" w:type="dxa"/>
              <w:bottom w:w="80" w:type="dxa"/>
              <w:end w:w="80" w:type="dxa"/>
            </w:tcMar>
          </w:tcPr>
          <w:p>
            <w:pPr>
              <w:spacing w:after="40"/>
            </w:pPr>
            <w:r>
              <w:rPr>
                <w:rFonts w:ascii="Arial" w:hAnsi="Arial" w:eastAsia="Arial"/>
                <w:sz w:val="16"/>
              </w:rPr>
              <w:t>War drums, marching rhythm, restrained crowd noise and sharper UI impacts.</w:t>
            </w:r>
          </w:p>
        </w:tc>
      </w:tr>
      <w:tr>
        <w:tc>
          <w:tcPr>
            <w:tcW w:type="dxa" w:w="3298"/>
            <w:vAlign w:val="top"/>
            <w:tcMar>
              <w:top w:w="80" w:type="dxa"/>
              <w:start w:w="80" w:type="dxa"/>
              <w:bottom w:w="80" w:type="dxa"/>
              <w:end w:w="80" w:type="dxa"/>
            </w:tcMar>
          </w:tcPr>
          <w:p>
            <w:pPr>
              <w:spacing w:after="40"/>
            </w:pPr>
            <w:r>
              <w:rPr>
                <w:rFonts w:ascii="Arial" w:hAnsi="Arial" w:eastAsia="Arial"/>
                <w:sz w:val="16"/>
              </w:rPr>
              <w:t>Palace pressure</w:t>
            </w:r>
          </w:p>
        </w:tc>
        <w:tc>
          <w:tcPr>
            <w:tcW w:type="dxa" w:w="3298"/>
            <w:vAlign w:val="top"/>
            <w:tcMar>
              <w:top w:w="80" w:type="dxa"/>
              <w:start w:w="80" w:type="dxa"/>
              <w:bottom w:w="80" w:type="dxa"/>
              <w:end w:w="80" w:type="dxa"/>
            </w:tcMar>
          </w:tcPr>
          <w:p>
            <w:pPr>
              <w:spacing w:after="40"/>
            </w:pPr>
            <w:r>
              <w:rPr>
                <w:rFonts w:ascii="Arial" w:hAnsi="Arial" w:eastAsia="Arial"/>
                <w:sz w:val="16"/>
              </w:rPr>
              <w:t>Formal seals, gold, shadowed court spaces, orderly but oppressive composition.</w:t>
            </w:r>
          </w:p>
        </w:tc>
        <w:tc>
          <w:tcPr>
            <w:tcW w:type="dxa" w:w="3298"/>
            <w:vAlign w:val="top"/>
            <w:tcMar>
              <w:top w:w="80" w:type="dxa"/>
              <w:start w:w="80" w:type="dxa"/>
              <w:bottom w:w="80" w:type="dxa"/>
              <w:end w:w="80" w:type="dxa"/>
            </w:tcMar>
          </w:tcPr>
          <w:p>
            <w:pPr>
              <w:spacing w:after="40"/>
            </w:pPr>
            <w:r>
              <w:rPr>
                <w:rFonts w:ascii="Arial" w:hAnsi="Arial" w:eastAsia="Arial"/>
                <w:sz w:val="16"/>
              </w:rPr>
              <w:t>Low ceremonial tones, court ambience and heavy notification stingers.</w:t>
            </w:r>
          </w:p>
        </w:tc>
      </w:tr>
      <w:tr>
        <w:tc>
          <w:tcPr>
            <w:tcW w:type="dxa" w:w="3298"/>
            <w:vAlign w:val="top"/>
            <w:tcMar>
              <w:top w:w="80" w:type="dxa"/>
              <w:start w:w="80" w:type="dxa"/>
              <w:bottom w:w="80" w:type="dxa"/>
              <w:end w:w="80" w:type="dxa"/>
            </w:tcMar>
          </w:tcPr>
          <w:p>
            <w:pPr>
              <w:spacing w:after="40"/>
            </w:pPr>
            <w:r>
              <w:rPr>
                <w:rFonts w:ascii="Arial" w:hAnsi="Arial" w:eastAsia="Arial"/>
                <w:sz w:val="16"/>
              </w:rPr>
              <w:t>Rival threat</w:t>
            </w:r>
          </w:p>
        </w:tc>
        <w:tc>
          <w:tcPr>
            <w:tcW w:type="dxa" w:w="3298"/>
            <w:vAlign w:val="top"/>
            <w:tcMar>
              <w:top w:w="80" w:type="dxa"/>
              <w:start w:w="80" w:type="dxa"/>
              <w:bottom w:w="80" w:type="dxa"/>
              <w:end w:w="80" w:type="dxa"/>
            </w:tcMar>
          </w:tcPr>
          <w:p>
            <w:pPr>
              <w:spacing w:after="40"/>
            </w:pPr>
            <w:r>
              <w:rPr>
                <w:rFonts w:ascii="Arial" w:hAnsi="Arial" w:eastAsia="Arial"/>
                <w:sz w:val="16"/>
              </w:rPr>
              <w:t>Comparative banners, warning marks, status imbalance and event interruption.</w:t>
            </w:r>
          </w:p>
        </w:tc>
        <w:tc>
          <w:tcPr>
            <w:tcW w:type="dxa" w:w="3298"/>
            <w:vAlign w:val="top"/>
            <w:tcMar>
              <w:top w:w="80" w:type="dxa"/>
              <w:start w:w="80" w:type="dxa"/>
              <w:bottom w:w="80" w:type="dxa"/>
              <w:end w:w="80" w:type="dxa"/>
            </w:tcMar>
          </w:tcPr>
          <w:p>
            <w:pPr>
              <w:spacing w:after="40"/>
            </w:pPr>
            <w:r>
              <w:rPr>
                <w:rFonts w:ascii="Arial" w:hAnsi="Arial" w:eastAsia="Arial"/>
                <w:sz w:val="16"/>
              </w:rPr>
              <w:t>Low tension pulse, muted drums, smoke-like drones and short alert motifs.</w:t>
            </w:r>
          </w:p>
        </w:tc>
      </w:tr>
    </w:tbl>
    <w:p>
      <w:pPr>
        <w:pStyle w:val="Heading2"/>
      </w:pPr>
      <w:r>
        <w:rPr>
          <w:rFonts w:ascii="Arial" w:hAnsi="Arial" w:eastAsia="Arial"/>
        </w:rPr>
        <w:t>15.14 Audio Direction</w:t>
      </w:r>
    </w:p>
    <w:p>
      <w:pPr/>
      <w:r>
        <w:rPr>
          <w:rFonts w:ascii="Arial" w:hAnsi="Arial" w:eastAsia="Arial"/>
          <w:sz w:val="20"/>
        </w:rPr>
        <w:t>Audio should make the game feel seasonal, ritual and political. It should not be constant spectacle. The strongest audio identity comes from contrast: rain after drought, drums before war, silence after an omen, crowd response after prestige gain, or a heavy court tone when palace demands arrive.</w:t>
      </w:r>
    </w:p>
    <w:p>
      <w:pPr/>
      <w:r>
        <w:rPr>
          <w:rFonts w:ascii="Arial" w:hAnsi="Arial" w:eastAsia="Arial"/>
          <w:sz w:val="20"/>
        </w:rPr>
        <w:t>The audio mix should prioritise clarity. Interface sounds must confirm decisions without becoming noisy across repeated seasonal turns. Ambient loops should be layered enough to give place and weather, but restrained enough for long play sessions.</w:t>
      </w:r>
    </w:p>
    <w:p>
      <w:pPr>
        <w:pStyle w:val="Heading3"/>
      </w:pPr>
      <w:r>
        <w:rPr>
          <w:rFonts w:ascii="Arial" w:hAnsi="Arial" w:eastAsia="Arial"/>
        </w:rPr>
        <w:t>Audio Pillars</w:t>
      </w:r>
    </w:p>
    <w:p>
      <w:pPr/>
      <w:r>
        <w:rPr>
          <w:rFonts w:ascii="Arial" w:hAnsi="Arial" w:eastAsia="Arial"/>
          <w:sz w:val="20"/>
        </w:rPr>
        <w:t>Rain and water are central sensory motifs, especially for Tlaloc, farming and drought relief.</w:t>
      </w:r>
    </w:p>
    <w:p>
      <w:pPr/>
      <w:r>
        <w:rPr>
          <w:rFonts w:ascii="Arial" w:hAnsi="Arial" w:eastAsia="Arial"/>
          <w:sz w:val="20"/>
        </w:rPr>
        <w:t>Ritual audio should feel human, percussive, breath-based and sacred rather than orchestral fantasy magic.</w:t>
      </w:r>
    </w:p>
    <w:p>
      <w:pPr/>
      <w:r>
        <w:rPr>
          <w:rFonts w:ascii="Arial" w:hAnsi="Arial" w:eastAsia="Arial"/>
          <w:sz w:val="20"/>
        </w:rPr>
        <w:t>War audio should imply mobilisation, risk and prestige rather than direct action combat.</w:t>
      </w:r>
    </w:p>
    <w:p>
      <w:pPr/>
      <w:r>
        <w:rPr>
          <w:rFonts w:ascii="Arial" w:hAnsi="Arial" w:eastAsia="Arial"/>
          <w:sz w:val="20"/>
        </w:rPr>
        <w:t>Palace audio should feel formal, heavy and authoritative.</w:t>
      </w:r>
    </w:p>
    <w:p>
      <w:pPr/>
      <w:r>
        <w:rPr>
          <w:rFonts w:ascii="Arial" w:hAnsi="Arial" w:eastAsia="Arial"/>
          <w:sz w:val="20"/>
        </w:rPr>
        <w:t>UI sounds should be tactile: stone, wood, shell, cloth, rattle, drum, seal, blade and water.</w:t>
      </w:r>
    </w:p>
    <w:p>
      <w:pPr>
        <w:pStyle w:val="Heading2"/>
      </w:pPr>
      <w:r>
        <w:rPr>
          <w:rFonts w:ascii="Arial" w:hAnsi="Arial" w:eastAsia="Arial"/>
        </w:rPr>
        <w:t>15.15 Music Tone</w:t>
      </w:r>
    </w:p>
    <w:p>
      <w:pPr/>
      <w:r>
        <w:rPr>
          <w:rFonts w:ascii="Arial" w:hAnsi="Arial" w:eastAsia="Arial"/>
          <w:sz w:val="20"/>
        </w:rPr>
        <w:t>Music should support management focus while maintaining mythic atmosphere. The base score should be rhythmic, ritual and textural rather than melodramatic. It should give the player enough atmosphere to feel the world without fighting the decision-making layer.</w:t>
      </w:r>
    </w:p>
    <w:p>
      <w:pPr/>
      <w:r>
        <w:rPr>
          <w:rFonts w:ascii="Arial" w:hAnsi="Arial" w:eastAsia="Arial"/>
          <w:sz w:val="20"/>
        </w:rPr>
        <w:t>The strongest musical shifts should be reserved for major turns, omens, Flower Wars resolution, sacrifice, palace recognition, rival surges, drought crisis and endgame recognition. This keeps important moments distinct.</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Music Situation</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Tone</w:t>
            </w:r>
          </w:p>
        </w:tc>
      </w:tr>
      <w:tr>
        <w:tc>
          <w:tcPr>
            <w:tcW w:type="dxa" w:w="4946"/>
            <w:vAlign w:val="top"/>
            <w:tcMar>
              <w:top w:w="80" w:type="dxa"/>
              <w:start w:w="80" w:type="dxa"/>
              <w:bottom w:w="80" w:type="dxa"/>
              <w:end w:w="80" w:type="dxa"/>
            </w:tcMar>
          </w:tcPr>
          <w:p>
            <w:pPr>
              <w:spacing w:after="40"/>
            </w:pPr>
            <w:r>
              <w:rPr>
                <w:rFonts w:ascii="Arial" w:hAnsi="Arial" w:eastAsia="Arial"/>
                <w:sz w:val="16"/>
              </w:rPr>
              <w:t>Estate management</w:t>
            </w:r>
          </w:p>
        </w:tc>
        <w:tc>
          <w:tcPr>
            <w:tcW w:type="dxa" w:w="4946"/>
            <w:vAlign w:val="top"/>
            <w:tcMar>
              <w:top w:w="80" w:type="dxa"/>
              <w:start w:w="80" w:type="dxa"/>
              <w:bottom w:w="80" w:type="dxa"/>
              <w:end w:w="80" w:type="dxa"/>
            </w:tcMar>
          </w:tcPr>
          <w:p>
            <w:pPr>
              <w:spacing w:after="40"/>
            </w:pPr>
            <w:r>
              <w:rPr>
                <w:rFonts w:ascii="Arial" w:hAnsi="Arial" w:eastAsia="Arial"/>
                <w:sz w:val="16"/>
              </w:rPr>
              <w:t>Low rhythmic bed, soft percussion, ambient texture, distant workers and restrained melodic fragments.</w:t>
            </w:r>
          </w:p>
        </w:tc>
      </w:tr>
      <w:tr>
        <w:tc>
          <w:tcPr>
            <w:tcW w:type="dxa" w:w="4946"/>
            <w:vAlign w:val="top"/>
            <w:tcMar>
              <w:top w:w="80" w:type="dxa"/>
              <w:start w:w="80" w:type="dxa"/>
              <w:bottom w:w="80" w:type="dxa"/>
              <w:end w:w="80" w:type="dxa"/>
            </w:tcMar>
          </w:tcPr>
          <w:p>
            <w:pPr>
              <w:spacing w:after="40"/>
            </w:pPr>
            <w:r>
              <w:rPr>
                <w:rFonts w:ascii="Arial" w:hAnsi="Arial" w:eastAsia="Arial"/>
                <w:sz w:val="16"/>
              </w:rPr>
              <w:t>Ritual decision</w:t>
            </w:r>
          </w:p>
        </w:tc>
        <w:tc>
          <w:tcPr>
            <w:tcW w:type="dxa" w:w="4946"/>
            <w:vAlign w:val="top"/>
            <w:tcMar>
              <w:top w:w="80" w:type="dxa"/>
              <w:start w:w="80" w:type="dxa"/>
              <w:bottom w:w="80" w:type="dxa"/>
              <w:end w:w="80" w:type="dxa"/>
            </w:tcMar>
          </w:tcPr>
          <w:p>
            <w:pPr>
              <w:spacing w:after="40"/>
            </w:pPr>
            <w:r>
              <w:rPr>
                <w:rFonts w:ascii="Arial" w:hAnsi="Arial" w:eastAsia="Arial"/>
                <w:sz w:val="16"/>
              </w:rPr>
              <w:t>Focused percussion, breath, rattles, low chant-like texture and divine colour through instrumentation.</w:t>
            </w:r>
          </w:p>
        </w:tc>
      </w:tr>
      <w:tr>
        <w:tc>
          <w:tcPr>
            <w:tcW w:type="dxa" w:w="4946"/>
            <w:vAlign w:val="top"/>
            <w:tcMar>
              <w:top w:w="80" w:type="dxa"/>
              <w:start w:w="80" w:type="dxa"/>
              <w:bottom w:w="80" w:type="dxa"/>
              <w:end w:w="80" w:type="dxa"/>
            </w:tcMar>
          </w:tcPr>
          <w:p>
            <w:pPr>
              <w:spacing w:after="40"/>
            </w:pPr>
            <w:r>
              <w:rPr>
                <w:rFonts w:ascii="Arial" w:hAnsi="Arial" w:eastAsia="Arial"/>
                <w:sz w:val="16"/>
              </w:rPr>
              <w:t>Rain / Tlaloc favour</w:t>
            </w:r>
          </w:p>
        </w:tc>
        <w:tc>
          <w:tcPr>
            <w:tcW w:type="dxa" w:w="4946"/>
            <w:vAlign w:val="top"/>
            <w:tcMar>
              <w:top w:w="80" w:type="dxa"/>
              <w:start w:w="80" w:type="dxa"/>
              <w:bottom w:w="80" w:type="dxa"/>
              <w:end w:w="80" w:type="dxa"/>
            </w:tcMar>
          </w:tcPr>
          <w:p>
            <w:pPr>
              <w:spacing w:after="40"/>
            </w:pPr>
            <w:r>
              <w:rPr>
                <w:rFonts w:ascii="Arial" w:hAnsi="Arial" w:eastAsia="Arial"/>
                <w:sz w:val="16"/>
              </w:rPr>
              <w:t>Water-rich ambience, thunder resonance, soft low drones and relief after dryness.</w:t>
            </w:r>
          </w:p>
        </w:tc>
      </w:tr>
      <w:tr>
        <w:tc>
          <w:tcPr>
            <w:tcW w:type="dxa" w:w="4946"/>
            <w:vAlign w:val="top"/>
            <w:tcMar>
              <w:top w:w="80" w:type="dxa"/>
              <w:start w:w="80" w:type="dxa"/>
              <w:bottom w:w="80" w:type="dxa"/>
              <w:end w:w="80" w:type="dxa"/>
            </w:tcMar>
          </w:tcPr>
          <w:p>
            <w:pPr>
              <w:spacing w:after="40"/>
            </w:pPr>
            <w:r>
              <w:rPr>
                <w:rFonts w:ascii="Arial" w:hAnsi="Arial" w:eastAsia="Arial"/>
                <w:sz w:val="16"/>
              </w:rPr>
              <w:t>Flower Wars preparation</w:t>
            </w:r>
          </w:p>
        </w:tc>
        <w:tc>
          <w:tcPr>
            <w:tcW w:type="dxa" w:w="4946"/>
            <w:vAlign w:val="top"/>
            <w:tcMar>
              <w:top w:w="80" w:type="dxa"/>
              <w:start w:w="80" w:type="dxa"/>
              <w:bottom w:w="80" w:type="dxa"/>
              <w:end w:w="80" w:type="dxa"/>
            </w:tcMar>
          </w:tcPr>
          <w:p>
            <w:pPr>
              <w:spacing w:after="40"/>
            </w:pPr>
            <w:r>
              <w:rPr>
                <w:rFonts w:ascii="Arial" w:hAnsi="Arial" w:eastAsia="Arial"/>
                <w:sz w:val="16"/>
              </w:rPr>
              <w:t>Steady drums, tension pulse, breath, martial rhythm and restrained urgency.</w:t>
            </w:r>
          </w:p>
        </w:tc>
      </w:tr>
      <w:tr>
        <w:tc>
          <w:tcPr>
            <w:tcW w:type="dxa" w:w="4946"/>
            <w:vAlign w:val="top"/>
            <w:tcMar>
              <w:top w:w="80" w:type="dxa"/>
              <w:start w:w="80" w:type="dxa"/>
              <w:bottom w:w="80" w:type="dxa"/>
              <w:end w:w="80" w:type="dxa"/>
            </w:tcMar>
          </w:tcPr>
          <w:p>
            <w:pPr>
              <w:spacing w:after="40"/>
            </w:pPr>
            <w:r>
              <w:rPr>
                <w:rFonts w:ascii="Arial" w:hAnsi="Arial" w:eastAsia="Arial"/>
                <w:sz w:val="16"/>
              </w:rPr>
              <w:t>Palace / ruler</w:t>
            </w:r>
          </w:p>
        </w:tc>
        <w:tc>
          <w:tcPr>
            <w:tcW w:type="dxa" w:w="4946"/>
            <w:vAlign w:val="top"/>
            <w:tcMar>
              <w:top w:w="80" w:type="dxa"/>
              <w:start w:w="80" w:type="dxa"/>
              <w:bottom w:w="80" w:type="dxa"/>
              <w:end w:w="80" w:type="dxa"/>
            </w:tcMar>
          </w:tcPr>
          <w:p>
            <w:pPr>
              <w:spacing w:after="40"/>
            </w:pPr>
            <w:r>
              <w:rPr>
                <w:rFonts w:ascii="Arial" w:hAnsi="Arial" w:eastAsia="Arial"/>
                <w:sz w:val="16"/>
              </w:rPr>
              <w:t>Formal, weighted, ceremonial and slightly intimidating.</w:t>
            </w:r>
          </w:p>
        </w:tc>
      </w:tr>
      <w:tr>
        <w:tc>
          <w:tcPr>
            <w:tcW w:type="dxa" w:w="4946"/>
            <w:vAlign w:val="top"/>
            <w:tcMar>
              <w:top w:w="80" w:type="dxa"/>
              <w:start w:w="80" w:type="dxa"/>
              <w:bottom w:w="80" w:type="dxa"/>
              <w:end w:w="80" w:type="dxa"/>
            </w:tcMar>
          </w:tcPr>
          <w:p>
            <w:pPr>
              <w:spacing w:after="40"/>
            </w:pPr>
            <w:r>
              <w:rPr>
                <w:rFonts w:ascii="Arial" w:hAnsi="Arial" w:eastAsia="Arial"/>
                <w:sz w:val="16"/>
              </w:rPr>
              <w:t>Endgame dominance</w:t>
            </w:r>
          </w:p>
        </w:tc>
        <w:tc>
          <w:tcPr>
            <w:tcW w:type="dxa" w:w="4946"/>
            <w:vAlign w:val="top"/>
            <w:tcMar>
              <w:top w:w="80" w:type="dxa"/>
              <w:start w:w="80" w:type="dxa"/>
              <w:bottom w:w="80" w:type="dxa"/>
              <w:end w:w="80" w:type="dxa"/>
            </w:tcMar>
          </w:tcPr>
          <w:p>
            <w:pPr>
              <w:spacing w:after="40"/>
            </w:pPr>
            <w:r>
              <w:rPr>
                <w:rFonts w:ascii="Arial" w:hAnsi="Arial" w:eastAsia="Arial"/>
                <w:sz w:val="16"/>
              </w:rPr>
              <w:t>Broader ceremonial tone that reflects recognition, prestige and political culmination.</w:t>
            </w:r>
          </w:p>
        </w:tc>
      </w:tr>
    </w:tbl>
    <w:p>
      <w:pPr>
        <w:pStyle w:val="Heading2"/>
      </w:pPr>
      <w:r>
        <w:rPr>
          <w:rFonts w:ascii="Arial" w:hAnsi="Arial" w:eastAsia="Arial"/>
        </w:rPr>
        <w:t>15.16 Ritual Audio</w:t>
      </w:r>
    </w:p>
    <w:p>
      <w:pPr/>
      <w:r>
        <w:rPr>
          <w:rFonts w:ascii="Arial" w:hAnsi="Arial" w:eastAsia="Arial"/>
          <w:sz w:val="20"/>
        </w:rPr>
        <w:t>Ritual audio should make offerings feel consequential. The player should hear the difference between ordinary estate management and a moment of divine allocation. The audio should not make the gods feel like casual power-ups; it should make them feel like sacred forces whose favour is pursued through cost and obligation.</w:t>
      </w:r>
    </w:p>
    <w:p>
      <w:pPr/>
      <w:r>
        <w:rPr>
          <w:rFonts w:ascii="Arial" w:hAnsi="Arial" w:eastAsia="Arial"/>
          <w:sz w:val="20"/>
        </w:rPr>
        <w:t>Offerings may be supported by bowls, water, maize, fire, shell, cloth, rattle, drum and crowd textures.</w:t>
      </w:r>
    </w:p>
    <w:p>
      <w:pPr/>
      <w:r>
        <w:rPr>
          <w:rFonts w:ascii="Arial" w:hAnsi="Arial" w:eastAsia="Arial"/>
          <w:sz w:val="20"/>
        </w:rPr>
        <w:t>Sacrifice-related audio should be weighty and restrained, avoiding sensational treatment.</w:t>
      </w:r>
    </w:p>
    <w:p>
      <w:pPr/>
      <w:r>
        <w:rPr>
          <w:rFonts w:ascii="Arial" w:hAnsi="Arial" w:eastAsia="Arial"/>
          <w:sz w:val="20"/>
        </w:rPr>
        <w:t>Divine favour gains should be distinct but not arcade-like.</w:t>
      </w:r>
    </w:p>
    <w:p>
      <w:pPr/>
      <w:r>
        <w:rPr>
          <w:rFonts w:ascii="Arial" w:hAnsi="Arial" w:eastAsia="Arial"/>
          <w:sz w:val="20"/>
        </w:rPr>
        <w:t>Omens should use silence, low drones, distant thunder, smoke-like textures or sharp ceremonial cues.</w:t>
      </w:r>
    </w:p>
    <w:p>
      <w:pPr/>
      <w:r>
        <w:rPr>
          <w:rFonts w:ascii="Arial" w:hAnsi="Arial" w:eastAsia="Arial"/>
          <w:sz w:val="20"/>
        </w:rPr>
        <w:t>Each god should have a recognisable tonal family while still belonging to the same overall sound world.</w:t>
      </w:r>
    </w:p>
    <w:p>
      <w:pPr>
        <w:pStyle w:val="Heading2"/>
      </w:pPr>
      <w:r>
        <w:rPr>
          <w:rFonts w:ascii="Arial" w:hAnsi="Arial" w:eastAsia="Arial"/>
        </w:rPr>
        <w:t>15.17 Weather and Rain Audio</w:t>
      </w:r>
    </w:p>
    <w:p>
      <w:pPr/>
      <w:r>
        <w:rPr>
          <w:rFonts w:ascii="Arial" w:hAnsi="Arial" w:eastAsia="Arial"/>
          <w:sz w:val="20"/>
        </w:rPr>
        <w:t>Weather is central to the identity of Tlaloc's Reign. Rain should not be treated as a generic ambience layer. It is tied to farming, divine favour, drought relief, fear, rhythm, surface texture and the title itself.</w:t>
      </w:r>
    </w:p>
    <w:p>
      <w:pPr/>
      <w:r>
        <w:rPr>
          <w:rFonts w:ascii="Arial" w:hAnsi="Arial" w:eastAsia="Arial"/>
          <w:sz w:val="20"/>
        </w:rPr>
        <w:t>Rain audio should vary by intensity and context: soft shrine rain, distant storm, heavy seasonal rainfall, water channel flow, lake movement, dripping stone, dry wind before rain and thunder during divine or event moments. Drought should be recognisable partly because the water layer is absent.</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Weather State</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Audio Treatment</w:t>
            </w:r>
          </w:p>
        </w:tc>
      </w:tr>
      <w:tr>
        <w:tc>
          <w:tcPr>
            <w:tcW w:type="dxa" w:w="4946"/>
            <w:vAlign w:val="top"/>
            <w:tcMar>
              <w:top w:w="80" w:type="dxa"/>
              <w:start w:w="80" w:type="dxa"/>
              <w:bottom w:w="80" w:type="dxa"/>
              <w:end w:w="80" w:type="dxa"/>
            </w:tcMar>
          </w:tcPr>
          <w:p>
            <w:pPr>
              <w:spacing w:after="40"/>
            </w:pPr>
            <w:r>
              <w:rPr>
                <w:rFonts w:ascii="Arial" w:hAnsi="Arial" w:eastAsia="Arial"/>
                <w:sz w:val="16"/>
              </w:rPr>
              <w:t>Clear / stable</w:t>
            </w:r>
          </w:p>
        </w:tc>
        <w:tc>
          <w:tcPr>
            <w:tcW w:type="dxa" w:w="4946"/>
            <w:vAlign w:val="top"/>
            <w:tcMar>
              <w:top w:w="80" w:type="dxa"/>
              <w:start w:w="80" w:type="dxa"/>
              <w:bottom w:w="80" w:type="dxa"/>
              <w:end w:w="80" w:type="dxa"/>
            </w:tcMar>
          </w:tcPr>
          <w:p>
            <w:pPr>
              <w:spacing w:after="40"/>
            </w:pPr>
            <w:r>
              <w:rPr>
                <w:rFonts w:ascii="Arial" w:hAnsi="Arial" w:eastAsia="Arial"/>
                <w:sz w:val="16"/>
              </w:rPr>
              <w:t>Light estate ambience, distant water where present, birds, workers and subtle wind.</w:t>
            </w:r>
          </w:p>
        </w:tc>
      </w:tr>
      <w:tr>
        <w:tc>
          <w:tcPr>
            <w:tcW w:type="dxa" w:w="4946"/>
            <w:vAlign w:val="top"/>
            <w:tcMar>
              <w:top w:w="80" w:type="dxa"/>
              <w:start w:w="80" w:type="dxa"/>
              <w:bottom w:w="80" w:type="dxa"/>
              <w:end w:w="80" w:type="dxa"/>
            </w:tcMar>
          </w:tcPr>
          <w:p>
            <w:pPr>
              <w:spacing w:after="40"/>
            </w:pPr>
            <w:r>
              <w:rPr>
                <w:rFonts w:ascii="Arial" w:hAnsi="Arial" w:eastAsia="Arial"/>
                <w:sz w:val="16"/>
              </w:rPr>
              <w:t>Rain</w:t>
            </w:r>
          </w:p>
        </w:tc>
        <w:tc>
          <w:tcPr>
            <w:tcW w:type="dxa" w:w="4946"/>
            <w:vAlign w:val="top"/>
            <w:tcMar>
              <w:top w:w="80" w:type="dxa"/>
              <w:start w:w="80" w:type="dxa"/>
              <w:bottom w:w="80" w:type="dxa"/>
              <w:end w:w="80" w:type="dxa"/>
            </w:tcMar>
          </w:tcPr>
          <w:p>
            <w:pPr>
              <w:spacing w:after="40"/>
            </w:pPr>
            <w:r>
              <w:rPr>
                <w:rFonts w:ascii="Arial" w:hAnsi="Arial" w:eastAsia="Arial"/>
                <w:sz w:val="16"/>
              </w:rPr>
              <w:t>Layered rainfall, dripping roofs, water channels, wet stone, softened crowd texture and calmer musical bed.</w:t>
            </w:r>
          </w:p>
        </w:tc>
      </w:tr>
      <w:tr>
        <w:tc>
          <w:tcPr>
            <w:tcW w:type="dxa" w:w="4946"/>
            <w:vAlign w:val="top"/>
            <w:tcMar>
              <w:top w:w="80" w:type="dxa"/>
              <w:start w:w="80" w:type="dxa"/>
              <w:bottom w:w="80" w:type="dxa"/>
              <w:end w:w="80" w:type="dxa"/>
            </w:tcMar>
          </w:tcPr>
          <w:p>
            <w:pPr>
              <w:spacing w:after="40"/>
            </w:pPr>
            <w:r>
              <w:rPr>
                <w:rFonts w:ascii="Arial" w:hAnsi="Arial" w:eastAsia="Arial"/>
                <w:sz w:val="16"/>
              </w:rPr>
              <w:t>Storm</w:t>
            </w:r>
          </w:p>
        </w:tc>
        <w:tc>
          <w:tcPr>
            <w:tcW w:type="dxa" w:w="4946"/>
            <w:vAlign w:val="top"/>
            <w:tcMar>
              <w:top w:w="80" w:type="dxa"/>
              <w:start w:w="80" w:type="dxa"/>
              <w:bottom w:w="80" w:type="dxa"/>
              <w:end w:w="80" w:type="dxa"/>
            </w:tcMar>
          </w:tcPr>
          <w:p>
            <w:pPr>
              <w:spacing w:after="40"/>
            </w:pPr>
            <w:r>
              <w:rPr>
                <w:rFonts w:ascii="Arial" w:hAnsi="Arial" w:eastAsia="Arial"/>
                <w:sz w:val="16"/>
              </w:rPr>
              <w:t>Thunder, gusts, heavy rain, low rumble and intensified Tlaloc presence.</w:t>
            </w:r>
          </w:p>
        </w:tc>
      </w:tr>
      <w:tr>
        <w:tc>
          <w:tcPr>
            <w:tcW w:type="dxa" w:w="4946"/>
            <w:vAlign w:val="top"/>
            <w:tcMar>
              <w:top w:w="80" w:type="dxa"/>
              <w:start w:w="80" w:type="dxa"/>
              <w:bottom w:w="80" w:type="dxa"/>
              <w:end w:w="80" w:type="dxa"/>
            </w:tcMar>
          </w:tcPr>
          <w:p>
            <w:pPr>
              <w:spacing w:after="40"/>
            </w:pPr>
            <w:r>
              <w:rPr>
                <w:rFonts w:ascii="Arial" w:hAnsi="Arial" w:eastAsia="Arial"/>
                <w:sz w:val="16"/>
              </w:rPr>
              <w:t>Drought</w:t>
            </w:r>
          </w:p>
        </w:tc>
        <w:tc>
          <w:tcPr>
            <w:tcW w:type="dxa" w:w="4946"/>
            <w:vAlign w:val="top"/>
            <w:tcMar>
              <w:top w:w="80" w:type="dxa"/>
              <w:start w:w="80" w:type="dxa"/>
              <w:bottom w:w="80" w:type="dxa"/>
              <w:end w:w="80" w:type="dxa"/>
            </w:tcMar>
          </w:tcPr>
          <w:p>
            <w:pPr>
              <w:spacing w:after="40"/>
            </w:pPr>
            <w:r>
              <w:rPr>
                <w:rFonts w:ascii="Arial" w:hAnsi="Arial" w:eastAsia="Arial"/>
                <w:sz w:val="16"/>
              </w:rPr>
              <w:t>Dry wind, creaking wood, reduced crowd energy, sparse insects and absence of water.</w:t>
            </w:r>
          </w:p>
        </w:tc>
      </w:tr>
      <w:tr>
        <w:tc>
          <w:tcPr>
            <w:tcW w:type="dxa" w:w="4946"/>
            <w:vAlign w:val="top"/>
            <w:tcMar>
              <w:top w:w="80" w:type="dxa"/>
              <w:start w:w="80" w:type="dxa"/>
              <w:bottom w:w="80" w:type="dxa"/>
              <w:end w:w="80" w:type="dxa"/>
            </w:tcMar>
          </w:tcPr>
          <w:p>
            <w:pPr>
              <w:spacing w:after="40"/>
            </w:pPr>
            <w:r>
              <w:rPr>
                <w:rFonts w:ascii="Arial" w:hAnsi="Arial" w:eastAsia="Arial"/>
                <w:sz w:val="16"/>
              </w:rPr>
              <w:t>Omen weather</w:t>
            </w:r>
          </w:p>
        </w:tc>
        <w:tc>
          <w:tcPr>
            <w:tcW w:type="dxa" w:w="4946"/>
            <w:vAlign w:val="top"/>
            <w:tcMar>
              <w:top w:w="80" w:type="dxa"/>
              <w:start w:w="80" w:type="dxa"/>
              <w:bottom w:w="80" w:type="dxa"/>
              <w:end w:w="80" w:type="dxa"/>
            </w:tcMar>
          </w:tcPr>
          <w:p>
            <w:pPr>
              <w:spacing w:after="40"/>
            </w:pPr>
            <w:r>
              <w:rPr>
                <w:rFonts w:ascii="Arial" w:hAnsi="Arial" w:eastAsia="Arial"/>
                <w:sz w:val="16"/>
              </w:rPr>
              <w:t>Unnatural quiet, distant thunder without rain, low resonance or sudden tonal shifts.</w:t>
            </w:r>
          </w:p>
        </w:tc>
      </w:tr>
    </w:tbl>
    <w:p>
      <w:pPr>
        <w:pStyle w:val="Heading2"/>
      </w:pPr>
      <w:r>
        <w:rPr>
          <w:rFonts w:ascii="Arial" w:hAnsi="Arial" w:eastAsia="Arial"/>
        </w:rPr>
        <w:t>15.18 War Audio</w:t>
      </w:r>
    </w:p>
    <w:p>
      <w:pPr/>
      <w:r>
        <w:rPr>
          <w:rFonts w:ascii="Arial" w:hAnsi="Arial" w:eastAsia="Arial"/>
          <w:sz w:val="20"/>
        </w:rPr>
        <w:t>War audio should reinforce cost, readiness and status. Because Flower Wars are strategic rather than tactical, the sound should focus on preparation, departure, resolution and consequences.</w:t>
      </w:r>
    </w:p>
    <w:p>
      <w:pPr/>
      <w:r>
        <w:rPr>
          <w:rFonts w:ascii="Arial" w:hAnsi="Arial" w:eastAsia="Arial"/>
          <w:sz w:val="20"/>
        </w:rPr>
        <w:t>War preparation: drums, gathered warriors, weapon handling, banners, breath and crowd tension.</w:t>
      </w:r>
    </w:p>
    <w:p>
      <w:pPr/>
      <w:r>
        <w:rPr>
          <w:rFonts w:ascii="Arial" w:hAnsi="Arial" w:eastAsia="Arial"/>
          <w:sz w:val="20"/>
        </w:rPr>
        <w:t>War outcome: short ceremonial result cues, captives, prestige response, rival comparison and goods return where relevant.</w:t>
      </w:r>
    </w:p>
    <w:p>
      <w:pPr/>
      <w:r>
        <w:rPr>
          <w:rFonts w:ascii="Arial" w:hAnsi="Arial" w:eastAsia="Arial"/>
          <w:sz w:val="20"/>
        </w:rPr>
        <w:t>Loss or injury: muted drums, lowered crowd tone and restrained impact sounds.</w:t>
      </w:r>
    </w:p>
    <w:p>
      <w:pPr/>
      <w:r>
        <w:rPr>
          <w:rFonts w:ascii="Arial" w:hAnsi="Arial" w:eastAsia="Arial"/>
          <w:sz w:val="20"/>
        </w:rPr>
        <w:t>Victory: stronger rhythm, public response and ritual bridge into sacrifice or prestige recognition.</w:t>
      </w:r>
    </w:p>
    <w:p>
      <w:pPr/>
      <w:r>
        <w:rPr>
          <w:rFonts w:ascii="Arial" w:hAnsi="Arial" w:eastAsia="Arial"/>
          <w:sz w:val="20"/>
        </w:rPr>
        <w:t>Rival war success: off-screen threat cues, notification stingers and comparative pressure sounds.</w:t>
      </w:r>
    </w:p>
    <w:p>
      <w:pPr>
        <w:pStyle w:val="Heading2"/>
      </w:pPr>
      <w:r>
        <w:rPr>
          <w:rFonts w:ascii="Arial" w:hAnsi="Arial" w:eastAsia="Arial"/>
        </w:rPr>
        <w:t>15.19 UI Sound Effects</w:t>
      </w:r>
    </w:p>
    <w:p>
      <w:pPr/>
      <w:r>
        <w:rPr>
          <w:rFonts w:ascii="Arial" w:hAnsi="Arial" w:eastAsia="Arial"/>
          <w:sz w:val="20"/>
        </w:rPr>
        <w:t>UI sound effects should be tactile and grounded in the material world. They should communicate decisions clearly but remain subtle across repeated play.</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UI Action</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Sound Character</w:t>
            </w:r>
          </w:p>
        </w:tc>
      </w:tr>
      <w:tr>
        <w:tc>
          <w:tcPr>
            <w:tcW w:type="dxa" w:w="4946"/>
            <w:vAlign w:val="top"/>
            <w:tcMar>
              <w:top w:w="80" w:type="dxa"/>
              <w:start w:w="80" w:type="dxa"/>
              <w:bottom w:w="80" w:type="dxa"/>
              <w:end w:w="80" w:type="dxa"/>
            </w:tcMar>
          </w:tcPr>
          <w:p>
            <w:pPr>
              <w:spacing w:after="40"/>
            </w:pPr>
            <w:r>
              <w:rPr>
                <w:rFonts w:ascii="Arial" w:hAnsi="Arial" w:eastAsia="Arial"/>
                <w:sz w:val="16"/>
              </w:rPr>
              <w:t>Resource change</w:t>
            </w:r>
          </w:p>
        </w:tc>
        <w:tc>
          <w:tcPr>
            <w:tcW w:type="dxa" w:w="4946"/>
            <w:vAlign w:val="top"/>
            <w:tcMar>
              <w:top w:w="80" w:type="dxa"/>
              <w:start w:w="80" w:type="dxa"/>
              <w:bottom w:w="80" w:type="dxa"/>
              <w:end w:w="80" w:type="dxa"/>
            </w:tcMar>
          </w:tcPr>
          <w:p>
            <w:pPr>
              <w:spacing w:after="40"/>
            </w:pPr>
            <w:r>
              <w:rPr>
                <w:rFonts w:ascii="Arial" w:hAnsi="Arial" w:eastAsia="Arial"/>
                <w:sz w:val="16"/>
              </w:rPr>
              <w:t>Soft stone, maize, basket, water or goods handling, depending on resource type.</w:t>
            </w:r>
          </w:p>
        </w:tc>
      </w:tr>
      <w:tr>
        <w:tc>
          <w:tcPr>
            <w:tcW w:type="dxa" w:w="4946"/>
            <w:vAlign w:val="top"/>
            <w:tcMar>
              <w:top w:w="80" w:type="dxa"/>
              <w:start w:w="80" w:type="dxa"/>
              <w:bottom w:w="80" w:type="dxa"/>
              <w:end w:w="80" w:type="dxa"/>
            </w:tcMar>
          </w:tcPr>
          <w:p>
            <w:pPr>
              <w:spacing w:after="40"/>
            </w:pPr>
            <w:r>
              <w:rPr>
                <w:rFonts w:ascii="Arial" w:hAnsi="Arial" w:eastAsia="Arial"/>
                <w:sz w:val="16"/>
              </w:rPr>
              <w:t>Offering allocation</w:t>
            </w:r>
          </w:p>
        </w:tc>
        <w:tc>
          <w:tcPr>
            <w:tcW w:type="dxa" w:w="4946"/>
            <w:vAlign w:val="top"/>
            <w:tcMar>
              <w:top w:w="80" w:type="dxa"/>
              <w:start w:w="80" w:type="dxa"/>
              <w:bottom w:w="80" w:type="dxa"/>
              <w:end w:w="80" w:type="dxa"/>
            </w:tcMar>
          </w:tcPr>
          <w:p>
            <w:pPr>
              <w:spacing w:after="40"/>
            </w:pPr>
            <w:r>
              <w:rPr>
                <w:rFonts w:ascii="Arial" w:hAnsi="Arial" w:eastAsia="Arial"/>
                <w:sz w:val="16"/>
              </w:rPr>
              <w:t>Bowl placement, rattle, water pour, fire crackle, shell or drum accent.</w:t>
            </w:r>
          </w:p>
        </w:tc>
      </w:tr>
      <w:tr>
        <w:tc>
          <w:tcPr>
            <w:tcW w:type="dxa" w:w="4946"/>
            <w:vAlign w:val="top"/>
            <w:tcMar>
              <w:top w:w="80" w:type="dxa"/>
              <w:start w:w="80" w:type="dxa"/>
              <w:bottom w:w="80" w:type="dxa"/>
              <w:end w:w="80" w:type="dxa"/>
            </w:tcMar>
          </w:tcPr>
          <w:p>
            <w:pPr>
              <w:spacing w:after="40"/>
            </w:pPr>
            <w:r>
              <w:rPr>
                <w:rFonts w:ascii="Arial" w:hAnsi="Arial" w:eastAsia="Arial"/>
                <w:sz w:val="16"/>
              </w:rPr>
              <w:t>Worker assignment</w:t>
            </w:r>
          </w:p>
        </w:tc>
        <w:tc>
          <w:tcPr>
            <w:tcW w:type="dxa" w:w="4946"/>
            <w:vAlign w:val="top"/>
            <w:tcMar>
              <w:top w:w="80" w:type="dxa"/>
              <w:start w:w="80" w:type="dxa"/>
              <w:bottom w:w="80" w:type="dxa"/>
              <w:end w:w="80" w:type="dxa"/>
            </w:tcMar>
          </w:tcPr>
          <w:p>
            <w:pPr>
              <w:spacing w:after="40"/>
            </w:pPr>
            <w:r>
              <w:rPr>
                <w:rFonts w:ascii="Arial" w:hAnsi="Arial" w:eastAsia="Arial"/>
                <w:sz w:val="16"/>
              </w:rPr>
              <w:t>Cloth, footstep, tool, wooden marker or muted crowd response.</w:t>
            </w:r>
          </w:p>
        </w:tc>
      </w:tr>
      <w:tr>
        <w:tc>
          <w:tcPr>
            <w:tcW w:type="dxa" w:w="4946"/>
            <w:vAlign w:val="top"/>
            <w:tcMar>
              <w:top w:w="80" w:type="dxa"/>
              <w:start w:w="80" w:type="dxa"/>
              <w:bottom w:w="80" w:type="dxa"/>
              <w:end w:w="80" w:type="dxa"/>
            </w:tcMar>
          </w:tcPr>
          <w:p>
            <w:pPr>
              <w:spacing w:after="40"/>
            </w:pPr>
            <w:r>
              <w:rPr>
                <w:rFonts w:ascii="Arial" w:hAnsi="Arial" w:eastAsia="Arial"/>
                <w:sz w:val="16"/>
              </w:rPr>
              <w:t>Flower Wars commitment</w:t>
            </w:r>
          </w:p>
        </w:tc>
        <w:tc>
          <w:tcPr>
            <w:tcW w:type="dxa" w:w="4946"/>
            <w:vAlign w:val="top"/>
            <w:tcMar>
              <w:top w:w="80" w:type="dxa"/>
              <w:start w:w="80" w:type="dxa"/>
              <w:bottom w:w="80" w:type="dxa"/>
              <w:end w:w="80" w:type="dxa"/>
            </w:tcMar>
          </w:tcPr>
          <w:p>
            <w:pPr>
              <w:spacing w:after="40"/>
            </w:pPr>
            <w:r>
              <w:rPr>
                <w:rFonts w:ascii="Arial" w:hAnsi="Arial" w:eastAsia="Arial"/>
                <w:sz w:val="16"/>
              </w:rPr>
              <w:t>Drum strike, weapon sound, banner movement and low crowd tension.</w:t>
            </w:r>
          </w:p>
        </w:tc>
      </w:tr>
      <w:tr>
        <w:tc>
          <w:tcPr>
            <w:tcW w:type="dxa" w:w="4946"/>
            <w:vAlign w:val="top"/>
            <w:tcMar>
              <w:top w:w="80" w:type="dxa"/>
              <w:start w:w="80" w:type="dxa"/>
              <w:bottom w:w="80" w:type="dxa"/>
              <w:end w:w="80" w:type="dxa"/>
            </w:tcMar>
          </w:tcPr>
          <w:p>
            <w:pPr>
              <w:spacing w:after="40"/>
            </w:pPr>
            <w:r>
              <w:rPr>
                <w:rFonts w:ascii="Arial" w:hAnsi="Arial" w:eastAsia="Arial"/>
                <w:sz w:val="16"/>
              </w:rPr>
              <w:t>Palace demand</w:t>
            </w:r>
          </w:p>
        </w:tc>
        <w:tc>
          <w:tcPr>
            <w:tcW w:type="dxa" w:w="4946"/>
            <w:vAlign w:val="top"/>
            <w:tcMar>
              <w:top w:w="80" w:type="dxa"/>
              <w:start w:w="80" w:type="dxa"/>
              <w:bottom w:w="80" w:type="dxa"/>
              <w:end w:w="80" w:type="dxa"/>
            </w:tcMar>
          </w:tcPr>
          <w:p>
            <w:pPr>
              <w:spacing w:after="40"/>
            </w:pPr>
            <w:r>
              <w:rPr>
                <w:rFonts w:ascii="Arial" w:hAnsi="Arial" w:eastAsia="Arial"/>
                <w:sz w:val="16"/>
              </w:rPr>
              <w:t>Heavy seal, stone chamber resonance, formal drum or authoritative chime.</w:t>
            </w:r>
          </w:p>
        </w:tc>
      </w:tr>
      <w:tr>
        <w:tc>
          <w:tcPr>
            <w:tcW w:type="dxa" w:w="4946"/>
            <w:vAlign w:val="top"/>
            <w:tcMar>
              <w:top w:w="80" w:type="dxa"/>
              <w:start w:w="80" w:type="dxa"/>
              <w:bottom w:w="80" w:type="dxa"/>
              <w:end w:w="80" w:type="dxa"/>
            </w:tcMar>
          </w:tcPr>
          <w:p>
            <w:pPr>
              <w:spacing w:after="40"/>
            </w:pPr>
            <w:r>
              <w:rPr>
                <w:rFonts w:ascii="Arial" w:hAnsi="Arial" w:eastAsia="Arial"/>
                <w:sz w:val="16"/>
              </w:rPr>
              <w:t>Rival event</w:t>
            </w:r>
          </w:p>
        </w:tc>
        <w:tc>
          <w:tcPr>
            <w:tcW w:type="dxa" w:w="4946"/>
            <w:vAlign w:val="top"/>
            <w:tcMar>
              <w:top w:w="80" w:type="dxa"/>
              <w:start w:w="80" w:type="dxa"/>
              <w:bottom w:w="80" w:type="dxa"/>
              <w:end w:w="80" w:type="dxa"/>
            </w:tcMar>
          </w:tcPr>
          <w:p>
            <w:pPr>
              <w:spacing w:after="40"/>
            </w:pPr>
            <w:r>
              <w:rPr>
                <w:rFonts w:ascii="Arial" w:hAnsi="Arial" w:eastAsia="Arial"/>
                <w:sz w:val="16"/>
              </w:rPr>
              <w:t>Warning rattle, smoky drone, banner snap or short tension cue.</w:t>
            </w:r>
          </w:p>
        </w:tc>
      </w:tr>
      <w:tr>
        <w:tc>
          <w:tcPr>
            <w:tcW w:type="dxa" w:w="4946"/>
            <w:vAlign w:val="top"/>
            <w:tcMar>
              <w:top w:w="80" w:type="dxa"/>
              <w:start w:w="80" w:type="dxa"/>
              <w:bottom w:w="80" w:type="dxa"/>
              <w:end w:w="80" w:type="dxa"/>
            </w:tcMar>
          </w:tcPr>
          <w:p>
            <w:pPr>
              <w:spacing w:after="40"/>
            </w:pPr>
            <w:r>
              <w:rPr>
                <w:rFonts w:ascii="Arial" w:hAnsi="Arial" w:eastAsia="Arial"/>
                <w:sz w:val="16"/>
              </w:rPr>
              <w:t>Prestige gain</w:t>
            </w:r>
          </w:p>
        </w:tc>
        <w:tc>
          <w:tcPr>
            <w:tcW w:type="dxa" w:w="4946"/>
            <w:vAlign w:val="top"/>
            <w:tcMar>
              <w:top w:w="80" w:type="dxa"/>
              <w:start w:w="80" w:type="dxa"/>
              <w:bottom w:w="80" w:type="dxa"/>
              <w:end w:w="80" w:type="dxa"/>
            </w:tcMar>
          </w:tcPr>
          <w:p>
            <w:pPr>
              <w:spacing w:after="40"/>
            </w:pPr>
            <w:r>
              <w:rPr>
                <w:rFonts w:ascii="Arial" w:hAnsi="Arial" w:eastAsia="Arial"/>
                <w:sz w:val="16"/>
              </w:rPr>
              <w:t>Public response, ceremonial flourish, drum lift and restrained gold/status accent.</w:t>
            </w:r>
          </w:p>
        </w:tc>
      </w:tr>
    </w:tbl>
    <w:p>
      <w:pPr>
        <w:pStyle w:val="Heading2"/>
      </w:pPr>
      <w:r>
        <w:rPr>
          <w:rFonts w:ascii="Arial" w:hAnsi="Arial" w:eastAsia="Arial"/>
        </w:rPr>
        <w:t>15.20 Sensory Feedback by System</w:t>
      </w:r>
    </w:p>
    <w:p>
      <w:pPr/>
      <w:r>
        <w:rPr>
          <w:rFonts w:ascii="Arial" w:hAnsi="Arial" w:eastAsia="Arial"/>
          <w:sz w:val="20"/>
        </w:rPr>
        <w:t>Art and audio should help the player read systemic consequences. The same outcome should be visible, audible and summarised in UI where appropriate. This is especially important because the game connects farming, war, religion, palace favour, rival competition and prestige into one loop.</w:t>
      </w:r>
    </w:p>
    <w:tbl>
      <w:tblPr>
        <w:tblStyle w:val="TableGrid"/>
        <w:tblW w:type="pct" w:w="5000"/>
        <w:jc w:val="center"/>
        <w:tblLayout w:type="autofit"/>
        <w:tblLook w:firstColumn="1" w:firstRow="1" w:lastColumn="0" w:lastRow="0" w:noHBand="0" w:noVBand="1" w:val="04A0"/>
      </w:tblPr>
      <w:tblGrid>
        <w:gridCol w:w="3298"/>
        <w:gridCol w:w="3298"/>
        <w:gridCol w:w="3298"/>
      </w:tblGrid>
      <w:tr>
        <w:trPr>
          <w:tblHeader w:val="true"/>
        </w:trPr>
        <w:tc>
          <w:tcPr>
            <w:tcW w:type="dxa" w:w="3298"/>
            <w:vAlign w:val="top"/>
            <w:tcMar>
              <w:top w:w="80" w:type="dxa"/>
              <w:start w:w="80" w:type="dxa"/>
              <w:bottom w:w="80" w:type="dxa"/>
              <w:end w:w="80" w:type="dxa"/>
            </w:tcMar>
            <w:shd w:fill="D9E7E8"/>
          </w:tcPr>
          <w:p>
            <w:pPr>
              <w:spacing w:after="40"/>
            </w:pPr>
            <w:r>
              <w:rPr>
                <w:rFonts w:ascii="Arial" w:hAnsi="Arial" w:eastAsia="Arial"/>
                <w:b/>
                <w:sz w:val="16"/>
              </w:rPr>
              <w:t>System</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Visual Feedback</w:t>
            </w:r>
          </w:p>
        </w:tc>
        <w:tc>
          <w:tcPr>
            <w:tcW w:type="dxa" w:w="3298"/>
            <w:vAlign w:val="top"/>
            <w:tcMar>
              <w:top w:w="80" w:type="dxa"/>
              <w:start w:w="80" w:type="dxa"/>
              <w:bottom w:w="80" w:type="dxa"/>
              <w:end w:w="80" w:type="dxa"/>
            </w:tcMar>
            <w:shd w:fill="D9E7E8"/>
          </w:tcPr>
          <w:p>
            <w:pPr>
              <w:spacing w:after="40"/>
            </w:pPr>
            <w:r>
              <w:rPr>
                <w:rFonts w:ascii="Arial" w:hAnsi="Arial" w:eastAsia="Arial"/>
                <w:b/>
                <w:sz w:val="16"/>
              </w:rPr>
              <w:t>Audio Feedback</w:t>
            </w:r>
          </w:p>
        </w:tc>
      </w:tr>
      <w:tr>
        <w:tc>
          <w:tcPr>
            <w:tcW w:type="dxa" w:w="3298"/>
            <w:vAlign w:val="top"/>
            <w:tcMar>
              <w:top w:w="80" w:type="dxa"/>
              <w:start w:w="80" w:type="dxa"/>
              <w:bottom w:w="80" w:type="dxa"/>
              <w:end w:w="80" w:type="dxa"/>
            </w:tcMar>
          </w:tcPr>
          <w:p>
            <w:pPr>
              <w:spacing w:after="40"/>
            </w:pPr>
            <w:r>
              <w:rPr>
                <w:rFonts w:ascii="Arial" w:hAnsi="Arial" w:eastAsia="Arial"/>
                <w:sz w:val="16"/>
              </w:rPr>
              <w:t>Economy</w:t>
            </w:r>
          </w:p>
        </w:tc>
        <w:tc>
          <w:tcPr>
            <w:tcW w:type="dxa" w:w="3298"/>
            <w:vAlign w:val="top"/>
            <w:tcMar>
              <w:top w:w="80" w:type="dxa"/>
              <w:start w:w="80" w:type="dxa"/>
              <w:bottom w:w="80" w:type="dxa"/>
              <w:end w:w="80" w:type="dxa"/>
            </w:tcMar>
          </w:tcPr>
          <w:p>
            <w:pPr>
              <w:spacing w:after="40"/>
            </w:pPr>
            <w:r>
              <w:rPr>
                <w:rFonts w:ascii="Arial" w:hAnsi="Arial" w:eastAsia="Arial"/>
                <w:sz w:val="16"/>
              </w:rPr>
              <w:t>Full or empty stores, maize abundance, goods piles, construction material, worker movement.</w:t>
            </w:r>
          </w:p>
        </w:tc>
        <w:tc>
          <w:tcPr>
            <w:tcW w:type="dxa" w:w="3298"/>
            <w:vAlign w:val="top"/>
            <w:tcMar>
              <w:top w:w="80" w:type="dxa"/>
              <w:start w:w="80" w:type="dxa"/>
              <w:bottom w:w="80" w:type="dxa"/>
              <w:end w:w="80" w:type="dxa"/>
            </w:tcMar>
          </w:tcPr>
          <w:p>
            <w:pPr>
              <w:spacing w:after="40"/>
            </w:pPr>
            <w:r>
              <w:rPr>
                <w:rFonts w:ascii="Arial" w:hAnsi="Arial" w:eastAsia="Arial"/>
                <w:sz w:val="16"/>
              </w:rPr>
              <w:t>Work rhythm, market-like movement, storage handling, quieter ambience during scarcity.</w:t>
            </w:r>
          </w:p>
        </w:tc>
      </w:tr>
      <w:tr>
        <w:tc>
          <w:tcPr>
            <w:tcW w:type="dxa" w:w="3298"/>
            <w:vAlign w:val="top"/>
            <w:tcMar>
              <w:top w:w="80" w:type="dxa"/>
              <w:start w:w="80" w:type="dxa"/>
              <w:bottom w:w="80" w:type="dxa"/>
              <w:end w:w="80" w:type="dxa"/>
            </w:tcMar>
          </w:tcPr>
          <w:p>
            <w:pPr>
              <w:spacing w:after="40"/>
            </w:pPr>
            <w:r>
              <w:rPr>
                <w:rFonts w:ascii="Arial" w:hAnsi="Arial" w:eastAsia="Arial"/>
                <w:sz w:val="16"/>
              </w:rPr>
              <w:t>Population</w:t>
            </w:r>
          </w:p>
        </w:tc>
        <w:tc>
          <w:tcPr>
            <w:tcW w:type="dxa" w:w="3298"/>
            <w:vAlign w:val="top"/>
            <w:tcMar>
              <w:top w:w="80" w:type="dxa"/>
              <w:start w:w="80" w:type="dxa"/>
              <w:bottom w:w="80" w:type="dxa"/>
              <w:end w:w="80" w:type="dxa"/>
            </w:tcMar>
          </w:tcPr>
          <w:p>
            <w:pPr>
              <w:spacing w:after="40"/>
            </w:pPr>
            <w:r>
              <w:rPr>
                <w:rFonts w:ascii="Arial" w:hAnsi="Arial" w:eastAsia="Arial"/>
                <w:sz w:val="16"/>
              </w:rPr>
              <w:t>Housing density, worker activity, crowd mood, visible strain or satisfaction.</w:t>
            </w:r>
          </w:p>
        </w:tc>
        <w:tc>
          <w:tcPr>
            <w:tcW w:type="dxa" w:w="3298"/>
            <w:vAlign w:val="top"/>
            <w:tcMar>
              <w:top w:w="80" w:type="dxa"/>
              <w:start w:w="80" w:type="dxa"/>
              <w:bottom w:w="80" w:type="dxa"/>
              <w:end w:w="80" w:type="dxa"/>
            </w:tcMar>
          </w:tcPr>
          <w:p>
            <w:pPr>
              <w:spacing w:after="40"/>
            </w:pPr>
            <w:r>
              <w:rPr>
                <w:rFonts w:ascii="Arial" w:hAnsi="Arial" w:eastAsia="Arial"/>
                <w:sz w:val="16"/>
              </w:rPr>
              <w:t>Crowd texture, labour sounds, unrest murmur, celebratory or tired responses.</w:t>
            </w:r>
          </w:p>
        </w:tc>
      </w:tr>
      <w:tr>
        <w:tc>
          <w:tcPr>
            <w:tcW w:type="dxa" w:w="3298"/>
            <w:vAlign w:val="top"/>
            <w:tcMar>
              <w:top w:w="80" w:type="dxa"/>
              <w:start w:w="80" w:type="dxa"/>
              <w:bottom w:w="80" w:type="dxa"/>
              <w:end w:w="80" w:type="dxa"/>
            </w:tcMar>
          </w:tcPr>
          <w:p>
            <w:pPr>
              <w:spacing w:after="40"/>
            </w:pPr>
            <w:r>
              <w:rPr>
                <w:rFonts w:ascii="Arial" w:hAnsi="Arial" w:eastAsia="Arial"/>
                <w:sz w:val="16"/>
              </w:rPr>
              <w:t>Religion</w:t>
            </w:r>
          </w:p>
        </w:tc>
        <w:tc>
          <w:tcPr>
            <w:tcW w:type="dxa" w:w="3298"/>
            <w:vAlign w:val="top"/>
            <w:tcMar>
              <w:top w:w="80" w:type="dxa"/>
              <w:start w:w="80" w:type="dxa"/>
              <w:bottom w:w="80" w:type="dxa"/>
              <w:end w:w="80" w:type="dxa"/>
            </w:tcMar>
          </w:tcPr>
          <w:p>
            <w:pPr>
              <w:spacing w:after="40"/>
            </w:pPr>
            <w:r>
              <w:rPr>
                <w:rFonts w:ascii="Arial" w:hAnsi="Arial" w:eastAsia="Arial"/>
                <w:sz w:val="16"/>
              </w:rPr>
              <w:t>Shrine intensity, offerings, god colour, smoke, divine weather cues.</w:t>
            </w:r>
          </w:p>
        </w:tc>
        <w:tc>
          <w:tcPr>
            <w:tcW w:type="dxa" w:w="3298"/>
            <w:vAlign w:val="top"/>
            <w:tcMar>
              <w:top w:w="80" w:type="dxa"/>
              <w:start w:w="80" w:type="dxa"/>
              <w:bottom w:w="80" w:type="dxa"/>
              <w:end w:w="80" w:type="dxa"/>
            </w:tcMar>
          </w:tcPr>
          <w:p>
            <w:pPr>
              <w:spacing w:after="40"/>
            </w:pPr>
            <w:r>
              <w:rPr>
                <w:rFonts w:ascii="Arial" w:hAnsi="Arial" w:eastAsia="Arial"/>
                <w:sz w:val="16"/>
              </w:rPr>
              <w:t>Ritual percussion, water, fire, rattles, god-specific tonal families.</w:t>
            </w:r>
          </w:p>
        </w:tc>
      </w:tr>
      <w:tr>
        <w:tc>
          <w:tcPr>
            <w:tcW w:type="dxa" w:w="3298"/>
            <w:vAlign w:val="top"/>
            <w:tcMar>
              <w:top w:w="80" w:type="dxa"/>
              <w:start w:w="80" w:type="dxa"/>
              <w:bottom w:w="80" w:type="dxa"/>
              <w:end w:w="80" w:type="dxa"/>
            </w:tcMar>
          </w:tcPr>
          <w:p>
            <w:pPr>
              <w:spacing w:after="40"/>
            </w:pPr>
            <w:r>
              <w:rPr>
                <w:rFonts w:ascii="Arial" w:hAnsi="Arial" w:eastAsia="Arial"/>
                <w:sz w:val="16"/>
              </w:rPr>
              <w:t>Flower Wars</w:t>
            </w:r>
          </w:p>
        </w:tc>
        <w:tc>
          <w:tcPr>
            <w:tcW w:type="dxa" w:w="3298"/>
            <w:vAlign w:val="top"/>
            <w:tcMar>
              <w:top w:w="80" w:type="dxa"/>
              <w:start w:w="80" w:type="dxa"/>
              <w:bottom w:w="80" w:type="dxa"/>
              <w:end w:w="80" w:type="dxa"/>
            </w:tcMar>
          </w:tcPr>
          <w:p>
            <w:pPr>
              <w:spacing w:after="40"/>
            </w:pPr>
            <w:r>
              <w:rPr>
                <w:rFonts w:ascii="Arial" w:hAnsi="Arial" w:eastAsia="Arial"/>
                <w:sz w:val="16"/>
              </w:rPr>
              <w:t>Warrior readiness, banners, weapons, captives, looted goods, result summaries.</w:t>
            </w:r>
          </w:p>
        </w:tc>
        <w:tc>
          <w:tcPr>
            <w:tcW w:type="dxa" w:w="3298"/>
            <w:vAlign w:val="top"/>
            <w:tcMar>
              <w:top w:w="80" w:type="dxa"/>
              <w:start w:w="80" w:type="dxa"/>
              <w:bottom w:w="80" w:type="dxa"/>
              <w:end w:w="80" w:type="dxa"/>
            </w:tcMar>
          </w:tcPr>
          <w:p>
            <w:pPr>
              <w:spacing w:after="40"/>
            </w:pPr>
            <w:r>
              <w:rPr>
                <w:rFonts w:ascii="Arial" w:hAnsi="Arial" w:eastAsia="Arial"/>
                <w:sz w:val="16"/>
              </w:rPr>
              <w:t>Drums, marching, outcome cues, crowd response and subdued loss tones.</w:t>
            </w:r>
          </w:p>
        </w:tc>
      </w:tr>
      <w:tr>
        <w:tc>
          <w:tcPr>
            <w:tcW w:type="dxa" w:w="3298"/>
            <w:vAlign w:val="top"/>
            <w:tcMar>
              <w:top w:w="80" w:type="dxa"/>
              <w:start w:w="80" w:type="dxa"/>
              <w:bottom w:w="80" w:type="dxa"/>
              <w:end w:w="80" w:type="dxa"/>
            </w:tcMar>
          </w:tcPr>
          <w:p>
            <w:pPr>
              <w:spacing w:after="40"/>
            </w:pPr>
            <w:r>
              <w:rPr>
                <w:rFonts w:ascii="Arial" w:hAnsi="Arial" w:eastAsia="Arial"/>
                <w:sz w:val="16"/>
              </w:rPr>
              <w:t>Palace</w:t>
            </w:r>
          </w:p>
        </w:tc>
        <w:tc>
          <w:tcPr>
            <w:tcW w:type="dxa" w:w="3298"/>
            <w:vAlign w:val="top"/>
            <w:tcMar>
              <w:top w:w="80" w:type="dxa"/>
              <w:start w:w="80" w:type="dxa"/>
              <w:bottom w:w="80" w:type="dxa"/>
              <w:end w:w="80" w:type="dxa"/>
            </w:tcMar>
          </w:tcPr>
          <w:p>
            <w:pPr>
              <w:spacing w:after="40"/>
            </w:pPr>
            <w:r>
              <w:rPr>
                <w:rFonts w:ascii="Arial" w:hAnsi="Arial" w:eastAsia="Arial"/>
                <w:sz w:val="16"/>
              </w:rPr>
              <w:t>Seals, court panels, gold, formal stone, tribute presentation.</w:t>
            </w:r>
          </w:p>
        </w:tc>
        <w:tc>
          <w:tcPr>
            <w:tcW w:type="dxa" w:w="3298"/>
            <w:vAlign w:val="top"/>
            <w:tcMar>
              <w:top w:w="80" w:type="dxa"/>
              <w:start w:w="80" w:type="dxa"/>
              <w:bottom w:w="80" w:type="dxa"/>
              <w:end w:w="80" w:type="dxa"/>
            </w:tcMar>
          </w:tcPr>
          <w:p>
            <w:pPr>
              <w:spacing w:after="40"/>
            </w:pPr>
            <w:r>
              <w:rPr>
                <w:rFonts w:ascii="Arial" w:hAnsi="Arial" w:eastAsia="Arial"/>
                <w:sz w:val="16"/>
              </w:rPr>
              <w:t>Formal stingers, heavy room tone, ceremonial authority cues.</w:t>
            </w:r>
          </w:p>
        </w:tc>
      </w:tr>
      <w:tr>
        <w:tc>
          <w:tcPr>
            <w:tcW w:type="dxa" w:w="3298"/>
            <w:vAlign w:val="top"/>
            <w:tcMar>
              <w:top w:w="80" w:type="dxa"/>
              <w:start w:w="80" w:type="dxa"/>
              <w:bottom w:w="80" w:type="dxa"/>
              <w:end w:w="80" w:type="dxa"/>
            </w:tcMar>
          </w:tcPr>
          <w:p>
            <w:pPr>
              <w:spacing w:after="40"/>
            </w:pPr>
            <w:r>
              <w:rPr>
                <w:rFonts w:ascii="Arial" w:hAnsi="Arial" w:eastAsia="Arial"/>
                <w:sz w:val="16"/>
              </w:rPr>
              <w:t>Rivals</w:t>
            </w:r>
          </w:p>
        </w:tc>
        <w:tc>
          <w:tcPr>
            <w:tcW w:type="dxa" w:w="3298"/>
            <w:vAlign w:val="top"/>
            <w:tcMar>
              <w:top w:w="80" w:type="dxa"/>
              <w:start w:w="80" w:type="dxa"/>
              <w:bottom w:w="80" w:type="dxa"/>
              <w:end w:w="80" w:type="dxa"/>
            </w:tcMar>
          </w:tcPr>
          <w:p>
            <w:pPr>
              <w:spacing w:after="40"/>
            </w:pPr>
            <w:r>
              <w:rPr>
                <w:rFonts w:ascii="Arial" w:hAnsi="Arial" w:eastAsia="Arial"/>
                <w:sz w:val="16"/>
              </w:rPr>
              <w:t>House banners, comparison panels, warning markers, status changes.</w:t>
            </w:r>
          </w:p>
        </w:tc>
        <w:tc>
          <w:tcPr>
            <w:tcW w:type="dxa" w:w="3298"/>
            <w:vAlign w:val="top"/>
            <w:tcMar>
              <w:top w:w="80" w:type="dxa"/>
              <w:start w:w="80" w:type="dxa"/>
              <w:bottom w:w="80" w:type="dxa"/>
              <w:end w:w="80" w:type="dxa"/>
            </w:tcMar>
          </w:tcPr>
          <w:p>
            <w:pPr>
              <w:spacing w:after="40"/>
            </w:pPr>
            <w:r>
              <w:rPr>
                <w:rFonts w:ascii="Arial" w:hAnsi="Arial" w:eastAsia="Arial"/>
                <w:sz w:val="16"/>
              </w:rPr>
              <w:t>Tension cues, rival alerts, smoky or percussive motifs.</w:t>
            </w:r>
          </w:p>
        </w:tc>
      </w:tr>
      <w:tr>
        <w:tc>
          <w:tcPr>
            <w:tcW w:type="dxa" w:w="3298"/>
            <w:vAlign w:val="top"/>
            <w:tcMar>
              <w:top w:w="80" w:type="dxa"/>
              <w:start w:w="80" w:type="dxa"/>
              <w:bottom w:w="80" w:type="dxa"/>
              <w:end w:w="80" w:type="dxa"/>
            </w:tcMar>
          </w:tcPr>
          <w:p>
            <w:pPr>
              <w:spacing w:after="40"/>
            </w:pPr>
            <w:r>
              <w:rPr>
                <w:rFonts w:ascii="Arial" w:hAnsi="Arial" w:eastAsia="Arial"/>
                <w:sz w:val="16"/>
              </w:rPr>
              <w:t>Prestige</w:t>
            </w:r>
          </w:p>
        </w:tc>
        <w:tc>
          <w:tcPr>
            <w:tcW w:type="dxa" w:w="3298"/>
            <w:vAlign w:val="top"/>
            <w:tcMar>
              <w:top w:w="80" w:type="dxa"/>
              <w:start w:w="80" w:type="dxa"/>
              <w:bottom w:w="80" w:type="dxa"/>
              <w:end w:w="80" w:type="dxa"/>
            </w:tcMar>
          </w:tcPr>
          <w:p>
            <w:pPr>
              <w:spacing w:after="40"/>
            </w:pPr>
            <w:r>
              <w:rPr>
                <w:rFonts w:ascii="Arial" w:hAnsi="Arial" w:eastAsia="Arial"/>
                <w:sz w:val="16"/>
              </w:rPr>
              <w:t>Rank markers, public ceremony, richer estate presentation, ruler recognition.</w:t>
            </w:r>
          </w:p>
        </w:tc>
        <w:tc>
          <w:tcPr>
            <w:tcW w:type="dxa" w:w="3298"/>
            <w:vAlign w:val="top"/>
            <w:tcMar>
              <w:top w:w="80" w:type="dxa"/>
              <w:start w:w="80" w:type="dxa"/>
              <w:bottom w:w="80" w:type="dxa"/>
              <w:end w:w="80" w:type="dxa"/>
            </w:tcMar>
          </w:tcPr>
          <w:p>
            <w:pPr>
              <w:spacing w:after="40"/>
            </w:pPr>
            <w:r>
              <w:rPr>
                <w:rFonts w:ascii="Arial" w:hAnsi="Arial" w:eastAsia="Arial"/>
                <w:sz w:val="16"/>
              </w:rPr>
              <w:t>Crowd lift, ceremonial flourish, drum expansion and calmer recognition tones.</w:t>
            </w:r>
          </w:p>
        </w:tc>
      </w:tr>
    </w:tbl>
    <w:p>
      <w:pPr>
        <w:pStyle w:val="Heading2"/>
      </w:pPr>
      <w:r>
        <w:rPr>
          <w:rFonts w:ascii="Arial" w:hAnsi="Arial" w:eastAsia="Arial"/>
        </w:rPr>
        <w:t>15.21 Implementation Guardrails</w:t>
      </w:r>
    </w:p>
    <w:p>
      <w:pPr/>
      <w:r>
        <w:rPr>
          <w:rFonts w:ascii="Arial" w:hAnsi="Arial" w:eastAsia="Arial"/>
          <w:sz w:val="20"/>
        </w:rPr>
        <w:t>The following guardrails should protect the style direction during asset production and UI implementation.</w:t>
      </w:r>
    </w:p>
    <w:p>
      <w:pPr/>
      <w:r>
        <w:rPr>
          <w:rFonts w:ascii="Arial" w:hAnsi="Arial" w:eastAsia="Arial"/>
          <w:sz w:val="20"/>
        </w:rPr>
        <w:t>Do not let environment art reduce UI readability. Screens need foreground/background separation and calm overlay zones.</w:t>
      </w:r>
    </w:p>
    <w:p>
      <w:pPr/>
      <w:r>
        <w:rPr>
          <w:rFonts w:ascii="Arial" w:hAnsi="Arial" w:eastAsia="Arial"/>
          <w:sz w:val="20"/>
        </w:rPr>
        <w:t>Do not treat Aztec / Mesoamerican inspiration as generic decoration. Materials, architecture, colour and ritual objects should support the systems.</w:t>
      </w:r>
    </w:p>
    <w:p>
      <w:pPr/>
      <w:r>
        <w:rPr>
          <w:rFonts w:ascii="Arial" w:hAnsi="Arial" w:eastAsia="Arial"/>
          <w:sz w:val="20"/>
        </w:rPr>
        <w:t>Do not make shrine or god visuals so busy that resource, favour and decision information becomes hard to parse.</w:t>
      </w:r>
    </w:p>
    <w:p>
      <w:pPr/>
      <w:r>
        <w:rPr>
          <w:rFonts w:ascii="Arial" w:hAnsi="Arial" w:eastAsia="Arial"/>
          <w:sz w:val="20"/>
        </w:rPr>
        <w:t>Do not turn Flower Wars into a tactical battle presentation. Keep them strategic, ceremonial and outcome-focused.</w:t>
      </w:r>
    </w:p>
    <w:p>
      <w:pPr/>
      <w:r>
        <w:rPr>
          <w:rFonts w:ascii="Arial" w:hAnsi="Arial" w:eastAsia="Arial"/>
          <w:sz w:val="20"/>
        </w:rPr>
        <w:t>Do not overuse gold, blood red or divine glow. Reserve strong accents for prestige, sacrifice, palace pressure and major outcome states.</w:t>
      </w:r>
    </w:p>
    <w:p>
      <w:pPr/>
      <w:r>
        <w:rPr>
          <w:rFonts w:ascii="Arial" w:hAnsi="Arial" w:eastAsia="Arial"/>
          <w:sz w:val="20"/>
        </w:rPr>
        <w:t>Do not make UI sounds too long or too loud. Repeated management decisions require short, satisfying and non-fatiguing feedback.</w:t>
      </w:r>
    </w:p>
    <w:p>
      <w:pPr/>
      <w:r>
        <w:rPr>
          <w:rFonts w:ascii="Arial" w:hAnsi="Arial" w:eastAsia="Arial"/>
          <w:sz w:val="20"/>
        </w:rPr>
        <w:t>Do not add new screens, gods, mechanics, resources or audio systems while implementing this style guide.</w:t>
      </w:r>
    </w:p>
    <w:p>
      <w:pPr>
        <w:pStyle w:val="Heading2"/>
      </w:pPr>
      <w:r>
        <w:rPr>
          <w:rFonts w:ascii="Arial" w:hAnsi="Arial" w:eastAsia="Arial"/>
        </w:rPr>
        <w:t>15.22 Chapter Summary</w:t>
      </w:r>
    </w:p>
    <w:p>
      <w:pPr/>
      <w:r>
        <w:rPr>
          <w:rFonts w:ascii="Arial" w:hAnsi="Arial" w:eastAsia="Arial"/>
          <w:sz w:val="20"/>
        </w:rPr>
        <w:t>The art and audio of Tlaloc's Reign should make the player feel the weight of a noble house living under rain, gods, war, tribute and rivalry. The visual direction should be Mesoamerican / Aztec-inspired, painterly, sacred and material, with strong attention to UI readability. The audio should be ritual, seasonal and tactile, built around rain, drums, water, labour, palace authority and political tension.</w:t>
      </w:r>
    </w:p>
    <w:p>
      <w:pPr/>
      <w:r>
        <w:rPr>
          <w:rFonts w:ascii="Arial" w:hAnsi="Arial" w:eastAsia="Arial"/>
          <w:sz w:val="20"/>
        </w:rPr>
        <w:t>At its best, the sensory identity should make the core loop feel inevitable: maize grows or fails, offerings are made, warriors leave, captives and goods return, rivals rise, the palace watches, the gods are appeased or angered, and prestige determines whether the player house becomes the recognised lordly power of the region.</w:t>
      </w:r>
    </w:p>
    <w:p>
      <w:r>
        <w:br w:type="page"/>
      </w:r>
    </w:p>
    <w:p>
      <w:pPr>
        <w:pStyle w:val="Heading1"/>
        <w:jc w:val="left"/>
      </w:pPr>
      <w:r>
        <w:t>Part XVI — MVP Scope</w:t>
      </w:r>
    </w:p>
    <w:p>
      <w:pPr/>
      <w:r>
        <w:rPr>
          <w:rFonts w:ascii="Arial" w:hAnsi="Arial" w:eastAsia="Arial"/>
          <w:sz w:val="20"/>
        </w:rPr>
        <w:t>Part XVI defines the minimum playable scope for Tlaloc's Reign. It identifies the smallest version of the game that can prove the core fantasy: managing an Aztec-inspired noble house across farming, labour, ritual offerings, Flower Wars, palace obligations, rival competition and prestige.</w:t>
      </w:r>
    </w:p>
    <w:p>
      <w:pPr/>
      <w:r>
        <w:rPr>
          <w:rFonts w:ascii="Arial" w:hAnsi="Arial" w:eastAsia="Arial"/>
          <w:sz w:val="20"/>
        </w:rPr>
        <w:t>This chapter does not add new mechanics. It narrows the already established design into a buildable first version and separates what must exist at MVP from what can be simplified, delayed or expanded later.</w:t>
      </w:r>
    </w:p>
    <w:p>
      <w:pPr>
        <w:pStyle w:val="Heading2"/>
      </w:pPr>
      <w:r>
        <w:rPr>
          <w:rFonts w:ascii="Arial" w:hAnsi="Arial" w:eastAsia="Arial"/>
        </w:rPr>
        <w:t>16.1 Design Intent</w:t>
      </w:r>
    </w:p>
    <w:p>
      <w:pPr/>
      <w:r>
        <w:rPr>
          <w:rFonts w:ascii="Arial" w:hAnsi="Arial" w:eastAsia="Arial"/>
          <w:sz w:val="20"/>
        </w:rPr>
        <w:t>The MVP should demonstrate the full strategic loop rather than a polished fragment of one system. A player should be able to produce food and goods, allocate labour, satisfy essential population needs, make religious offerings, train warriors, take part in Flower Wars, gain captives and looted goods, respond to events, compare their house against rivals and pursue recognition as the leading lordly house of the region.</w:t>
      </w:r>
    </w:p>
    <w:p>
      <w:pPr/>
      <w:r>
        <w:rPr>
          <w:rFonts w:ascii="Arial" w:hAnsi="Arial" w:eastAsia="Arial"/>
          <w:sz w:val="20"/>
        </w:rPr>
        <w:t>The MVP does not need the final amount of content, visual richness or event variety. It does need the pressure structure. Every major decision should create a visible trade-off between economy, population, religion, war, palace favour, stability and prestige.</w:t>
      </w:r>
    </w:p>
    <w:p>
      <w:pPr>
        <w:pStyle w:val="Heading2"/>
      </w:pPr>
      <w:r>
        <w:rPr>
          <w:rFonts w:ascii="Arial" w:hAnsi="Arial" w:eastAsia="Arial"/>
        </w:rPr>
        <w:t>16.2 MVP Definition</w:t>
      </w:r>
    </w:p>
    <w:p>
      <w:pPr/>
      <w:r>
        <w:rPr>
          <w:rFonts w:ascii="Arial" w:hAnsi="Arial" w:eastAsia="Arial"/>
          <w:sz w:val="20"/>
        </w:rPr>
        <w:t>The minimum viable product is a complete seasonal strategy loop played through the established Estate Screen + Secondary Management Layer model. It should be possible to begin as a lesser noble house, manage the estate over repeated turns, compete with three rival houses and reach a clear victory or loss state.</w:t>
      </w:r>
    </w:p>
    <w:p>
      <w:pPr/>
      <w:r>
        <w:rPr>
          <w:rFonts w:ascii="Arial" w:hAnsi="Arial" w:eastAsia="Arial"/>
          <w:sz w:val="20"/>
        </w:rPr>
        <w:t>The MVP should be judged by whether it creates meaningful seasonal decisions, not by whether every final feature is fully content-complete. The correct test is: can the player understand what they control, why each resource matters, how rival houses are advancing, and what they must do to become recognised by the ruler?</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MVP Question</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Required Answer</w:t>
            </w:r>
          </w:p>
        </w:tc>
      </w:tr>
      <w:tr>
        <w:tc>
          <w:tcPr>
            <w:tcW w:type="dxa" w:w="4946"/>
            <w:vAlign w:val="top"/>
            <w:tcMar>
              <w:top w:w="80" w:type="dxa"/>
              <w:start w:w="80" w:type="dxa"/>
              <w:bottom w:w="80" w:type="dxa"/>
              <w:end w:w="80" w:type="dxa"/>
            </w:tcMar>
          </w:tcPr>
          <w:p>
            <w:pPr>
              <w:spacing w:after="40"/>
            </w:pPr>
            <w:r>
              <w:rPr>
                <w:rFonts w:ascii="Arial" w:hAnsi="Arial" w:eastAsia="Arial"/>
                <w:sz w:val="16"/>
              </w:rPr>
              <w:t>What is the player doing?</w:t>
            </w:r>
          </w:p>
        </w:tc>
        <w:tc>
          <w:tcPr>
            <w:tcW w:type="dxa" w:w="4946"/>
            <w:vAlign w:val="top"/>
            <w:tcMar>
              <w:top w:w="80" w:type="dxa"/>
              <w:start w:w="80" w:type="dxa"/>
              <w:bottom w:w="80" w:type="dxa"/>
              <w:end w:w="80" w:type="dxa"/>
            </w:tcMar>
          </w:tcPr>
          <w:p>
            <w:pPr>
              <w:spacing w:after="40"/>
            </w:pPr>
            <w:r>
              <w:rPr>
                <w:rFonts w:ascii="Arial" w:hAnsi="Arial" w:eastAsia="Arial"/>
                <w:sz w:val="16"/>
              </w:rPr>
              <w:t>Managing a noble estate through farming, labour, ritual, war, palace obligations and prestige competition.</w:t>
            </w:r>
          </w:p>
        </w:tc>
      </w:tr>
      <w:tr>
        <w:tc>
          <w:tcPr>
            <w:tcW w:type="dxa" w:w="4946"/>
            <w:vAlign w:val="top"/>
            <w:tcMar>
              <w:top w:w="80" w:type="dxa"/>
              <w:start w:w="80" w:type="dxa"/>
              <w:bottom w:w="80" w:type="dxa"/>
              <w:end w:w="80" w:type="dxa"/>
            </w:tcMar>
          </w:tcPr>
          <w:p>
            <w:pPr>
              <w:spacing w:after="40"/>
            </w:pPr>
            <w:r>
              <w:rPr>
                <w:rFonts w:ascii="Arial" w:hAnsi="Arial" w:eastAsia="Arial"/>
                <w:sz w:val="16"/>
              </w:rPr>
              <w:t>What is the repeated decision loop?</w:t>
            </w:r>
          </w:p>
        </w:tc>
        <w:tc>
          <w:tcPr>
            <w:tcW w:type="dxa" w:w="4946"/>
            <w:vAlign w:val="top"/>
            <w:tcMar>
              <w:top w:w="80" w:type="dxa"/>
              <w:start w:w="80" w:type="dxa"/>
              <w:bottom w:w="80" w:type="dxa"/>
              <w:end w:w="80" w:type="dxa"/>
            </w:tcMar>
          </w:tcPr>
          <w:p>
            <w:pPr>
              <w:spacing w:after="40"/>
            </w:pPr>
            <w:r>
              <w:rPr>
                <w:rFonts w:ascii="Arial" w:hAnsi="Arial" w:eastAsia="Arial"/>
                <w:sz w:val="16"/>
              </w:rPr>
              <w:t>Produce food and goods, spend or allocate surplus, make offerings, train warriors, enter Flower Wars, respond to events and improve standing.</w:t>
            </w:r>
          </w:p>
        </w:tc>
      </w:tr>
      <w:tr>
        <w:tc>
          <w:tcPr>
            <w:tcW w:type="dxa" w:w="4946"/>
            <w:vAlign w:val="top"/>
            <w:tcMar>
              <w:top w:w="80" w:type="dxa"/>
              <w:start w:w="80" w:type="dxa"/>
              <w:bottom w:w="80" w:type="dxa"/>
              <w:end w:w="80" w:type="dxa"/>
            </w:tcMar>
          </w:tcPr>
          <w:p>
            <w:pPr>
              <w:spacing w:after="40"/>
            </w:pPr>
            <w:r>
              <w:rPr>
                <w:rFonts w:ascii="Arial" w:hAnsi="Arial" w:eastAsia="Arial"/>
                <w:sz w:val="16"/>
              </w:rPr>
              <w:t>What creates pressure?</w:t>
            </w:r>
          </w:p>
        </w:tc>
        <w:tc>
          <w:tcPr>
            <w:tcW w:type="dxa" w:w="4946"/>
            <w:vAlign w:val="top"/>
            <w:tcMar>
              <w:top w:w="80" w:type="dxa"/>
              <w:start w:w="80" w:type="dxa"/>
              <w:bottom w:w="80" w:type="dxa"/>
              <w:end w:w="80" w:type="dxa"/>
            </w:tcMar>
          </w:tcPr>
          <w:p>
            <w:pPr>
              <w:spacing w:after="40"/>
            </w:pPr>
            <w:r>
              <w:rPr>
                <w:rFonts w:ascii="Arial" w:hAnsi="Arial" w:eastAsia="Arial"/>
                <w:sz w:val="16"/>
              </w:rPr>
              <w:t>Scarcity, calendar timing, rival progress, palace demands, divine favour needs, stability and the cost of war.</w:t>
            </w:r>
          </w:p>
        </w:tc>
      </w:tr>
      <w:tr>
        <w:tc>
          <w:tcPr>
            <w:tcW w:type="dxa" w:w="4946"/>
            <w:vAlign w:val="top"/>
            <w:tcMar>
              <w:top w:w="80" w:type="dxa"/>
              <w:start w:w="80" w:type="dxa"/>
              <w:bottom w:w="80" w:type="dxa"/>
              <w:end w:w="80" w:type="dxa"/>
            </w:tcMar>
          </w:tcPr>
          <w:p>
            <w:pPr>
              <w:spacing w:after="40"/>
            </w:pPr>
            <w:r>
              <w:rPr>
                <w:rFonts w:ascii="Arial" w:hAnsi="Arial" w:eastAsia="Arial"/>
                <w:sz w:val="16"/>
              </w:rPr>
              <w:t>What proves success?</w:t>
            </w:r>
          </w:p>
        </w:tc>
        <w:tc>
          <w:tcPr>
            <w:tcW w:type="dxa" w:w="4946"/>
            <w:vAlign w:val="top"/>
            <w:tcMar>
              <w:top w:w="80" w:type="dxa"/>
              <w:start w:w="80" w:type="dxa"/>
              <w:bottom w:w="80" w:type="dxa"/>
              <w:end w:w="80" w:type="dxa"/>
            </w:tcMar>
          </w:tcPr>
          <w:p>
            <w:pPr>
              <w:spacing w:after="40"/>
            </w:pPr>
            <w:r>
              <w:rPr>
                <w:rFonts w:ascii="Arial" w:hAnsi="Arial" w:eastAsia="Arial"/>
                <w:sz w:val="16"/>
              </w:rPr>
              <w:t>The player house becomes the recognised lordly house of the region before rivals outpace it or key stability/favour conditions collapse.</w:t>
            </w:r>
          </w:p>
        </w:tc>
      </w:tr>
    </w:tbl>
    <w:p>
      <w:pPr>
        <w:pStyle w:val="Heading2"/>
      </w:pPr>
      <w:r>
        <w:rPr>
          <w:rFonts w:ascii="Arial" w:hAnsi="Arial" w:eastAsia="Arial"/>
        </w:rPr>
        <w:t>16.3 Core Playable Version</w:t>
      </w:r>
    </w:p>
    <w:p>
      <w:pPr/>
      <w:r>
        <w:rPr>
          <w:rFonts w:ascii="Arial" w:hAnsi="Arial" w:eastAsia="Arial"/>
          <w:sz w:val="20"/>
        </w:rPr>
        <w:t>The first playable version should include enough connected systems for the game to feel like Tlaloc's Reign rather than a generic settlement builder. It should include farming, population support, estate development, offerings, divine favour, warrior preparation, Flower Wars resolution, captives, looted goods, rival comparison, palace pressure, events, prestige and victory tracking.</w:t>
      </w:r>
    </w:p>
    <w:p>
      <w:pPr/>
      <w:r>
        <w:rPr>
          <w:rFonts w:ascii="Arial" w:hAnsi="Arial" w:eastAsia="Arial"/>
          <w:sz w:val="20"/>
        </w:rPr>
        <w:t>The MVP can simplify values, quantities, event pools and presentation. It should not remove the core relationship between maize, goods, labour, blood, favour and prestige. The core fantasy depends on those pressures interacting.</w:t>
      </w:r>
    </w:p>
    <w:p>
      <w:pPr>
        <w:pStyle w:val="Heading2"/>
      </w:pPr>
      <w:r>
        <w:rPr>
          <w:rFonts w:ascii="Arial" w:hAnsi="Arial" w:eastAsia="Arial"/>
        </w:rPr>
        <w:t>16.4 Must-Have for MVP</w:t>
      </w:r>
    </w:p>
    <w:p>
      <w:pPr/>
      <w:r>
        <w:rPr>
          <w:rFonts w:ascii="Arial" w:hAnsi="Arial" w:eastAsia="Arial"/>
          <w:sz w:val="20"/>
        </w:rPr>
        <w:t>The following elements are required for the MVP to function as the intended game. If any of these are absent, the build may still be a prototype, but it will not yet prove the full design.</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Area</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Must-Have MVP Requirement</w:t>
            </w:r>
          </w:p>
        </w:tc>
      </w:tr>
      <w:tr>
        <w:tc>
          <w:tcPr>
            <w:tcW w:type="dxa" w:w="4946"/>
            <w:vAlign w:val="top"/>
            <w:tcMar>
              <w:top w:w="80" w:type="dxa"/>
              <w:start w:w="80" w:type="dxa"/>
              <w:bottom w:w="80" w:type="dxa"/>
              <w:end w:w="80" w:type="dxa"/>
            </w:tcMar>
          </w:tcPr>
          <w:p>
            <w:pPr>
              <w:spacing w:after="40"/>
            </w:pPr>
            <w:r>
              <w:rPr>
                <w:rFonts w:ascii="Arial" w:hAnsi="Arial" w:eastAsia="Arial"/>
                <w:sz w:val="16"/>
              </w:rPr>
              <w:t>Estate Screen + Secondary Management Layer model</w:t>
            </w:r>
          </w:p>
        </w:tc>
        <w:tc>
          <w:tcPr>
            <w:tcW w:type="dxa" w:w="4946"/>
            <w:vAlign w:val="top"/>
            <w:tcMar>
              <w:top w:w="80" w:type="dxa"/>
              <w:start w:w="80" w:type="dxa"/>
              <w:bottom w:w="80" w:type="dxa"/>
              <w:end w:w="80" w:type="dxa"/>
            </w:tcMar>
          </w:tcPr>
          <w:p>
            <w:pPr>
              <w:spacing w:after="40"/>
            </w:pPr>
            <w:r>
              <w:rPr>
                <w:rFonts w:ascii="Arial" w:hAnsi="Arial" w:eastAsia="Arial"/>
                <w:sz w:val="16"/>
              </w:rPr>
              <w:t>A Estate Screen and a Secondary Management Layer or equivalent interface that supports decisions without adding extra screens beyond the established design.</w:t>
            </w:r>
          </w:p>
        </w:tc>
      </w:tr>
      <w:tr>
        <w:tc>
          <w:tcPr>
            <w:tcW w:type="dxa" w:w="4946"/>
            <w:vAlign w:val="top"/>
            <w:tcMar>
              <w:top w:w="80" w:type="dxa"/>
              <w:start w:w="80" w:type="dxa"/>
              <w:bottom w:w="80" w:type="dxa"/>
              <w:end w:w="80" w:type="dxa"/>
            </w:tcMar>
          </w:tcPr>
          <w:p>
            <w:pPr>
              <w:spacing w:after="40"/>
            </w:pPr>
            <w:r>
              <w:rPr>
                <w:rFonts w:ascii="Arial" w:hAnsi="Arial" w:eastAsia="Arial"/>
                <w:sz w:val="16"/>
              </w:rPr>
              <w:t>Calendar / turns</w:t>
            </w:r>
          </w:p>
        </w:tc>
        <w:tc>
          <w:tcPr>
            <w:tcW w:type="dxa" w:w="4946"/>
            <w:vAlign w:val="top"/>
            <w:tcMar>
              <w:top w:w="80" w:type="dxa"/>
              <w:start w:w="80" w:type="dxa"/>
              <w:bottom w:w="80" w:type="dxa"/>
              <w:end w:w="80" w:type="dxa"/>
            </w:tcMar>
          </w:tcPr>
          <w:p>
            <w:pPr>
              <w:spacing w:after="40"/>
            </w:pPr>
            <w:r>
              <w:rPr>
                <w:rFonts w:ascii="Arial" w:hAnsi="Arial" w:eastAsia="Arial"/>
                <w:sz w:val="16"/>
              </w:rPr>
              <w:t>A seasonal or ritual-year turn structure that creates timing pressure for farming, offerings, events, war and palace demands.</w:t>
            </w:r>
          </w:p>
        </w:tc>
      </w:tr>
      <w:tr>
        <w:tc>
          <w:tcPr>
            <w:tcW w:type="dxa" w:w="4946"/>
            <w:vAlign w:val="top"/>
            <w:tcMar>
              <w:top w:w="80" w:type="dxa"/>
              <w:start w:w="80" w:type="dxa"/>
              <w:bottom w:w="80" w:type="dxa"/>
              <w:end w:w="80" w:type="dxa"/>
            </w:tcMar>
          </w:tcPr>
          <w:p>
            <w:pPr>
              <w:spacing w:after="40"/>
            </w:pPr>
            <w:r>
              <w:rPr>
                <w:rFonts w:ascii="Arial" w:hAnsi="Arial" w:eastAsia="Arial"/>
                <w:sz w:val="16"/>
              </w:rPr>
              <w:t>Core resources</w:t>
            </w:r>
          </w:p>
        </w:tc>
        <w:tc>
          <w:tcPr>
            <w:tcW w:type="dxa" w:w="4946"/>
            <w:vAlign w:val="top"/>
            <w:tcMar>
              <w:top w:w="80" w:type="dxa"/>
              <w:start w:w="80" w:type="dxa"/>
              <w:bottom w:w="80" w:type="dxa"/>
              <w:end w:w="80" w:type="dxa"/>
            </w:tcMar>
          </w:tcPr>
          <w:p>
            <w:r>
              <w:t>Food/maize, goods/surplus, tribute obligations, captives, divine favour, royal favour, stability and prestige. The current design does not require an abstract money currency for MVP.</w:t>
            </w:r>
          </w:p>
        </w:tc>
      </w:tr>
      <w:tr>
        <w:tc>
          <w:tcPr>
            <w:tcW w:type="dxa" w:w="4946"/>
            <w:vAlign w:val="top"/>
            <w:tcMar>
              <w:top w:w="80" w:type="dxa"/>
              <w:start w:w="80" w:type="dxa"/>
              <w:bottom w:w="80" w:type="dxa"/>
              <w:end w:w="80" w:type="dxa"/>
            </w:tcMar>
          </w:tcPr>
          <w:p>
            <w:pPr>
              <w:spacing w:after="40"/>
            </w:pPr>
            <w:r>
              <w:rPr>
                <w:rFonts w:ascii="Arial" w:hAnsi="Arial" w:eastAsia="Arial"/>
                <w:sz w:val="16"/>
              </w:rPr>
              <w:t>Farming and food</w:t>
            </w:r>
          </w:p>
        </w:tc>
        <w:tc>
          <w:tcPr>
            <w:tcW w:type="dxa" w:w="4946"/>
            <w:vAlign w:val="top"/>
            <w:tcMar>
              <w:top w:w="80" w:type="dxa"/>
              <w:start w:w="80" w:type="dxa"/>
              <w:bottom w:w="80" w:type="dxa"/>
              <w:end w:w="80" w:type="dxa"/>
            </w:tcMar>
          </w:tcPr>
          <w:p>
            <w:pPr>
              <w:spacing w:after="40"/>
            </w:pPr>
            <w:r>
              <w:rPr>
                <w:rFonts w:ascii="Arial" w:hAnsi="Arial" w:eastAsia="Arial"/>
                <w:sz w:val="16"/>
              </w:rPr>
              <w:t>Basic food production, food demand and scarcity pressure so the estate economy has a survival foundation.</w:t>
            </w:r>
          </w:p>
        </w:tc>
      </w:tr>
      <w:tr>
        <w:tc>
          <w:tcPr>
            <w:tcW w:type="dxa" w:w="4946"/>
            <w:vAlign w:val="top"/>
            <w:tcMar>
              <w:top w:w="80" w:type="dxa"/>
              <w:start w:w="80" w:type="dxa"/>
              <w:bottom w:w="80" w:type="dxa"/>
              <w:end w:w="80" w:type="dxa"/>
            </w:tcMar>
          </w:tcPr>
          <w:p>
            <w:pPr>
              <w:spacing w:after="40"/>
            </w:pPr>
            <w:r>
              <w:rPr>
                <w:rFonts w:ascii="Arial" w:hAnsi="Arial" w:eastAsia="Arial"/>
                <w:sz w:val="16"/>
              </w:rPr>
              <w:t>Population and labour</w:t>
            </w:r>
          </w:p>
        </w:tc>
        <w:tc>
          <w:tcPr>
            <w:tcW w:type="dxa" w:w="4946"/>
            <w:vAlign w:val="top"/>
            <w:tcMar>
              <w:top w:w="80" w:type="dxa"/>
              <w:start w:w="80" w:type="dxa"/>
              <w:bottom w:w="80" w:type="dxa"/>
              <w:end w:w="80" w:type="dxa"/>
            </w:tcMar>
          </w:tcPr>
          <w:p>
            <w:pPr>
              <w:spacing w:after="40"/>
            </w:pPr>
            <w:r>
              <w:rPr>
                <w:rFonts w:ascii="Arial" w:hAnsi="Arial" w:eastAsia="Arial"/>
                <w:sz w:val="16"/>
              </w:rPr>
              <w:t>Workers, farmers, warriors and essential labour allocation so the player must choose what the household and estate do each turn.</w:t>
            </w:r>
          </w:p>
        </w:tc>
      </w:tr>
      <w:tr>
        <w:tc>
          <w:tcPr>
            <w:tcW w:type="dxa" w:w="4946"/>
            <w:vAlign w:val="top"/>
            <w:tcMar>
              <w:top w:w="80" w:type="dxa"/>
              <w:start w:w="80" w:type="dxa"/>
              <w:bottom w:w="80" w:type="dxa"/>
              <w:end w:w="80" w:type="dxa"/>
            </w:tcMar>
          </w:tcPr>
          <w:p>
            <w:pPr>
              <w:spacing w:after="40"/>
            </w:pPr>
            <w:r>
              <w:rPr>
                <w:rFonts w:ascii="Arial" w:hAnsi="Arial" w:eastAsia="Arial"/>
                <w:sz w:val="16"/>
              </w:rPr>
              <w:t>Estate land</w:t>
            </w:r>
          </w:p>
        </w:tc>
        <w:tc>
          <w:tcPr>
            <w:tcW w:type="dxa" w:w="4946"/>
            <w:vAlign w:val="top"/>
            <w:tcMar>
              <w:top w:w="80" w:type="dxa"/>
              <w:start w:w="80" w:type="dxa"/>
              <w:bottom w:w="80" w:type="dxa"/>
              <w:end w:w="80" w:type="dxa"/>
            </w:tcMar>
          </w:tcPr>
          <w:p>
            <w:pPr>
              <w:spacing w:after="40"/>
            </w:pPr>
            <w:r>
              <w:rPr>
                <w:rFonts w:ascii="Arial" w:hAnsi="Arial" w:eastAsia="Arial"/>
                <w:sz w:val="16"/>
              </w:rPr>
              <w:t>Core estate areas for farms, housing, worker support, military preparation, ritual space and storage/goods representation where already established.</w:t>
            </w:r>
          </w:p>
        </w:tc>
      </w:tr>
      <w:tr>
        <w:tc>
          <w:tcPr>
            <w:tcW w:type="dxa" w:w="4946"/>
            <w:vAlign w:val="top"/>
            <w:tcMar>
              <w:top w:w="80" w:type="dxa"/>
              <w:start w:w="80" w:type="dxa"/>
              <w:bottom w:w="80" w:type="dxa"/>
              <w:end w:w="80" w:type="dxa"/>
            </w:tcMar>
          </w:tcPr>
          <w:p>
            <w:pPr>
              <w:spacing w:after="40"/>
            </w:pPr>
            <w:r>
              <w:rPr>
                <w:rFonts w:ascii="Arial" w:hAnsi="Arial" w:eastAsia="Arial"/>
                <w:sz w:val="16"/>
              </w:rPr>
              <w:t>Religion</w:t>
            </w:r>
          </w:p>
        </w:tc>
        <w:tc>
          <w:tcPr>
            <w:tcW w:type="dxa" w:w="4946"/>
            <w:vAlign w:val="top"/>
            <w:tcMar>
              <w:top w:w="80" w:type="dxa"/>
              <w:start w:w="80" w:type="dxa"/>
              <w:bottom w:w="80" w:type="dxa"/>
              <w:end w:w="80" w:type="dxa"/>
            </w:tcMar>
          </w:tcPr>
          <w:p>
            <w:pPr>
              <w:spacing w:after="40"/>
            </w:pPr>
            <w:r>
              <w:rPr>
                <w:rFonts w:ascii="Arial" w:hAnsi="Arial" w:eastAsia="Arial"/>
                <w:sz w:val="16"/>
              </w:rPr>
              <w:t>The four established gods only: Tlaloc, Huitzilopochtli, Tezcatlipoca and Quetzalcoatl, with offering allocation and divine favour consequences.</w:t>
            </w:r>
          </w:p>
        </w:tc>
      </w:tr>
      <w:tr>
        <w:tc>
          <w:tcPr>
            <w:tcW w:type="dxa" w:w="4946"/>
            <w:vAlign w:val="top"/>
            <w:tcMar>
              <w:top w:w="80" w:type="dxa"/>
              <w:start w:w="80" w:type="dxa"/>
              <w:bottom w:w="80" w:type="dxa"/>
              <w:end w:w="80" w:type="dxa"/>
            </w:tcMar>
          </w:tcPr>
          <w:p>
            <w:pPr>
              <w:spacing w:after="40"/>
            </w:pPr>
            <w:r>
              <w:rPr>
                <w:rFonts w:ascii="Arial" w:hAnsi="Arial" w:eastAsia="Arial"/>
                <w:sz w:val="16"/>
              </w:rPr>
              <w:t>Flower Wars</w:t>
            </w:r>
          </w:p>
        </w:tc>
        <w:tc>
          <w:tcPr>
            <w:tcW w:type="dxa" w:w="4946"/>
            <w:vAlign w:val="top"/>
            <w:tcMar>
              <w:top w:w="80" w:type="dxa"/>
              <w:start w:w="80" w:type="dxa"/>
              <w:bottom w:w="80" w:type="dxa"/>
              <w:end w:w="80" w:type="dxa"/>
            </w:tcMar>
          </w:tcPr>
          <w:p>
            <w:pPr>
              <w:spacing w:after="40"/>
            </w:pPr>
            <w:r>
              <w:rPr>
                <w:rFonts w:ascii="Arial" w:hAnsi="Arial" w:eastAsia="Arial"/>
                <w:sz w:val="16"/>
              </w:rPr>
              <w:t>Warrior training, Flower Wars participation, outcome resolution, captives, losses or risk, prestige and looted goods as a secondary economic reward.</w:t>
            </w:r>
          </w:p>
        </w:tc>
      </w:tr>
      <w:tr>
        <w:tc>
          <w:tcPr>
            <w:tcW w:type="dxa" w:w="4946"/>
            <w:vAlign w:val="top"/>
            <w:tcMar>
              <w:top w:w="80" w:type="dxa"/>
              <w:start w:w="80" w:type="dxa"/>
              <w:bottom w:w="80" w:type="dxa"/>
              <w:end w:w="80" w:type="dxa"/>
            </w:tcMar>
          </w:tcPr>
          <w:p>
            <w:pPr>
              <w:spacing w:after="40"/>
            </w:pPr>
            <w:r>
              <w:rPr>
                <w:rFonts w:ascii="Arial" w:hAnsi="Arial" w:eastAsia="Arial"/>
                <w:sz w:val="16"/>
              </w:rPr>
              <w:t>Palace / ruler pressure</w:t>
            </w:r>
          </w:p>
        </w:tc>
        <w:tc>
          <w:tcPr>
            <w:tcW w:type="dxa" w:w="4946"/>
            <w:vAlign w:val="top"/>
            <w:tcMar>
              <w:top w:w="80" w:type="dxa"/>
              <w:start w:w="80" w:type="dxa"/>
              <w:bottom w:w="80" w:type="dxa"/>
              <w:end w:w="80" w:type="dxa"/>
            </w:tcMar>
          </w:tcPr>
          <w:p>
            <w:pPr>
              <w:spacing w:after="40"/>
            </w:pPr>
            <w:r>
              <w:rPr>
                <w:rFonts w:ascii="Arial" w:hAnsi="Arial" w:eastAsia="Arial"/>
                <w:sz w:val="16"/>
              </w:rPr>
              <w:t>Royal favour, tribute expectations or palace demands where established, tied to recognition and political pressure.</w:t>
            </w:r>
          </w:p>
        </w:tc>
      </w:tr>
      <w:tr>
        <w:tc>
          <w:tcPr>
            <w:tcW w:type="dxa" w:w="4946"/>
            <w:vAlign w:val="top"/>
            <w:tcMar>
              <w:top w:w="80" w:type="dxa"/>
              <w:start w:w="80" w:type="dxa"/>
              <w:bottom w:w="80" w:type="dxa"/>
              <w:end w:w="80" w:type="dxa"/>
            </w:tcMar>
          </w:tcPr>
          <w:p>
            <w:pPr>
              <w:spacing w:after="40"/>
            </w:pPr>
            <w:r>
              <w:rPr>
                <w:rFonts w:ascii="Arial" w:hAnsi="Arial" w:eastAsia="Arial"/>
                <w:sz w:val="16"/>
              </w:rPr>
              <w:t>Rival houses</w:t>
            </w:r>
          </w:p>
        </w:tc>
        <w:tc>
          <w:tcPr>
            <w:tcW w:type="dxa" w:w="4946"/>
            <w:vAlign w:val="top"/>
            <w:tcMar>
              <w:top w:w="80" w:type="dxa"/>
              <w:start w:w="80" w:type="dxa"/>
              <w:bottom w:w="80" w:type="dxa"/>
              <w:end w:w="80" w:type="dxa"/>
            </w:tcMar>
          </w:tcPr>
          <w:p>
            <w:pPr>
              <w:spacing w:after="40"/>
            </w:pPr>
            <w:r>
              <w:rPr>
                <w:rFonts w:ascii="Arial" w:hAnsi="Arial" w:eastAsia="Arial"/>
                <w:sz w:val="16"/>
              </w:rPr>
              <w:t>Three rival houses tracked against the player through prestige and relevant pressure markers.</w:t>
            </w:r>
          </w:p>
        </w:tc>
      </w:tr>
      <w:tr>
        <w:tc>
          <w:tcPr>
            <w:tcW w:type="dxa" w:w="4946"/>
            <w:vAlign w:val="top"/>
            <w:tcMar>
              <w:top w:w="80" w:type="dxa"/>
              <w:start w:w="80" w:type="dxa"/>
              <w:bottom w:w="80" w:type="dxa"/>
              <w:end w:w="80" w:type="dxa"/>
            </w:tcMar>
          </w:tcPr>
          <w:p>
            <w:pPr>
              <w:spacing w:after="40"/>
            </w:pPr>
            <w:r>
              <w:rPr>
                <w:rFonts w:ascii="Arial" w:hAnsi="Arial" w:eastAsia="Arial"/>
                <w:sz w:val="16"/>
              </w:rPr>
              <w:t>Events</w:t>
            </w:r>
          </w:p>
        </w:tc>
        <w:tc>
          <w:tcPr>
            <w:tcW w:type="dxa" w:w="4946"/>
            <w:vAlign w:val="top"/>
            <w:tcMar>
              <w:top w:w="80" w:type="dxa"/>
              <w:start w:w="80" w:type="dxa"/>
              <w:bottom w:w="80" w:type="dxa"/>
              <w:end w:w="80" w:type="dxa"/>
            </w:tcMar>
          </w:tcPr>
          <w:p>
            <w:pPr>
              <w:spacing w:after="40"/>
            </w:pPr>
            <w:r>
              <w:rPr>
                <w:rFonts w:ascii="Arial" w:hAnsi="Arial" w:eastAsia="Arial"/>
                <w:sz w:val="16"/>
              </w:rPr>
              <w:t>A small but functional event set covering drought/scarcity, omens/religion, palace pressure, rival plots or war-related pressure.</w:t>
            </w:r>
          </w:p>
        </w:tc>
      </w:tr>
      <w:tr>
        <w:tc>
          <w:tcPr>
            <w:tcW w:type="dxa" w:w="4946"/>
            <w:vAlign w:val="top"/>
            <w:tcMar>
              <w:top w:w="80" w:type="dxa"/>
              <w:start w:w="80" w:type="dxa"/>
              <w:bottom w:w="80" w:type="dxa"/>
              <w:end w:w="80" w:type="dxa"/>
            </w:tcMar>
          </w:tcPr>
          <w:p>
            <w:pPr>
              <w:spacing w:after="40"/>
            </w:pPr>
            <w:r>
              <w:rPr>
                <w:rFonts w:ascii="Arial" w:hAnsi="Arial" w:eastAsia="Arial"/>
                <w:sz w:val="16"/>
              </w:rPr>
              <w:t>Victory / loss</w:t>
            </w:r>
          </w:p>
        </w:tc>
        <w:tc>
          <w:tcPr>
            <w:tcW w:type="dxa" w:w="4946"/>
            <w:vAlign w:val="top"/>
            <w:tcMar>
              <w:top w:w="80" w:type="dxa"/>
              <w:start w:w="80" w:type="dxa"/>
              <w:bottom w:w="80" w:type="dxa"/>
              <w:end w:w="80" w:type="dxa"/>
            </w:tcMar>
          </w:tcPr>
          <w:p>
            <w:pPr>
              <w:spacing w:after="40"/>
            </w:pPr>
            <w:r>
              <w:rPr>
                <w:rFonts w:ascii="Arial" w:hAnsi="Arial" w:eastAsia="Arial"/>
                <w:sz w:val="16"/>
              </w:rPr>
              <w:t>A clear route to becoming the recognised lordly house of the region, plus failure or loss conditions if the house collapses or is overtaken.</w:t>
            </w:r>
          </w:p>
        </w:tc>
      </w:tr>
    </w:tbl>
    <w:p>
      <w:pPr>
        <w:pStyle w:val="Heading2"/>
      </w:pPr>
      <w:r>
        <w:rPr>
          <w:rFonts w:ascii="Arial" w:hAnsi="Arial" w:eastAsia="Arial"/>
        </w:rPr>
        <w:t>16.5 Should-Have if Time Allows</w:t>
      </w:r>
    </w:p>
    <w:p>
      <w:pPr/>
      <w:r>
        <w:rPr>
          <w:rFonts w:ascii="Arial" w:hAnsi="Arial" w:eastAsia="Arial"/>
          <w:sz w:val="20"/>
        </w:rPr>
        <w:t>These elements strengthen the MVP but can be simplified or reduced if production time is limited. They should be prioritised after the full core loop is playable and understandable.</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Area</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Should-Have Scope</w:t>
            </w:r>
          </w:p>
        </w:tc>
      </w:tr>
      <w:tr>
        <w:tc>
          <w:tcPr>
            <w:tcW w:type="dxa" w:w="4946"/>
            <w:vAlign w:val="top"/>
            <w:tcMar>
              <w:top w:w="80" w:type="dxa"/>
              <w:start w:w="80" w:type="dxa"/>
              <w:bottom w:w="80" w:type="dxa"/>
              <w:end w:w="80" w:type="dxa"/>
            </w:tcMar>
          </w:tcPr>
          <w:p>
            <w:pPr>
              <w:spacing w:after="40"/>
            </w:pPr>
            <w:r>
              <w:rPr>
                <w:rFonts w:ascii="Arial" w:hAnsi="Arial" w:eastAsia="Arial"/>
                <w:sz w:val="16"/>
              </w:rPr>
              <w:t>Building upgrades</w:t>
            </w:r>
          </w:p>
        </w:tc>
        <w:tc>
          <w:tcPr>
            <w:tcW w:type="dxa" w:w="4946"/>
            <w:vAlign w:val="top"/>
            <w:tcMar>
              <w:top w:w="80" w:type="dxa"/>
              <w:start w:w="80" w:type="dxa"/>
              <w:bottom w:w="80" w:type="dxa"/>
              <w:end w:w="80" w:type="dxa"/>
            </w:tcMar>
          </w:tcPr>
          <w:p>
            <w:pPr>
              <w:spacing w:after="40"/>
            </w:pPr>
            <w:r>
              <w:rPr>
                <w:rFonts w:ascii="Arial" w:hAnsi="Arial" w:eastAsia="Arial"/>
                <w:sz w:val="16"/>
              </w:rPr>
              <w:t>A small upgrade path for key estate structures, focused on clearer progression rather than a large building tree.</w:t>
            </w:r>
          </w:p>
        </w:tc>
      </w:tr>
      <w:tr>
        <w:tc>
          <w:tcPr>
            <w:tcW w:type="dxa" w:w="4946"/>
            <w:vAlign w:val="top"/>
            <w:tcMar>
              <w:top w:w="80" w:type="dxa"/>
              <w:start w:w="80" w:type="dxa"/>
              <w:bottom w:w="80" w:type="dxa"/>
              <w:end w:w="80" w:type="dxa"/>
            </w:tcMar>
          </w:tcPr>
          <w:p>
            <w:pPr>
              <w:spacing w:after="40"/>
            </w:pPr>
            <w:r>
              <w:rPr>
                <w:rFonts w:ascii="Arial" w:hAnsi="Arial" w:eastAsia="Arial"/>
                <w:sz w:val="16"/>
              </w:rPr>
              <w:t>Expanded event variation</w:t>
            </w:r>
          </w:p>
        </w:tc>
        <w:tc>
          <w:tcPr>
            <w:tcW w:type="dxa" w:w="4946"/>
            <w:vAlign w:val="top"/>
            <w:tcMar>
              <w:top w:w="80" w:type="dxa"/>
              <w:start w:w="80" w:type="dxa"/>
              <w:bottom w:w="80" w:type="dxa"/>
              <w:end w:w="80" w:type="dxa"/>
            </w:tcMar>
          </w:tcPr>
          <w:p>
            <w:pPr>
              <w:spacing w:after="40"/>
            </w:pPr>
            <w:r>
              <w:rPr>
                <w:rFonts w:ascii="Arial" w:hAnsi="Arial" w:eastAsia="Arial"/>
                <w:sz w:val="16"/>
              </w:rPr>
              <w:t>More event outcomes and text variety for droughts, omens, scandals, rival pressure and palace demands.</w:t>
            </w:r>
          </w:p>
        </w:tc>
      </w:tr>
      <w:tr>
        <w:tc>
          <w:tcPr>
            <w:tcW w:type="dxa" w:w="4946"/>
            <w:vAlign w:val="top"/>
            <w:tcMar>
              <w:top w:w="80" w:type="dxa"/>
              <w:start w:w="80" w:type="dxa"/>
              <w:bottom w:w="80" w:type="dxa"/>
              <w:end w:w="80" w:type="dxa"/>
            </w:tcMar>
          </w:tcPr>
          <w:p>
            <w:pPr>
              <w:spacing w:after="40"/>
            </w:pPr>
            <w:r>
              <w:rPr>
                <w:rFonts w:ascii="Arial" w:hAnsi="Arial" w:eastAsia="Arial"/>
                <w:sz w:val="16"/>
              </w:rPr>
              <w:t>Rival behaviour texture</w:t>
            </w:r>
          </w:p>
        </w:tc>
        <w:tc>
          <w:tcPr>
            <w:tcW w:type="dxa" w:w="4946"/>
            <w:vAlign w:val="top"/>
            <w:tcMar>
              <w:top w:w="80" w:type="dxa"/>
              <w:start w:w="80" w:type="dxa"/>
              <w:bottom w:w="80" w:type="dxa"/>
              <w:end w:w="80" w:type="dxa"/>
            </w:tcMar>
          </w:tcPr>
          <w:p>
            <w:pPr>
              <w:spacing w:after="40"/>
            </w:pPr>
            <w:r>
              <w:rPr>
                <w:rFonts w:ascii="Arial" w:hAnsi="Arial" w:eastAsia="Arial"/>
                <w:sz w:val="16"/>
              </w:rPr>
              <w:t>Clearer rival status changes and small differences in how rivals gain prestige, without requiring full bespoke AI personalities.</w:t>
            </w:r>
          </w:p>
        </w:tc>
      </w:tr>
      <w:tr>
        <w:tc>
          <w:tcPr>
            <w:tcW w:type="dxa" w:w="4946"/>
            <w:vAlign w:val="top"/>
            <w:tcMar>
              <w:top w:w="80" w:type="dxa"/>
              <w:start w:w="80" w:type="dxa"/>
              <w:bottom w:w="80" w:type="dxa"/>
              <w:end w:w="80" w:type="dxa"/>
            </w:tcMar>
          </w:tcPr>
          <w:p>
            <w:pPr>
              <w:spacing w:after="40"/>
            </w:pPr>
            <w:r>
              <w:rPr>
                <w:rFonts w:ascii="Arial" w:hAnsi="Arial" w:eastAsia="Arial"/>
                <w:sz w:val="16"/>
              </w:rPr>
              <w:t>Religious feedback</w:t>
            </w:r>
          </w:p>
        </w:tc>
        <w:tc>
          <w:tcPr>
            <w:tcW w:type="dxa" w:w="4946"/>
            <w:vAlign w:val="top"/>
            <w:tcMar>
              <w:top w:w="80" w:type="dxa"/>
              <w:start w:w="80" w:type="dxa"/>
              <w:bottom w:w="80" w:type="dxa"/>
              <w:end w:w="80" w:type="dxa"/>
            </w:tcMar>
          </w:tcPr>
          <w:p>
            <w:pPr>
              <w:spacing w:after="40"/>
            </w:pPr>
            <w:r>
              <w:rPr>
                <w:rFonts w:ascii="Arial" w:hAnsi="Arial" w:eastAsia="Arial"/>
                <w:sz w:val="16"/>
              </w:rPr>
              <w:t>More vivid visual/audio feedback for the four gods and their favour states, while preserving simple mechanics.</w:t>
            </w:r>
          </w:p>
        </w:tc>
      </w:tr>
      <w:tr>
        <w:tc>
          <w:tcPr>
            <w:tcW w:type="dxa" w:w="4946"/>
            <w:vAlign w:val="top"/>
            <w:tcMar>
              <w:top w:w="80" w:type="dxa"/>
              <w:start w:w="80" w:type="dxa"/>
              <w:bottom w:w="80" w:type="dxa"/>
              <w:end w:w="80" w:type="dxa"/>
            </w:tcMar>
          </w:tcPr>
          <w:p>
            <w:pPr>
              <w:spacing w:after="40"/>
            </w:pPr>
            <w:r>
              <w:rPr>
                <w:rFonts w:ascii="Arial" w:hAnsi="Arial" w:eastAsia="Arial"/>
                <w:sz w:val="16"/>
              </w:rPr>
              <w:t>Flower Wars feedback</w:t>
            </w:r>
          </w:p>
        </w:tc>
        <w:tc>
          <w:tcPr>
            <w:tcW w:type="dxa" w:w="4946"/>
            <w:vAlign w:val="top"/>
            <w:tcMar>
              <w:top w:w="80" w:type="dxa"/>
              <w:start w:w="80" w:type="dxa"/>
              <w:bottom w:w="80" w:type="dxa"/>
              <w:end w:w="80" w:type="dxa"/>
            </w:tcMar>
          </w:tcPr>
          <w:p>
            <w:pPr>
              <w:spacing w:after="40"/>
            </w:pPr>
            <w:r>
              <w:rPr>
                <w:rFonts w:ascii="Arial" w:hAnsi="Arial" w:eastAsia="Arial"/>
                <w:sz w:val="16"/>
              </w:rPr>
              <w:t>Clear outcome summaries showing captives, looted goods, losses, prestige, rival comparison and religious value.</w:t>
            </w:r>
          </w:p>
        </w:tc>
      </w:tr>
      <w:tr>
        <w:tc>
          <w:tcPr>
            <w:tcW w:type="dxa" w:w="4946"/>
            <w:vAlign w:val="top"/>
            <w:tcMar>
              <w:top w:w="80" w:type="dxa"/>
              <w:start w:w="80" w:type="dxa"/>
              <w:bottom w:w="80" w:type="dxa"/>
              <w:end w:w="80" w:type="dxa"/>
            </w:tcMar>
          </w:tcPr>
          <w:p>
            <w:pPr>
              <w:spacing w:after="40"/>
            </w:pPr>
            <w:r>
              <w:rPr>
                <w:rFonts w:ascii="Arial" w:hAnsi="Arial" w:eastAsia="Arial"/>
                <w:sz w:val="16"/>
              </w:rPr>
              <w:t>Estate visual state changes</w:t>
            </w:r>
          </w:p>
        </w:tc>
        <w:tc>
          <w:tcPr>
            <w:tcW w:type="dxa" w:w="4946"/>
            <w:vAlign w:val="top"/>
            <w:tcMar>
              <w:top w:w="80" w:type="dxa"/>
              <w:start w:w="80" w:type="dxa"/>
              <w:bottom w:w="80" w:type="dxa"/>
              <w:end w:w="80" w:type="dxa"/>
            </w:tcMar>
          </w:tcPr>
          <w:p>
            <w:pPr>
              <w:spacing w:after="40"/>
            </w:pPr>
            <w:r>
              <w:rPr>
                <w:rFonts w:ascii="Arial" w:hAnsi="Arial" w:eastAsia="Arial"/>
                <w:sz w:val="16"/>
              </w:rPr>
              <w:t>Visible prosperity, strain, scarcity, ritual activity and war preparation on the Estate Screen.</w:t>
            </w:r>
          </w:p>
        </w:tc>
      </w:tr>
      <w:tr>
        <w:tc>
          <w:tcPr>
            <w:tcW w:type="dxa" w:w="4946"/>
            <w:vAlign w:val="top"/>
            <w:tcMar>
              <w:top w:w="80" w:type="dxa"/>
              <w:start w:w="80" w:type="dxa"/>
              <w:bottom w:w="80" w:type="dxa"/>
              <w:end w:w="80" w:type="dxa"/>
            </w:tcMar>
          </w:tcPr>
          <w:p>
            <w:pPr>
              <w:spacing w:after="40"/>
            </w:pPr>
            <w:r>
              <w:rPr>
                <w:rFonts w:ascii="Arial" w:hAnsi="Arial" w:eastAsia="Arial"/>
                <w:sz w:val="16"/>
              </w:rPr>
              <w:t>Scoring / ranking presentation</w:t>
            </w:r>
          </w:p>
        </w:tc>
        <w:tc>
          <w:tcPr>
            <w:tcW w:type="dxa" w:w="4946"/>
            <w:vAlign w:val="top"/>
            <w:tcMar>
              <w:top w:w="80" w:type="dxa"/>
              <w:start w:w="80" w:type="dxa"/>
              <w:bottom w:w="80" w:type="dxa"/>
              <w:end w:w="80" w:type="dxa"/>
            </w:tcMar>
          </w:tcPr>
          <w:p>
            <w:pPr>
              <w:spacing w:after="40"/>
            </w:pPr>
            <w:r>
              <w:rPr>
                <w:rFonts w:ascii="Arial" w:hAnsi="Arial" w:eastAsia="Arial"/>
                <w:sz w:val="16"/>
              </w:rPr>
              <w:t>A final summary of why the player won or lost if a final scoring or rank screen is retained.</w:t>
            </w:r>
          </w:p>
        </w:tc>
      </w:tr>
    </w:tbl>
    <w:p>
      <w:pPr>
        <w:pStyle w:val="Heading2"/>
      </w:pPr>
      <w:r>
        <w:rPr>
          <w:rFonts w:ascii="Arial" w:hAnsi="Arial" w:eastAsia="Arial"/>
        </w:rPr>
        <w:t>16.6 Post-MVP / Later Expansion</w:t>
      </w:r>
    </w:p>
    <w:p>
      <w:pPr/>
      <w:r>
        <w:rPr>
          <w:rFonts w:ascii="Arial" w:hAnsi="Arial" w:eastAsia="Arial"/>
          <w:sz w:val="20"/>
        </w:rPr>
        <w:t>Post-MVP work should expand depth, content and presentation after the core loop has been proven. These items should not be allowed to delay a first playable build unless they are needed to test a specific risk.</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Area</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Later Expansion Direction</w:t>
            </w:r>
          </w:p>
        </w:tc>
      </w:tr>
      <w:tr>
        <w:tc>
          <w:tcPr>
            <w:tcW w:type="dxa" w:w="4946"/>
            <w:vAlign w:val="top"/>
            <w:tcMar>
              <w:top w:w="80" w:type="dxa"/>
              <w:start w:w="80" w:type="dxa"/>
              <w:bottom w:w="80" w:type="dxa"/>
              <w:end w:w="80" w:type="dxa"/>
            </w:tcMar>
          </w:tcPr>
          <w:p>
            <w:pPr>
              <w:spacing w:after="40"/>
            </w:pPr>
            <w:r>
              <w:rPr>
                <w:rFonts w:ascii="Arial" w:hAnsi="Arial" w:eastAsia="Arial"/>
                <w:sz w:val="16"/>
              </w:rPr>
              <w:t>Large event library</w:t>
            </w:r>
          </w:p>
        </w:tc>
        <w:tc>
          <w:tcPr>
            <w:tcW w:type="dxa" w:w="4946"/>
            <w:vAlign w:val="top"/>
            <w:tcMar>
              <w:top w:w="80" w:type="dxa"/>
              <w:start w:w="80" w:type="dxa"/>
              <w:bottom w:w="80" w:type="dxa"/>
              <w:end w:w="80" w:type="dxa"/>
            </w:tcMar>
          </w:tcPr>
          <w:p>
            <w:pPr>
              <w:spacing w:after="40"/>
            </w:pPr>
            <w:r>
              <w:rPr>
                <w:rFonts w:ascii="Arial" w:hAnsi="Arial" w:eastAsia="Arial"/>
                <w:sz w:val="16"/>
              </w:rPr>
              <w:t>Broader seasonal, palace, religious, agricultural, scandal and rival-plot events.</w:t>
            </w:r>
          </w:p>
        </w:tc>
      </w:tr>
      <w:tr>
        <w:tc>
          <w:tcPr>
            <w:tcW w:type="dxa" w:w="4946"/>
            <w:vAlign w:val="top"/>
            <w:tcMar>
              <w:top w:w="80" w:type="dxa"/>
              <w:start w:w="80" w:type="dxa"/>
              <w:bottom w:w="80" w:type="dxa"/>
              <w:end w:w="80" w:type="dxa"/>
            </w:tcMar>
          </w:tcPr>
          <w:p>
            <w:pPr>
              <w:spacing w:after="40"/>
            </w:pPr>
            <w:r>
              <w:rPr>
                <w:rFonts w:ascii="Arial" w:hAnsi="Arial" w:eastAsia="Arial"/>
                <w:sz w:val="16"/>
              </w:rPr>
              <w:t>Deeper rival houses</w:t>
            </w:r>
          </w:p>
        </w:tc>
        <w:tc>
          <w:tcPr>
            <w:tcW w:type="dxa" w:w="4946"/>
            <w:vAlign w:val="top"/>
            <w:tcMar>
              <w:top w:w="80" w:type="dxa"/>
              <w:start w:w="80" w:type="dxa"/>
              <w:bottom w:w="80" w:type="dxa"/>
              <w:end w:w="80" w:type="dxa"/>
            </w:tcMar>
          </w:tcPr>
          <w:p>
            <w:pPr>
              <w:spacing w:after="40"/>
            </w:pPr>
            <w:r>
              <w:rPr>
                <w:rFonts w:ascii="Arial" w:hAnsi="Arial" w:eastAsia="Arial"/>
                <w:sz w:val="16"/>
              </w:rPr>
              <w:t>More detailed rival patterns, stronger event integration and clearer long-term rivalry arcs.</w:t>
            </w:r>
          </w:p>
        </w:tc>
      </w:tr>
      <w:tr>
        <w:tc>
          <w:tcPr>
            <w:tcW w:type="dxa" w:w="4946"/>
            <w:vAlign w:val="top"/>
            <w:tcMar>
              <w:top w:w="80" w:type="dxa"/>
              <w:start w:w="80" w:type="dxa"/>
              <w:bottom w:w="80" w:type="dxa"/>
              <w:end w:w="80" w:type="dxa"/>
            </w:tcMar>
          </w:tcPr>
          <w:p>
            <w:pPr>
              <w:spacing w:after="40"/>
            </w:pPr>
            <w:r>
              <w:rPr>
                <w:rFonts w:ascii="Arial" w:hAnsi="Arial" w:eastAsia="Arial"/>
                <w:sz w:val="16"/>
              </w:rPr>
              <w:t>Additional art polish</w:t>
            </w:r>
          </w:p>
        </w:tc>
        <w:tc>
          <w:tcPr>
            <w:tcW w:type="dxa" w:w="4946"/>
            <w:vAlign w:val="top"/>
            <w:tcMar>
              <w:top w:w="80" w:type="dxa"/>
              <w:start w:w="80" w:type="dxa"/>
              <w:bottom w:w="80" w:type="dxa"/>
              <w:end w:w="80" w:type="dxa"/>
            </w:tcMar>
          </w:tcPr>
          <w:p>
            <w:pPr>
              <w:spacing w:after="40"/>
            </w:pPr>
            <w:r>
              <w:rPr>
                <w:rFonts w:ascii="Arial" w:hAnsi="Arial" w:eastAsia="Arial"/>
                <w:sz w:val="16"/>
              </w:rPr>
              <w:t>Richer estate states, shrine animations, palace presentation, Flower Wars visuals and rival-house identity.</w:t>
            </w:r>
          </w:p>
        </w:tc>
      </w:tr>
      <w:tr>
        <w:tc>
          <w:tcPr>
            <w:tcW w:type="dxa" w:w="4946"/>
            <w:vAlign w:val="top"/>
            <w:tcMar>
              <w:top w:w="80" w:type="dxa"/>
              <w:start w:w="80" w:type="dxa"/>
              <w:bottom w:w="80" w:type="dxa"/>
              <w:end w:w="80" w:type="dxa"/>
            </w:tcMar>
          </w:tcPr>
          <w:p>
            <w:pPr>
              <w:spacing w:after="40"/>
            </w:pPr>
            <w:r>
              <w:rPr>
                <w:rFonts w:ascii="Arial" w:hAnsi="Arial" w:eastAsia="Arial"/>
                <w:sz w:val="16"/>
              </w:rPr>
              <w:t>Audio polish</w:t>
            </w:r>
          </w:p>
        </w:tc>
        <w:tc>
          <w:tcPr>
            <w:tcW w:type="dxa" w:w="4946"/>
            <w:vAlign w:val="top"/>
            <w:tcMar>
              <w:top w:w="80" w:type="dxa"/>
              <w:start w:w="80" w:type="dxa"/>
              <w:bottom w:w="80" w:type="dxa"/>
              <w:end w:w="80" w:type="dxa"/>
            </w:tcMar>
          </w:tcPr>
          <w:p>
            <w:pPr>
              <w:spacing w:after="40"/>
            </w:pPr>
            <w:r>
              <w:rPr>
                <w:rFonts w:ascii="Arial" w:hAnsi="Arial" w:eastAsia="Arial"/>
                <w:sz w:val="16"/>
              </w:rPr>
              <w:t>Fuller music layers, ritual cues, rain ambience, war sounds and interface feedback.</w:t>
            </w:r>
          </w:p>
        </w:tc>
      </w:tr>
      <w:tr>
        <w:tc>
          <w:tcPr>
            <w:tcW w:type="dxa" w:w="4946"/>
            <w:vAlign w:val="top"/>
            <w:tcMar>
              <w:top w:w="80" w:type="dxa"/>
              <w:start w:w="80" w:type="dxa"/>
              <w:bottom w:w="80" w:type="dxa"/>
              <w:end w:w="80" w:type="dxa"/>
            </w:tcMar>
          </w:tcPr>
          <w:p>
            <w:pPr>
              <w:spacing w:after="40"/>
            </w:pPr>
            <w:r>
              <w:rPr>
                <w:rFonts w:ascii="Arial" w:hAnsi="Arial" w:eastAsia="Arial"/>
                <w:sz w:val="16"/>
              </w:rPr>
              <w:t>Expanded balancing</w:t>
            </w:r>
          </w:p>
        </w:tc>
        <w:tc>
          <w:tcPr>
            <w:tcW w:type="dxa" w:w="4946"/>
            <w:vAlign w:val="top"/>
            <w:tcMar>
              <w:top w:w="80" w:type="dxa"/>
              <w:start w:w="80" w:type="dxa"/>
              <w:bottom w:w="80" w:type="dxa"/>
              <w:end w:w="80" w:type="dxa"/>
            </w:tcMar>
          </w:tcPr>
          <w:p>
            <w:pPr>
              <w:spacing w:after="40"/>
            </w:pPr>
            <w:r>
              <w:rPr>
                <w:rFonts w:ascii="Arial" w:hAnsi="Arial" w:eastAsia="Arial"/>
                <w:sz w:val="16"/>
              </w:rPr>
              <w:t>Refined costs, yields, favour effects, prestige curves, war risk and endgame pacing.</w:t>
            </w:r>
          </w:p>
        </w:tc>
      </w:tr>
      <w:tr>
        <w:tc>
          <w:tcPr>
            <w:tcW w:type="dxa" w:w="4946"/>
            <w:vAlign w:val="top"/>
            <w:tcMar>
              <w:top w:w="80" w:type="dxa"/>
              <w:start w:w="80" w:type="dxa"/>
              <w:bottom w:w="80" w:type="dxa"/>
              <w:end w:w="80" w:type="dxa"/>
            </w:tcMar>
          </w:tcPr>
          <w:p>
            <w:pPr>
              <w:spacing w:after="40"/>
            </w:pPr>
            <w:r>
              <w:rPr>
                <w:rFonts w:ascii="Arial" w:hAnsi="Arial" w:eastAsia="Arial"/>
                <w:sz w:val="16"/>
              </w:rPr>
              <w:t>Content breadth</w:t>
            </w:r>
          </w:p>
        </w:tc>
        <w:tc>
          <w:tcPr>
            <w:tcW w:type="dxa" w:w="4946"/>
            <w:vAlign w:val="top"/>
            <w:tcMar>
              <w:top w:w="80" w:type="dxa"/>
              <w:start w:w="80" w:type="dxa"/>
              <w:bottom w:w="80" w:type="dxa"/>
              <w:end w:w="80" w:type="dxa"/>
            </w:tcMar>
          </w:tcPr>
          <w:p>
            <w:pPr>
              <w:spacing w:after="40"/>
            </w:pPr>
            <w:r>
              <w:rPr>
                <w:rFonts w:ascii="Arial" w:hAnsi="Arial" w:eastAsia="Arial"/>
                <w:sz w:val="16"/>
              </w:rPr>
              <w:t>More buildings, upgrades, event text, outcome variants and tutorialisation where already supported by the final design.</w:t>
            </w:r>
          </w:p>
        </w:tc>
      </w:tr>
    </w:tbl>
    <w:p>
      <w:pPr>
        <w:pStyle w:val="Heading2"/>
      </w:pPr>
      <w:r>
        <w:rPr>
          <w:rFonts w:ascii="Arial" w:hAnsi="Arial" w:eastAsia="Arial"/>
        </w:rPr>
        <w:t>16.7 Systems Required for the Core Loop</w:t>
      </w:r>
    </w:p>
    <w:p>
      <w:pPr/>
      <w:r>
        <w:rPr>
          <w:rFonts w:ascii="Arial" w:hAnsi="Arial" w:eastAsia="Arial"/>
          <w:sz w:val="20"/>
        </w:rPr>
        <w:t>The MVP must include the systems that make one complete seasonal cycle meaningful. These systems should be implemented in the simplest functional form first, then tuned and decorated later.</w:t>
      </w:r>
    </w:p>
    <w:p>
      <w:pPr/>
      <w:r>
        <w:rPr>
          <w:rFonts w:ascii="Arial" w:hAnsi="Arial" w:eastAsia="Arial"/>
          <w:sz w:val="20"/>
        </w:rPr>
        <w:t>Estate production creates food/maize and goods and surplus.</w:t>
      </w:r>
    </w:p>
    <w:p>
      <w:pPr/>
      <w:r>
        <w:rPr>
          <w:rFonts w:ascii="Arial" w:hAnsi="Arial" w:eastAsia="Arial"/>
          <w:sz w:val="20"/>
        </w:rPr>
        <w:t>Population consumes food and requires enough housing/support to remain stable.</w:t>
      </w:r>
    </w:p>
    <w:p>
      <w:pPr/>
      <w:r>
        <w:rPr>
          <w:rFonts w:ascii="Arial" w:hAnsi="Arial" w:eastAsia="Arial"/>
          <w:sz w:val="20"/>
        </w:rPr>
        <w:t>Workers are assigned to productive, military, ritual or estate-support roles.</w:t>
      </w:r>
    </w:p>
    <w:p>
      <w:pPr/>
      <w:r>
        <w:rPr>
          <w:rFonts w:ascii="Arial" w:hAnsi="Arial" w:eastAsia="Arial"/>
          <w:sz w:val="20"/>
        </w:rPr>
        <w:t>Surplus goods can be spent, sold or directed toward costs such as workers, weapons, rituals, housing, estate development, tribute and palace obligations as defined by the economy chapter.</w:t>
      </w:r>
    </w:p>
    <w:p>
      <w:pPr/>
      <w:r>
        <w:rPr>
          <w:rFonts w:ascii="Arial" w:hAnsi="Arial" w:eastAsia="Arial"/>
          <w:sz w:val="20"/>
        </w:rPr>
        <w:t>Offerings are allocated between the four gods, producing divine favour trade-offs.</w:t>
      </w:r>
    </w:p>
    <w:p>
      <w:pPr/>
      <w:r>
        <w:rPr>
          <w:rFonts w:ascii="Arial" w:hAnsi="Arial" w:eastAsia="Arial"/>
          <w:sz w:val="20"/>
        </w:rPr>
        <w:t>Warriors are trained and committed to Flower Wars for captives, prestige and looted goods, with risk of losses or poor outcomes where established.</w:t>
      </w:r>
    </w:p>
    <w:p>
      <w:pPr/>
      <w:r>
        <w:rPr>
          <w:rFonts w:ascii="Arial" w:hAnsi="Arial" w:eastAsia="Arial"/>
          <w:sz w:val="20"/>
        </w:rPr>
        <w:t>Events interrupt the plan and force trade-offs.</w:t>
      </w:r>
    </w:p>
    <w:p>
      <w:pPr/>
      <w:r>
        <w:rPr>
          <w:rFonts w:ascii="Arial" w:hAnsi="Arial" w:eastAsia="Arial"/>
          <w:sz w:val="20"/>
        </w:rPr>
        <w:t>Rival houses progress over time and remain visible as competitive pressure.</w:t>
      </w:r>
    </w:p>
    <w:p>
      <w:pPr/>
      <w:r>
        <w:rPr>
          <w:rFonts w:ascii="Arial" w:hAnsi="Arial" w:eastAsia="Arial"/>
          <w:sz w:val="20"/>
        </w:rPr>
        <w:t>Prestige and ruler recognition track the approach to victory.</w:t>
      </w:r>
    </w:p>
    <w:p>
      <w:pPr>
        <w:pStyle w:val="Heading2"/>
      </w:pPr>
      <w:r>
        <w:rPr>
          <w:rFonts w:ascii="Arial" w:hAnsi="Arial" w:eastAsia="Arial"/>
        </w:rPr>
        <w:t>16.8 Systems That Can Be Simplified</w:t>
      </w:r>
    </w:p>
    <w:p>
      <w:pPr/>
      <w:r>
        <w:rPr>
          <w:rFonts w:ascii="Arial" w:hAnsi="Arial" w:eastAsia="Arial"/>
          <w:sz w:val="20"/>
        </w:rPr>
        <w:t>The following systems should exist in MVP but can begin in a reduced form.</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System</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Acceptable MVP Simplification</w:t>
            </w:r>
          </w:p>
        </w:tc>
      </w:tr>
      <w:tr>
        <w:tc>
          <w:tcPr>
            <w:tcW w:type="dxa" w:w="4946"/>
            <w:vAlign w:val="top"/>
            <w:tcMar>
              <w:top w:w="80" w:type="dxa"/>
              <w:start w:w="80" w:type="dxa"/>
              <w:bottom w:w="80" w:type="dxa"/>
              <w:end w:w="80" w:type="dxa"/>
            </w:tcMar>
          </w:tcPr>
          <w:p>
            <w:pPr>
              <w:spacing w:after="40"/>
            </w:pPr>
            <w:r>
              <w:rPr>
                <w:rFonts w:ascii="Arial" w:hAnsi="Arial" w:eastAsia="Arial"/>
                <w:sz w:val="16"/>
              </w:rPr>
              <w:t>Calendar</w:t>
            </w:r>
          </w:p>
        </w:tc>
        <w:tc>
          <w:tcPr>
            <w:tcW w:type="dxa" w:w="4946"/>
            <w:vAlign w:val="top"/>
            <w:tcMar>
              <w:top w:w="80" w:type="dxa"/>
              <w:start w:w="80" w:type="dxa"/>
              <w:bottom w:w="80" w:type="dxa"/>
              <w:end w:w="80" w:type="dxa"/>
            </w:tcMar>
          </w:tcPr>
          <w:p>
            <w:pPr>
              <w:spacing w:after="40"/>
            </w:pPr>
            <w:r>
              <w:rPr>
                <w:rFonts w:ascii="Arial" w:hAnsi="Arial" w:eastAsia="Arial"/>
                <w:sz w:val="16"/>
              </w:rPr>
              <w:t>Use a clear seasonal/ritual turn rhythm rather than full final calendar complexity, provided timing still affects farming, ritual and war.</w:t>
            </w:r>
          </w:p>
        </w:tc>
      </w:tr>
      <w:tr>
        <w:tc>
          <w:tcPr>
            <w:tcW w:type="dxa" w:w="4946"/>
            <w:vAlign w:val="top"/>
            <w:tcMar>
              <w:top w:w="80" w:type="dxa"/>
              <w:start w:w="80" w:type="dxa"/>
              <w:bottom w:w="80" w:type="dxa"/>
              <w:end w:w="80" w:type="dxa"/>
            </w:tcMar>
          </w:tcPr>
          <w:p>
            <w:pPr>
              <w:spacing w:after="40"/>
            </w:pPr>
            <w:r>
              <w:rPr>
                <w:rFonts w:ascii="Arial" w:hAnsi="Arial" w:eastAsia="Arial"/>
                <w:sz w:val="16"/>
              </w:rPr>
              <w:t>Estate layout</w:t>
            </w:r>
          </w:p>
        </w:tc>
        <w:tc>
          <w:tcPr>
            <w:tcW w:type="dxa" w:w="4946"/>
            <w:vAlign w:val="top"/>
            <w:tcMar>
              <w:top w:w="80" w:type="dxa"/>
              <w:start w:w="80" w:type="dxa"/>
              <w:bottom w:w="80" w:type="dxa"/>
              <w:end w:w="80" w:type="dxa"/>
            </w:tcMar>
          </w:tcPr>
          <w:p>
            <w:pPr>
              <w:spacing w:after="40"/>
            </w:pPr>
            <w:r>
              <w:rPr>
                <w:rFonts w:ascii="Arial" w:hAnsi="Arial" w:eastAsia="Arial"/>
                <w:sz w:val="16"/>
              </w:rPr>
              <w:t>Use functional estate zones or fixed slots rather than a detailed free-placement construction system.</w:t>
            </w:r>
          </w:p>
        </w:tc>
      </w:tr>
      <w:tr>
        <w:tc>
          <w:tcPr>
            <w:tcW w:type="dxa" w:w="4946"/>
            <w:vAlign w:val="top"/>
            <w:tcMar>
              <w:top w:w="80" w:type="dxa"/>
              <w:start w:w="80" w:type="dxa"/>
              <w:bottom w:w="80" w:type="dxa"/>
              <w:end w:w="80" w:type="dxa"/>
            </w:tcMar>
          </w:tcPr>
          <w:p>
            <w:pPr>
              <w:spacing w:after="40"/>
            </w:pPr>
            <w:r>
              <w:rPr>
                <w:rFonts w:ascii="Arial" w:hAnsi="Arial" w:eastAsia="Arial"/>
                <w:sz w:val="16"/>
              </w:rPr>
              <w:t>Buildings</w:t>
            </w:r>
          </w:p>
        </w:tc>
        <w:tc>
          <w:tcPr>
            <w:tcW w:type="dxa" w:w="4946"/>
            <w:vAlign w:val="top"/>
            <w:tcMar>
              <w:top w:w="80" w:type="dxa"/>
              <w:start w:w="80" w:type="dxa"/>
              <w:bottom w:w="80" w:type="dxa"/>
              <w:end w:w="80" w:type="dxa"/>
            </w:tcMar>
          </w:tcPr>
          <w:p>
            <w:pPr>
              <w:spacing w:after="40"/>
            </w:pPr>
            <w:r>
              <w:rPr>
                <w:rFonts w:ascii="Arial" w:hAnsi="Arial" w:eastAsia="Arial"/>
                <w:sz w:val="16"/>
              </w:rPr>
              <w:t>Limit to essential farm, housing, worker, military, ritual and storage/production structures already supported by the design.</w:t>
            </w:r>
          </w:p>
        </w:tc>
      </w:tr>
      <w:tr>
        <w:tc>
          <w:tcPr>
            <w:tcW w:type="dxa" w:w="4946"/>
            <w:vAlign w:val="top"/>
            <w:tcMar>
              <w:top w:w="80" w:type="dxa"/>
              <w:start w:w="80" w:type="dxa"/>
              <w:bottom w:w="80" w:type="dxa"/>
              <w:end w:w="80" w:type="dxa"/>
            </w:tcMar>
          </w:tcPr>
          <w:p>
            <w:pPr>
              <w:spacing w:after="40"/>
            </w:pPr>
            <w:r>
              <w:rPr>
                <w:rFonts w:ascii="Arial" w:hAnsi="Arial" w:eastAsia="Arial"/>
                <w:sz w:val="16"/>
              </w:rPr>
              <w:t>Ritual offerings</w:t>
            </w:r>
          </w:p>
        </w:tc>
        <w:tc>
          <w:tcPr>
            <w:tcW w:type="dxa" w:w="4946"/>
            <w:vAlign w:val="top"/>
            <w:tcMar>
              <w:top w:w="80" w:type="dxa"/>
              <w:start w:w="80" w:type="dxa"/>
              <w:bottom w:w="80" w:type="dxa"/>
              <w:end w:w="80" w:type="dxa"/>
            </w:tcMar>
          </w:tcPr>
          <w:p>
            <w:pPr>
              <w:spacing w:after="40"/>
            </w:pPr>
            <w:r>
              <w:rPr>
                <w:rFonts w:ascii="Arial" w:hAnsi="Arial" w:eastAsia="Arial"/>
                <w:sz w:val="16"/>
              </w:rPr>
              <w:t>Use straightforward allocation choices between the four gods before adding deeper presentation layers.</w:t>
            </w:r>
          </w:p>
        </w:tc>
      </w:tr>
      <w:tr>
        <w:tc>
          <w:tcPr>
            <w:tcW w:type="dxa" w:w="4946"/>
            <w:vAlign w:val="top"/>
            <w:tcMar>
              <w:top w:w="80" w:type="dxa"/>
              <w:start w:w="80" w:type="dxa"/>
              <w:bottom w:w="80" w:type="dxa"/>
              <w:end w:w="80" w:type="dxa"/>
            </w:tcMar>
          </w:tcPr>
          <w:p>
            <w:pPr>
              <w:spacing w:after="40"/>
            </w:pPr>
            <w:r>
              <w:rPr>
                <w:rFonts w:ascii="Arial" w:hAnsi="Arial" w:eastAsia="Arial"/>
                <w:sz w:val="16"/>
              </w:rPr>
              <w:t>Flower Wars</w:t>
            </w:r>
          </w:p>
        </w:tc>
        <w:tc>
          <w:tcPr>
            <w:tcW w:type="dxa" w:w="4946"/>
            <w:vAlign w:val="top"/>
            <w:tcMar>
              <w:top w:w="80" w:type="dxa"/>
              <w:start w:w="80" w:type="dxa"/>
              <w:bottom w:w="80" w:type="dxa"/>
              <w:end w:w="80" w:type="dxa"/>
            </w:tcMar>
          </w:tcPr>
          <w:p>
            <w:pPr>
              <w:spacing w:after="40"/>
            </w:pPr>
            <w:r>
              <w:rPr>
                <w:rFonts w:ascii="Arial" w:hAnsi="Arial" w:eastAsia="Arial"/>
                <w:sz w:val="16"/>
              </w:rPr>
              <w:t>Resolve at strategy level with outcome summaries rather than tactical combat.</w:t>
            </w:r>
          </w:p>
        </w:tc>
      </w:tr>
      <w:tr>
        <w:tc>
          <w:tcPr>
            <w:tcW w:type="dxa" w:w="4946"/>
            <w:vAlign w:val="top"/>
            <w:tcMar>
              <w:top w:w="80" w:type="dxa"/>
              <w:start w:w="80" w:type="dxa"/>
              <w:bottom w:w="80" w:type="dxa"/>
              <w:end w:w="80" w:type="dxa"/>
            </w:tcMar>
          </w:tcPr>
          <w:p>
            <w:pPr>
              <w:spacing w:after="40"/>
            </w:pPr>
            <w:r>
              <w:rPr>
                <w:rFonts w:ascii="Arial" w:hAnsi="Arial" w:eastAsia="Arial"/>
                <w:sz w:val="16"/>
              </w:rPr>
              <w:t>Rivals</w:t>
            </w:r>
          </w:p>
        </w:tc>
        <w:tc>
          <w:tcPr>
            <w:tcW w:type="dxa" w:w="4946"/>
            <w:vAlign w:val="top"/>
            <w:tcMar>
              <w:top w:w="80" w:type="dxa"/>
              <w:start w:w="80" w:type="dxa"/>
              <w:bottom w:w="80" w:type="dxa"/>
              <w:end w:w="80" w:type="dxa"/>
            </w:tcMar>
          </w:tcPr>
          <w:p>
            <w:pPr>
              <w:spacing w:after="40"/>
            </w:pPr>
            <w:r>
              <w:rPr>
                <w:rFonts w:ascii="Arial" w:hAnsi="Arial" w:eastAsia="Arial"/>
                <w:sz w:val="16"/>
              </w:rPr>
              <w:t>Track rival prestige and key pressure markers before adding more detailed patterns or event chains.</w:t>
            </w:r>
          </w:p>
        </w:tc>
      </w:tr>
      <w:tr>
        <w:tc>
          <w:tcPr>
            <w:tcW w:type="dxa" w:w="4946"/>
            <w:vAlign w:val="top"/>
            <w:tcMar>
              <w:top w:w="80" w:type="dxa"/>
              <w:start w:w="80" w:type="dxa"/>
              <w:bottom w:w="80" w:type="dxa"/>
              <w:end w:w="80" w:type="dxa"/>
            </w:tcMar>
          </w:tcPr>
          <w:p>
            <w:pPr>
              <w:spacing w:after="40"/>
            </w:pPr>
            <w:r>
              <w:rPr>
                <w:rFonts w:ascii="Arial" w:hAnsi="Arial" w:eastAsia="Arial"/>
                <w:sz w:val="16"/>
              </w:rPr>
              <w:t>Events</w:t>
            </w:r>
          </w:p>
        </w:tc>
        <w:tc>
          <w:tcPr>
            <w:tcW w:type="dxa" w:w="4946"/>
            <w:vAlign w:val="top"/>
            <w:tcMar>
              <w:top w:w="80" w:type="dxa"/>
              <w:start w:w="80" w:type="dxa"/>
              <w:bottom w:w="80" w:type="dxa"/>
              <w:end w:w="80" w:type="dxa"/>
            </w:tcMar>
          </w:tcPr>
          <w:p>
            <w:pPr>
              <w:spacing w:after="40"/>
            </w:pPr>
            <w:r>
              <w:rPr>
                <w:rFonts w:ascii="Arial" w:hAnsi="Arial" w:eastAsia="Arial"/>
                <w:sz w:val="16"/>
              </w:rPr>
              <w:t>Use a small pool of clear events before writing a large narrative event library.</w:t>
            </w:r>
          </w:p>
        </w:tc>
      </w:tr>
      <w:tr>
        <w:tc>
          <w:tcPr>
            <w:tcW w:type="dxa" w:w="4946"/>
            <w:vAlign w:val="top"/>
            <w:tcMar>
              <w:top w:w="80" w:type="dxa"/>
              <w:start w:w="80" w:type="dxa"/>
              <w:bottom w:w="80" w:type="dxa"/>
              <w:end w:w="80" w:type="dxa"/>
            </w:tcMar>
          </w:tcPr>
          <w:p>
            <w:pPr>
              <w:spacing w:after="40"/>
            </w:pPr>
            <w:r>
              <w:rPr>
                <w:rFonts w:ascii="Arial" w:hAnsi="Arial" w:eastAsia="Arial"/>
                <w:sz w:val="16"/>
              </w:rPr>
              <w:t>Art and audio</w:t>
            </w:r>
          </w:p>
        </w:tc>
        <w:tc>
          <w:tcPr>
            <w:tcW w:type="dxa" w:w="4946"/>
            <w:vAlign w:val="top"/>
            <w:tcMar>
              <w:top w:w="80" w:type="dxa"/>
              <w:start w:w="80" w:type="dxa"/>
              <w:bottom w:w="80" w:type="dxa"/>
              <w:end w:w="80" w:type="dxa"/>
            </w:tcMar>
          </w:tcPr>
          <w:p>
            <w:pPr>
              <w:spacing w:after="40"/>
            </w:pPr>
            <w:r>
              <w:rPr>
                <w:rFonts w:ascii="Arial" w:hAnsi="Arial" w:eastAsia="Arial"/>
                <w:sz w:val="16"/>
              </w:rPr>
              <w:t>Use readable placeholders and a consistent style target before final high-fidelity asset coverage.</w:t>
            </w:r>
          </w:p>
        </w:tc>
      </w:tr>
    </w:tbl>
    <w:p>
      <w:pPr>
        <w:pStyle w:val="Heading2"/>
      </w:pPr>
      <w:r>
        <w:rPr>
          <w:rFonts w:ascii="Arial" w:hAnsi="Arial" w:eastAsia="Arial"/>
        </w:rPr>
        <w:t>16.9 Systems That Can Be Delayed</w:t>
      </w:r>
    </w:p>
    <w:p>
      <w:pPr/>
      <w:r>
        <w:rPr>
          <w:rFonts w:ascii="Arial" w:hAnsi="Arial" w:eastAsia="Arial"/>
          <w:sz w:val="20"/>
        </w:rPr>
        <w:t>Some established systems can be delayed until after the MVP if the basic loop remains intact. Delayed features should not create holes in the main loop or hide essential player feedback.</w:t>
      </w:r>
    </w:p>
    <w:p>
      <w:pPr/>
      <w:r>
        <w:rPr>
          <w:rFonts w:ascii="Arial" w:hAnsi="Arial" w:eastAsia="Arial"/>
          <w:sz w:val="20"/>
        </w:rPr>
        <w:t>Large-scale event variety beyond the first functional pool.</w:t>
      </w:r>
    </w:p>
    <w:p>
      <w:pPr/>
      <w:r>
        <w:rPr>
          <w:rFonts w:ascii="Arial" w:hAnsi="Arial" w:eastAsia="Arial"/>
          <w:sz w:val="20"/>
        </w:rPr>
        <w:t>Full visual differentiation for every estate state, rival house and palace condition.</w:t>
      </w:r>
    </w:p>
    <w:p>
      <w:pPr/>
      <w:r>
        <w:rPr>
          <w:rFonts w:ascii="Arial" w:hAnsi="Arial" w:eastAsia="Arial"/>
          <w:sz w:val="20"/>
        </w:rPr>
        <w:t>Advanced endgame scoring presentation if the basic victory/loss condition is already clear.</w:t>
      </w:r>
    </w:p>
    <w:p>
      <w:pPr/>
      <w:r>
        <w:rPr>
          <w:rFonts w:ascii="Arial" w:hAnsi="Arial" w:eastAsia="Arial"/>
          <w:sz w:val="20"/>
        </w:rPr>
        <w:t>Expanded building upgrade chains beyond the smallest useful progression layer.</w:t>
      </w:r>
    </w:p>
    <w:p>
      <w:pPr/>
      <w:r>
        <w:rPr>
          <w:rFonts w:ascii="Arial" w:hAnsi="Arial" w:eastAsia="Arial"/>
          <w:sz w:val="20"/>
        </w:rPr>
        <w:t>Detailed rival-house behaviour beyond visible competition and pressure.</w:t>
      </w:r>
    </w:p>
    <w:p>
      <w:pPr/>
      <w:r>
        <w:rPr>
          <w:rFonts w:ascii="Arial" w:hAnsi="Arial" w:eastAsia="Arial"/>
          <w:sz w:val="20"/>
        </w:rPr>
        <w:t>Final audio layering beyond clear cues for rain, ritual, war, UI and major events.</w:t>
      </w:r>
    </w:p>
    <w:p>
      <w:pPr>
        <w:pStyle w:val="Heading2"/>
      </w:pPr>
      <w:r>
        <w:rPr>
          <w:rFonts w:ascii="Arial" w:hAnsi="Arial" w:eastAsia="Arial"/>
        </w:rPr>
        <w:t>16.10 MVP Content Requirements</w:t>
      </w:r>
    </w:p>
    <w:p>
      <w:pPr/>
      <w:r>
        <w:rPr>
          <w:rFonts w:ascii="Arial" w:hAnsi="Arial" w:eastAsia="Arial"/>
          <w:sz w:val="20"/>
        </w:rPr>
        <w:t>The MVP should include enough content to test every major pressure axis. It does not need final quantity, but it must include representative examples from each pillar.</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Content Category</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Minimum Requirement</w:t>
            </w:r>
          </w:p>
        </w:tc>
      </w:tr>
      <w:tr>
        <w:tc>
          <w:tcPr>
            <w:tcW w:type="dxa" w:w="4946"/>
            <w:vAlign w:val="top"/>
            <w:tcMar>
              <w:top w:w="80" w:type="dxa"/>
              <w:start w:w="80" w:type="dxa"/>
              <w:bottom w:w="80" w:type="dxa"/>
              <w:end w:w="80" w:type="dxa"/>
            </w:tcMar>
          </w:tcPr>
          <w:p>
            <w:pPr>
              <w:spacing w:after="40"/>
            </w:pPr>
            <w:r>
              <w:rPr>
                <w:rFonts w:ascii="Arial" w:hAnsi="Arial" w:eastAsia="Arial"/>
                <w:sz w:val="16"/>
              </w:rPr>
              <w:t>Resources</w:t>
            </w:r>
          </w:p>
        </w:tc>
        <w:tc>
          <w:tcPr>
            <w:tcW w:type="dxa" w:w="4946"/>
            <w:vAlign w:val="top"/>
            <w:tcMar>
              <w:top w:w="80" w:type="dxa"/>
              <w:start w:w="80" w:type="dxa"/>
              <w:bottom w:w="80" w:type="dxa"/>
              <w:end w:w="80" w:type="dxa"/>
            </w:tcMar>
          </w:tcPr>
          <w:p>
            <w:r>
              <w:rPr>
                <w:rFonts w:ascii="Arial" w:hAnsi="Arial"/>
                <w:sz w:val="18"/>
              </w:rPr>
              <w:t>Food/maize, goods/surplus, tribute obligations, captives, divine favour, royal favour, stability and prestige, with clear feedback on current state, change and pressure.</w:t>
            </w:r>
          </w:p>
        </w:tc>
      </w:tr>
      <w:tr>
        <w:tc>
          <w:tcPr>
            <w:tcW w:type="dxa" w:w="4946"/>
            <w:vAlign w:val="top"/>
            <w:tcMar>
              <w:top w:w="80" w:type="dxa"/>
              <w:start w:w="80" w:type="dxa"/>
              <w:bottom w:w="80" w:type="dxa"/>
              <w:end w:w="80" w:type="dxa"/>
            </w:tcMar>
          </w:tcPr>
          <w:p>
            <w:pPr>
              <w:spacing w:after="40"/>
            </w:pPr>
            <w:r>
              <w:rPr>
                <w:rFonts w:ascii="Arial" w:hAnsi="Arial" w:eastAsia="Arial"/>
                <w:sz w:val="16"/>
              </w:rPr>
              <w:t>Estate</w:t>
            </w:r>
          </w:p>
        </w:tc>
        <w:tc>
          <w:tcPr>
            <w:tcW w:type="dxa" w:w="4946"/>
            <w:vAlign w:val="top"/>
            <w:tcMar>
              <w:top w:w="80" w:type="dxa"/>
              <w:start w:w="80" w:type="dxa"/>
              <w:bottom w:w="80" w:type="dxa"/>
              <w:end w:w="80" w:type="dxa"/>
            </w:tcMar>
          </w:tcPr>
          <w:p>
            <w:pPr>
              <w:spacing w:after="40"/>
            </w:pPr>
            <w:r>
              <w:rPr>
                <w:rFonts w:ascii="Arial" w:hAnsi="Arial" w:eastAsia="Arial"/>
                <w:sz w:val="16"/>
              </w:rPr>
              <w:t>A working Estate Screen with farms, housing, labour areas, military preparation, ritual space and visible goods/storage where appropriate.</w:t>
            </w:r>
          </w:p>
        </w:tc>
      </w:tr>
      <w:tr>
        <w:tc>
          <w:tcPr>
            <w:tcW w:type="dxa" w:w="4946"/>
            <w:vAlign w:val="top"/>
            <w:tcMar>
              <w:top w:w="80" w:type="dxa"/>
              <w:start w:w="80" w:type="dxa"/>
              <w:bottom w:w="80" w:type="dxa"/>
              <w:end w:w="80" w:type="dxa"/>
            </w:tcMar>
          </w:tcPr>
          <w:p>
            <w:pPr>
              <w:spacing w:after="40"/>
            </w:pPr>
            <w:r>
              <w:rPr>
                <w:rFonts w:ascii="Arial" w:hAnsi="Arial" w:eastAsia="Arial"/>
                <w:sz w:val="16"/>
              </w:rPr>
              <w:t>Population</w:t>
            </w:r>
          </w:p>
        </w:tc>
        <w:tc>
          <w:tcPr>
            <w:tcW w:type="dxa" w:w="4946"/>
            <w:vAlign w:val="top"/>
            <w:tcMar>
              <w:top w:w="80" w:type="dxa"/>
              <w:start w:w="80" w:type="dxa"/>
              <w:bottom w:w="80" w:type="dxa"/>
              <w:end w:w="80" w:type="dxa"/>
            </w:tcMar>
          </w:tcPr>
          <w:p>
            <w:pPr>
              <w:spacing w:after="40"/>
            </w:pPr>
            <w:r>
              <w:rPr>
                <w:rFonts w:ascii="Arial" w:hAnsi="Arial" w:eastAsia="Arial"/>
                <w:sz w:val="16"/>
              </w:rPr>
              <w:t>Enough worker categories to support farming, production, war preparation and essential estate upkeep.</w:t>
            </w:r>
          </w:p>
        </w:tc>
      </w:tr>
      <w:tr>
        <w:tc>
          <w:tcPr>
            <w:tcW w:type="dxa" w:w="4946"/>
            <w:vAlign w:val="top"/>
            <w:tcMar>
              <w:top w:w="80" w:type="dxa"/>
              <w:start w:w="80" w:type="dxa"/>
              <w:bottom w:w="80" w:type="dxa"/>
              <w:end w:w="80" w:type="dxa"/>
            </w:tcMar>
          </w:tcPr>
          <w:p>
            <w:pPr>
              <w:spacing w:after="40"/>
            </w:pPr>
            <w:r>
              <w:rPr>
                <w:rFonts w:ascii="Arial" w:hAnsi="Arial" w:eastAsia="Arial"/>
                <w:sz w:val="16"/>
              </w:rPr>
              <w:t>Religion</w:t>
            </w:r>
          </w:p>
        </w:tc>
        <w:tc>
          <w:tcPr>
            <w:tcW w:type="dxa" w:w="4946"/>
            <w:vAlign w:val="top"/>
            <w:tcMar>
              <w:top w:w="80" w:type="dxa"/>
              <w:start w:w="80" w:type="dxa"/>
              <w:bottom w:w="80" w:type="dxa"/>
              <w:end w:w="80" w:type="dxa"/>
            </w:tcMar>
          </w:tcPr>
          <w:p>
            <w:pPr>
              <w:spacing w:after="40"/>
            </w:pPr>
            <w:r>
              <w:rPr>
                <w:rFonts w:ascii="Arial" w:hAnsi="Arial" w:eastAsia="Arial"/>
                <w:sz w:val="16"/>
              </w:rPr>
              <w:t>The four gods, offering allocation, divine favour feedback and at least one meaningful trade-off for each god.</w:t>
            </w:r>
          </w:p>
        </w:tc>
      </w:tr>
      <w:tr>
        <w:tc>
          <w:tcPr>
            <w:tcW w:type="dxa" w:w="4946"/>
            <w:vAlign w:val="top"/>
            <w:tcMar>
              <w:top w:w="80" w:type="dxa"/>
              <w:start w:w="80" w:type="dxa"/>
              <w:bottom w:w="80" w:type="dxa"/>
              <w:end w:w="80" w:type="dxa"/>
            </w:tcMar>
          </w:tcPr>
          <w:p>
            <w:pPr>
              <w:spacing w:after="40"/>
            </w:pPr>
            <w:r>
              <w:rPr>
                <w:rFonts w:ascii="Arial" w:hAnsi="Arial" w:eastAsia="Arial"/>
                <w:sz w:val="16"/>
              </w:rPr>
              <w:t>Flower Wars</w:t>
            </w:r>
          </w:p>
        </w:tc>
        <w:tc>
          <w:tcPr>
            <w:tcW w:type="dxa" w:w="4946"/>
            <w:vAlign w:val="top"/>
            <w:tcMar>
              <w:top w:w="80" w:type="dxa"/>
              <w:start w:w="80" w:type="dxa"/>
              <w:bottom w:w="80" w:type="dxa"/>
              <w:end w:w="80" w:type="dxa"/>
            </w:tcMar>
          </w:tcPr>
          <w:p>
            <w:pPr>
              <w:spacing w:after="40"/>
            </w:pPr>
            <w:r>
              <w:rPr>
                <w:rFonts w:ascii="Arial" w:hAnsi="Arial" w:eastAsia="Arial"/>
                <w:sz w:val="16"/>
              </w:rPr>
              <w:t>Warrior commitment, outcome resolution, captives, looted goods, prestige and risk.</w:t>
            </w:r>
          </w:p>
        </w:tc>
      </w:tr>
      <w:tr>
        <w:tc>
          <w:tcPr>
            <w:tcW w:type="dxa" w:w="4946"/>
            <w:vAlign w:val="top"/>
            <w:tcMar>
              <w:top w:w="80" w:type="dxa"/>
              <w:start w:w="80" w:type="dxa"/>
              <w:bottom w:w="80" w:type="dxa"/>
              <w:end w:w="80" w:type="dxa"/>
            </w:tcMar>
          </w:tcPr>
          <w:p>
            <w:pPr>
              <w:spacing w:after="40"/>
            </w:pPr>
            <w:r>
              <w:rPr>
                <w:rFonts w:ascii="Arial" w:hAnsi="Arial" w:eastAsia="Arial"/>
                <w:sz w:val="16"/>
              </w:rPr>
              <w:t>Palace</w:t>
            </w:r>
          </w:p>
        </w:tc>
        <w:tc>
          <w:tcPr>
            <w:tcW w:type="dxa" w:w="4946"/>
            <w:vAlign w:val="top"/>
            <w:tcMar>
              <w:top w:w="80" w:type="dxa"/>
              <w:start w:w="80" w:type="dxa"/>
              <w:bottom w:w="80" w:type="dxa"/>
              <w:end w:w="80" w:type="dxa"/>
            </w:tcMar>
          </w:tcPr>
          <w:p>
            <w:pPr>
              <w:spacing w:after="40"/>
            </w:pPr>
            <w:r>
              <w:rPr>
                <w:rFonts w:ascii="Arial" w:hAnsi="Arial" w:eastAsia="Arial"/>
                <w:sz w:val="16"/>
              </w:rPr>
              <w:t>Royal favour or palace demand pressure tied to tribute, recognition and victory.</w:t>
            </w:r>
          </w:p>
        </w:tc>
      </w:tr>
      <w:tr>
        <w:tc>
          <w:tcPr>
            <w:tcW w:type="dxa" w:w="4946"/>
            <w:vAlign w:val="top"/>
            <w:tcMar>
              <w:top w:w="80" w:type="dxa"/>
              <w:start w:w="80" w:type="dxa"/>
              <w:bottom w:w="80" w:type="dxa"/>
              <w:end w:w="80" w:type="dxa"/>
            </w:tcMar>
          </w:tcPr>
          <w:p>
            <w:pPr>
              <w:spacing w:after="40"/>
            </w:pPr>
            <w:r>
              <w:rPr>
                <w:rFonts w:ascii="Arial" w:hAnsi="Arial" w:eastAsia="Arial"/>
                <w:sz w:val="16"/>
              </w:rPr>
              <w:t>Rivals</w:t>
            </w:r>
          </w:p>
        </w:tc>
        <w:tc>
          <w:tcPr>
            <w:tcW w:type="dxa" w:w="4946"/>
            <w:vAlign w:val="top"/>
            <w:tcMar>
              <w:top w:w="80" w:type="dxa"/>
              <w:start w:w="80" w:type="dxa"/>
              <w:bottom w:w="80" w:type="dxa"/>
              <w:end w:w="80" w:type="dxa"/>
            </w:tcMar>
          </w:tcPr>
          <w:p>
            <w:pPr>
              <w:spacing w:after="40"/>
            </w:pPr>
            <w:r>
              <w:rPr>
                <w:rFonts w:ascii="Arial" w:hAnsi="Arial" w:eastAsia="Arial"/>
                <w:sz w:val="16"/>
              </w:rPr>
              <w:t>Three rival houses with visible relative standing and progress over time.</w:t>
            </w:r>
          </w:p>
        </w:tc>
      </w:tr>
      <w:tr>
        <w:tc>
          <w:tcPr>
            <w:tcW w:type="dxa" w:w="4946"/>
            <w:vAlign w:val="top"/>
            <w:tcMar>
              <w:top w:w="80" w:type="dxa"/>
              <w:start w:w="80" w:type="dxa"/>
              <w:bottom w:w="80" w:type="dxa"/>
              <w:end w:w="80" w:type="dxa"/>
            </w:tcMar>
          </w:tcPr>
          <w:p>
            <w:pPr>
              <w:spacing w:after="40"/>
            </w:pPr>
            <w:r>
              <w:rPr>
                <w:rFonts w:ascii="Arial" w:hAnsi="Arial" w:eastAsia="Arial"/>
                <w:sz w:val="16"/>
              </w:rPr>
              <w:t>Events</w:t>
            </w:r>
          </w:p>
        </w:tc>
        <w:tc>
          <w:tcPr>
            <w:tcW w:type="dxa" w:w="4946"/>
            <w:vAlign w:val="top"/>
            <w:tcMar>
              <w:top w:w="80" w:type="dxa"/>
              <w:start w:w="80" w:type="dxa"/>
              <w:bottom w:w="80" w:type="dxa"/>
              <w:end w:w="80" w:type="dxa"/>
            </w:tcMar>
          </w:tcPr>
          <w:p>
            <w:pPr>
              <w:spacing w:after="40"/>
            </w:pPr>
            <w:r>
              <w:rPr>
                <w:rFonts w:ascii="Arial" w:hAnsi="Arial" w:eastAsia="Arial"/>
                <w:sz w:val="16"/>
              </w:rPr>
              <w:t>At least one functioning event type for scarcity/drought, omen/religion, palace demand, rival pressure and war/economy pressure if available in the current design.</w:t>
            </w:r>
          </w:p>
        </w:tc>
      </w:tr>
      <w:tr>
        <w:tc>
          <w:tcPr>
            <w:tcW w:type="dxa" w:w="4946"/>
            <w:vAlign w:val="top"/>
            <w:tcMar>
              <w:top w:w="80" w:type="dxa"/>
              <w:start w:w="80" w:type="dxa"/>
              <w:bottom w:w="80" w:type="dxa"/>
              <w:end w:w="80" w:type="dxa"/>
            </w:tcMar>
          </w:tcPr>
          <w:p>
            <w:pPr>
              <w:spacing w:after="40"/>
            </w:pPr>
            <w:r>
              <w:rPr>
                <w:rFonts w:ascii="Arial" w:hAnsi="Arial" w:eastAsia="Arial"/>
                <w:sz w:val="16"/>
              </w:rPr>
              <w:t>Victory</w:t>
            </w:r>
          </w:p>
        </w:tc>
        <w:tc>
          <w:tcPr>
            <w:tcW w:type="dxa" w:w="4946"/>
            <w:vAlign w:val="top"/>
            <w:tcMar>
              <w:top w:w="80" w:type="dxa"/>
              <w:start w:w="80" w:type="dxa"/>
              <w:bottom w:w="80" w:type="dxa"/>
              <w:end w:w="80" w:type="dxa"/>
            </w:tcMar>
          </w:tcPr>
          <w:p>
            <w:pPr>
              <w:spacing w:after="40"/>
            </w:pPr>
            <w:r>
              <w:rPr>
                <w:rFonts w:ascii="Arial" w:hAnsi="Arial" w:eastAsia="Arial"/>
                <w:sz w:val="16"/>
              </w:rPr>
              <w:t>A clear win route through prestige/recognition and a clear loss or failure pressure through collapse, instability or rival dominance where established.</w:t>
            </w:r>
          </w:p>
        </w:tc>
      </w:tr>
    </w:tbl>
    <w:p>
      <w:pPr>
        <w:pStyle w:val="Heading2"/>
      </w:pPr>
      <w:r>
        <w:rPr>
          <w:rFonts w:ascii="Arial" w:hAnsi="Arial" w:eastAsia="Arial"/>
        </w:rPr>
        <w:t>16.11 MVP Screens and UI Scope</w:t>
      </w:r>
    </w:p>
    <w:p>
      <w:pPr/>
      <w:r>
        <w:rPr>
          <w:rFonts w:ascii="Arial" w:hAnsi="Arial" w:eastAsia="Arial"/>
          <w:sz w:val="20"/>
        </w:rPr>
        <w:t>The MVP should preserve the established Estate Screen + Secondary Management Layer model. The UI must show the player what matters now, what is at risk this turn and how their house compares to rivals. It should avoid scattering decisions across too many panels or adding new screens beyond the planned structure.</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UI Area</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MVP Requirement</w:t>
            </w:r>
          </w:p>
        </w:tc>
      </w:tr>
      <w:tr>
        <w:tc>
          <w:tcPr>
            <w:tcW w:type="dxa" w:w="4946"/>
            <w:vAlign w:val="top"/>
            <w:tcMar>
              <w:top w:w="80" w:type="dxa"/>
              <w:start w:w="80" w:type="dxa"/>
              <w:bottom w:w="80" w:type="dxa"/>
              <w:end w:w="80" w:type="dxa"/>
            </w:tcMar>
          </w:tcPr>
          <w:p>
            <w:pPr>
              <w:spacing w:after="40"/>
            </w:pPr>
            <w:r>
              <w:rPr>
                <w:rFonts w:ascii="Arial" w:hAnsi="Arial" w:eastAsia="Arial"/>
                <w:sz w:val="16"/>
              </w:rPr>
              <w:t>Estate Screen</w:t>
            </w:r>
          </w:p>
        </w:tc>
        <w:tc>
          <w:tcPr>
            <w:tcW w:type="dxa" w:w="4946"/>
            <w:vAlign w:val="top"/>
            <w:tcMar>
              <w:top w:w="80" w:type="dxa"/>
              <w:start w:w="80" w:type="dxa"/>
              <w:bottom w:w="80" w:type="dxa"/>
              <w:end w:w="80" w:type="dxa"/>
            </w:tcMar>
          </w:tcPr>
          <w:p>
            <w:pPr>
              <w:spacing w:after="40"/>
            </w:pPr>
            <w:r>
              <w:rPr>
                <w:rFonts w:ascii="Arial" w:hAnsi="Arial" w:eastAsia="Arial"/>
                <w:sz w:val="16"/>
              </w:rPr>
              <w:t>Shows estate condition, farms, housing, labour pressure, ritual areas, war preparation and visible prosperity or scarcity.</w:t>
            </w:r>
          </w:p>
        </w:tc>
      </w:tr>
      <w:tr>
        <w:tc>
          <w:tcPr>
            <w:tcW w:type="dxa" w:w="4946"/>
            <w:vAlign w:val="top"/>
            <w:tcMar>
              <w:top w:w="80" w:type="dxa"/>
              <w:start w:w="80" w:type="dxa"/>
              <w:bottom w:w="80" w:type="dxa"/>
              <w:end w:w="80" w:type="dxa"/>
            </w:tcMar>
          </w:tcPr>
          <w:p>
            <w:pPr>
              <w:spacing w:after="40"/>
            </w:pPr>
            <w:r>
              <w:rPr>
                <w:rFonts w:ascii="Arial" w:hAnsi="Arial" w:eastAsia="Arial"/>
                <w:sz w:val="16"/>
              </w:rPr>
              <w:t>Secondary Management Layer</w:t>
            </w:r>
          </w:p>
        </w:tc>
        <w:tc>
          <w:tcPr>
            <w:tcW w:type="dxa" w:w="4946"/>
            <w:vAlign w:val="top"/>
            <w:tcMar>
              <w:top w:w="80" w:type="dxa"/>
              <w:start w:w="80" w:type="dxa"/>
              <w:bottom w:w="80" w:type="dxa"/>
              <w:end w:w="80" w:type="dxa"/>
            </w:tcMar>
          </w:tcPr>
          <w:p>
            <w:pPr>
              <w:spacing w:after="40"/>
            </w:pPr>
            <w:r>
              <w:rPr>
                <w:rFonts w:ascii="Arial" w:hAnsi="Arial" w:eastAsia="Arial"/>
                <w:sz w:val="16"/>
              </w:rPr>
              <w:t>Supports resource review, worker allocation, offerings, Flower Wars decisions, rival comparison and event handling.</w:t>
            </w:r>
          </w:p>
        </w:tc>
      </w:tr>
      <w:tr>
        <w:tc>
          <w:tcPr>
            <w:tcW w:type="dxa" w:w="4946"/>
            <w:vAlign w:val="top"/>
            <w:tcMar>
              <w:top w:w="80" w:type="dxa"/>
              <w:start w:w="80" w:type="dxa"/>
              <w:bottom w:w="80" w:type="dxa"/>
              <w:end w:w="80" w:type="dxa"/>
            </w:tcMar>
          </w:tcPr>
          <w:p>
            <w:pPr>
              <w:spacing w:after="40"/>
            </w:pPr>
            <w:r>
              <w:rPr>
                <w:rFonts w:ascii="Arial" w:hAnsi="Arial" w:eastAsia="Arial"/>
                <w:sz w:val="16"/>
              </w:rPr>
              <w:t>Top-level displays</w:t>
            </w:r>
          </w:p>
        </w:tc>
        <w:tc>
          <w:tcPr>
            <w:tcW w:type="dxa" w:w="4946"/>
            <w:vAlign w:val="top"/>
            <w:tcMar>
              <w:top w:w="80" w:type="dxa"/>
              <w:start w:w="80" w:type="dxa"/>
              <w:bottom w:w="80" w:type="dxa"/>
              <w:end w:w="80" w:type="dxa"/>
            </w:tcMar>
          </w:tcPr>
          <w:p>
            <w:r>
              <w:rPr>
                <w:rFonts w:ascii="Arial" w:hAnsi="Arial"/>
                <w:sz w:val="18"/>
              </w:rPr>
              <w:t>Food/maize, goods/surplus, tribute obligations, captives, divine favour, royal favour, stability and prestige should be readable.</w:t>
            </w:r>
          </w:p>
        </w:tc>
      </w:tr>
      <w:tr>
        <w:tc>
          <w:tcPr>
            <w:tcW w:type="dxa" w:w="4946"/>
            <w:vAlign w:val="top"/>
            <w:tcMar>
              <w:top w:w="80" w:type="dxa"/>
              <w:start w:w="80" w:type="dxa"/>
              <w:bottom w:w="80" w:type="dxa"/>
              <w:end w:w="80" w:type="dxa"/>
            </w:tcMar>
          </w:tcPr>
          <w:p>
            <w:pPr>
              <w:spacing w:after="40"/>
            </w:pPr>
            <w:r>
              <w:rPr>
                <w:rFonts w:ascii="Arial" w:hAnsi="Arial" w:eastAsia="Arial"/>
                <w:sz w:val="16"/>
              </w:rPr>
              <w:t>Calendar display</w:t>
            </w:r>
          </w:p>
        </w:tc>
        <w:tc>
          <w:tcPr>
            <w:tcW w:type="dxa" w:w="4946"/>
            <w:vAlign w:val="top"/>
            <w:tcMar>
              <w:top w:w="80" w:type="dxa"/>
              <w:start w:w="80" w:type="dxa"/>
              <w:bottom w:w="80" w:type="dxa"/>
              <w:end w:w="80" w:type="dxa"/>
            </w:tcMar>
          </w:tcPr>
          <w:p>
            <w:pPr>
              <w:spacing w:after="40"/>
            </w:pPr>
            <w:r>
              <w:rPr>
                <w:rFonts w:ascii="Arial" w:hAnsi="Arial" w:eastAsia="Arial"/>
                <w:sz w:val="16"/>
              </w:rPr>
              <w:t>Shows current turn/season and upcoming pressure in a simple, readable form.</w:t>
            </w:r>
          </w:p>
        </w:tc>
      </w:tr>
      <w:tr>
        <w:tc>
          <w:tcPr>
            <w:tcW w:type="dxa" w:w="4946"/>
            <w:vAlign w:val="top"/>
            <w:tcMar>
              <w:top w:w="80" w:type="dxa"/>
              <w:start w:w="80" w:type="dxa"/>
              <w:bottom w:w="80" w:type="dxa"/>
              <w:end w:w="80" w:type="dxa"/>
            </w:tcMar>
          </w:tcPr>
          <w:p>
            <w:pPr>
              <w:spacing w:after="40"/>
            </w:pPr>
            <w:r>
              <w:rPr>
                <w:rFonts w:ascii="Arial" w:hAnsi="Arial" w:eastAsia="Arial"/>
                <w:sz w:val="16"/>
              </w:rPr>
              <w:t>Event presentation</w:t>
            </w:r>
          </w:p>
        </w:tc>
        <w:tc>
          <w:tcPr>
            <w:tcW w:type="dxa" w:w="4946"/>
            <w:vAlign w:val="top"/>
            <w:tcMar>
              <w:top w:w="80" w:type="dxa"/>
              <w:start w:w="80" w:type="dxa"/>
              <w:bottom w:w="80" w:type="dxa"/>
              <w:end w:w="80" w:type="dxa"/>
            </w:tcMar>
          </w:tcPr>
          <w:p>
            <w:pPr>
              <w:spacing w:after="40"/>
            </w:pPr>
            <w:r>
              <w:rPr>
                <w:rFonts w:ascii="Arial" w:hAnsi="Arial" w:eastAsia="Arial"/>
                <w:sz w:val="16"/>
              </w:rPr>
              <w:t>Presents event cause, choice, cost, outcome and affected systems clearly.</w:t>
            </w:r>
          </w:p>
        </w:tc>
      </w:tr>
      <w:tr>
        <w:tc>
          <w:tcPr>
            <w:tcW w:type="dxa" w:w="4946"/>
            <w:vAlign w:val="top"/>
            <w:tcMar>
              <w:top w:w="80" w:type="dxa"/>
              <w:start w:w="80" w:type="dxa"/>
              <w:bottom w:w="80" w:type="dxa"/>
              <w:end w:w="80" w:type="dxa"/>
            </w:tcMar>
          </w:tcPr>
          <w:p>
            <w:pPr>
              <w:spacing w:after="40"/>
            </w:pPr>
            <w:r>
              <w:rPr>
                <w:rFonts w:ascii="Arial" w:hAnsi="Arial" w:eastAsia="Arial"/>
                <w:sz w:val="16"/>
              </w:rPr>
              <w:t>Victory tracking</w:t>
            </w:r>
          </w:p>
        </w:tc>
        <w:tc>
          <w:tcPr>
            <w:tcW w:type="dxa" w:w="4946"/>
            <w:vAlign w:val="top"/>
            <w:tcMar>
              <w:top w:w="80" w:type="dxa"/>
              <w:start w:w="80" w:type="dxa"/>
              <w:bottom w:w="80" w:type="dxa"/>
              <w:end w:w="80" w:type="dxa"/>
            </w:tcMar>
          </w:tcPr>
          <w:p>
            <w:pPr>
              <w:spacing w:after="40"/>
            </w:pPr>
            <w:r>
              <w:rPr>
                <w:rFonts w:ascii="Arial" w:hAnsi="Arial" w:eastAsia="Arial"/>
                <w:sz w:val="16"/>
              </w:rPr>
              <w:t>Shows player progress toward recognition and rival-house comparison.</w:t>
            </w:r>
          </w:p>
        </w:tc>
      </w:tr>
    </w:tbl>
    <w:p>
      <w:pPr>
        <w:pStyle w:val="Heading2"/>
      </w:pPr>
      <w:r>
        <w:rPr>
          <w:rFonts w:ascii="Arial" w:hAnsi="Arial" w:eastAsia="Arial"/>
        </w:rPr>
        <w:t>16.12 MVP Resource Scope</w:t>
      </w:r>
    </w:p>
    <w:p>
      <w:pPr/>
      <w:r>
        <w:rPr>
          <w:rFonts w:ascii="Arial" w:hAnsi="Arial" w:eastAsia="Arial"/>
          <w:sz w:val="20"/>
        </w:rPr>
        <w:t>The MVP resource model should support the core loop without overcomplicating balance. Food/maize is the survival and agricultural base. Goods / surplus / spending capacity represent flexible material output and exchange value. Tribute and palace obligations create political pressure. Captives connect war to religion, labour and prestige where established. Looted goods from successful Flower Wars provide a secondary economic reward without replacing farming or market/surplus play.</w:t>
      </w:r>
    </w:p>
    <w:p>
      <w:pPr/>
      <w:r>
        <w:t>The current design direction does not require a generic abstract money currency for the MVP. Costs should be understood through goods, surplus, tribute, food, labour, captives and favour pressures unless the later economy audit deliberately restores a separate abstraction.</w:t>
      </w:r>
    </w:p>
    <w:p>
      <w:pPr>
        <w:pStyle w:val="Heading2"/>
      </w:pPr>
      <w:r>
        <w:rPr>
          <w:rFonts w:ascii="Arial" w:hAnsi="Arial" w:eastAsia="Arial"/>
        </w:rPr>
        <w:t>16.13 MVP Event Scope</w:t>
      </w:r>
    </w:p>
    <w:p>
      <w:pPr/>
      <w:r>
        <w:rPr>
          <w:rFonts w:ascii="Arial" w:hAnsi="Arial" w:eastAsia="Arial"/>
          <w:sz w:val="20"/>
        </w:rPr>
        <w:t>Events are required because they turn the loop from optimisation into strategy. The MVP event pool can be small, but it must touch the main pressure systems so that the player has to react to more than production math.</w:t>
      </w:r>
    </w:p>
    <w:p>
      <w:pPr/>
      <w:r>
        <w:rPr>
          <w:rFonts w:ascii="Arial" w:hAnsi="Arial" w:eastAsia="Arial"/>
          <w:sz w:val="20"/>
        </w:rPr>
        <w:t>Scarcity or drought events should pressure food, maize, Tlaloc favour and stability.</w:t>
      </w:r>
    </w:p>
    <w:p>
      <w:pPr/>
      <w:r>
        <w:rPr>
          <w:rFonts w:ascii="Arial" w:hAnsi="Arial" w:eastAsia="Arial"/>
          <w:sz w:val="20"/>
        </w:rPr>
        <w:t>Omens or religious events should pressure divine favour and offering choices.</w:t>
      </w:r>
    </w:p>
    <w:p>
      <w:pPr/>
      <w:r>
        <w:rPr>
          <w:rFonts w:ascii="Arial" w:hAnsi="Arial" w:eastAsia="Arial"/>
          <w:sz w:val="20"/>
        </w:rPr>
        <w:t>Palace events should pressure tribute, royal favour and prestige.</w:t>
      </w:r>
    </w:p>
    <w:p>
      <w:pPr/>
      <w:r>
        <w:rPr>
          <w:rFonts w:ascii="Arial" w:hAnsi="Arial" w:eastAsia="Arial"/>
          <w:sz w:val="20"/>
        </w:rPr>
        <w:t>Rival events or plots should affect comparison, reputation or pressure over time.</w:t>
      </w:r>
    </w:p>
    <w:p>
      <w:pPr/>
      <w:r>
        <w:rPr>
          <w:rFonts w:ascii="Arial" w:hAnsi="Arial" w:eastAsia="Arial"/>
          <w:sz w:val="20"/>
        </w:rPr>
        <w:t>War-related events should affect warriors, captives, looted goods, prestige or risk.</w:t>
      </w:r>
    </w:p>
    <w:p>
      <w:pPr/>
      <w:r>
        <w:rPr>
          <w:rFonts w:ascii="Arial" w:hAnsi="Arial" w:eastAsia="Arial"/>
          <w:sz w:val="20"/>
        </w:rPr>
        <w:t>Scandal or instability events should affect local stability, reputation and political standing if already present in the design.</w:t>
      </w:r>
    </w:p>
    <w:p>
      <w:pPr>
        <w:pStyle w:val="Heading2"/>
      </w:pPr>
      <w:r>
        <w:rPr>
          <w:rFonts w:ascii="Arial" w:hAnsi="Arial" w:eastAsia="Arial"/>
        </w:rPr>
        <w:t>16.14 MVP Rival House Implementation</w:t>
      </w:r>
    </w:p>
    <w:p>
      <w:pPr/>
      <w:r>
        <w:rPr>
          <w:rFonts w:ascii="Arial" w:hAnsi="Arial" w:eastAsia="Arial"/>
          <w:sz w:val="20"/>
        </w:rPr>
        <w:t>The three rival houses do not need full characterful AI for MVP, but they must exist as active pressure. The player should always understand that regional dominance is comparative: doing well is not enough if rivals advance faster.</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Rival Element</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MVP Implementation</w:t>
            </w:r>
          </w:p>
        </w:tc>
      </w:tr>
      <w:tr>
        <w:tc>
          <w:tcPr>
            <w:tcW w:type="dxa" w:w="4946"/>
            <w:vAlign w:val="top"/>
            <w:tcMar>
              <w:top w:w="80" w:type="dxa"/>
              <w:start w:w="80" w:type="dxa"/>
              <w:bottom w:w="80" w:type="dxa"/>
              <w:end w:w="80" w:type="dxa"/>
            </w:tcMar>
          </w:tcPr>
          <w:p>
            <w:pPr>
              <w:spacing w:after="40"/>
            </w:pPr>
            <w:r>
              <w:rPr>
                <w:rFonts w:ascii="Arial" w:hAnsi="Arial" w:eastAsia="Arial"/>
                <w:sz w:val="16"/>
              </w:rPr>
              <w:t>Rival count</w:t>
            </w:r>
          </w:p>
        </w:tc>
        <w:tc>
          <w:tcPr>
            <w:tcW w:type="dxa" w:w="4946"/>
            <w:vAlign w:val="top"/>
            <w:tcMar>
              <w:top w:w="80" w:type="dxa"/>
              <w:start w:w="80" w:type="dxa"/>
              <w:bottom w:w="80" w:type="dxa"/>
              <w:end w:w="80" w:type="dxa"/>
            </w:tcMar>
          </w:tcPr>
          <w:p>
            <w:pPr>
              <w:spacing w:after="40"/>
            </w:pPr>
            <w:r>
              <w:rPr>
                <w:rFonts w:ascii="Arial" w:hAnsi="Arial" w:eastAsia="Arial"/>
                <w:sz w:val="16"/>
              </w:rPr>
              <w:t>Three rival houses.</w:t>
            </w:r>
          </w:p>
        </w:tc>
      </w:tr>
      <w:tr>
        <w:tc>
          <w:tcPr>
            <w:tcW w:type="dxa" w:w="4946"/>
            <w:vAlign w:val="top"/>
            <w:tcMar>
              <w:top w:w="80" w:type="dxa"/>
              <w:start w:w="80" w:type="dxa"/>
              <w:bottom w:w="80" w:type="dxa"/>
              <w:end w:w="80" w:type="dxa"/>
            </w:tcMar>
          </w:tcPr>
          <w:p>
            <w:pPr>
              <w:spacing w:after="40"/>
            </w:pPr>
            <w:r>
              <w:rPr>
                <w:rFonts w:ascii="Arial" w:hAnsi="Arial" w:eastAsia="Arial"/>
                <w:sz w:val="16"/>
              </w:rPr>
              <w:t>Rival progress</w:t>
            </w:r>
          </w:p>
        </w:tc>
        <w:tc>
          <w:tcPr>
            <w:tcW w:type="dxa" w:w="4946"/>
            <w:vAlign w:val="top"/>
            <w:tcMar>
              <w:top w:w="80" w:type="dxa"/>
              <w:start w:w="80" w:type="dxa"/>
              <w:bottom w:w="80" w:type="dxa"/>
              <w:end w:w="80" w:type="dxa"/>
            </w:tcMar>
          </w:tcPr>
          <w:p>
            <w:pPr>
              <w:spacing w:after="40"/>
            </w:pPr>
            <w:r>
              <w:rPr>
                <w:rFonts w:ascii="Arial" w:hAnsi="Arial" w:eastAsia="Arial"/>
                <w:sz w:val="16"/>
              </w:rPr>
              <w:t>Visible prestige or standing change over time.</w:t>
            </w:r>
          </w:p>
        </w:tc>
      </w:tr>
      <w:tr>
        <w:tc>
          <w:tcPr>
            <w:tcW w:type="dxa" w:w="4946"/>
            <w:vAlign w:val="top"/>
            <w:tcMar>
              <w:top w:w="80" w:type="dxa"/>
              <w:start w:w="80" w:type="dxa"/>
              <w:bottom w:w="80" w:type="dxa"/>
              <w:end w:w="80" w:type="dxa"/>
            </w:tcMar>
          </w:tcPr>
          <w:p>
            <w:pPr>
              <w:spacing w:after="40"/>
            </w:pPr>
            <w:r>
              <w:rPr>
                <w:rFonts w:ascii="Arial" w:hAnsi="Arial" w:eastAsia="Arial"/>
                <w:sz w:val="16"/>
              </w:rPr>
              <w:t>Rival pressure</w:t>
            </w:r>
          </w:p>
        </w:tc>
        <w:tc>
          <w:tcPr>
            <w:tcW w:type="dxa" w:w="4946"/>
            <w:vAlign w:val="top"/>
            <w:tcMar>
              <w:top w:w="80" w:type="dxa"/>
              <w:start w:w="80" w:type="dxa"/>
              <w:bottom w:w="80" w:type="dxa"/>
              <w:end w:w="80" w:type="dxa"/>
            </w:tcMar>
          </w:tcPr>
          <w:p>
            <w:pPr>
              <w:spacing w:after="40"/>
            </w:pPr>
            <w:r>
              <w:rPr>
                <w:rFonts w:ascii="Arial" w:hAnsi="Arial" w:eastAsia="Arial"/>
                <w:sz w:val="16"/>
              </w:rPr>
              <w:t>Events, plots or comparative gains that make rivals feel active.</w:t>
            </w:r>
          </w:p>
        </w:tc>
      </w:tr>
      <w:tr>
        <w:tc>
          <w:tcPr>
            <w:tcW w:type="dxa" w:w="4946"/>
            <w:vAlign w:val="top"/>
            <w:tcMar>
              <w:top w:w="80" w:type="dxa"/>
              <w:start w:w="80" w:type="dxa"/>
              <w:bottom w:w="80" w:type="dxa"/>
              <w:end w:w="80" w:type="dxa"/>
            </w:tcMar>
          </w:tcPr>
          <w:p>
            <w:pPr>
              <w:spacing w:after="40"/>
            </w:pPr>
            <w:r>
              <w:rPr>
                <w:rFonts w:ascii="Arial" w:hAnsi="Arial" w:eastAsia="Arial"/>
                <w:sz w:val="16"/>
              </w:rPr>
              <w:t>Rival war link</w:t>
            </w:r>
          </w:p>
        </w:tc>
        <w:tc>
          <w:tcPr>
            <w:tcW w:type="dxa" w:w="4946"/>
            <w:vAlign w:val="top"/>
            <w:tcMar>
              <w:top w:w="80" w:type="dxa"/>
              <w:start w:w="80" w:type="dxa"/>
              <w:bottom w:w="80" w:type="dxa"/>
              <w:end w:w="80" w:type="dxa"/>
            </w:tcMar>
          </w:tcPr>
          <w:p>
            <w:pPr>
              <w:spacing w:after="40"/>
            </w:pPr>
            <w:r>
              <w:rPr>
                <w:rFonts w:ascii="Arial" w:hAnsi="Arial" w:eastAsia="Arial"/>
                <w:sz w:val="16"/>
              </w:rPr>
              <w:t>Rivals may gain prestige or standing through Flower Wars participation where established.</w:t>
            </w:r>
          </w:p>
        </w:tc>
      </w:tr>
      <w:tr>
        <w:tc>
          <w:tcPr>
            <w:tcW w:type="dxa" w:w="4946"/>
            <w:vAlign w:val="top"/>
            <w:tcMar>
              <w:top w:w="80" w:type="dxa"/>
              <w:start w:w="80" w:type="dxa"/>
              <w:bottom w:w="80" w:type="dxa"/>
              <w:end w:w="80" w:type="dxa"/>
            </w:tcMar>
          </w:tcPr>
          <w:p>
            <w:pPr>
              <w:spacing w:after="40"/>
            </w:pPr>
            <w:r>
              <w:rPr>
                <w:rFonts w:ascii="Arial" w:hAnsi="Arial" w:eastAsia="Arial"/>
                <w:sz w:val="16"/>
              </w:rPr>
              <w:t>Rival palace/religion/economy link</w:t>
            </w:r>
          </w:p>
        </w:tc>
        <w:tc>
          <w:tcPr>
            <w:tcW w:type="dxa" w:w="4946"/>
            <w:vAlign w:val="top"/>
            <w:tcMar>
              <w:top w:w="80" w:type="dxa"/>
              <w:start w:w="80" w:type="dxa"/>
              <w:bottom w:w="80" w:type="dxa"/>
              <w:end w:w="80" w:type="dxa"/>
            </w:tcMar>
          </w:tcPr>
          <w:p>
            <w:pPr>
              <w:spacing w:after="40"/>
            </w:pPr>
            <w:r>
              <w:rPr>
                <w:rFonts w:ascii="Arial" w:hAnsi="Arial" w:eastAsia="Arial"/>
                <w:sz w:val="16"/>
              </w:rPr>
              <w:t>Track only if present in the source design; do not invent new rival economies or favour systems for MVP.</w:t>
            </w:r>
          </w:p>
        </w:tc>
      </w:tr>
      <w:tr>
        <w:tc>
          <w:tcPr>
            <w:tcW w:type="dxa" w:w="4946"/>
            <w:vAlign w:val="top"/>
            <w:tcMar>
              <w:top w:w="80" w:type="dxa"/>
              <w:start w:w="80" w:type="dxa"/>
              <w:bottom w:w="80" w:type="dxa"/>
              <w:end w:w="80" w:type="dxa"/>
            </w:tcMar>
          </w:tcPr>
          <w:p>
            <w:pPr>
              <w:spacing w:after="40"/>
            </w:pPr>
            <w:r>
              <w:rPr>
                <w:rFonts w:ascii="Arial" w:hAnsi="Arial" w:eastAsia="Arial"/>
                <w:sz w:val="16"/>
              </w:rPr>
              <w:t>Victory relevance</w:t>
            </w:r>
          </w:p>
        </w:tc>
        <w:tc>
          <w:tcPr>
            <w:tcW w:type="dxa" w:w="4946"/>
            <w:vAlign w:val="top"/>
            <w:tcMar>
              <w:top w:w="80" w:type="dxa"/>
              <w:start w:w="80" w:type="dxa"/>
              <w:bottom w:w="80" w:type="dxa"/>
              <w:end w:w="80" w:type="dxa"/>
            </w:tcMar>
          </w:tcPr>
          <w:p>
            <w:pPr>
              <w:spacing w:after="40"/>
            </w:pPr>
            <w:r>
              <w:rPr>
                <w:rFonts w:ascii="Arial" w:hAnsi="Arial" w:eastAsia="Arial"/>
                <w:sz w:val="16"/>
              </w:rPr>
              <w:t>The player must beat or outlast rivals sufficiently to become the recognised lordly house.</w:t>
            </w:r>
          </w:p>
        </w:tc>
      </w:tr>
    </w:tbl>
    <w:p>
      <w:pPr>
        <w:pStyle w:val="Heading2"/>
      </w:pPr>
      <w:r>
        <w:rPr>
          <w:rFonts w:ascii="Arial" w:hAnsi="Arial" w:eastAsia="Arial"/>
        </w:rPr>
        <w:t>16.15 MVP Victory Condition</w:t>
      </w:r>
    </w:p>
    <w:p>
      <w:pPr/>
      <w:r>
        <w:rPr>
          <w:rFonts w:ascii="Arial" w:hAnsi="Arial" w:eastAsia="Arial"/>
          <w:sz w:val="20"/>
        </w:rPr>
        <w:t>The MVP victory condition should remain the established goal: become the recognised lordly house of the region. This should be achieved through prestige and recognition rather than by simple resource accumulation alone.</w:t>
      </w:r>
    </w:p>
    <w:p>
      <w:pPr/>
      <w:r>
        <w:rPr>
          <w:rFonts w:ascii="Arial" w:hAnsi="Arial" w:eastAsia="Arial"/>
          <w:sz w:val="20"/>
        </w:rPr>
        <w:t>Prestige should be built from the major pillars already established: economy, estate growth, successful Flower Wars, captives and looted goods, religious success, palace favour, stability and rival comparison. The endgame should test whether the player has built a house that is materially strong, ritually legitimate, politically recognised and more prestigious than its rivals.</w:t>
      </w:r>
    </w:p>
    <w:p>
      <w:pPr/>
      <w:r>
        <w:rPr>
          <w:rFonts w:ascii="Arial" w:hAnsi="Arial" w:eastAsia="Arial"/>
          <w:sz w:val="20"/>
        </w:rPr>
        <w:t>Failure states should only include those already supported by the design: being overtaken by rivals, failing essential stability or favour pressures, collapsing economically or politically, or failing to meet recognition requirements by the end of the game structure if such a timed structure is retained.</w:t>
      </w:r>
    </w:p>
    <w:p>
      <w:pPr>
        <w:pStyle w:val="Heading2"/>
      </w:pPr>
      <w:r>
        <w:rPr>
          <w:rFonts w:ascii="Arial" w:hAnsi="Arial" w:eastAsia="Arial"/>
        </w:rPr>
        <w:t>16.16 Risks and Dependencies</w:t>
      </w:r>
    </w:p>
    <w:p>
      <w:pPr/>
      <w:r>
        <w:rPr>
          <w:rFonts w:ascii="Arial" w:hAnsi="Arial" w:eastAsia="Arial"/>
          <w:sz w:val="20"/>
        </w:rPr>
        <w:t>The MVP carries several design risks. These should guide prototyping and balancing priorities.</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Risk / Dependency</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Why It Matters for MVP</w:t>
            </w:r>
          </w:p>
        </w:tc>
      </w:tr>
      <w:tr>
        <w:tc>
          <w:tcPr>
            <w:tcW w:type="dxa" w:w="4946"/>
            <w:vAlign w:val="top"/>
            <w:tcMar>
              <w:top w:w="80" w:type="dxa"/>
              <w:start w:w="80" w:type="dxa"/>
              <w:bottom w:w="80" w:type="dxa"/>
              <w:end w:w="80" w:type="dxa"/>
            </w:tcMar>
          </w:tcPr>
          <w:p>
            <w:pPr>
              <w:spacing w:after="40"/>
            </w:pPr>
            <w:r>
              <w:rPr>
                <w:rFonts w:ascii="Arial" w:hAnsi="Arial" w:eastAsia="Arial"/>
                <w:sz w:val="16"/>
              </w:rPr>
              <w:t>Economy clarity</w:t>
            </w:r>
          </w:p>
        </w:tc>
        <w:tc>
          <w:tcPr>
            <w:tcW w:type="dxa" w:w="4946"/>
            <w:vAlign w:val="top"/>
            <w:tcMar>
              <w:top w:w="80" w:type="dxa"/>
              <w:start w:w="80" w:type="dxa"/>
              <w:bottom w:w="80" w:type="dxa"/>
              <w:end w:w="80" w:type="dxa"/>
            </w:tcMar>
          </w:tcPr>
          <w:p>
            <w:pPr>
              <w:spacing w:after="40"/>
            </w:pPr>
            <w:r>
              <w:rPr>
                <w:rFonts w:ascii="Arial" w:hAnsi="Arial" w:eastAsia="Arial"/>
                <w:sz w:val="16"/>
              </w:rPr>
              <w:t>The player must understand the difference between food, goods, surplus, tribute, captives and favour without needing an abstract wealth layer.</w:t>
            </w:r>
          </w:p>
        </w:tc>
      </w:tr>
      <w:tr>
        <w:tc>
          <w:tcPr>
            <w:tcW w:type="dxa" w:w="4946"/>
            <w:vAlign w:val="top"/>
            <w:tcMar>
              <w:top w:w="80" w:type="dxa"/>
              <w:start w:w="80" w:type="dxa"/>
              <w:bottom w:w="80" w:type="dxa"/>
              <w:end w:w="80" w:type="dxa"/>
            </w:tcMar>
          </w:tcPr>
          <w:p>
            <w:pPr>
              <w:spacing w:after="40"/>
            </w:pPr>
            <w:r>
              <w:rPr>
                <w:rFonts w:ascii="Arial" w:hAnsi="Arial" w:eastAsia="Arial"/>
                <w:sz w:val="16"/>
              </w:rPr>
              <w:t>Estate Screen + Secondary Management Layer readability</w:t>
            </w:r>
          </w:p>
        </w:tc>
        <w:tc>
          <w:tcPr>
            <w:tcW w:type="dxa" w:w="4946"/>
            <w:vAlign w:val="top"/>
            <w:tcMar>
              <w:top w:w="80" w:type="dxa"/>
              <w:start w:w="80" w:type="dxa"/>
              <w:bottom w:w="80" w:type="dxa"/>
              <w:end w:w="80" w:type="dxa"/>
            </w:tcMar>
          </w:tcPr>
          <w:p>
            <w:pPr>
              <w:spacing w:after="40"/>
            </w:pPr>
            <w:r>
              <w:rPr>
                <w:rFonts w:ascii="Arial" w:hAnsi="Arial" w:eastAsia="Arial"/>
                <w:sz w:val="16"/>
              </w:rPr>
              <w:t>The core promise depends on a focused interface. If information is scattered, the game will feel more complex than strategic.</w:t>
            </w:r>
          </w:p>
        </w:tc>
      </w:tr>
      <w:tr>
        <w:tc>
          <w:tcPr>
            <w:tcW w:type="dxa" w:w="4946"/>
            <w:vAlign w:val="top"/>
            <w:tcMar>
              <w:top w:w="80" w:type="dxa"/>
              <w:start w:w="80" w:type="dxa"/>
              <w:bottom w:w="80" w:type="dxa"/>
              <w:end w:w="80" w:type="dxa"/>
            </w:tcMar>
          </w:tcPr>
          <w:p>
            <w:pPr>
              <w:spacing w:after="40"/>
            </w:pPr>
            <w:r>
              <w:rPr>
                <w:rFonts w:ascii="Arial" w:hAnsi="Arial" w:eastAsia="Arial"/>
                <w:sz w:val="16"/>
              </w:rPr>
              <w:t>Religion balance</w:t>
            </w:r>
          </w:p>
        </w:tc>
        <w:tc>
          <w:tcPr>
            <w:tcW w:type="dxa" w:w="4946"/>
            <w:vAlign w:val="top"/>
            <w:tcMar>
              <w:top w:w="80" w:type="dxa"/>
              <w:start w:w="80" w:type="dxa"/>
              <w:bottom w:w="80" w:type="dxa"/>
              <w:end w:w="80" w:type="dxa"/>
            </w:tcMar>
          </w:tcPr>
          <w:p>
            <w:pPr>
              <w:spacing w:after="40"/>
            </w:pPr>
            <w:r>
              <w:rPr>
                <w:rFonts w:ascii="Arial" w:hAnsi="Arial" w:eastAsia="Arial"/>
                <w:sz w:val="16"/>
              </w:rPr>
              <w:t>The four gods must feel meaningfully different without becoming four unrelated minigames.</w:t>
            </w:r>
          </w:p>
        </w:tc>
      </w:tr>
      <w:tr>
        <w:tc>
          <w:tcPr>
            <w:tcW w:type="dxa" w:w="4946"/>
            <w:vAlign w:val="top"/>
            <w:tcMar>
              <w:top w:w="80" w:type="dxa"/>
              <w:start w:w="80" w:type="dxa"/>
              <w:bottom w:w="80" w:type="dxa"/>
              <w:end w:w="80" w:type="dxa"/>
            </w:tcMar>
          </w:tcPr>
          <w:p>
            <w:pPr>
              <w:spacing w:after="40"/>
            </w:pPr>
            <w:r>
              <w:rPr>
                <w:rFonts w:ascii="Arial" w:hAnsi="Arial" w:eastAsia="Arial"/>
                <w:sz w:val="16"/>
              </w:rPr>
              <w:t>Flower Wars value</w:t>
            </w:r>
          </w:p>
        </w:tc>
        <w:tc>
          <w:tcPr>
            <w:tcW w:type="dxa" w:w="4946"/>
            <w:vAlign w:val="top"/>
            <w:tcMar>
              <w:top w:w="80" w:type="dxa"/>
              <w:start w:w="80" w:type="dxa"/>
              <w:bottom w:w="80" w:type="dxa"/>
              <w:end w:w="80" w:type="dxa"/>
            </w:tcMar>
          </w:tcPr>
          <w:p>
            <w:pPr>
              <w:spacing w:after="40"/>
            </w:pPr>
            <w:r>
              <w:rPr>
                <w:rFonts w:ascii="Arial" w:hAnsi="Arial" w:eastAsia="Arial"/>
                <w:sz w:val="16"/>
              </w:rPr>
              <w:t>War must matter for captives, prestige and looted goods, but cannot become the only optimal path.</w:t>
            </w:r>
          </w:p>
        </w:tc>
      </w:tr>
      <w:tr>
        <w:tc>
          <w:tcPr>
            <w:tcW w:type="dxa" w:w="4946"/>
            <w:vAlign w:val="top"/>
            <w:tcMar>
              <w:top w:w="80" w:type="dxa"/>
              <w:start w:w="80" w:type="dxa"/>
              <w:bottom w:w="80" w:type="dxa"/>
              <w:end w:w="80" w:type="dxa"/>
            </w:tcMar>
          </w:tcPr>
          <w:p>
            <w:pPr>
              <w:spacing w:after="40"/>
            </w:pPr>
            <w:r>
              <w:rPr>
                <w:rFonts w:ascii="Arial" w:hAnsi="Arial" w:eastAsia="Arial"/>
                <w:sz w:val="16"/>
              </w:rPr>
              <w:t>Rival pressure</w:t>
            </w:r>
          </w:p>
        </w:tc>
        <w:tc>
          <w:tcPr>
            <w:tcW w:type="dxa" w:w="4946"/>
            <w:vAlign w:val="top"/>
            <w:tcMar>
              <w:top w:w="80" w:type="dxa"/>
              <w:start w:w="80" w:type="dxa"/>
              <w:bottom w:w="80" w:type="dxa"/>
              <w:end w:w="80" w:type="dxa"/>
            </w:tcMar>
          </w:tcPr>
          <w:p>
            <w:pPr>
              <w:spacing w:after="40"/>
            </w:pPr>
            <w:r>
              <w:rPr>
                <w:rFonts w:ascii="Arial" w:hAnsi="Arial" w:eastAsia="Arial"/>
                <w:sz w:val="16"/>
              </w:rPr>
              <w:t>Rivals must be visible enough to create urgency, even if their MVP behaviour is simple.</w:t>
            </w:r>
          </w:p>
        </w:tc>
      </w:tr>
      <w:tr>
        <w:tc>
          <w:tcPr>
            <w:tcW w:type="dxa" w:w="4946"/>
            <w:vAlign w:val="top"/>
            <w:tcMar>
              <w:top w:w="80" w:type="dxa"/>
              <w:start w:w="80" w:type="dxa"/>
              <w:bottom w:w="80" w:type="dxa"/>
              <w:end w:w="80" w:type="dxa"/>
            </w:tcMar>
          </w:tcPr>
          <w:p>
            <w:pPr>
              <w:spacing w:after="40"/>
            </w:pPr>
            <w:r>
              <w:rPr>
                <w:rFonts w:ascii="Arial" w:hAnsi="Arial" w:eastAsia="Arial"/>
                <w:sz w:val="16"/>
              </w:rPr>
              <w:t>Event tuning</w:t>
            </w:r>
          </w:p>
        </w:tc>
        <w:tc>
          <w:tcPr>
            <w:tcW w:type="dxa" w:w="4946"/>
            <w:vAlign w:val="top"/>
            <w:tcMar>
              <w:top w:w="80" w:type="dxa"/>
              <w:start w:w="80" w:type="dxa"/>
              <w:bottom w:w="80" w:type="dxa"/>
              <w:end w:w="80" w:type="dxa"/>
            </w:tcMar>
          </w:tcPr>
          <w:p>
            <w:pPr>
              <w:spacing w:after="40"/>
            </w:pPr>
            <w:r>
              <w:rPr>
                <w:rFonts w:ascii="Arial" w:hAnsi="Arial" w:eastAsia="Arial"/>
                <w:sz w:val="16"/>
              </w:rPr>
              <w:t>Events should create dilemmas, not random punishment. Each event should connect back to clear systems.</w:t>
            </w:r>
          </w:p>
        </w:tc>
      </w:tr>
      <w:tr>
        <w:tc>
          <w:tcPr>
            <w:tcW w:type="dxa" w:w="4946"/>
            <w:vAlign w:val="top"/>
            <w:tcMar>
              <w:top w:w="80" w:type="dxa"/>
              <w:start w:w="80" w:type="dxa"/>
              <w:bottom w:w="80" w:type="dxa"/>
              <w:end w:w="80" w:type="dxa"/>
            </w:tcMar>
          </w:tcPr>
          <w:p>
            <w:pPr>
              <w:spacing w:after="40"/>
            </w:pPr>
            <w:r>
              <w:rPr>
                <w:rFonts w:ascii="Arial" w:hAnsi="Arial" w:eastAsia="Arial"/>
                <w:sz w:val="16"/>
              </w:rPr>
              <w:t>Victory legibility</w:t>
            </w:r>
          </w:p>
        </w:tc>
        <w:tc>
          <w:tcPr>
            <w:tcW w:type="dxa" w:w="4946"/>
            <w:vAlign w:val="top"/>
            <w:tcMar>
              <w:top w:w="80" w:type="dxa"/>
              <w:start w:w="80" w:type="dxa"/>
              <w:bottom w:w="80" w:type="dxa"/>
              <w:end w:w="80" w:type="dxa"/>
            </w:tcMar>
          </w:tcPr>
          <w:p>
            <w:pPr>
              <w:spacing w:after="40"/>
            </w:pPr>
            <w:r>
              <w:rPr>
                <w:rFonts w:ascii="Arial" w:hAnsi="Arial" w:eastAsia="Arial"/>
                <w:sz w:val="16"/>
              </w:rPr>
              <w:t>The player must know why they are winning, losing or falling behind.</w:t>
            </w:r>
          </w:p>
        </w:tc>
      </w:tr>
      <w:tr>
        <w:tc>
          <w:tcPr>
            <w:tcW w:type="dxa" w:w="4946"/>
            <w:vAlign w:val="top"/>
            <w:tcMar>
              <w:top w:w="80" w:type="dxa"/>
              <w:start w:w="80" w:type="dxa"/>
              <w:bottom w:w="80" w:type="dxa"/>
              <w:end w:w="80" w:type="dxa"/>
            </w:tcMar>
          </w:tcPr>
          <w:p>
            <w:pPr>
              <w:spacing w:after="40"/>
            </w:pPr>
            <w:r>
              <w:rPr>
                <w:rFonts w:ascii="Arial" w:hAnsi="Arial" w:eastAsia="Arial"/>
                <w:sz w:val="16"/>
              </w:rPr>
              <w:t>Historical tone and accessibility</w:t>
            </w:r>
          </w:p>
        </w:tc>
        <w:tc>
          <w:tcPr>
            <w:tcW w:type="dxa" w:w="4946"/>
            <w:vAlign w:val="top"/>
            <w:tcMar>
              <w:top w:w="80" w:type="dxa"/>
              <w:start w:w="80" w:type="dxa"/>
              <w:bottom w:w="80" w:type="dxa"/>
              <w:end w:w="80" w:type="dxa"/>
            </w:tcMar>
          </w:tcPr>
          <w:p>
            <w:pPr>
              <w:spacing w:after="40"/>
            </w:pPr>
            <w:r>
              <w:rPr>
                <w:rFonts w:ascii="Arial" w:hAnsi="Arial" w:eastAsia="Arial"/>
                <w:sz w:val="16"/>
              </w:rPr>
              <w:t>The game should maintain its Aztec-inspired ritual, agricultural and political identity while remaining readable as a strategy game.</w:t>
            </w:r>
          </w:p>
        </w:tc>
      </w:tr>
    </w:tbl>
    <w:p>
      <w:pPr>
        <w:pStyle w:val="Heading2"/>
      </w:pPr>
      <w:r>
        <w:rPr>
          <w:rFonts w:ascii="Arial" w:hAnsi="Arial" w:eastAsia="Arial"/>
        </w:rPr>
        <w:t>16.17 What Must Be Present for the MVP to Feel Complete</w:t>
      </w:r>
    </w:p>
    <w:p>
      <w:pPr/>
      <w:r>
        <w:rPr>
          <w:rFonts w:ascii="Arial" w:hAnsi="Arial" w:eastAsia="Arial"/>
          <w:sz w:val="20"/>
        </w:rPr>
        <w:t>The MVP feels complete when one full game can be played from weak noble house to recognised regional power, with the player repeatedly making hard choices between feeding people, growing the estate, rewarding workers, preparing warriors, satisfying the gods, meeting palace expectations and overtaking rivals.</w:t>
      </w:r>
    </w:p>
    <w:p>
      <w:pPr/>
      <w:r>
        <w:rPr>
          <w:rFonts w:ascii="Arial" w:hAnsi="Arial" w:eastAsia="Arial"/>
          <w:sz w:val="20"/>
        </w:rPr>
        <w:t>The build does not need final art, final sound, final event density or final balance. It does need the identity of Tlaloc's Reign: maize and rain, blood and captives, goods and tribute, labour and housing, palace favour and divine favour, rival prestige and the long climb toward recognition.</w:t>
      </w:r>
    </w:p>
    <w:p>
      <w:pPr/>
      <w:r>
        <w:rPr>
          <w:rFonts w:ascii="Arial" w:hAnsi="Arial" w:eastAsia="Arial"/>
          <w:sz w:val="20"/>
        </w:rPr>
        <w:t>Once those pressures are playable, visible and connected, the MVP can support balancing, content expansion, art polish and the final GDD audit pass.</w:t>
      </w:r>
    </w:p>
    <w:p>
      <w:pPr>
        <w:pStyle w:val="Heading2"/>
      </w:pPr>
      <w:r>
        <w:rPr>
          <w:rFonts w:ascii="Arial" w:hAnsi="Arial" w:eastAsia="Arial"/>
        </w:rPr>
        <w:t>16.18 MVP Scope Summary</w:t>
      </w:r>
    </w:p>
    <w:tbl>
      <w:tblPr>
        <w:tblStyle w:val="TableGrid"/>
        <w:tblW w:type="pct" w:w="5000"/>
        <w:jc w:val="center"/>
        <w:tblLayout w:type="autofit"/>
        <w:tblLook w:firstColumn="1" w:firstRow="1" w:lastColumn="0" w:lastRow="0" w:noHBand="0" w:noVBand="1" w:val="04A0"/>
      </w:tblPr>
      <w:tblGrid>
        <w:gridCol w:w="4946"/>
        <w:gridCol w:w="4946"/>
      </w:tblGrid>
      <w:tr>
        <w:trPr>
          <w:tblHeader w:val="true"/>
        </w:trPr>
        <w:tc>
          <w:tcPr>
            <w:tcW w:type="dxa" w:w="4946"/>
            <w:vAlign w:val="top"/>
            <w:tcMar>
              <w:top w:w="80" w:type="dxa"/>
              <w:start w:w="80" w:type="dxa"/>
              <w:bottom w:w="80" w:type="dxa"/>
              <w:end w:w="80" w:type="dxa"/>
            </w:tcMar>
            <w:shd w:fill="D9E7E8"/>
          </w:tcPr>
          <w:p>
            <w:pPr>
              <w:spacing w:after="40"/>
            </w:pPr>
            <w:r>
              <w:rPr>
                <w:rFonts w:ascii="Arial" w:hAnsi="Arial" w:eastAsia="Arial"/>
                <w:b/>
                <w:sz w:val="16"/>
              </w:rPr>
              <w:t>Priority Tier</w:t>
            </w:r>
          </w:p>
        </w:tc>
        <w:tc>
          <w:tcPr>
            <w:tcW w:type="dxa" w:w="4946"/>
            <w:vAlign w:val="top"/>
            <w:tcMar>
              <w:top w:w="80" w:type="dxa"/>
              <w:start w:w="80" w:type="dxa"/>
              <w:bottom w:w="80" w:type="dxa"/>
              <w:end w:w="80" w:type="dxa"/>
            </w:tcMar>
            <w:shd w:fill="D9E7E8"/>
          </w:tcPr>
          <w:p>
            <w:pPr>
              <w:spacing w:after="40"/>
            </w:pPr>
            <w:r>
              <w:rPr>
                <w:rFonts w:ascii="Arial" w:hAnsi="Arial" w:eastAsia="Arial"/>
                <w:b/>
                <w:sz w:val="16"/>
              </w:rPr>
              <w:t>Definition</w:t>
            </w:r>
          </w:p>
        </w:tc>
      </w:tr>
      <w:tr>
        <w:tc>
          <w:tcPr>
            <w:tcW w:type="dxa" w:w="4946"/>
            <w:vAlign w:val="top"/>
            <w:tcMar>
              <w:top w:w="80" w:type="dxa"/>
              <w:start w:w="80" w:type="dxa"/>
              <w:bottom w:w="80" w:type="dxa"/>
              <w:end w:w="80" w:type="dxa"/>
            </w:tcMar>
          </w:tcPr>
          <w:p>
            <w:pPr>
              <w:spacing w:after="40"/>
            </w:pPr>
            <w:r>
              <w:rPr>
                <w:rFonts w:ascii="Arial" w:hAnsi="Arial" w:eastAsia="Arial"/>
                <w:sz w:val="16"/>
              </w:rPr>
              <w:t>Must-have for MVP</w:t>
            </w:r>
          </w:p>
        </w:tc>
        <w:tc>
          <w:tcPr>
            <w:tcW w:type="dxa" w:w="4946"/>
            <w:vAlign w:val="top"/>
            <w:tcMar>
              <w:top w:w="80" w:type="dxa"/>
              <w:start w:w="80" w:type="dxa"/>
              <w:bottom w:w="80" w:type="dxa"/>
              <w:end w:w="80" w:type="dxa"/>
            </w:tcMar>
          </w:tcPr>
          <w:p>
            <w:pPr>
              <w:spacing w:after="40"/>
            </w:pPr>
            <w:r>
              <w:rPr>
                <w:rFonts w:ascii="Arial" w:hAnsi="Arial" w:eastAsia="Arial"/>
                <w:sz w:val="16"/>
              </w:rPr>
              <w:t>Everything required to play the core loop: estate, food/goods economy, labour, offerings, four gods, Flower Wars, captives, looted goods, palace pressure, rivals, events, prestige and victory.</w:t>
            </w:r>
          </w:p>
        </w:tc>
      </w:tr>
      <w:tr>
        <w:tc>
          <w:tcPr>
            <w:tcW w:type="dxa" w:w="4946"/>
            <w:vAlign w:val="top"/>
            <w:tcMar>
              <w:top w:w="80" w:type="dxa"/>
              <w:start w:w="80" w:type="dxa"/>
              <w:bottom w:w="80" w:type="dxa"/>
              <w:end w:w="80" w:type="dxa"/>
            </w:tcMar>
          </w:tcPr>
          <w:p>
            <w:pPr>
              <w:spacing w:after="40"/>
            </w:pPr>
            <w:r>
              <w:rPr>
                <w:rFonts w:ascii="Arial" w:hAnsi="Arial" w:eastAsia="Arial"/>
                <w:sz w:val="16"/>
              </w:rPr>
              <w:t>Should-have if time allows</w:t>
            </w:r>
          </w:p>
        </w:tc>
        <w:tc>
          <w:tcPr>
            <w:tcW w:type="dxa" w:w="4946"/>
            <w:vAlign w:val="top"/>
            <w:tcMar>
              <w:top w:w="80" w:type="dxa"/>
              <w:start w:w="80" w:type="dxa"/>
              <w:bottom w:w="80" w:type="dxa"/>
              <w:end w:w="80" w:type="dxa"/>
            </w:tcMar>
          </w:tcPr>
          <w:p>
            <w:pPr>
              <w:spacing w:after="40"/>
            </w:pPr>
            <w:r>
              <w:rPr>
                <w:rFonts w:ascii="Arial" w:hAnsi="Arial" w:eastAsia="Arial"/>
                <w:sz w:val="16"/>
              </w:rPr>
              <w:t>Extra clarity, event variety, visual/audio feedback, limited upgrades, richer rival texture and stronger endgame summary.</w:t>
            </w:r>
          </w:p>
        </w:tc>
      </w:tr>
      <w:tr>
        <w:tc>
          <w:tcPr>
            <w:tcW w:type="dxa" w:w="4946"/>
            <w:vAlign w:val="top"/>
            <w:tcMar>
              <w:top w:w="80" w:type="dxa"/>
              <w:start w:w="80" w:type="dxa"/>
              <w:bottom w:w="80" w:type="dxa"/>
              <w:end w:w="80" w:type="dxa"/>
            </w:tcMar>
          </w:tcPr>
          <w:p>
            <w:pPr>
              <w:spacing w:after="40"/>
            </w:pPr>
            <w:r>
              <w:rPr>
                <w:rFonts w:ascii="Arial" w:hAnsi="Arial" w:eastAsia="Arial"/>
                <w:sz w:val="16"/>
              </w:rPr>
              <w:t>Post-MVP / later expansion</w:t>
            </w:r>
          </w:p>
        </w:tc>
        <w:tc>
          <w:tcPr>
            <w:tcW w:type="dxa" w:w="4946"/>
            <w:vAlign w:val="top"/>
            <w:tcMar>
              <w:top w:w="80" w:type="dxa"/>
              <w:start w:w="80" w:type="dxa"/>
              <w:bottom w:w="80" w:type="dxa"/>
              <w:end w:w="80" w:type="dxa"/>
            </w:tcMar>
          </w:tcPr>
          <w:p>
            <w:pPr>
              <w:spacing w:after="40"/>
            </w:pPr>
            <w:r>
              <w:rPr>
                <w:rFonts w:ascii="Arial" w:hAnsi="Arial" w:eastAsia="Arial"/>
                <w:sz w:val="16"/>
              </w:rPr>
              <w:t>Broader content libraries, deeper rival behaviour, expanded art/audio treatment, full balance pass and additional presentation polish.</w:t>
            </w:r>
          </w:p>
        </w:tc>
      </w:tr>
    </w:tbl>
    <w:sectPr w:rsidR="00FC693F" w:rsidRPr="0006063C" w:rsidSect="00034616">
      <w:footerReference w:type="default" r:id="rId9"/>
      <w:pgSz w:w="11909" w:h="16834"/>
      <w:pgMar w:top="936" w:right="1008" w:bottom="936" w:left="100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Tlaloc's Reign — Master GDD v1.0   |   Page </w:t>
    </w:r>
    <w:r>
      <w:rPr>
        <w:rFonts w:ascii="Arial" w:hAnsi="Arial"/>
        <w:color w:val="666666"/>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Arial" w:hAnsi="Arial" w:eastAsia="Arial"/>
      <w:b/>
      <w:bCs/>
      <w:color w:val="1F4E5F"/>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eastAsia="Arial"/>
      <w:b/>
      <w:bCs/>
      <w:color w:val="214E5F"/>
      <w:sz w:val="26"/>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rial" w:hAnsi="Arial" w:eastAsia="Arial"/>
      <w:b/>
      <w:bCs/>
      <w:color w:val="305F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F4E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eastAsia="Arial"/>
      <w:b/>
      <w:i/>
      <w:iCs/>
      <w:color w:val="4F6F74"/>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52" w:lineRule="auto"/>
    </w:pPr>
    <w:rPr>
      <w:rFonts w:ascii="Arial" w:hAnsi="Arial" w:eastAsia="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