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343A1" w:rsidRPr="009343A1" w:rsidTr="009343A1">
        <w:tc>
          <w:tcPr>
            <w:tcW w:w="3115" w:type="dxa"/>
          </w:tcPr>
          <w:p w:rsidR="009343A1" w:rsidRPr="009343A1" w:rsidRDefault="009343A1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Dependent</w:t>
            </w:r>
          </w:p>
        </w:tc>
        <w:tc>
          <w:tcPr>
            <w:tcW w:w="3115" w:type="dxa"/>
          </w:tcPr>
          <w:p w:rsidR="009343A1" w:rsidRPr="009343A1" w:rsidRDefault="009343A1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Predictors</w:t>
            </w:r>
          </w:p>
        </w:tc>
        <w:tc>
          <w:tcPr>
            <w:tcW w:w="3115" w:type="dxa"/>
          </w:tcPr>
          <w:p w:rsidR="009343A1" w:rsidRPr="009343A1" w:rsidRDefault="009343A1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Model (?)</w:t>
            </w:r>
          </w:p>
        </w:tc>
      </w:tr>
      <w:tr w:rsidR="009343A1" w:rsidRPr="009343A1" w:rsidTr="009343A1">
        <w:tc>
          <w:tcPr>
            <w:tcW w:w="3115" w:type="dxa"/>
          </w:tcPr>
          <w:p w:rsidR="009343A1" w:rsidRPr="009343A1" w:rsidRDefault="009343A1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Interval</w:t>
            </w:r>
          </w:p>
        </w:tc>
        <w:tc>
          <w:tcPr>
            <w:tcW w:w="3115" w:type="dxa"/>
          </w:tcPr>
          <w:p w:rsidR="009343A1" w:rsidRDefault="009343A1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 xml:space="preserve">Interval </w:t>
            </w:r>
          </w:p>
          <w:p w:rsidR="009343A1" w:rsidRDefault="009343A1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Binary</w:t>
            </w:r>
          </w:p>
          <w:p w:rsidR="009343A1" w:rsidRPr="009343A1" w:rsidRDefault="009343A1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Nominal, ordinal (transform into binary)</w:t>
            </w:r>
          </w:p>
        </w:tc>
        <w:tc>
          <w:tcPr>
            <w:tcW w:w="3115" w:type="dxa"/>
          </w:tcPr>
          <w:p w:rsidR="009343A1" w:rsidRPr="009343A1" w:rsidRDefault="009343A1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Linear regression</w:t>
            </w:r>
          </w:p>
        </w:tc>
      </w:tr>
      <w:tr w:rsidR="009343A1" w:rsidRPr="009343A1" w:rsidTr="009343A1">
        <w:tc>
          <w:tcPr>
            <w:tcW w:w="3115" w:type="dxa"/>
          </w:tcPr>
          <w:p w:rsidR="009343A1" w:rsidRPr="009343A1" w:rsidRDefault="009343A1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Binary</w:t>
            </w:r>
          </w:p>
        </w:tc>
        <w:tc>
          <w:tcPr>
            <w:tcW w:w="3115" w:type="dxa"/>
          </w:tcPr>
          <w:p w:rsidR="009343A1" w:rsidRDefault="009343A1" w:rsidP="009343A1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 xml:space="preserve">Interval </w:t>
            </w:r>
          </w:p>
          <w:p w:rsidR="009343A1" w:rsidRDefault="009343A1" w:rsidP="009343A1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Binary</w:t>
            </w:r>
          </w:p>
          <w:p w:rsidR="009343A1" w:rsidRPr="009343A1" w:rsidRDefault="009343A1" w:rsidP="009343A1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Nominal, ordinal (transform into binary)</w:t>
            </w:r>
          </w:p>
        </w:tc>
        <w:tc>
          <w:tcPr>
            <w:tcW w:w="3115" w:type="dxa"/>
          </w:tcPr>
          <w:p w:rsidR="009343A1" w:rsidRPr="009343A1" w:rsidRDefault="009343A1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Binary regression</w:t>
            </w:r>
          </w:p>
        </w:tc>
      </w:tr>
      <w:tr w:rsidR="009343A1" w:rsidRPr="009343A1" w:rsidTr="009343A1">
        <w:tc>
          <w:tcPr>
            <w:tcW w:w="3115" w:type="dxa"/>
          </w:tcPr>
          <w:p w:rsidR="009343A1" w:rsidRPr="009343A1" w:rsidRDefault="009343A1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Nominal</w:t>
            </w:r>
          </w:p>
        </w:tc>
        <w:tc>
          <w:tcPr>
            <w:tcW w:w="3115" w:type="dxa"/>
          </w:tcPr>
          <w:p w:rsidR="009343A1" w:rsidRDefault="009343A1" w:rsidP="009343A1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 xml:space="preserve">Interval </w:t>
            </w:r>
          </w:p>
          <w:p w:rsidR="009343A1" w:rsidRDefault="009343A1" w:rsidP="009343A1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Binary</w:t>
            </w:r>
          </w:p>
          <w:p w:rsidR="009343A1" w:rsidRPr="009343A1" w:rsidRDefault="009343A1" w:rsidP="009343A1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Nominal, ordinal (transform into binary)</w:t>
            </w:r>
          </w:p>
        </w:tc>
        <w:tc>
          <w:tcPr>
            <w:tcW w:w="3115" w:type="dxa"/>
          </w:tcPr>
          <w:p w:rsidR="009343A1" w:rsidRPr="009343A1" w:rsidRDefault="009343A1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Multinomial regression</w:t>
            </w:r>
          </w:p>
        </w:tc>
      </w:tr>
      <w:tr w:rsidR="009343A1" w:rsidRPr="009343A1" w:rsidTr="009343A1">
        <w:tc>
          <w:tcPr>
            <w:tcW w:w="3115" w:type="dxa"/>
          </w:tcPr>
          <w:p w:rsidR="009343A1" w:rsidRPr="009343A1" w:rsidRDefault="009343A1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Ordinal</w:t>
            </w:r>
          </w:p>
        </w:tc>
        <w:tc>
          <w:tcPr>
            <w:tcW w:w="3115" w:type="dxa"/>
          </w:tcPr>
          <w:p w:rsidR="009343A1" w:rsidRDefault="009343A1" w:rsidP="009343A1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 xml:space="preserve">Interval </w:t>
            </w:r>
          </w:p>
          <w:p w:rsidR="009343A1" w:rsidRDefault="009343A1" w:rsidP="009343A1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Binary</w:t>
            </w:r>
          </w:p>
          <w:p w:rsidR="009343A1" w:rsidRPr="009343A1" w:rsidRDefault="009343A1" w:rsidP="009343A1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 xml:space="preserve">Nominal, ordinal </w:t>
            </w:r>
            <w:r>
              <w:rPr>
                <w:sz w:val="48"/>
                <w:szCs w:val="48"/>
                <w:lang w:val="en-US"/>
              </w:rPr>
              <w:lastRenderedPageBreak/>
              <w:t>(transform into binary)</w:t>
            </w:r>
          </w:p>
        </w:tc>
        <w:tc>
          <w:tcPr>
            <w:tcW w:w="3115" w:type="dxa"/>
          </w:tcPr>
          <w:p w:rsidR="009343A1" w:rsidRPr="009343A1" w:rsidRDefault="009343A1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lastRenderedPageBreak/>
              <w:t>Ordinal regression</w:t>
            </w:r>
          </w:p>
        </w:tc>
      </w:tr>
      <w:tr w:rsidR="009343A1" w:rsidRPr="009343A1" w:rsidTr="009343A1">
        <w:tc>
          <w:tcPr>
            <w:tcW w:w="3115" w:type="dxa"/>
          </w:tcPr>
          <w:p w:rsidR="009343A1" w:rsidRPr="009343A1" w:rsidRDefault="009343A1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Time series</w:t>
            </w:r>
          </w:p>
        </w:tc>
        <w:tc>
          <w:tcPr>
            <w:tcW w:w="3115" w:type="dxa"/>
          </w:tcPr>
          <w:p w:rsidR="009343A1" w:rsidRPr="009343A1" w:rsidRDefault="009343A1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Time series</w:t>
            </w:r>
          </w:p>
        </w:tc>
        <w:tc>
          <w:tcPr>
            <w:tcW w:w="3115" w:type="dxa"/>
          </w:tcPr>
          <w:p w:rsidR="009343A1" w:rsidRPr="009343A1" w:rsidRDefault="009343A1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Time series</w:t>
            </w:r>
            <w:r>
              <w:rPr>
                <w:sz w:val="48"/>
                <w:szCs w:val="48"/>
                <w:lang w:val="en-US"/>
              </w:rPr>
              <w:t xml:space="preserve"> models</w:t>
            </w:r>
          </w:p>
        </w:tc>
      </w:tr>
      <w:tr w:rsidR="009343A1" w:rsidRPr="009343A1" w:rsidTr="009343A1">
        <w:tc>
          <w:tcPr>
            <w:tcW w:w="3115" w:type="dxa"/>
          </w:tcPr>
          <w:p w:rsidR="009343A1" w:rsidRPr="009343A1" w:rsidRDefault="009343A1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Panel data</w:t>
            </w:r>
          </w:p>
        </w:tc>
        <w:tc>
          <w:tcPr>
            <w:tcW w:w="3115" w:type="dxa"/>
          </w:tcPr>
          <w:p w:rsidR="009343A1" w:rsidRPr="009343A1" w:rsidRDefault="009343A1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Panel data</w:t>
            </w:r>
          </w:p>
        </w:tc>
        <w:tc>
          <w:tcPr>
            <w:tcW w:w="3115" w:type="dxa"/>
          </w:tcPr>
          <w:p w:rsidR="009343A1" w:rsidRPr="009343A1" w:rsidRDefault="009343A1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Panel model</w:t>
            </w:r>
          </w:p>
        </w:tc>
      </w:tr>
    </w:tbl>
    <w:p w:rsidR="003C587D" w:rsidRDefault="003C587D">
      <w:pPr>
        <w:rPr>
          <w:lang w:val="en-US"/>
        </w:rPr>
      </w:pPr>
    </w:p>
    <w:p w:rsidR="002648B6" w:rsidRDefault="002648B6">
      <w:pPr>
        <w:rPr>
          <w:lang w:val="en-US"/>
        </w:rPr>
      </w:pPr>
    </w:p>
    <w:p w:rsidR="002648B6" w:rsidRDefault="00FB06F0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AB95BB" wp14:editId="2F9C1A66">
                <wp:simplePos x="0" y="0"/>
                <wp:positionH relativeFrom="column">
                  <wp:posOffset>2777490</wp:posOffset>
                </wp:positionH>
                <wp:positionV relativeFrom="paragraph">
                  <wp:posOffset>699770</wp:posOffset>
                </wp:positionV>
                <wp:extent cx="552450" cy="247650"/>
                <wp:effectExtent l="0" t="0" r="1905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8608D1" id="Прямоугольник 3" o:spid="_x0000_s1026" style="position:absolute;margin-left:218.7pt;margin-top:55.1pt;width:43.5pt;height:1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" filled="f" strokecolor="#1f4d78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699770</wp:posOffset>
                </wp:positionV>
                <wp:extent cx="552450" cy="24765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98492" id="Прямоугольник 2" o:spid="_x0000_s1026" style="position:absolute;margin-left:82.2pt;margin-top:55.1pt;width:43.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" filled="f" strokecolor="#1f4d78 [1604]" strokeweight="1pt"/>
            </w:pict>
          </mc:Fallback>
        </mc:AlternateContent>
      </w:r>
      <w:r w:rsidRPr="00FB06F0">
        <w:rPr>
          <w:noProof/>
          <w:lang w:eastAsia="ru-RU"/>
        </w:rPr>
        <w:drawing>
          <wp:inline distT="0" distB="0" distL="0" distR="0">
            <wp:extent cx="5940425" cy="52430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43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6F0" w:rsidRDefault="00FB06F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There is no difference in breakfast preferences (Breakfast bar VS cereal) for age group “31-45” and “under 31”.</w:t>
      </w:r>
    </w:p>
    <w:p w:rsidR="00FB06F0" w:rsidRDefault="00FB06F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The group “46-60” is less likely to choose breakfast bar than cereal than the group “under 31”.</w:t>
      </w:r>
    </w:p>
    <w:p w:rsidR="00FB06F0" w:rsidRDefault="00FB06F0">
      <w:pPr>
        <w:rPr>
          <w:sz w:val="44"/>
          <w:szCs w:val="44"/>
          <w:lang w:val="en-US"/>
        </w:rPr>
      </w:pPr>
      <w:bookmarkStart w:id="0" w:name="_GoBack"/>
      <w:bookmarkEnd w:id="0"/>
    </w:p>
    <w:p w:rsidR="00FB06F0" w:rsidRPr="00FB06F0" w:rsidRDefault="00FB06F0">
      <w:pPr>
        <w:rPr>
          <w:sz w:val="44"/>
          <w:szCs w:val="44"/>
          <w:lang w:val="en-US"/>
        </w:rPr>
      </w:pPr>
    </w:p>
    <w:sectPr w:rsidR="00FB06F0" w:rsidRPr="00FB06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2A1E9A"/>
    <w:multiLevelType w:val="hybridMultilevel"/>
    <w:tmpl w:val="E5C668FA"/>
    <w:lvl w:ilvl="0" w:tplc="FA9821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A1"/>
    <w:rsid w:val="001F6461"/>
    <w:rsid w:val="002648B6"/>
    <w:rsid w:val="003C587D"/>
    <w:rsid w:val="009343A1"/>
    <w:rsid w:val="00FB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B0122"/>
  <w15:chartTrackingRefBased/>
  <w15:docId w15:val="{F4A45F2C-8065-441B-95C7-2CD31400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4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4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2020-04-11T07:55:00Z</dcterms:created>
  <dcterms:modified xsi:type="dcterms:W3CDTF">2020-04-11T08:59:00Z</dcterms:modified>
</cp:coreProperties>
</file>