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0CC37">
      <w:pPr>
        <w:rPr>
          <w:rFonts w:hint="eastAsia"/>
        </w:rPr>
      </w:pPr>
      <w:r>
        <w:rPr>
          <w:rFonts w:hint="eastAsia"/>
          <w:lang w:val="en-US" w:eastAsia="zh-CN"/>
        </w:rPr>
        <w:t>项目：</w:t>
      </w:r>
      <w:r>
        <w:rPr>
          <w:rFonts w:hint="eastAsia"/>
        </w:rPr>
        <w:t>部门内部管理网站</w:t>
      </w:r>
      <w:bookmarkStart w:id="0" w:name="_GoBack"/>
      <w:bookmarkEnd w:id="0"/>
    </w:p>
    <w:p w14:paraId="0DDE0B0C">
      <w:pPr>
        <w:rPr>
          <w:rFonts w:hint="eastAsia"/>
        </w:rPr>
      </w:pPr>
      <w:r>
        <w:rPr>
          <w:rFonts w:hint="eastAsia"/>
          <w:lang w:val="en-US" w:eastAsia="zh-CN"/>
        </w:rPr>
        <w:t>项目目标：解决</w:t>
      </w:r>
      <w:r>
        <w:rPr>
          <w:rFonts w:hint="eastAsia"/>
        </w:rPr>
        <w:t>年度业绩指标拆解和跟踪、季度工作规划和管理、季度KPI设定和评价、跨部门评价、人才发展管理等还需要手工处理、流程相对复杂的事项，实现</w:t>
      </w:r>
      <w:r>
        <w:rPr>
          <w:rFonts w:hint="eastAsia"/>
          <w:lang w:val="en-US" w:eastAsia="zh-CN"/>
        </w:rPr>
        <w:t>降本增效</w:t>
      </w:r>
      <w:r>
        <w:rPr>
          <w:rFonts w:hint="eastAsia"/>
        </w:rPr>
        <w:t>。</w:t>
      </w:r>
    </w:p>
    <w:p w14:paraId="1EB9E370">
      <w:pPr>
        <w:rPr>
          <w:rFonts w:hint="eastAsia"/>
        </w:rPr>
      </w:pPr>
    </w:p>
    <w:p w14:paraId="50DC125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部署要求：</w:t>
      </w:r>
      <w:r>
        <w:rPr>
          <w:rFonts w:hint="eastAsia"/>
        </w:rPr>
        <w:t>这个网站需要前后端分离，前端框架式结构，以便于后续功能拓展，后端也尽量微服务结构，</w:t>
      </w:r>
      <w:r>
        <w:rPr>
          <w:rFonts w:hint="eastAsia"/>
          <w:lang w:val="en-US" w:eastAsia="zh-CN"/>
        </w:rPr>
        <w:t>另外，还需要小型数据库存储数据，</w:t>
      </w:r>
      <w:r>
        <w:rPr>
          <w:rFonts w:hint="eastAsia"/>
        </w:rPr>
        <w:t>而且整个项目后续需要部署在github上提供给部门同事使用</w:t>
      </w:r>
      <w:r>
        <w:rPr>
          <w:rFonts w:hint="eastAsia"/>
          <w:lang w:eastAsia="zh-CN"/>
        </w:rPr>
        <w:t>。</w:t>
      </w:r>
    </w:p>
    <w:p w14:paraId="5563E1FD">
      <w:pPr>
        <w:rPr>
          <w:rFonts w:hint="eastAsia"/>
        </w:rPr>
      </w:pPr>
    </w:p>
    <w:p w14:paraId="2A8D8F06">
      <w:pPr>
        <w:rPr>
          <w:rFonts w:hint="eastAsia"/>
        </w:rPr>
      </w:pPr>
      <w:r>
        <w:rPr>
          <w:rFonts w:hint="eastAsia"/>
        </w:rPr>
        <w:t>部门</w:t>
      </w:r>
      <w:r>
        <w:rPr>
          <w:rFonts w:hint="eastAsia"/>
          <w:lang w:val="en-US" w:eastAsia="zh-CN"/>
        </w:rPr>
        <w:t>内部</w:t>
      </w:r>
      <w:r>
        <w:rPr>
          <w:rFonts w:hint="eastAsia"/>
        </w:rPr>
        <w:t>管理大概的需求如下：</w:t>
      </w:r>
    </w:p>
    <w:p w14:paraId="57B616EA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</w:rPr>
        <w:t>部门组织架构：</w:t>
      </w:r>
      <w:r>
        <w:rPr>
          <w:rFonts w:hint="eastAsia"/>
          <w:lang w:val="en-US" w:eastAsia="zh-CN"/>
        </w:rPr>
        <w:t>同步钉钉组织架构，目前使用部门为产品部，</w:t>
      </w:r>
      <w:r>
        <w:rPr>
          <w:rFonts w:hint="eastAsia"/>
        </w:rPr>
        <w:t>部门一共分了4个小组，分别是：采购组、B端组、C端组、设计组，每个小组设有一位组长，直属上司是部门主管</w:t>
      </w:r>
      <w:r>
        <w:rPr>
          <w:rFonts w:hint="eastAsia"/>
          <w:lang w:eastAsia="zh-CN"/>
        </w:rPr>
        <w:t>。</w:t>
      </w:r>
    </w:p>
    <w:p w14:paraId="76EEC9D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网站按权限设定角色</w:t>
      </w:r>
    </w:p>
    <w:p w14:paraId="61F78A79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初始管理员权限最大，默认所有权限。权限包括菜单权限和数据权限，数据权限按组织架构限定数据访问范围，管理员角色除外。</w:t>
      </w:r>
      <w:r>
        <w:rPr>
          <w:rFonts w:hint="eastAsia"/>
        </w:rPr>
        <w:t xml:space="preserve"> </w:t>
      </w:r>
    </w:p>
    <w:p w14:paraId="76EF0A7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注册与登录</w:t>
      </w:r>
      <w:r>
        <w:rPr>
          <w:rFonts w:hint="eastAsia"/>
        </w:rPr>
        <w:t xml:space="preserve"> </w:t>
      </w:r>
    </w:p>
    <w:p w14:paraId="789D6B46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与钉钉组织架构绑定，使用钉钉授权进行注册登录。</w:t>
      </w:r>
      <w:r>
        <w:rPr>
          <w:rFonts w:hint="eastAsia"/>
        </w:rPr>
        <w:t xml:space="preserve">                  </w:t>
      </w:r>
    </w:p>
    <w:p w14:paraId="5AD8C521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 xml:space="preserve">年度业绩指标管理  </w:t>
      </w:r>
    </w:p>
    <w:p w14:paraId="32BC4238">
      <w:pPr>
        <w:numPr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整个部门指标和工作管理，包括下文的第5点，可参考下文附件【产品部项目管理】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                                                                                                                      </w:t>
      </w:r>
      <w:r>
        <w:rPr>
          <w:rFonts w:hint="eastAsia"/>
          <w:lang w:val="en-US" w:eastAsia="zh-CN"/>
        </w:rPr>
        <w:t>4.1</w:t>
      </w:r>
      <w:r>
        <w:rPr>
          <w:rFonts w:hint="eastAsia"/>
        </w:rPr>
        <w:t xml:space="preserve">年度业绩指标拆解：由部门主管按小组进行拆解和下发，再由小组对指标拆解到个人。个人再按季度拆解。拆解完成后，分别由组长、主管审批。审批通过后，季度业绩指标纳入季度KPI考核。                                                                                                                   </w:t>
      </w:r>
      <w:r>
        <w:rPr>
          <w:rFonts w:hint="eastAsia"/>
          <w:lang w:val="en-US" w:eastAsia="zh-CN"/>
        </w:rPr>
        <w:t>4.2</w:t>
      </w:r>
      <w:r>
        <w:rPr>
          <w:rFonts w:hint="eastAsia"/>
        </w:rPr>
        <w:t>年度业绩指标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：按周更新业绩指标完成数额，由个人更新，再由系统自行统计总额，并提供实时看板</w:t>
      </w:r>
      <w:r>
        <w:rPr>
          <w:rFonts w:hint="eastAsia"/>
          <w:lang w:val="en-US" w:eastAsia="zh-CN"/>
        </w:rPr>
        <w:t>查看</w:t>
      </w:r>
      <w:r>
        <w:rPr>
          <w:rFonts w:hint="eastAsia"/>
        </w:rPr>
        <w:t>业绩完成进度。</w:t>
      </w:r>
    </w:p>
    <w:p w14:paraId="02FD46F1">
      <w:pPr>
        <w:numPr>
          <w:numId w:val="0"/>
        </w:numPr>
        <w:ind w:left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4.3年度业绩指标跟踪：定期跟踪业绩完成情况，提供预警功能，比如，按月跟踪指标，如果不符合预期进度，则预警，预警信息发到钉钉群，通知到个人。季度末，则同时通知到对应的组长和主管。</w:t>
      </w:r>
      <w:r>
        <w:rPr>
          <w:rFonts w:hint="eastAsia"/>
        </w:rPr>
        <w:t xml:space="preserve">                                                                                                                                    </w:t>
      </w:r>
    </w:p>
    <w:p w14:paraId="18380D06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 xml:space="preserve">季度工作管理                                                                                                                                     </w:t>
      </w:r>
    </w:p>
    <w:p w14:paraId="5780DECC">
      <w:pPr>
        <w:rPr>
          <w:rFonts w:hint="eastAsia"/>
        </w:rPr>
      </w:pPr>
      <w:r>
        <w:rPr>
          <w:rFonts w:hint="eastAsia"/>
          <w:lang w:val="en-US" w:eastAsia="zh-CN"/>
        </w:rPr>
        <w:t>5.1</w:t>
      </w:r>
      <w:r>
        <w:rPr>
          <w:rFonts w:hint="eastAsia"/>
        </w:rPr>
        <w:t>季度工作规划流程：每个季度末制定下一个季度的</w:t>
      </w:r>
      <w:r>
        <w:rPr>
          <w:rFonts w:hint="eastAsia"/>
          <w:lang w:val="en-US" w:eastAsia="zh-CN"/>
        </w:rPr>
        <w:t>工作</w:t>
      </w:r>
      <w:r>
        <w:rPr>
          <w:rFonts w:hint="eastAsia"/>
        </w:rPr>
        <w:t>规划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内容自定（产品需求、AI应用、运营推广计划等），按事项进行管理</w:t>
      </w:r>
      <w:r>
        <w:rPr>
          <w:rFonts w:hint="eastAsia"/>
        </w:rPr>
        <w:t>，先由团队成员自行规划下个季度需要完成的重点产品工作，提交组长审批，通过后，由主管审批。</w:t>
      </w:r>
    </w:p>
    <w:p w14:paraId="07759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季度工作进度跟踪：由个人根据季度工作计划，细化月度计划，每个月末制定下个月的细化工作，并按月跟踪执行情况。月度工作执行状态：未开始、进行中、已完成、延期完成。季度工作执行状态：未开始、进行中、已完成、延期完成。由个人每周更新状态和执行概述。</w:t>
      </w:r>
    </w:p>
    <w:p w14:paraId="2B013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需求价值跟踪：</w:t>
      </w:r>
    </w:p>
    <w:p w14:paraId="6C4301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对于已经实现的需求，进行价值跟踪，看是否已经达到预期。需求价值跟踪按项目记录，具体参考下文附件【需求价值跟踪】。</w:t>
      </w:r>
    </w:p>
    <w:p w14:paraId="35CBFAB2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 xml:space="preserve">季度KPI管理                                                                                                                                      </w:t>
      </w:r>
    </w:p>
    <w:p w14:paraId="4C50AC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6.1季度KPI模版:先初始化一份季度KPI模版，指标细项可进行修改。管理员进行初始化。模版参考下文附件【季度KPI指标模版】。</w:t>
      </w:r>
    </w:p>
    <w:p w14:paraId="3DADD60D">
      <w:pPr>
        <w:rPr>
          <w:rFonts w:hint="eastAsia"/>
        </w:rPr>
      </w:pPr>
      <w:r>
        <w:rPr>
          <w:rFonts w:hint="eastAsia"/>
          <w:lang w:val="en-US" w:eastAsia="zh-CN"/>
        </w:rPr>
        <w:t>6.2</w:t>
      </w:r>
      <w:r>
        <w:rPr>
          <w:rFonts w:hint="eastAsia"/>
        </w:rPr>
        <w:t>季度KPI制定：每个季度末制定下一个季度的KPI指标，</w:t>
      </w:r>
      <w:r>
        <w:rPr>
          <w:rFonts w:hint="eastAsia"/>
          <w:lang w:val="en-US" w:eastAsia="zh-CN"/>
        </w:rPr>
        <w:t>系统根据模版和个人的季度规划，生成个人的季度KPI，并分别由</w:t>
      </w:r>
      <w:r>
        <w:rPr>
          <w:rFonts w:hint="eastAsia"/>
        </w:rPr>
        <w:t>组长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主管审批。                                                                                                                              </w:t>
      </w:r>
    </w:p>
    <w:p w14:paraId="568C86CC">
      <w:pPr>
        <w:rPr>
          <w:rFonts w:hint="eastAsia"/>
        </w:rPr>
      </w:pPr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KPI评分流程：每个季度末，团队成员先对自己进行自评，然后组长评，最后主管评。组长的KPI由组长自评后，主管评。</w:t>
      </w:r>
    </w:p>
    <w:p w14:paraId="477BA4CC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人才发展管理</w:t>
      </w:r>
    </w:p>
    <w:p w14:paraId="21F71BCD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根据部门绩效管理机制要求来管理人才发展。可参考下文附件【人员发展规划】、【部门绩效管理机制】。</w:t>
      </w:r>
    </w:p>
    <w:p w14:paraId="6E12C8B1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人才画像</w:t>
      </w:r>
    </w:p>
    <w:p w14:paraId="2CD6F5F3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入职时间、续签时间，季度、月度工作完成情况，季度KPI结果（一年期），人才盘点结果（一年期），合同期内的晋升情况，获奖情况</w:t>
      </w:r>
    </w:p>
    <w:p w14:paraId="58BC1302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预警：合同期内无晋升，提前一年预警个人、组长，钉钉提醒。提前半年同时预警主管。</w:t>
      </w:r>
    </w:p>
    <w:p w14:paraId="49A31ECD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人才盘点</w:t>
      </w:r>
    </w:p>
    <w:p w14:paraId="6A4DEC07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半年进行一次人才盘点，人才盘点分级：S、A、B、C、D</w:t>
      </w:r>
    </w:p>
    <w:p w14:paraId="1C58DFDC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7.3奖励</w:t>
      </w:r>
    </w:p>
    <w:p w14:paraId="24FBFA1B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包括公司季度个人竞币奖励、季度项目竞币奖励、年度竞币奖励、其他现金奖励。按奖励事件记录台账。</w:t>
      </w:r>
    </w:p>
    <w:p w14:paraId="34CF5FC6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参考附件</w:t>
      </w:r>
    </w:p>
    <w:p w14:paraId="411D5284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季度KPI指标模版：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"https://alidocs.dingtalk.com/i/nodes/MNDoBb60VLrOEKenFyG6EQpx8lemrZQ3"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https://alidocs.dingtalk.com/i/nodes/MNDoBb60VLrOEKenFyG6EQpx8lemrZQ3</w:t>
      </w:r>
      <w:r>
        <w:rPr>
          <w:rFonts w:hint="eastAsia"/>
          <w:lang w:val="en-US" w:eastAsia="zh-CN"/>
        </w:rPr>
        <w:fldChar w:fldCharType="end"/>
      </w:r>
    </w:p>
    <w:p w14:paraId="0CF2E259">
      <w:pPr>
        <w:numPr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产品部项目管理：https://alidocs.dingtalk.com/i/nodes/Y1OQX0akWm3g7G1DIozPoRl3JGlDd3mE?iframeQuery=entrance%3Ddata%26sheetId%3DMm9zGV9%26viewId%3D4biAubv</w:t>
      </w:r>
      <w:r>
        <w:rPr>
          <w:rFonts w:hint="eastAsia"/>
        </w:rPr>
        <w:t xml:space="preserve"> </w:t>
      </w:r>
    </w:p>
    <w:p w14:paraId="65A40C7D">
      <w:pPr>
        <w:numPr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需求价值跟踪：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"https://alidocs.dingtalk.com/i/nodes/Y1OQX0akWm3g7G1DIozPoRl3JGlDd3mE?iframeQuery=entrance%3Ddata%26sheetId%3DW6bLdQX%26viewId%3D8iFrfNV"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https://alidocs.dingtalk.com/i/nodes/Y1OQX0akWm3g7G1DIozPoRl3JGlDd3mE?iframeQuery=entrance%3Ddata%26sheetId%3DW6bLdQX%26viewId%3D8iFrfNV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 xml:space="preserve">   </w:t>
      </w:r>
    </w:p>
    <w:p w14:paraId="136C6761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人员发展规划：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"https://alidocs.dingtalk.com/i/nodes/N7dx2rn0JbZ9j3ewUqxva9poJMGjLRb3"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https://alidocs.dingtalk.com/i/nodes/N7dx2rn0JbZ9j3ewUqxva9poJMGjLRb3</w:t>
      </w:r>
      <w:r>
        <w:rPr>
          <w:rFonts w:hint="eastAsia"/>
          <w:lang w:val="en-US" w:eastAsia="zh-CN"/>
        </w:rPr>
        <w:fldChar w:fldCharType="end"/>
      </w:r>
    </w:p>
    <w:p w14:paraId="43C09B8A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部门绩效管理机制：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"https://alidocs.dingtalk.com/i/nodes/3xRN9bGQyw4Jb5YggPEBVzXPADKnorv6"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https://alidocs.dingtalk.com/i/nodes/3xRN9bGQyw4Jb5YggPEBVzXPADKnorv6</w:t>
      </w:r>
      <w:r>
        <w:rPr>
          <w:rFonts w:hint="eastAsia"/>
          <w:lang w:val="en-US" w:eastAsia="zh-CN"/>
        </w:rPr>
        <w:fldChar w:fldCharType="end"/>
      </w:r>
    </w:p>
    <w:p w14:paraId="6A0FA3A6">
      <w:pPr>
        <w:numPr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52AF9"/>
    <w:multiLevelType w:val="singleLevel"/>
    <w:tmpl w:val="0A752A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7DA3AD"/>
    <w:rsid w:val="6F3A954D"/>
    <w:rsid w:val="D77DA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2026-06-02T11:18:00Z</dcterms:created>
  <dc:creator>Sammi</dc:creator>
  <cp:lastModifiedBy>Sammi</cp:lastModifiedBy>
  <dcterms:modified xsi:type="dcterms:W3CDTF">2026-06-02T12:18:37Z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2AE92144D2466C967A4B1E6ACB45FD9A_41</vt:lpwstr>
  </property>
</Properties>
</file>