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6AC" w:rsidRDefault="00361DC5" w:rsidP="00361DC5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2526AC">
        <w:rPr>
          <w:rFonts w:ascii="Times New Roman" w:hAnsi="Times New Roman" w:cs="Times New Roman"/>
          <w:b/>
        </w:rPr>
        <w:t xml:space="preserve">Исследование в области применения алгоритмов </w:t>
      </w:r>
      <w:r w:rsidRPr="002526AC">
        <w:rPr>
          <w:rFonts w:ascii="Times New Roman" w:hAnsi="Times New Roman" w:cs="Times New Roman"/>
          <w:b/>
          <w:lang w:val="en-US"/>
        </w:rPr>
        <w:t>ML</w:t>
      </w:r>
      <w:r w:rsidRPr="002526AC">
        <w:rPr>
          <w:rFonts w:ascii="Times New Roman" w:hAnsi="Times New Roman" w:cs="Times New Roman"/>
          <w:b/>
        </w:rPr>
        <w:t xml:space="preserve"> для расчета стоимости квартир </w:t>
      </w:r>
    </w:p>
    <w:p w:rsidR="00F86967" w:rsidRPr="002526AC" w:rsidRDefault="00361DC5" w:rsidP="00361DC5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2526AC">
        <w:rPr>
          <w:rFonts w:ascii="Times New Roman" w:hAnsi="Times New Roman" w:cs="Times New Roman"/>
          <w:b/>
        </w:rPr>
        <w:t>на примере города Кирова</w:t>
      </w:r>
    </w:p>
    <w:p w:rsidR="00361DC5" w:rsidRDefault="00361DC5" w:rsidP="00E22126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361DC5" w:rsidRDefault="00661AAC" w:rsidP="00661AAC">
      <w:pPr>
        <w:spacing w:after="0" w:line="276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использованием написанного на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парсера</w:t>
      </w:r>
      <w:proofErr w:type="spellEnd"/>
      <w:r>
        <w:rPr>
          <w:rFonts w:ascii="Times New Roman" w:hAnsi="Times New Roman" w:cs="Times New Roman"/>
        </w:rPr>
        <w:t xml:space="preserve">, с </w:t>
      </w:r>
      <w:proofErr w:type="spellStart"/>
      <w:r>
        <w:rPr>
          <w:rFonts w:ascii="Times New Roman" w:hAnsi="Times New Roman" w:cs="Times New Roman"/>
        </w:rPr>
        <w:t>авито</w:t>
      </w:r>
      <w:proofErr w:type="spellEnd"/>
      <w:r>
        <w:rPr>
          <w:rFonts w:ascii="Times New Roman" w:hAnsi="Times New Roman" w:cs="Times New Roman"/>
        </w:rPr>
        <w:t xml:space="preserve"> было собрано 2 692 предложения о продаже квартир в городе Кирове.</w:t>
      </w:r>
      <w:r w:rsidR="000652DC">
        <w:rPr>
          <w:rFonts w:ascii="Times New Roman" w:hAnsi="Times New Roman" w:cs="Times New Roman"/>
        </w:rPr>
        <w:t xml:space="preserve"> В процессе анализа собранных данных были удалены предложения о продаже, не относящиеся к городу Кирову</w:t>
      </w:r>
      <w:r w:rsidR="0066414C">
        <w:rPr>
          <w:rFonts w:ascii="Times New Roman" w:hAnsi="Times New Roman" w:cs="Times New Roman"/>
        </w:rPr>
        <w:t>, ДДУ, ЖСК</w:t>
      </w:r>
      <w:r w:rsidR="000652D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Основные предикторы, которые имеют достаточный уровень описания, приведены в таблице ниже.</w:t>
      </w:r>
    </w:p>
    <w:p w:rsidR="00661AAC" w:rsidRDefault="00661AAC" w:rsidP="00E22126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511883" w:rsidRDefault="00511883" w:rsidP="00511883">
      <w:pPr>
        <w:spacing w:after="0" w:line="276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основных предикторов</w:t>
      </w:r>
      <w:r w:rsidR="00EE1275">
        <w:rPr>
          <w:rFonts w:ascii="Times New Roman" w:hAnsi="Times New Roman" w:cs="Times New Roman"/>
        </w:rPr>
        <w:t xml:space="preserve"> (</w:t>
      </w:r>
      <w:proofErr w:type="spellStart"/>
      <w:r w:rsidR="00EE1275">
        <w:rPr>
          <w:rFonts w:ascii="Times New Roman" w:hAnsi="Times New Roman" w:cs="Times New Roman"/>
        </w:rPr>
        <w:t>авито</w:t>
      </w:r>
      <w:proofErr w:type="spellEnd"/>
      <w:r w:rsidR="00EE127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437"/>
        <w:gridCol w:w="2637"/>
      </w:tblGrid>
      <w:tr w:rsidR="00A1613B" w:rsidTr="00C41117">
        <w:tc>
          <w:tcPr>
            <w:tcW w:w="2689" w:type="dxa"/>
            <w:vAlign w:val="center"/>
          </w:tcPr>
          <w:p w:rsidR="00A1613B" w:rsidRPr="001144AC" w:rsidRDefault="00A1613B" w:rsidP="00C411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144AC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5437" w:type="dxa"/>
            <w:vAlign w:val="center"/>
          </w:tcPr>
          <w:p w:rsidR="00A1613B" w:rsidRPr="001144AC" w:rsidRDefault="00A1613B" w:rsidP="00C411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144AC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2637" w:type="dxa"/>
            <w:vAlign w:val="center"/>
          </w:tcPr>
          <w:p w:rsidR="00A1613B" w:rsidRPr="001144AC" w:rsidRDefault="00D25D47" w:rsidP="00C411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Заполняемость</w:t>
            </w:r>
          </w:p>
        </w:tc>
      </w:tr>
      <w:tr w:rsidR="00A1613B" w:rsidTr="00C41117">
        <w:tc>
          <w:tcPr>
            <w:tcW w:w="2689" w:type="dxa"/>
            <w:vAlign w:val="center"/>
          </w:tcPr>
          <w:p w:rsidR="00A1613B" w:rsidRDefault="00E57698" w:rsidP="00C411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Общая площадь, кв. м</w:t>
            </w:r>
          </w:p>
        </w:tc>
        <w:tc>
          <w:tcPr>
            <w:tcW w:w="5437" w:type="dxa"/>
            <w:vAlign w:val="center"/>
          </w:tcPr>
          <w:p w:rsidR="00A1613B" w:rsidRDefault="004B2ADD" w:rsidP="005C47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637" w:type="dxa"/>
            <w:vAlign w:val="center"/>
          </w:tcPr>
          <w:p w:rsidR="00A1613B" w:rsidRDefault="00B84F44" w:rsidP="00C4111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Отличная</w:t>
            </w:r>
            <w:r w:rsidR="00E57698">
              <w:rPr>
                <w:rFonts w:ascii="Times New Roman" w:hAnsi="Times New Roman" w:cs="Times New Roman"/>
              </w:rPr>
              <w:t xml:space="preserve"> (100%)</w:t>
            </w:r>
          </w:p>
        </w:tc>
      </w:tr>
      <w:tr w:rsidR="00A1613B" w:rsidTr="00C41117">
        <w:tc>
          <w:tcPr>
            <w:tcW w:w="2689" w:type="dxa"/>
            <w:vAlign w:val="center"/>
          </w:tcPr>
          <w:p w:rsidR="00A1613B" w:rsidRDefault="00E57698" w:rsidP="00C411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комнат</w:t>
            </w:r>
          </w:p>
        </w:tc>
        <w:tc>
          <w:tcPr>
            <w:tcW w:w="5437" w:type="dxa"/>
            <w:vAlign w:val="center"/>
          </w:tcPr>
          <w:p w:rsidR="00A1613B" w:rsidRDefault="004B2ADD" w:rsidP="005C47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637" w:type="dxa"/>
            <w:vAlign w:val="center"/>
          </w:tcPr>
          <w:p w:rsidR="00A1613B" w:rsidRDefault="00B84F44" w:rsidP="00C4111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Отличная (100%)</w:t>
            </w:r>
          </w:p>
        </w:tc>
      </w:tr>
      <w:tr w:rsidR="00A1613B" w:rsidTr="00C41117">
        <w:tc>
          <w:tcPr>
            <w:tcW w:w="2689" w:type="dxa"/>
            <w:vAlign w:val="center"/>
          </w:tcPr>
          <w:p w:rsidR="00A1613B" w:rsidRDefault="00B84F44" w:rsidP="00C411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Площадь кухни</w:t>
            </w:r>
            <w:r>
              <w:rPr>
                <w:rFonts w:ascii="Times New Roman" w:hAnsi="Times New Roman" w:cs="Times New Roman"/>
              </w:rPr>
              <w:t>, кв. м</w:t>
            </w:r>
          </w:p>
        </w:tc>
        <w:tc>
          <w:tcPr>
            <w:tcW w:w="5437" w:type="dxa"/>
            <w:vAlign w:val="center"/>
          </w:tcPr>
          <w:p w:rsidR="00A1613B" w:rsidRDefault="004B2ADD" w:rsidP="005C47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637" w:type="dxa"/>
            <w:vAlign w:val="center"/>
          </w:tcPr>
          <w:p w:rsidR="00A1613B" w:rsidRDefault="00B84F44" w:rsidP="00C4111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Хорошая (89%)</w:t>
            </w:r>
          </w:p>
        </w:tc>
      </w:tr>
      <w:tr w:rsidR="00A1613B" w:rsidTr="00C41117">
        <w:tc>
          <w:tcPr>
            <w:tcW w:w="2689" w:type="dxa"/>
            <w:vAlign w:val="center"/>
          </w:tcPr>
          <w:p w:rsidR="00A1613B" w:rsidRDefault="00B84F44" w:rsidP="00C411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Жилая площадь</w:t>
            </w:r>
            <w:r>
              <w:rPr>
                <w:rFonts w:ascii="Times New Roman" w:hAnsi="Times New Roman" w:cs="Times New Roman"/>
              </w:rPr>
              <w:t>, кв. м</w:t>
            </w:r>
          </w:p>
        </w:tc>
        <w:tc>
          <w:tcPr>
            <w:tcW w:w="5437" w:type="dxa"/>
            <w:vAlign w:val="center"/>
          </w:tcPr>
          <w:p w:rsidR="00A1613B" w:rsidRDefault="004B2ADD" w:rsidP="005C47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637" w:type="dxa"/>
            <w:vAlign w:val="center"/>
          </w:tcPr>
          <w:p w:rsidR="00A1613B" w:rsidRDefault="00B84F44" w:rsidP="00C4111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Хорошая (8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%)</w:t>
            </w:r>
          </w:p>
        </w:tc>
      </w:tr>
      <w:tr w:rsidR="00A1613B" w:rsidTr="00C41117">
        <w:tc>
          <w:tcPr>
            <w:tcW w:w="2689" w:type="dxa"/>
            <w:vAlign w:val="center"/>
          </w:tcPr>
          <w:p w:rsidR="00A1613B" w:rsidRDefault="00612590" w:rsidP="00C411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Этаж</w:t>
            </w:r>
          </w:p>
        </w:tc>
        <w:tc>
          <w:tcPr>
            <w:tcW w:w="5437" w:type="dxa"/>
            <w:vAlign w:val="center"/>
          </w:tcPr>
          <w:p w:rsidR="00A1613B" w:rsidRPr="00D20AB8" w:rsidRDefault="00D20AB8" w:rsidP="005C47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Можно разделить на 3 категории</w:t>
            </w:r>
            <w:r w:rsidRPr="00D20AB8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первый, средний, последний</w:t>
            </w:r>
          </w:p>
        </w:tc>
        <w:tc>
          <w:tcPr>
            <w:tcW w:w="2637" w:type="dxa"/>
            <w:vAlign w:val="center"/>
          </w:tcPr>
          <w:p w:rsidR="00A1613B" w:rsidRDefault="00612590" w:rsidP="00C4111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Отличная (100%)</w:t>
            </w:r>
          </w:p>
        </w:tc>
      </w:tr>
      <w:tr w:rsidR="00A1613B" w:rsidTr="00C41117">
        <w:tc>
          <w:tcPr>
            <w:tcW w:w="2689" w:type="dxa"/>
            <w:vAlign w:val="center"/>
          </w:tcPr>
          <w:p w:rsidR="00A1613B" w:rsidRDefault="00612590" w:rsidP="00C411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Этажность</w:t>
            </w:r>
          </w:p>
        </w:tc>
        <w:tc>
          <w:tcPr>
            <w:tcW w:w="5437" w:type="dxa"/>
            <w:vAlign w:val="center"/>
          </w:tcPr>
          <w:p w:rsidR="00A1613B" w:rsidRDefault="00D20AB8" w:rsidP="005C47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1 по 27</w:t>
            </w:r>
          </w:p>
        </w:tc>
        <w:tc>
          <w:tcPr>
            <w:tcW w:w="2637" w:type="dxa"/>
            <w:vAlign w:val="center"/>
          </w:tcPr>
          <w:p w:rsidR="00A1613B" w:rsidRDefault="00612590" w:rsidP="00C4111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Отличная (100%)</w:t>
            </w:r>
          </w:p>
        </w:tc>
      </w:tr>
      <w:tr w:rsidR="00A1613B" w:rsidTr="00C41117">
        <w:tc>
          <w:tcPr>
            <w:tcW w:w="2689" w:type="dxa"/>
            <w:vAlign w:val="center"/>
          </w:tcPr>
          <w:p w:rsidR="00A1613B" w:rsidRPr="00A1613B" w:rsidRDefault="005077DD" w:rsidP="00C411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Балкон/Лоджия</w:t>
            </w:r>
          </w:p>
        </w:tc>
        <w:tc>
          <w:tcPr>
            <w:tcW w:w="5437" w:type="dxa"/>
            <w:vAlign w:val="center"/>
          </w:tcPr>
          <w:p w:rsidR="00A1613B" w:rsidRDefault="00D20AB8" w:rsidP="005C47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637" w:type="dxa"/>
            <w:vAlign w:val="center"/>
          </w:tcPr>
          <w:p w:rsidR="00A1613B" w:rsidRDefault="005077DD" w:rsidP="00C4111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Хорошая (</w:t>
            </w:r>
            <w:r>
              <w:rPr>
                <w:rFonts w:ascii="Times New Roman" w:hAnsi="Times New Roman" w:cs="Times New Roman"/>
              </w:rPr>
              <w:t>76</w:t>
            </w:r>
            <w:r>
              <w:rPr>
                <w:rFonts w:ascii="Times New Roman" w:hAnsi="Times New Roman" w:cs="Times New Roman"/>
              </w:rPr>
              <w:t>%)</w:t>
            </w:r>
          </w:p>
        </w:tc>
      </w:tr>
      <w:tr w:rsidR="00A1613B" w:rsidTr="00C41117">
        <w:tc>
          <w:tcPr>
            <w:tcW w:w="2689" w:type="dxa"/>
            <w:vAlign w:val="center"/>
          </w:tcPr>
          <w:p w:rsidR="00A1613B" w:rsidRDefault="00D20AB8" w:rsidP="00C411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комнат</w:t>
            </w:r>
          </w:p>
        </w:tc>
        <w:tc>
          <w:tcPr>
            <w:tcW w:w="5437" w:type="dxa"/>
            <w:vAlign w:val="center"/>
          </w:tcPr>
          <w:p w:rsidR="00A1613B" w:rsidRDefault="00D20AB8" w:rsidP="005C47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Изолированные, смежные</w:t>
            </w:r>
          </w:p>
        </w:tc>
        <w:tc>
          <w:tcPr>
            <w:tcW w:w="2637" w:type="dxa"/>
            <w:vAlign w:val="center"/>
          </w:tcPr>
          <w:p w:rsidR="00A1613B" w:rsidRDefault="00852C7D" w:rsidP="00C4111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 (61%)</w:t>
            </w:r>
          </w:p>
        </w:tc>
      </w:tr>
      <w:tr w:rsidR="00A1613B" w:rsidTr="00C41117">
        <w:tc>
          <w:tcPr>
            <w:tcW w:w="2689" w:type="dxa"/>
            <w:vAlign w:val="center"/>
          </w:tcPr>
          <w:p w:rsidR="00A1613B" w:rsidRDefault="00C41117" w:rsidP="00C411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санузла</w:t>
            </w:r>
          </w:p>
        </w:tc>
        <w:tc>
          <w:tcPr>
            <w:tcW w:w="5437" w:type="dxa"/>
            <w:vAlign w:val="center"/>
          </w:tcPr>
          <w:p w:rsidR="00A1613B" w:rsidRDefault="00C41117" w:rsidP="005C47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Совмещенный, раздельный</w:t>
            </w:r>
          </w:p>
        </w:tc>
        <w:tc>
          <w:tcPr>
            <w:tcW w:w="2637" w:type="dxa"/>
            <w:vAlign w:val="center"/>
          </w:tcPr>
          <w:p w:rsidR="00A1613B" w:rsidRDefault="00C41117" w:rsidP="00C4111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Отличная (100%)</w:t>
            </w:r>
          </w:p>
        </w:tc>
      </w:tr>
      <w:tr w:rsidR="00A1613B" w:rsidTr="00C41117">
        <w:tc>
          <w:tcPr>
            <w:tcW w:w="2689" w:type="dxa"/>
            <w:vAlign w:val="center"/>
          </w:tcPr>
          <w:p w:rsidR="00A1613B" w:rsidRDefault="00133258" w:rsidP="00C411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Направление окон</w:t>
            </w:r>
          </w:p>
        </w:tc>
        <w:tc>
          <w:tcPr>
            <w:tcW w:w="5437" w:type="dxa"/>
            <w:vAlign w:val="center"/>
          </w:tcPr>
          <w:p w:rsidR="00A1613B" w:rsidRDefault="00133258" w:rsidP="005C47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 двор, на улицу</w:t>
            </w:r>
          </w:p>
        </w:tc>
        <w:tc>
          <w:tcPr>
            <w:tcW w:w="2637" w:type="dxa"/>
            <w:vAlign w:val="center"/>
          </w:tcPr>
          <w:p w:rsidR="00A1613B" w:rsidRDefault="00133258" w:rsidP="001332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Хорошая (7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%)</w:t>
            </w:r>
          </w:p>
        </w:tc>
      </w:tr>
      <w:tr w:rsidR="00A1613B" w:rsidTr="00C41117">
        <w:tc>
          <w:tcPr>
            <w:tcW w:w="2689" w:type="dxa"/>
            <w:vAlign w:val="center"/>
          </w:tcPr>
          <w:p w:rsidR="00A1613B" w:rsidRDefault="00EE766F" w:rsidP="00C411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Материал стен</w:t>
            </w:r>
          </w:p>
        </w:tc>
        <w:tc>
          <w:tcPr>
            <w:tcW w:w="5437" w:type="dxa"/>
            <w:vAlign w:val="center"/>
          </w:tcPr>
          <w:p w:rsidR="00A1613B" w:rsidRDefault="00EE766F" w:rsidP="005C47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Кирпич, панель, монолит, блок, дерево</w:t>
            </w:r>
          </w:p>
        </w:tc>
        <w:tc>
          <w:tcPr>
            <w:tcW w:w="2637" w:type="dxa"/>
            <w:vAlign w:val="center"/>
          </w:tcPr>
          <w:p w:rsidR="00A1613B" w:rsidRDefault="00EE766F" w:rsidP="00C4111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Отличная (100%)</w:t>
            </w:r>
          </w:p>
        </w:tc>
      </w:tr>
      <w:tr w:rsidR="00A1613B" w:rsidTr="00C41117">
        <w:tc>
          <w:tcPr>
            <w:tcW w:w="2689" w:type="dxa"/>
            <w:vAlign w:val="center"/>
          </w:tcPr>
          <w:p w:rsidR="00A1613B" w:rsidRDefault="00F305CA" w:rsidP="00C411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Год постройки</w:t>
            </w:r>
          </w:p>
        </w:tc>
        <w:tc>
          <w:tcPr>
            <w:tcW w:w="5437" w:type="dxa"/>
            <w:vAlign w:val="center"/>
          </w:tcPr>
          <w:p w:rsidR="00A1613B" w:rsidRDefault="00F305CA" w:rsidP="005C47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Можно сделать категориальную переменную</w:t>
            </w:r>
          </w:p>
        </w:tc>
        <w:tc>
          <w:tcPr>
            <w:tcW w:w="2637" w:type="dxa"/>
            <w:vAlign w:val="center"/>
          </w:tcPr>
          <w:p w:rsidR="00A1613B" w:rsidRDefault="00F305CA" w:rsidP="00F305C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 (6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%)</w:t>
            </w:r>
          </w:p>
        </w:tc>
      </w:tr>
      <w:tr w:rsidR="00A1613B" w:rsidTr="00C41117">
        <w:tc>
          <w:tcPr>
            <w:tcW w:w="2689" w:type="dxa"/>
            <w:vAlign w:val="center"/>
          </w:tcPr>
          <w:p w:rsidR="00A1613B" w:rsidRDefault="0025716D" w:rsidP="00C411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Хронологический возраст</w:t>
            </w:r>
          </w:p>
        </w:tc>
        <w:tc>
          <w:tcPr>
            <w:tcW w:w="5437" w:type="dxa"/>
            <w:vAlign w:val="center"/>
          </w:tcPr>
          <w:p w:rsidR="00A1613B" w:rsidRDefault="0025716D" w:rsidP="005C47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 из года постройки (созданный предиктор)</w:t>
            </w:r>
          </w:p>
        </w:tc>
        <w:tc>
          <w:tcPr>
            <w:tcW w:w="2637" w:type="dxa"/>
            <w:vAlign w:val="center"/>
          </w:tcPr>
          <w:p w:rsidR="00A1613B" w:rsidRPr="009D1396" w:rsidRDefault="0025716D" w:rsidP="00C41117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Средняя (67%)</w:t>
            </w:r>
          </w:p>
        </w:tc>
      </w:tr>
      <w:tr w:rsidR="00E57698" w:rsidTr="00C41117">
        <w:tc>
          <w:tcPr>
            <w:tcW w:w="2689" w:type="dxa"/>
            <w:vAlign w:val="center"/>
          </w:tcPr>
          <w:p w:rsidR="00E57698" w:rsidRDefault="00BE6754" w:rsidP="00C411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Высота потолков</w:t>
            </w:r>
          </w:p>
        </w:tc>
        <w:tc>
          <w:tcPr>
            <w:tcW w:w="5437" w:type="dxa"/>
            <w:vAlign w:val="center"/>
          </w:tcPr>
          <w:p w:rsidR="00E57698" w:rsidRDefault="00430C57" w:rsidP="005C47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637" w:type="dxa"/>
            <w:vAlign w:val="center"/>
          </w:tcPr>
          <w:p w:rsidR="00E57698" w:rsidRDefault="005938E4" w:rsidP="00C4111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(44</w:t>
            </w:r>
            <w:r>
              <w:rPr>
                <w:rFonts w:ascii="Times New Roman" w:hAnsi="Times New Roman" w:cs="Times New Roman"/>
              </w:rPr>
              <w:t>%)</w:t>
            </w:r>
          </w:p>
        </w:tc>
      </w:tr>
      <w:tr w:rsidR="00E57698" w:rsidTr="00C41117">
        <w:tc>
          <w:tcPr>
            <w:tcW w:w="2689" w:type="dxa"/>
            <w:vAlign w:val="center"/>
          </w:tcPr>
          <w:p w:rsidR="00E57698" w:rsidRDefault="00CF4345" w:rsidP="00C411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5437" w:type="dxa"/>
            <w:vAlign w:val="center"/>
          </w:tcPr>
          <w:p w:rsidR="00E57698" w:rsidRPr="005C4777" w:rsidRDefault="00CF4345" w:rsidP="005C47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 перевести в координаты</w:t>
            </w:r>
            <w:r w:rsidR="005C4777">
              <w:rPr>
                <w:rFonts w:ascii="Times New Roman" w:hAnsi="Times New Roman" w:cs="Times New Roman"/>
              </w:rPr>
              <w:t>. Координаты в модели учтут полностью все характеристики местоположения</w:t>
            </w:r>
          </w:p>
        </w:tc>
        <w:tc>
          <w:tcPr>
            <w:tcW w:w="2637" w:type="dxa"/>
            <w:vAlign w:val="center"/>
          </w:tcPr>
          <w:p w:rsidR="00E57698" w:rsidRDefault="00AE2143" w:rsidP="00C4111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Отличная (100%)</w:t>
            </w:r>
          </w:p>
        </w:tc>
      </w:tr>
      <w:tr w:rsidR="00E57698" w:rsidTr="00C41117">
        <w:tc>
          <w:tcPr>
            <w:tcW w:w="2689" w:type="dxa"/>
            <w:vAlign w:val="center"/>
          </w:tcPr>
          <w:p w:rsidR="00E57698" w:rsidRPr="005C4777" w:rsidRDefault="00AE2143" w:rsidP="00C411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Координаты</w:t>
            </w:r>
          </w:p>
        </w:tc>
        <w:tc>
          <w:tcPr>
            <w:tcW w:w="5437" w:type="dxa"/>
            <w:vAlign w:val="center"/>
          </w:tcPr>
          <w:p w:rsidR="00E57698" w:rsidRPr="003A6B9E" w:rsidRDefault="00AE2143" w:rsidP="005C47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Получены из адреса</w:t>
            </w:r>
            <w:r w:rsidR="00E06925">
              <w:rPr>
                <w:rFonts w:ascii="Times New Roman" w:hAnsi="Times New Roman" w:cs="Times New Roman"/>
              </w:rPr>
              <w:t xml:space="preserve"> (созданный предиктор)</w:t>
            </w:r>
            <w:r w:rsidR="003A6B9E">
              <w:rPr>
                <w:rFonts w:ascii="Times New Roman" w:hAnsi="Times New Roman" w:cs="Times New Roman"/>
              </w:rPr>
              <w:t xml:space="preserve">. Координаты получены с использованием </w:t>
            </w:r>
            <w:proofErr w:type="spellStart"/>
            <w:r w:rsidR="003A6B9E">
              <w:rPr>
                <w:rFonts w:ascii="Times New Roman" w:hAnsi="Times New Roman" w:cs="Times New Roman"/>
                <w:lang w:val="en-US"/>
              </w:rPr>
              <w:t>Yandex</w:t>
            </w:r>
            <w:proofErr w:type="spellEnd"/>
            <w:r w:rsidR="003A6B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A6B9E">
              <w:rPr>
                <w:rFonts w:ascii="Times New Roman" w:hAnsi="Times New Roman" w:cs="Times New Roman"/>
              </w:rPr>
              <w:t>геокодера</w:t>
            </w:r>
            <w:proofErr w:type="spellEnd"/>
            <w:r w:rsidR="003A6B9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37" w:type="dxa"/>
            <w:vAlign w:val="center"/>
          </w:tcPr>
          <w:p w:rsidR="00E57698" w:rsidRDefault="00AE2143" w:rsidP="00C4111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Отличная (100%)</w:t>
            </w:r>
          </w:p>
        </w:tc>
      </w:tr>
      <w:tr w:rsidR="00E57698" w:rsidTr="00C41117">
        <w:tc>
          <w:tcPr>
            <w:tcW w:w="2689" w:type="dxa"/>
            <w:vAlign w:val="center"/>
          </w:tcPr>
          <w:p w:rsidR="00E57698" w:rsidRDefault="00AE2143" w:rsidP="00C411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Цена, руб.</w:t>
            </w:r>
          </w:p>
        </w:tc>
        <w:tc>
          <w:tcPr>
            <w:tcW w:w="5437" w:type="dxa"/>
            <w:vAlign w:val="center"/>
          </w:tcPr>
          <w:p w:rsidR="00E57698" w:rsidRDefault="00430C57" w:rsidP="005C477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637" w:type="dxa"/>
            <w:vAlign w:val="center"/>
          </w:tcPr>
          <w:p w:rsidR="00E57698" w:rsidRDefault="00430C57" w:rsidP="00C4111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Отличная (100%)</w:t>
            </w:r>
          </w:p>
        </w:tc>
      </w:tr>
    </w:tbl>
    <w:p w:rsidR="00511883" w:rsidRPr="00511883" w:rsidRDefault="00511883" w:rsidP="00E22126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511883" w:rsidRDefault="00511883" w:rsidP="00E22126">
      <w:pPr>
        <w:spacing w:after="0" w:line="276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511883" w:rsidRPr="00361DC5" w:rsidRDefault="00511883" w:rsidP="00E22126">
      <w:pPr>
        <w:spacing w:after="0" w:line="276" w:lineRule="auto"/>
        <w:jc w:val="both"/>
        <w:rPr>
          <w:rFonts w:ascii="Times New Roman" w:hAnsi="Times New Roman" w:cs="Times New Roman"/>
        </w:rPr>
      </w:pPr>
    </w:p>
    <w:sectPr w:rsidR="00511883" w:rsidRPr="00361DC5" w:rsidSect="00E2212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D4"/>
    <w:rsid w:val="000652DC"/>
    <w:rsid w:val="000E128A"/>
    <w:rsid w:val="001144AC"/>
    <w:rsid w:val="00133258"/>
    <w:rsid w:val="002526AC"/>
    <w:rsid w:val="0025716D"/>
    <w:rsid w:val="00361DC5"/>
    <w:rsid w:val="003A6B9E"/>
    <w:rsid w:val="00430C57"/>
    <w:rsid w:val="004B2ADD"/>
    <w:rsid w:val="005077DD"/>
    <w:rsid w:val="00511883"/>
    <w:rsid w:val="005141F7"/>
    <w:rsid w:val="005938E4"/>
    <w:rsid w:val="005C4777"/>
    <w:rsid w:val="00612590"/>
    <w:rsid w:val="00661AAC"/>
    <w:rsid w:val="0066414C"/>
    <w:rsid w:val="00852C7D"/>
    <w:rsid w:val="009D1396"/>
    <w:rsid w:val="00A1613B"/>
    <w:rsid w:val="00AC76D4"/>
    <w:rsid w:val="00AE2143"/>
    <w:rsid w:val="00B84F44"/>
    <w:rsid w:val="00BE6754"/>
    <w:rsid w:val="00C41117"/>
    <w:rsid w:val="00C967BF"/>
    <w:rsid w:val="00CF4345"/>
    <w:rsid w:val="00D20AB8"/>
    <w:rsid w:val="00D25D47"/>
    <w:rsid w:val="00E06925"/>
    <w:rsid w:val="00E22126"/>
    <w:rsid w:val="00E57698"/>
    <w:rsid w:val="00EE1275"/>
    <w:rsid w:val="00EE766F"/>
    <w:rsid w:val="00F305CA"/>
    <w:rsid w:val="00F8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E2A3F"/>
  <w15:chartTrackingRefBased/>
  <w15:docId w15:val="{CF089967-4E18-46E1-820D-4ACF99B5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224</Words>
  <Characters>1282</Characters>
  <Application>Microsoft Office Word</Application>
  <DocSecurity>0</DocSecurity>
  <Lines>10</Lines>
  <Paragraphs>3</Paragraphs>
  <ScaleCrop>false</ScaleCrop>
  <Company>HP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Капралин</dc:creator>
  <cp:keywords/>
  <dc:description/>
  <cp:lastModifiedBy>Станислав Капралин</cp:lastModifiedBy>
  <cp:revision>40</cp:revision>
  <dcterms:created xsi:type="dcterms:W3CDTF">2022-12-02T08:30:00Z</dcterms:created>
  <dcterms:modified xsi:type="dcterms:W3CDTF">2022-12-03T06:31:00Z</dcterms:modified>
</cp:coreProperties>
</file>