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1A70" w14:textId="77777777" w:rsidR="005C4D1E" w:rsidRDefault="005C4D1E" w:rsidP="005C4D1E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14:paraId="5BB11A5F" w14:textId="77777777" w:rsidR="005C4D1E" w:rsidRPr="00A972D5" w:rsidRDefault="005C4D1E" w:rsidP="005C4D1E">
      <w:pPr>
        <w:ind w:left="709" w:hanging="709"/>
        <w:rPr>
          <w:b/>
          <w:bCs/>
        </w:rPr>
      </w:pPr>
    </w:p>
    <w:p w14:paraId="344D86A1" w14:textId="77777777" w:rsidR="005C4D1E" w:rsidRDefault="005C4D1E" w:rsidP="005C4D1E">
      <w:pPr>
        <w:ind w:left="709" w:hanging="709"/>
      </w:pPr>
      <w:r w:rsidRPr="0028055C">
        <w:rPr>
          <w:b/>
          <w:bCs/>
        </w:rPr>
        <w:t>Задание 1:</w:t>
      </w:r>
      <w:r w:rsidRPr="0028055C">
        <w:t xml:space="preserve"> заполните таблицу, пользуясь примерным вариантом</w:t>
      </w:r>
    </w:p>
    <w:p w14:paraId="1D329958" w14:textId="77777777" w:rsidR="005C4D1E" w:rsidRPr="0028055C" w:rsidRDefault="005C4D1E" w:rsidP="005C4D1E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847"/>
        <w:gridCol w:w="1872"/>
        <w:gridCol w:w="2006"/>
        <w:gridCol w:w="1885"/>
      </w:tblGrid>
      <w:tr w:rsidR="005C4D1E" w:rsidRPr="00510140" w14:paraId="69F7998E" w14:textId="77777777" w:rsidTr="00686A80">
        <w:trPr>
          <w:trHeight w:val="602"/>
        </w:trPr>
        <w:tc>
          <w:tcPr>
            <w:tcW w:w="945" w:type="pct"/>
            <w:hideMark/>
          </w:tcPr>
          <w:p w14:paraId="39318A0E" w14:textId="77777777" w:rsidR="005C4D1E" w:rsidRPr="00510140" w:rsidRDefault="005C4D1E" w:rsidP="00686A80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14:paraId="3C8A00B2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14:paraId="15497CB1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14:paraId="3F41457A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14:paraId="4613357B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5C4D1E" w:rsidRPr="00510140" w14:paraId="42B2F763" w14:textId="77777777" w:rsidTr="00686A80">
        <w:trPr>
          <w:trHeight w:val="1470"/>
        </w:trPr>
        <w:tc>
          <w:tcPr>
            <w:tcW w:w="945" w:type="pct"/>
            <w:hideMark/>
          </w:tcPr>
          <w:p w14:paraId="5ACACFAD" w14:textId="77777777" w:rsidR="005C4D1E" w:rsidRPr="00510140" w:rsidRDefault="005C4D1E" w:rsidP="00686A80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14:paraId="318DF9B0" w14:textId="77777777" w:rsidR="005C4D1E" w:rsidRPr="00510140" w:rsidRDefault="005C4D1E" w:rsidP="00686A80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14:paraId="2EB0A69C" w14:textId="77777777" w:rsidR="005C4D1E" w:rsidRPr="00510140" w:rsidRDefault="005C4D1E" w:rsidP="00686A80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14:paraId="49F48810" w14:textId="77777777" w:rsidR="005C4D1E" w:rsidRPr="00510140" w:rsidRDefault="005C4D1E" w:rsidP="00686A80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14:paraId="45149C0A" w14:textId="77777777" w:rsidR="005C4D1E" w:rsidRPr="00510140" w:rsidRDefault="005C4D1E" w:rsidP="00686A80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5C4D1E" w:rsidRPr="00510140" w14:paraId="0460C407" w14:textId="77777777" w:rsidTr="00686A80">
        <w:trPr>
          <w:trHeight w:val="280"/>
        </w:trPr>
        <w:tc>
          <w:tcPr>
            <w:tcW w:w="945" w:type="pct"/>
            <w:hideMark/>
          </w:tcPr>
          <w:p w14:paraId="66C95CF1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14:paraId="55FF6A6F" w14:textId="77777777" w:rsidR="005C4D1E" w:rsidRPr="00510140" w:rsidRDefault="005C4D1E" w:rsidP="00686A80">
            <w:pPr>
              <w:rPr>
                <w:sz w:val="20"/>
              </w:rPr>
            </w:pPr>
            <w:r w:rsidRPr="00165A12">
              <w:rPr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14:paraId="42A2F8D8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продукция, процессы, услуги, правила по организации работ, типовые конструкции изделий отраслевого применения, правила метрологического контроля.</w:t>
            </w:r>
          </w:p>
        </w:tc>
        <w:tc>
          <w:tcPr>
            <w:tcW w:w="1006" w:type="pct"/>
            <w:hideMark/>
          </w:tcPr>
          <w:p w14:paraId="01314C1E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Центральным научно-исследовательским институтом связи (ЦНИИС)</w:t>
            </w:r>
          </w:p>
        </w:tc>
        <w:tc>
          <w:tcPr>
            <w:tcW w:w="1025" w:type="pct"/>
            <w:hideMark/>
          </w:tcPr>
          <w:p w14:paraId="5B41BF9D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 w:rsidRPr="00165A12">
              <w:rPr>
                <w:sz w:val="20"/>
                <w:szCs w:val="20"/>
              </w:rPr>
              <w:t>обозначении ОСТ 56—98—93 «Сеянцы и саженцы основных древесных и кустарниковых пород</w:t>
            </w:r>
            <w:r>
              <w:rPr>
                <w:sz w:val="20"/>
                <w:szCs w:val="20"/>
              </w:rPr>
              <w:t>»</w:t>
            </w:r>
          </w:p>
        </w:tc>
      </w:tr>
      <w:tr w:rsidR="005C4D1E" w:rsidRPr="00510140" w14:paraId="074B88FC" w14:textId="77777777" w:rsidTr="00686A80">
        <w:trPr>
          <w:trHeight w:val="300"/>
        </w:trPr>
        <w:tc>
          <w:tcPr>
            <w:tcW w:w="945" w:type="pct"/>
            <w:hideMark/>
          </w:tcPr>
          <w:p w14:paraId="0F4D0541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14:paraId="18CF57BF" w14:textId="77777777" w:rsidR="005C4D1E" w:rsidRPr="00510140" w:rsidRDefault="005C4D1E" w:rsidP="00686A80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организации</w:t>
            </w:r>
          </w:p>
        </w:tc>
        <w:tc>
          <w:tcPr>
            <w:tcW w:w="1018" w:type="pct"/>
            <w:hideMark/>
          </w:tcPr>
          <w:p w14:paraId="6565F8A6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новые оригинальные виды продукции и услуг, технология, новые принципы управления производством, методы испытаний</w:t>
            </w:r>
          </w:p>
        </w:tc>
        <w:tc>
          <w:tcPr>
            <w:tcW w:w="1006" w:type="pct"/>
            <w:hideMark/>
          </w:tcPr>
          <w:p w14:paraId="1400F656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165A12">
              <w:rPr>
                <w:sz w:val="20"/>
                <w:szCs w:val="20"/>
              </w:rPr>
              <w:t>Н.П.Мельникова</w:t>
            </w:r>
            <w:proofErr w:type="spellEnd"/>
            <w:r w:rsidRPr="00165A12">
              <w:rPr>
                <w:sz w:val="20"/>
                <w:szCs w:val="20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14:paraId="03F708A7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ГОСТ Р 1.5–2004 Стандартизация в Российской Федерации. </w:t>
            </w:r>
            <w:proofErr w:type="spellStart"/>
            <w:r w:rsidRPr="00165A12">
              <w:rPr>
                <w:sz w:val="20"/>
                <w:szCs w:val="20"/>
              </w:rPr>
              <w:t>Стандар</w:t>
            </w:r>
            <w:proofErr w:type="spellEnd"/>
            <w:r w:rsidRPr="00165A12">
              <w:rPr>
                <w:sz w:val="20"/>
                <w:szCs w:val="20"/>
              </w:rPr>
              <w:t>-</w:t>
            </w:r>
          </w:p>
          <w:p w14:paraId="3713A61E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ты национальные Российской Федерации. Правила построения, изложения,</w:t>
            </w:r>
          </w:p>
          <w:p w14:paraId="07D89043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оформления и обозначения</w:t>
            </w:r>
          </w:p>
          <w:p w14:paraId="1A231922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9000-2011 Системы менеджмента качества. Основные</w:t>
            </w:r>
          </w:p>
          <w:p w14:paraId="4F87E912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положения и словарь</w:t>
            </w:r>
          </w:p>
          <w:p w14:paraId="2C052877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9001-2011 Системы менеджмента качества. Требования</w:t>
            </w:r>
          </w:p>
          <w:p w14:paraId="5CEE174C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Р ИСО 9004-2010 Менеджмент для достижения устойчивого</w:t>
            </w:r>
          </w:p>
          <w:p w14:paraId="3500B60C" w14:textId="77777777" w:rsidR="005C4D1E" w:rsidRPr="00165A12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успеха организации. Подход на основе менеджмента качества</w:t>
            </w:r>
          </w:p>
          <w:p w14:paraId="7754B25D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lastRenderedPageBreak/>
              <w:t>ДП 4.2.3/4.2.4 Управление документацией и записями.</w:t>
            </w:r>
          </w:p>
        </w:tc>
      </w:tr>
      <w:tr w:rsidR="005C4D1E" w:rsidRPr="00510140" w14:paraId="35B4C85D" w14:textId="77777777" w:rsidTr="00686A80">
        <w:trPr>
          <w:trHeight w:val="300"/>
        </w:trPr>
        <w:tc>
          <w:tcPr>
            <w:tcW w:w="945" w:type="pct"/>
            <w:hideMark/>
          </w:tcPr>
          <w:p w14:paraId="77D2CDF0" w14:textId="77777777" w:rsidR="005C4D1E" w:rsidRPr="00510140" w:rsidRDefault="005C4D1E" w:rsidP="00686A80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lastRenderedPageBreak/>
              <w:t>СТП</w:t>
            </w:r>
          </w:p>
        </w:tc>
        <w:tc>
          <w:tcPr>
            <w:tcW w:w="1005" w:type="pct"/>
            <w:hideMark/>
          </w:tcPr>
          <w:p w14:paraId="6D335856" w14:textId="77777777" w:rsidR="005C4D1E" w:rsidRPr="00510140" w:rsidRDefault="005C4D1E" w:rsidP="00686A80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14:paraId="65D0C7A9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Объектами являются составные части производимой 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14:paraId="1588984E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Государственным комитетом СССР по стандартам</w:t>
            </w:r>
          </w:p>
        </w:tc>
        <w:tc>
          <w:tcPr>
            <w:tcW w:w="1025" w:type="pct"/>
            <w:hideMark/>
          </w:tcPr>
          <w:p w14:paraId="3447B01E" w14:textId="77777777" w:rsidR="005C4D1E" w:rsidRPr="008242D3" w:rsidRDefault="005C4D1E" w:rsidP="00686A80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ГОСТ Р 1.0 – 2012 Стандартизация в Российской Федерации. Основные положения</w:t>
            </w:r>
          </w:p>
          <w:p w14:paraId="3D3C4930" w14:textId="77777777" w:rsidR="005C4D1E" w:rsidRPr="008242D3" w:rsidRDefault="005C4D1E" w:rsidP="00686A80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ГОСТ Р 1.4 – 2004 Стандартизация в Российской Федерации. Стандарты </w:t>
            </w:r>
          </w:p>
          <w:p w14:paraId="4CD08B8E" w14:textId="77777777" w:rsidR="005C4D1E" w:rsidRPr="008242D3" w:rsidRDefault="005C4D1E" w:rsidP="00686A80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организаций. Основные положения</w:t>
            </w:r>
          </w:p>
          <w:p w14:paraId="7786AD9C" w14:textId="77777777" w:rsidR="005C4D1E" w:rsidRPr="008242D3" w:rsidRDefault="005C4D1E" w:rsidP="00686A80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СТО ТГУ 002 – 2017 Стандарты организации. Порядок разработки, оформления, </w:t>
            </w:r>
          </w:p>
          <w:p w14:paraId="04BF3083" w14:textId="77777777" w:rsidR="005C4D1E" w:rsidRPr="00510140" w:rsidRDefault="005C4D1E" w:rsidP="00686A80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согласования, утверждения, принятия, учета, обновления и отмены.</w:t>
            </w:r>
          </w:p>
        </w:tc>
      </w:tr>
    </w:tbl>
    <w:p w14:paraId="73776928" w14:textId="77777777" w:rsidR="005C4D1E" w:rsidRDefault="005C4D1E" w:rsidP="005C4D1E">
      <w:pPr>
        <w:ind w:left="709" w:hanging="709"/>
        <w:rPr>
          <w:b/>
          <w:bCs/>
        </w:rPr>
      </w:pPr>
    </w:p>
    <w:p w14:paraId="470A0769" w14:textId="77777777" w:rsidR="005C4D1E" w:rsidRDefault="005C4D1E" w:rsidP="005C4D1E">
      <w:pPr>
        <w:ind w:left="709" w:hanging="709"/>
        <w:rPr>
          <w:b/>
          <w:bCs/>
        </w:rPr>
      </w:pPr>
    </w:p>
    <w:p w14:paraId="66CB25ED" w14:textId="77777777" w:rsidR="005C4D1E" w:rsidRDefault="005C4D1E" w:rsidP="005C4D1E">
      <w:pPr>
        <w:ind w:left="709" w:hanging="709"/>
        <w:rPr>
          <w:b/>
          <w:bCs/>
        </w:rPr>
      </w:pPr>
    </w:p>
    <w:p w14:paraId="1A7AECB0" w14:textId="77777777" w:rsidR="005C4D1E" w:rsidRDefault="005C4D1E" w:rsidP="005C4D1E">
      <w:pPr>
        <w:ind w:left="709" w:hanging="709"/>
        <w:rPr>
          <w:b/>
          <w:bCs/>
        </w:rPr>
      </w:pPr>
    </w:p>
    <w:p w14:paraId="78D6CB84" w14:textId="77777777" w:rsidR="005C4D1E" w:rsidRDefault="005C4D1E" w:rsidP="005C4D1E">
      <w:pPr>
        <w:ind w:left="709" w:hanging="709"/>
        <w:rPr>
          <w:b/>
          <w:bCs/>
        </w:rPr>
      </w:pPr>
    </w:p>
    <w:p w14:paraId="634A6DE7" w14:textId="77777777" w:rsidR="005C4D1E" w:rsidRDefault="005C4D1E" w:rsidP="005C4D1E">
      <w:pPr>
        <w:ind w:left="709" w:hanging="709"/>
        <w:rPr>
          <w:b/>
          <w:bCs/>
        </w:rPr>
      </w:pPr>
    </w:p>
    <w:p w14:paraId="396726F0" w14:textId="77777777" w:rsidR="005C4D1E" w:rsidRDefault="005C4D1E" w:rsidP="005C4D1E">
      <w:pPr>
        <w:ind w:left="709" w:hanging="709"/>
        <w:rPr>
          <w:b/>
          <w:bCs/>
        </w:rPr>
      </w:pPr>
    </w:p>
    <w:p w14:paraId="454D8DDE" w14:textId="77777777" w:rsidR="005C4D1E" w:rsidRDefault="005C4D1E" w:rsidP="005C4D1E">
      <w:pPr>
        <w:ind w:left="709" w:hanging="709"/>
        <w:rPr>
          <w:b/>
          <w:bCs/>
        </w:rPr>
      </w:pPr>
    </w:p>
    <w:p w14:paraId="4B485ED4" w14:textId="77777777" w:rsidR="005C4D1E" w:rsidRDefault="005C4D1E" w:rsidP="005C4D1E">
      <w:pPr>
        <w:ind w:left="709" w:hanging="709"/>
        <w:rPr>
          <w:b/>
          <w:bCs/>
        </w:rPr>
      </w:pPr>
    </w:p>
    <w:p w14:paraId="326ADB69" w14:textId="77777777" w:rsidR="005C4D1E" w:rsidRDefault="005C4D1E" w:rsidP="005C4D1E">
      <w:pPr>
        <w:ind w:left="709" w:hanging="709"/>
        <w:rPr>
          <w:b/>
          <w:bCs/>
        </w:rPr>
      </w:pPr>
    </w:p>
    <w:p w14:paraId="4870104E" w14:textId="77777777" w:rsidR="005C4D1E" w:rsidRDefault="005C4D1E" w:rsidP="005C4D1E">
      <w:pPr>
        <w:ind w:left="709" w:hanging="709"/>
        <w:rPr>
          <w:b/>
          <w:bCs/>
        </w:rPr>
      </w:pPr>
    </w:p>
    <w:p w14:paraId="0E2E4CEB" w14:textId="77777777" w:rsidR="005C4D1E" w:rsidRDefault="005C4D1E" w:rsidP="005C4D1E">
      <w:pPr>
        <w:ind w:left="709" w:hanging="709"/>
        <w:rPr>
          <w:b/>
          <w:bCs/>
        </w:rPr>
      </w:pPr>
    </w:p>
    <w:p w14:paraId="214978EA" w14:textId="77777777" w:rsidR="005C4D1E" w:rsidRDefault="005C4D1E" w:rsidP="005C4D1E">
      <w:pPr>
        <w:ind w:left="709" w:hanging="709"/>
        <w:rPr>
          <w:b/>
          <w:bCs/>
        </w:rPr>
      </w:pPr>
    </w:p>
    <w:p w14:paraId="1AB05C90" w14:textId="77777777" w:rsidR="005C4D1E" w:rsidRDefault="005C4D1E" w:rsidP="005C4D1E">
      <w:pPr>
        <w:ind w:left="709" w:hanging="709"/>
        <w:rPr>
          <w:b/>
          <w:bCs/>
        </w:rPr>
      </w:pPr>
    </w:p>
    <w:p w14:paraId="7ADBB296" w14:textId="77777777" w:rsidR="005C4D1E" w:rsidRDefault="005C4D1E" w:rsidP="005C4D1E">
      <w:pPr>
        <w:ind w:left="709" w:hanging="709"/>
        <w:rPr>
          <w:b/>
          <w:bCs/>
        </w:rPr>
      </w:pPr>
    </w:p>
    <w:p w14:paraId="595F201F" w14:textId="77777777" w:rsidR="005C4D1E" w:rsidRDefault="005C4D1E" w:rsidP="005C4D1E">
      <w:pPr>
        <w:ind w:left="709" w:hanging="709"/>
        <w:rPr>
          <w:b/>
          <w:bCs/>
        </w:rPr>
      </w:pPr>
    </w:p>
    <w:p w14:paraId="31603A60" w14:textId="77777777" w:rsidR="005C4D1E" w:rsidRDefault="005C4D1E" w:rsidP="005C4D1E">
      <w:pPr>
        <w:ind w:left="709" w:hanging="709"/>
        <w:rPr>
          <w:b/>
          <w:bCs/>
        </w:rPr>
      </w:pPr>
    </w:p>
    <w:p w14:paraId="53AC4B0B" w14:textId="77777777" w:rsidR="005C4D1E" w:rsidRDefault="005C4D1E" w:rsidP="005C4D1E">
      <w:pPr>
        <w:ind w:left="709" w:hanging="709"/>
        <w:rPr>
          <w:b/>
          <w:bCs/>
        </w:rPr>
      </w:pPr>
    </w:p>
    <w:p w14:paraId="13C7BA7E" w14:textId="77777777" w:rsidR="005C4D1E" w:rsidRDefault="005C4D1E" w:rsidP="005C4D1E">
      <w:pPr>
        <w:ind w:left="709" w:hanging="709"/>
        <w:rPr>
          <w:b/>
          <w:bCs/>
        </w:rPr>
      </w:pPr>
    </w:p>
    <w:p w14:paraId="704A30EA" w14:textId="77777777" w:rsidR="005C4D1E" w:rsidRDefault="005C4D1E" w:rsidP="005C4D1E">
      <w:pPr>
        <w:ind w:left="709" w:hanging="709"/>
        <w:rPr>
          <w:b/>
          <w:bCs/>
        </w:rPr>
      </w:pPr>
    </w:p>
    <w:p w14:paraId="6943633D" w14:textId="77777777" w:rsidR="005C4D1E" w:rsidRDefault="005C4D1E" w:rsidP="005C4D1E">
      <w:pPr>
        <w:ind w:left="709" w:hanging="709"/>
        <w:rPr>
          <w:b/>
          <w:bCs/>
        </w:rPr>
      </w:pPr>
    </w:p>
    <w:p w14:paraId="5942FA18" w14:textId="77777777" w:rsidR="005C4D1E" w:rsidRDefault="005C4D1E" w:rsidP="005C4D1E">
      <w:pPr>
        <w:ind w:left="709" w:hanging="709"/>
        <w:rPr>
          <w:b/>
          <w:bCs/>
        </w:rPr>
      </w:pPr>
    </w:p>
    <w:p w14:paraId="798149E0" w14:textId="77777777" w:rsidR="005C4D1E" w:rsidRDefault="005C4D1E" w:rsidP="005C4D1E">
      <w:pPr>
        <w:ind w:left="709" w:hanging="709"/>
        <w:rPr>
          <w:b/>
          <w:bCs/>
        </w:rPr>
      </w:pPr>
    </w:p>
    <w:p w14:paraId="6FFC0A70" w14:textId="77777777" w:rsidR="005C4D1E" w:rsidRDefault="005C4D1E" w:rsidP="005C4D1E">
      <w:pPr>
        <w:ind w:left="709" w:hanging="709"/>
        <w:rPr>
          <w:b/>
          <w:bCs/>
        </w:rPr>
      </w:pPr>
    </w:p>
    <w:p w14:paraId="33295277" w14:textId="77777777" w:rsidR="005C4D1E" w:rsidRDefault="005C4D1E" w:rsidP="005C4D1E">
      <w:pPr>
        <w:ind w:left="709" w:hanging="709"/>
        <w:rPr>
          <w:b/>
          <w:bCs/>
        </w:rPr>
      </w:pPr>
    </w:p>
    <w:p w14:paraId="534D68BC" w14:textId="77777777" w:rsidR="005C4D1E" w:rsidRDefault="005C4D1E" w:rsidP="005C4D1E">
      <w:pPr>
        <w:ind w:left="709" w:hanging="709"/>
        <w:rPr>
          <w:b/>
          <w:bCs/>
        </w:rPr>
      </w:pPr>
    </w:p>
    <w:p w14:paraId="5BB7D567" w14:textId="77777777" w:rsidR="005C4D1E" w:rsidRDefault="005C4D1E" w:rsidP="005C4D1E">
      <w:pPr>
        <w:ind w:left="709" w:hanging="709"/>
        <w:rPr>
          <w:b/>
          <w:bCs/>
        </w:rPr>
      </w:pPr>
    </w:p>
    <w:p w14:paraId="3682B9D8" w14:textId="77777777" w:rsidR="005C4D1E" w:rsidRDefault="005C4D1E" w:rsidP="005C4D1E">
      <w:pPr>
        <w:ind w:left="709" w:hanging="709"/>
        <w:rPr>
          <w:b/>
          <w:bCs/>
        </w:rPr>
      </w:pPr>
    </w:p>
    <w:p w14:paraId="50205CBF" w14:textId="77777777" w:rsidR="005C4D1E" w:rsidRPr="00657C65" w:rsidRDefault="005C4D1E" w:rsidP="005C4D1E">
      <w:pPr>
        <w:ind w:left="709" w:hanging="709"/>
      </w:pPr>
      <w:r w:rsidRPr="0028055C">
        <w:rPr>
          <w:b/>
          <w:bCs/>
        </w:rPr>
        <w:lastRenderedPageBreak/>
        <w:t>Задание 2:</w:t>
      </w:r>
      <w:r w:rsidRPr="0028055C">
        <w:t xml:space="preserve"> </w:t>
      </w:r>
      <w:r w:rsidRPr="00657C65">
        <w:t>определить вид предлагаемых стандартов</w:t>
      </w:r>
      <w:r>
        <w:t>,</w:t>
      </w:r>
      <w:r w:rsidRPr="00657C65">
        <w:t xml:space="preserve"> заполнить таблиц</w:t>
      </w:r>
    </w:p>
    <w:p w14:paraId="0492FDF5" w14:textId="77777777" w:rsidR="005C4D1E" w:rsidRPr="00657C65" w:rsidRDefault="005C4D1E" w:rsidP="005C4D1E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2700"/>
        <w:gridCol w:w="2431"/>
        <w:gridCol w:w="2067"/>
      </w:tblGrid>
      <w:tr w:rsidR="005C4D1E" w:rsidRPr="00657C65" w14:paraId="54EF02D3" w14:textId="77777777" w:rsidTr="00686A80">
        <w:trPr>
          <w:trHeight w:hRule="exact" w:val="55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254911" w14:textId="77777777" w:rsidR="005C4D1E" w:rsidRPr="00657C65" w:rsidRDefault="005C4D1E" w:rsidP="00686A80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70D955" w14:textId="77777777" w:rsidR="005C4D1E" w:rsidRPr="00657C65" w:rsidRDefault="005C4D1E" w:rsidP="00686A80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4E68A6" w14:textId="77777777" w:rsidR="005C4D1E" w:rsidRPr="00657C65" w:rsidRDefault="005C4D1E" w:rsidP="00686A80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168D2" w14:textId="77777777" w:rsidR="005C4D1E" w:rsidRPr="00657C65" w:rsidRDefault="005C4D1E" w:rsidP="00686A80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5C4D1E" w:rsidRPr="00657C65" w14:paraId="15EFCB85" w14:textId="77777777" w:rsidTr="00686A80">
        <w:trPr>
          <w:trHeight w:hRule="exact" w:val="6248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4C3DE1" w14:textId="77777777" w:rsidR="005C4D1E" w:rsidRDefault="005C4D1E" w:rsidP="00686A80">
            <w:pPr>
              <w:snapToGrid w:val="0"/>
              <w:ind w:left="709" w:hanging="709"/>
            </w:pPr>
            <w:r w:rsidRPr="00657C65">
              <w:t>ГОСТ Р 66.1.03-2016</w:t>
            </w:r>
          </w:p>
          <w:p w14:paraId="37EEC9CA" w14:textId="77777777" w:rsidR="005C4D1E" w:rsidRDefault="005C4D1E" w:rsidP="00686A80">
            <w:pPr>
              <w:snapToGrid w:val="0"/>
              <w:ind w:left="709" w:hanging="709"/>
            </w:pPr>
          </w:p>
          <w:p w14:paraId="5EC01755" w14:textId="77777777" w:rsidR="005C4D1E" w:rsidRDefault="005C4D1E" w:rsidP="00686A80">
            <w:pPr>
              <w:snapToGrid w:val="0"/>
              <w:ind w:left="709" w:hanging="709"/>
            </w:pPr>
          </w:p>
          <w:p w14:paraId="0A4C06A0" w14:textId="77777777" w:rsidR="005C4D1E" w:rsidRDefault="005C4D1E" w:rsidP="00686A80">
            <w:pPr>
              <w:snapToGrid w:val="0"/>
              <w:ind w:left="709" w:hanging="709"/>
            </w:pPr>
          </w:p>
          <w:p w14:paraId="21A6ED70" w14:textId="77777777" w:rsidR="005C4D1E" w:rsidRDefault="005C4D1E" w:rsidP="00686A80">
            <w:pPr>
              <w:snapToGrid w:val="0"/>
              <w:ind w:left="709" w:hanging="709"/>
            </w:pPr>
          </w:p>
          <w:p w14:paraId="1BEF95D7" w14:textId="77777777" w:rsidR="005C4D1E" w:rsidRDefault="005C4D1E" w:rsidP="00686A80">
            <w:pPr>
              <w:snapToGrid w:val="0"/>
              <w:ind w:left="709" w:hanging="709"/>
            </w:pPr>
          </w:p>
          <w:p w14:paraId="51541CC4" w14:textId="77777777" w:rsidR="005C4D1E" w:rsidRDefault="005C4D1E" w:rsidP="00686A80">
            <w:pPr>
              <w:snapToGrid w:val="0"/>
              <w:ind w:left="709" w:hanging="709"/>
            </w:pPr>
          </w:p>
          <w:p w14:paraId="22E065DE" w14:textId="77777777" w:rsidR="005C4D1E" w:rsidRDefault="005C4D1E" w:rsidP="00686A80">
            <w:pPr>
              <w:snapToGrid w:val="0"/>
              <w:ind w:left="709" w:hanging="709"/>
            </w:pPr>
          </w:p>
          <w:p w14:paraId="15B0C740" w14:textId="77777777" w:rsidR="005C4D1E" w:rsidRDefault="005C4D1E" w:rsidP="00686A80">
            <w:pPr>
              <w:snapToGrid w:val="0"/>
              <w:ind w:left="709" w:hanging="709"/>
            </w:pPr>
          </w:p>
          <w:p w14:paraId="39D88E4F" w14:textId="77777777" w:rsidR="005C4D1E" w:rsidRDefault="005C4D1E" w:rsidP="00686A80">
            <w:pPr>
              <w:snapToGrid w:val="0"/>
              <w:ind w:left="709" w:hanging="709"/>
            </w:pPr>
          </w:p>
          <w:p w14:paraId="43D83F0C" w14:textId="77777777" w:rsidR="005C4D1E" w:rsidRDefault="005C4D1E" w:rsidP="00686A80">
            <w:pPr>
              <w:snapToGrid w:val="0"/>
              <w:ind w:left="709" w:hanging="709"/>
            </w:pPr>
          </w:p>
          <w:p w14:paraId="59F77ABC" w14:textId="77777777" w:rsidR="005C4D1E" w:rsidRDefault="005C4D1E" w:rsidP="00686A80">
            <w:pPr>
              <w:snapToGrid w:val="0"/>
              <w:ind w:left="709" w:hanging="709"/>
            </w:pPr>
          </w:p>
          <w:p w14:paraId="062C742A" w14:textId="77777777" w:rsidR="005C4D1E" w:rsidRDefault="005C4D1E" w:rsidP="00686A80">
            <w:pPr>
              <w:snapToGrid w:val="0"/>
              <w:ind w:left="709" w:hanging="709"/>
            </w:pPr>
          </w:p>
          <w:p w14:paraId="72711804" w14:textId="77777777" w:rsidR="005C4D1E" w:rsidRDefault="005C4D1E" w:rsidP="00686A80">
            <w:pPr>
              <w:snapToGrid w:val="0"/>
              <w:ind w:left="709" w:hanging="709"/>
            </w:pPr>
          </w:p>
          <w:p w14:paraId="77B34A76" w14:textId="77777777" w:rsidR="005C4D1E" w:rsidRDefault="005C4D1E" w:rsidP="00686A80">
            <w:pPr>
              <w:snapToGrid w:val="0"/>
              <w:ind w:left="709" w:hanging="709"/>
            </w:pPr>
          </w:p>
          <w:p w14:paraId="343C7832" w14:textId="77777777" w:rsidR="005C4D1E" w:rsidRDefault="005C4D1E" w:rsidP="00686A80">
            <w:pPr>
              <w:snapToGrid w:val="0"/>
              <w:ind w:left="709" w:hanging="709"/>
            </w:pPr>
          </w:p>
          <w:p w14:paraId="0EDBDC3A" w14:textId="77777777" w:rsidR="005C4D1E" w:rsidRDefault="005C4D1E" w:rsidP="00686A80">
            <w:pPr>
              <w:snapToGrid w:val="0"/>
              <w:ind w:left="709" w:hanging="709"/>
            </w:pPr>
          </w:p>
          <w:p w14:paraId="239C4A2E" w14:textId="77777777" w:rsidR="005C4D1E" w:rsidRDefault="005C4D1E" w:rsidP="00686A80">
            <w:pPr>
              <w:snapToGrid w:val="0"/>
              <w:ind w:left="709" w:hanging="709"/>
            </w:pPr>
          </w:p>
          <w:p w14:paraId="3DD68786" w14:textId="77777777" w:rsidR="005C4D1E" w:rsidRDefault="005C4D1E" w:rsidP="00686A80">
            <w:pPr>
              <w:snapToGrid w:val="0"/>
              <w:ind w:left="709" w:hanging="709"/>
            </w:pPr>
          </w:p>
          <w:p w14:paraId="6A19FE16" w14:textId="77777777" w:rsidR="005C4D1E" w:rsidRDefault="005C4D1E" w:rsidP="00686A80">
            <w:pPr>
              <w:snapToGrid w:val="0"/>
              <w:ind w:left="709" w:hanging="709"/>
            </w:pPr>
          </w:p>
          <w:p w14:paraId="02358D1A" w14:textId="77777777" w:rsidR="005C4D1E" w:rsidRDefault="005C4D1E" w:rsidP="00686A80">
            <w:pPr>
              <w:snapToGrid w:val="0"/>
              <w:ind w:left="709" w:hanging="709"/>
            </w:pPr>
          </w:p>
          <w:p w14:paraId="5B72E2A1" w14:textId="77777777" w:rsidR="005C4D1E" w:rsidRDefault="005C4D1E" w:rsidP="00686A80">
            <w:pPr>
              <w:snapToGrid w:val="0"/>
              <w:ind w:left="709" w:hanging="709"/>
            </w:pPr>
          </w:p>
          <w:p w14:paraId="616D1F91" w14:textId="77777777" w:rsidR="005C4D1E" w:rsidRDefault="005C4D1E" w:rsidP="00686A80">
            <w:pPr>
              <w:snapToGrid w:val="0"/>
              <w:ind w:left="709" w:hanging="709"/>
            </w:pPr>
          </w:p>
          <w:p w14:paraId="3260EFCB" w14:textId="77777777" w:rsidR="005C4D1E" w:rsidRDefault="005C4D1E" w:rsidP="00686A80">
            <w:pPr>
              <w:snapToGrid w:val="0"/>
              <w:ind w:left="709" w:hanging="709"/>
            </w:pPr>
          </w:p>
          <w:p w14:paraId="4BDC0AB9" w14:textId="77777777" w:rsidR="005C4D1E" w:rsidRDefault="005C4D1E" w:rsidP="00686A80">
            <w:pPr>
              <w:snapToGrid w:val="0"/>
              <w:ind w:left="709" w:hanging="709"/>
            </w:pPr>
          </w:p>
          <w:p w14:paraId="53943C17" w14:textId="77777777" w:rsidR="005C4D1E" w:rsidRDefault="005C4D1E" w:rsidP="00686A80">
            <w:pPr>
              <w:snapToGrid w:val="0"/>
              <w:ind w:left="709" w:hanging="709"/>
            </w:pPr>
          </w:p>
          <w:p w14:paraId="78D212DF" w14:textId="77777777" w:rsidR="005C4D1E" w:rsidRDefault="005C4D1E" w:rsidP="00686A80">
            <w:pPr>
              <w:snapToGrid w:val="0"/>
              <w:ind w:left="709" w:hanging="709"/>
            </w:pPr>
          </w:p>
          <w:p w14:paraId="2E2AF105" w14:textId="77777777" w:rsidR="005C4D1E" w:rsidRDefault="005C4D1E" w:rsidP="00686A80">
            <w:pPr>
              <w:snapToGrid w:val="0"/>
              <w:ind w:left="709" w:hanging="709"/>
            </w:pPr>
          </w:p>
          <w:p w14:paraId="406D17F8" w14:textId="77777777" w:rsidR="005C4D1E" w:rsidRDefault="005C4D1E" w:rsidP="00686A80">
            <w:pPr>
              <w:snapToGrid w:val="0"/>
              <w:ind w:left="709" w:hanging="709"/>
            </w:pPr>
          </w:p>
          <w:p w14:paraId="343D660D" w14:textId="77777777" w:rsidR="005C4D1E" w:rsidRDefault="005C4D1E" w:rsidP="00686A80">
            <w:pPr>
              <w:snapToGrid w:val="0"/>
              <w:ind w:left="709" w:hanging="709"/>
            </w:pPr>
          </w:p>
          <w:p w14:paraId="3280DC36" w14:textId="77777777" w:rsidR="005C4D1E" w:rsidRDefault="005C4D1E" w:rsidP="00686A80">
            <w:pPr>
              <w:snapToGrid w:val="0"/>
              <w:ind w:left="709" w:hanging="709"/>
            </w:pPr>
          </w:p>
          <w:p w14:paraId="148CD524" w14:textId="77777777" w:rsidR="005C4D1E" w:rsidRDefault="005C4D1E" w:rsidP="00686A80">
            <w:pPr>
              <w:snapToGrid w:val="0"/>
              <w:ind w:left="709" w:hanging="709"/>
            </w:pPr>
          </w:p>
          <w:p w14:paraId="79D99187" w14:textId="77777777" w:rsidR="005C4D1E" w:rsidRDefault="005C4D1E" w:rsidP="00686A80">
            <w:pPr>
              <w:snapToGrid w:val="0"/>
              <w:ind w:left="709" w:hanging="709"/>
            </w:pPr>
          </w:p>
          <w:p w14:paraId="2AB0E4E0" w14:textId="77777777" w:rsidR="005C4D1E" w:rsidRDefault="005C4D1E" w:rsidP="00686A80">
            <w:pPr>
              <w:snapToGrid w:val="0"/>
              <w:ind w:left="709" w:hanging="709"/>
            </w:pPr>
          </w:p>
          <w:p w14:paraId="5F493087" w14:textId="77777777" w:rsidR="005C4D1E" w:rsidRDefault="005C4D1E" w:rsidP="00686A80">
            <w:pPr>
              <w:snapToGrid w:val="0"/>
              <w:ind w:left="709" w:hanging="709"/>
            </w:pPr>
          </w:p>
          <w:p w14:paraId="15D78C01" w14:textId="77777777" w:rsidR="005C4D1E" w:rsidRDefault="005C4D1E" w:rsidP="00686A80">
            <w:pPr>
              <w:snapToGrid w:val="0"/>
              <w:ind w:left="709" w:hanging="709"/>
            </w:pPr>
          </w:p>
          <w:p w14:paraId="0922B77E" w14:textId="77777777" w:rsidR="005C4D1E" w:rsidRDefault="005C4D1E" w:rsidP="00686A80">
            <w:pPr>
              <w:snapToGrid w:val="0"/>
              <w:ind w:left="709" w:hanging="709"/>
            </w:pPr>
          </w:p>
          <w:p w14:paraId="13E607EF" w14:textId="77777777" w:rsidR="005C4D1E" w:rsidRDefault="005C4D1E" w:rsidP="00686A80">
            <w:pPr>
              <w:snapToGrid w:val="0"/>
              <w:ind w:left="709" w:hanging="709"/>
            </w:pPr>
          </w:p>
          <w:p w14:paraId="7ACB2746" w14:textId="77777777" w:rsidR="005C4D1E" w:rsidRDefault="005C4D1E" w:rsidP="00686A80">
            <w:pPr>
              <w:snapToGrid w:val="0"/>
              <w:ind w:left="709" w:hanging="709"/>
            </w:pPr>
          </w:p>
          <w:p w14:paraId="5EAEA542" w14:textId="77777777" w:rsidR="005C4D1E" w:rsidRDefault="005C4D1E" w:rsidP="00686A80">
            <w:pPr>
              <w:snapToGrid w:val="0"/>
              <w:ind w:left="709" w:hanging="709"/>
            </w:pPr>
          </w:p>
          <w:p w14:paraId="6D06C67E" w14:textId="77777777" w:rsidR="005C4D1E" w:rsidRDefault="005C4D1E" w:rsidP="00686A80">
            <w:pPr>
              <w:snapToGrid w:val="0"/>
              <w:ind w:left="709" w:hanging="709"/>
            </w:pPr>
          </w:p>
          <w:p w14:paraId="37F9B0BB" w14:textId="77777777" w:rsidR="005C4D1E" w:rsidRDefault="005C4D1E" w:rsidP="00686A80">
            <w:pPr>
              <w:snapToGrid w:val="0"/>
              <w:ind w:left="709" w:hanging="709"/>
            </w:pPr>
          </w:p>
          <w:p w14:paraId="00FDD193" w14:textId="77777777" w:rsidR="005C4D1E" w:rsidRDefault="005C4D1E" w:rsidP="00686A80">
            <w:pPr>
              <w:snapToGrid w:val="0"/>
              <w:ind w:left="709" w:hanging="709"/>
            </w:pPr>
          </w:p>
          <w:p w14:paraId="245DAD80" w14:textId="77777777" w:rsidR="005C4D1E" w:rsidRDefault="005C4D1E" w:rsidP="00686A80">
            <w:pPr>
              <w:snapToGrid w:val="0"/>
              <w:ind w:left="709" w:hanging="709"/>
            </w:pPr>
          </w:p>
          <w:p w14:paraId="38D5CAB6" w14:textId="77777777" w:rsidR="005C4D1E" w:rsidRDefault="005C4D1E" w:rsidP="00686A80">
            <w:pPr>
              <w:snapToGrid w:val="0"/>
              <w:ind w:left="709" w:hanging="709"/>
            </w:pPr>
          </w:p>
          <w:p w14:paraId="7CCE8AD5" w14:textId="77777777" w:rsidR="005C4D1E" w:rsidRDefault="005C4D1E" w:rsidP="00686A80">
            <w:pPr>
              <w:snapToGrid w:val="0"/>
              <w:ind w:left="709" w:hanging="709"/>
            </w:pPr>
          </w:p>
          <w:p w14:paraId="1AB10651" w14:textId="77777777" w:rsidR="005C4D1E" w:rsidRDefault="005C4D1E" w:rsidP="00686A80">
            <w:pPr>
              <w:snapToGrid w:val="0"/>
              <w:ind w:left="709" w:hanging="709"/>
            </w:pPr>
          </w:p>
          <w:p w14:paraId="144C0B80" w14:textId="77777777" w:rsidR="005C4D1E" w:rsidRPr="00657C65" w:rsidRDefault="005C4D1E" w:rsidP="00686A80">
            <w:pPr>
              <w:snapToGrid w:val="0"/>
              <w:ind w:left="709" w:hanging="709"/>
            </w:pP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61D836" w14:textId="77777777" w:rsidR="005C4D1E" w:rsidRPr="00657C65" w:rsidRDefault="005C4D1E" w:rsidP="00686A80">
            <w:pPr>
              <w:snapToGrid w:val="0"/>
            </w:pPr>
            <w:r w:rsidRPr="008242D3"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B0579F" w14:textId="77777777" w:rsidR="005C4D1E" w:rsidRPr="00657C65" w:rsidRDefault="005C4D1E" w:rsidP="00686A80">
            <w:pPr>
              <w:snapToGrid w:val="0"/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E5DF5" w14:textId="77777777" w:rsidR="005C4D1E" w:rsidRDefault="005C4D1E" w:rsidP="00686A80">
            <w:pPr>
              <w:snapToGrid w:val="0"/>
            </w:pPr>
          </w:p>
          <w:p w14:paraId="480748C2" w14:textId="77777777" w:rsidR="005C4D1E" w:rsidRDefault="005C4D1E" w:rsidP="00686A80">
            <w:pPr>
              <w:snapToGrid w:val="0"/>
            </w:pPr>
            <w:r w:rsidRPr="00324A07">
              <w:t>Основополагающие стандарты</w:t>
            </w:r>
          </w:p>
          <w:p w14:paraId="5A7F22A0" w14:textId="77777777" w:rsidR="005C4D1E" w:rsidRDefault="005C4D1E" w:rsidP="00686A80">
            <w:pPr>
              <w:snapToGrid w:val="0"/>
            </w:pPr>
          </w:p>
          <w:p w14:paraId="5A604065" w14:textId="77777777" w:rsidR="005C4D1E" w:rsidRDefault="005C4D1E" w:rsidP="00686A80">
            <w:pPr>
              <w:snapToGrid w:val="0"/>
            </w:pPr>
          </w:p>
          <w:p w14:paraId="39934E97" w14:textId="77777777" w:rsidR="005C4D1E" w:rsidRDefault="005C4D1E" w:rsidP="00686A80">
            <w:pPr>
              <w:snapToGrid w:val="0"/>
            </w:pPr>
          </w:p>
          <w:p w14:paraId="633ABFE9" w14:textId="77777777" w:rsidR="005C4D1E" w:rsidRDefault="005C4D1E" w:rsidP="00686A80">
            <w:pPr>
              <w:snapToGrid w:val="0"/>
            </w:pPr>
          </w:p>
          <w:p w14:paraId="5FE12B4E" w14:textId="77777777" w:rsidR="005C4D1E" w:rsidRDefault="005C4D1E" w:rsidP="00686A80">
            <w:pPr>
              <w:snapToGrid w:val="0"/>
            </w:pPr>
          </w:p>
          <w:p w14:paraId="5C472B1F" w14:textId="77777777" w:rsidR="005C4D1E" w:rsidRDefault="005C4D1E" w:rsidP="00686A80">
            <w:pPr>
              <w:snapToGrid w:val="0"/>
            </w:pPr>
          </w:p>
          <w:p w14:paraId="314E31A9" w14:textId="77777777" w:rsidR="005C4D1E" w:rsidRDefault="005C4D1E" w:rsidP="00686A80">
            <w:pPr>
              <w:snapToGrid w:val="0"/>
            </w:pPr>
          </w:p>
          <w:p w14:paraId="1FD3DB5E" w14:textId="77777777" w:rsidR="005C4D1E" w:rsidRDefault="005C4D1E" w:rsidP="00686A80">
            <w:pPr>
              <w:snapToGrid w:val="0"/>
            </w:pPr>
          </w:p>
          <w:p w14:paraId="1D9356C1" w14:textId="77777777" w:rsidR="005C4D1E" w:rsidRDefault="005C4D1E" w:rsidP="00686A80">
            <w:pPr>
              <w:snapToGrid w:val="0"/>
            </w:pPr>
          </w:p>
          <w:p w14:paraId="3873E708" w14:textId="77777777" w:rsidR="005C4D1E" w:rsidRDefault="005C4D1E" w:rsidP="00686A80">
            <w:pPr>
              <w:snapToGrid w:val="0"/>
            </w:pPr>
          </w:p>
          <w:p w14:paraId="5172EB3B" w14:textId="77777777" w:rsidR="005C4D1E" w:rsidRDefault="005C4D1E" w:rsidP="00686A80">
            <w:pPr>
              <w:snapToGrid w:val="0"/>
            </w:pPr>
          </w:p>
          <w:p w14:paraId="40B721A8" w14:textId="77777777" w:rsidR="005C4D1E" w:rsidRDefault="005C4D1E" w:rsidP="00686A80">
            <w:pPr>
              <w:snapToGrid w:val="0"/>
            </w:pPr>
          </w:p>
          <w:p w14:paraId="4C930119" w14:textId="77777777" w:rsidR="005C4D1E" w:rsidRDefault="005C4D1E" w:rsidP="00686A80">
            <w:pPr>
              <w:snapToGrid w:val="0"/>
            </w:pPr>
          </w:p>
          <w:p w14:paraId="3E9DF878" w14:textId="77777777" w:rsidR="005C4D1E" w:rsidRDefault="005C4D1E" w:rsidP="00686A80">
            <w:pPr>
              <w:snapToGrid w:val="0"/>
            </w:pPr>
          </w:p>
          <w:p w14:paraId="4D51EC02" w14:textId="77777777" w:rsidR="005C4D1E" w:rsidRDefault="005C4D1E" w:rsidP="00686A80">
            <w:pPr>
              <w:snapToGrid w:val="0"/>
            </w:pPr>
          </w:p>
          <w:p w14:paraId="5AD7EF74" w14:textId="77777777" w:rsidR="005C4D1E" w:rsidRDefault="005C4D1E" w:rsidP="00686A80">
            <w:pPr>
              <w:snapToGrid w:val="0"/>
            </w:pPr>
          </w:p>
          <w:p w14:paraId="290A101B" w14:textId="77777777" w:rsidR="005C4D1E" w:rsidRDefault="005C4D1E" w:rsidP="00686A80">
            <w:pPr>
              <w:snapToGrid w:val="0"/>
            </w:pPr>
          </w:p>
          <w:p w14:paraId="0218A2EB" w14:textId="77777777" w:rsidR="005C4D1E" w:rsidRDefault="005C4D1E" w:rsidP="00686A80">
            <w:pPr>
              <w:snapToGrid w:val="0"/>
            </w:pPr>
          </w:p>
          <w:p w14:paraId="062ED350" w14:textId="77777777" w:rsidR="005C4D1E" w:rsidRDefault="005C4D1E" w:rsidP="00686A80">
            <w:pPr>
              <w:snapToGrid w:val="0"/>
            </w:pPr>
          </w:p>
          <w:p w14:paraId="4D6D518C" w14:textId="77777777" w:rsidR="005C4D1E" w:rsidRDefault="005C4D1E" w:rsidP="00686A80">
            <w:pPr>
              <w:snapToGrid w:val="0"/>
            </w:pPr>
          </w:p>
          <w:p w14:paraId="75DE3C24" w14:textId="77777777" w:rsidR="005C4D1E" w:rsidRDefault="005C4D1E" w:rsidP="00686A80">
            <w:pPr>
              <w:snapToGrid w:val="0"/>
            </w:pPr>
          </w:p>
          <w:p w14:paraId="69B62F41" w14:textId="77777777" w:rsidR="005C4D1E" w:rsidRDefault="005C4D1E" w:rsidP="00686A80">
            <w:pPr>
              <w:snapToGrid w:val="0"/>
            </w:pPr>
          </w:p>
          <w:p w14:paraId="0D3FCC53" w14:textId="77777777" w:rsidR="005C4D1E" w:rsidRDefault="005C4D1E" w:rsidP="00686A80">
            <w:pPr>
              <w:snapToGrid w:val="0"/>
            </w:pPr>
          </w:p>
          <w:p w14:paraId="638E3B5B" w14:textId="77777777" w:rsidR="005C4D1E" w:rsidRDefault="005C4D1E" w:rsidP="00686A80">
            <w:pPr>
              <w:snapToGrid w:val="0"/>
            </w:pPr>
          </w:p>
          <w:p w14:paraId="6287FC88" w14:textId="77777777" w:rsidR="005C4D1E" w:rsidRPr="00657C65" w:rsidRDefault="005C4D1E" w:rsidP="00686A80">
            <w:pPr>
              <w:snapToGrid w:val="0"/>
            </w:pPr>
          </w:p>
        </w:tc>
      </w:tr>
      <w:tr w:rsidR="005C4D1E" w:rsidRPr="00657C65" w14:paraId="4D4093FF" w14:textId="77777777" w:rsidTr="00686A80">
        <w:trPr>
          <w:trHeight w:hRule="exact" w:val="6695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5F6630" w14:textId="77777777" w:rsidR="005C4D1E" w:rsidRPr="00657C65" w:rsidRDefault="005C4D1E" w:rsidP="00686A80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E0141C" w14:textId="77777777" w:rsidR="005C4D1E" w:rsidRPr="00657C65" w:rsidRDefault="005C4D1E" w:rsidP="00686A80">
            <w:pPr>
              <w:snapToGrid w:val="0"/>
            </w:pPr>
            <w:r w:rsidRPr="00324A07"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703364" w14:textId="77777777" w:rsidR="005C4D1E" w:rsidRPr="00657C65" w:rsidRDefault="005C4D1E" w:rsidP="00686A80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Национальные стандарты (ГОСТ Р);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704629" w14:textId="77777777" w:rsidR="005C4D1E" w:rsidRPr="00657C65" w:rsidRDefault="005C4D1E" w:rsidP="00686A80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Основополагающие стандарты</w:t>
            </w:r>
          </w:p>
        </w:tc>
      </w:tr>
      <w:tr w:rsidR="005C4D1E" w:rsidRPr="00657C65" w14:paraId="0A560839" w14:textId="77777777" w:rsidTr="00686A80">
        <w:trPr>
          <w:trHeight w:hRule="exact" w:val="5117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7A81D1" w14:textId="77777777" w:rsidR="005C4D1E" w:rsidRPr="00657C65" w:rsidRDefault="005C4D1E" w:rsidP="00686A80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D30326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2C8294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A1CF7" w14:textId="77777777" w:rsidR="005C4D1E" w:rsidRPr="00657C65" w:rsidRDefault="005C4D1E" w:rsidP="00686A80">
            <w:pPr>
              <w:snapToGrid w:val="0"/>
            </w:pPr>
            <w:r w:rsidRPr="00324A07">
              <w:t>Стандарты на продукцию (услуги)</w:t>
            </w:r>
          </w:p>
        </w:tc>
      </w:tr>
      <w:tr w:rsidR="005C4D1E" w:rsidRPr="00657C65" w14:paraId="64821F59" w14:textId="77777777" w:rsidTr="00686A80">
        <w:trPr>
          <w:trHeight w:hRule="exact" w:val="2978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14:paraId="21863A0A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14:paraId="356D687A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414DD7CD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625CB840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1A1554DB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3F6514B9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23D8DBC5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5173D0E2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63215068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10168B9D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4BF6B3BE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525A5238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6E111225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  <w:p w14:paraId="1FF2138C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14:paraId="24E4B050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14:paraId="744CA75B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BD3409" w14:textId="77777777" w:rsidR="005C4D1E" w:rsidRPr="00657C65" w:rsidRDefault="005C4D1E" w:rsidP="00686A80">
            <w:pPr>
              <w:snapToGrid w:val="0"/>
            </w:pPr>
            <w:r w:rsidRPr="00324A07">
              <w:t>Стандарты на методы контроля</w:t>
            </w:r>
          </w:p>
        </w:tc>
      </w:tr>
      <w:tr w:rsidR="005C4D1E" w:rsidRPr="00657C65" w14:paraId="55575536" w14:textId="77777777" w:rsidTr="00686A80">
        <w:trPr>
          <w:trHeight w:hRule="exact" w:val="6380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14:paraId="6EF9909E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14:paraId="772DDDD4" w14:textId="77777777" w:rsidR="005C4D1E" w:rsidRPr="0025421A" w:rsidRDefault="005C4D1E" w:rsidP="00686A80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14:paraId="35A40587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 xml:space="preserve"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</w:t>
            </w:r>
            <w:proofErr w:type="spellStart"/>
            <w:r w:rsidRPr="00324A07">
              <w:t>лингвосемантизированной</w:t>
            </w:r>
            <w:proofErr w:type="spellEnd"/>
            <w:r w:rsidRPr="00324A07">
              <w:t xml:space="preserve"> информации в системе «человек–информация»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14:paraId="7074DB17" w14:textId="77777777" w:rsidR="005C4D1E" w:rsidRPr="00324A07" w:rsidRDefault="005C4D1E" w:rsidP="00686A80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E05F365" w14:textId="77777777" w:rsidR="005C4D1E" w:rsidRPr="00657C65" w:rsidRDefault="005C4D1E" w:rsidP="00686A80">
            <w:pPr>
              <w:snapToGrid w:val="0"/>
            </w:pPr>
            <w:r w:rsidRPr="00324A07">
              <w:t>Стандарты на продукцию (услуги)</w:t>
            </w:r>
          </w:p>
        </w:tc>
      </w:tr>
    </w:tbl>
    <w:p w14:paraId="126CEB8F" w14:textId="77777777" w:rsidR="005C4D1E" w:rsidRDefault="005C4D1E" w:rsidP="005C4D1E"/>
    <w:p w14:paraId="779598D9" w14:textId="77777777" w:rsidR="005C4D1E" w:rsidRPr="004B5DD4" w:rsidRDefault="005C4D1E" w:rsidP="005C4D1E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14:paraId="4115BD1C" w14:textId="77777777" w:rsidR="005C4D1E" w:rsidRPr="004B5DD4" w:rsidRDefault="005C4D1E" w:rsidP="005C4D1E"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C41DDD" wp14:editId="23BAA10C">
                <wp:simplePos x="0" y="0"/>
                <wp:positionH relativeFrom="margin">
                  <wp:posOffset>4354195</wp:posOffset>
                </wp:positionH>
                <wp:positionV relativeFrom="paragraph">
                  <wp:posOffset>1918335</wp:posOffset>
                </wp:positionV>
                <wp:extent cx="1026795" cy="263525"/>
                <wp:effectExtent l="0" t="0" r="20955" b="222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33DF" w14:textId="77777777" w:rsidR="005C4D1E" w:rsidRPr="00181772" w:rsidRDefault="005C4D1E" w:rsidP="005C4D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Единых систем документации 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1D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85pt;margin-top:151.05pt;width:80.85pt;height: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">
                <v:textbox>
                  <w:txbxContent>
                    <w:p w14:paraId="7ABA33DF" w14:textId="77777777" w:rsidR="005C4D1E" w:rsidRPr="00181772" w:rsidRDefault="005C4D1E" w:rsidP="005C4D1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Единых систем документации 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10334" wp14:editId="0CA4C46D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542915" cy="2314575"/>
            <wp:effectExtent l="0" t="0" r="635" b="952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291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10379B" wp14:editId="1131FD05">
                <wp:simplePos x="0" y="0"/>
                <wp:positionH relativeFrom="margin">
                  <wp:posOffset>4344670</wp:posOffset>
                </wp:positionH>
                <wp:positionV relativeFrom="paragraph">
                  <wp:posOffset>1424305</wp:posOffset>
                </wp:positionV>
                <wp:extent cx="1715135" cy="457200"/>
                <wp:effectExtent l="0" t="0" r="1841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EA35" w14:textId="77777777" w:rsidR="005C4D1E" w:rsidRPr="00181772" w:rsidRDefault="005C4D1E" w:rsidP="005C4D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т.д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379B" id="_x0000_s1027" type="#_x0000_t202" style="position:absolute;margin-left:342.1pt;margin-top:112.15pt;width:135.0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">
                <v:textbox>
                  <w:txbxContent>
                    <w:p w14:paraId="4105EA35" w14:textId="77777777" w:rsidR="005C4D1E" w:rsidRPr="00181772" w:rsidRDefault="005C4D1E" w:rsidP="005C4D1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т.д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C455C6" wp14:editId="181B662C">
                <wp:simplePos x="0" y="0"/>
                <wp:positionH relativeFrom="margin">
                  <wp:posOffset>3039110</wp:posOffset>
                </wp:positionH>
                <wp:positionV relativeFrom="paragraph">
                  <wp:posOffset>1853565</wp:posOffset>
                </wp:positionV>
                <wp:extent cx="1026795" cy="725805"/>
                <wp:effectExtent l="0" t="0" r="20955" b="1714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F0E7" w14:textId="77777777" w:rsidR="005C4D1E" w:rsidRPr="00181772" w:rsidRDefault="005C4D1E" w:rsidP="005C4D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. Катастроф.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55C6" id="_x0000_s1028" type="#_x0000_t202" style="position:absolute;margin-left:239.3pt;margin-top:145.95pt;width:80.85pt;height:5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">
                <v:textbox>
                  <w:txbxContent>
                    <w:p w14:paraId="0AC1F0E7" w14:textId="77777777" w:rsidR="005C4D1E" w:rsidRPr="00181772" w:rsidRDefault="005C4D1E" w:rsidP="005C4D1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техноген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. Катастроф.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2B6645" wp14:editId="11FF5F6D">
                <wp:simplePos x="0" y="0"/>
                <wp:positionH relativeFrom="margin">
                  <wp:posOffset>3025140</wp:posOffset>
                </wp:positionH>
                <wp:positionV relativeFrom="paragraph">
                  <wp:posOffset>1396365</wp:posOffset>
                </wp:positionV>
                <wp:extent cx="1026795" cy="361950"/>
                <wp:effectExtent l="0" t="0" r="20955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2CA11" w14:textId="77777777" w:rsidR="005C4D1E" w:rsidRPr="00181772" w:rsidRDefault="005C4D1E" w:rsidP="005C4D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Обеспеч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. Совместимости и взаимодействия продукции и </w:t>
                            </w: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д.р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требований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6645" id="_x0000_s1029" type="#_x0000_t202" style="position:absolute;margin-left:238.2pt;margin-top:109.95pt;width:80.8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">
                <v:textbox>
                  <w:txbxContent>
                    <w:p w14:paraId="2FA2CA11" w14:textId="77777777" w:rsidR="005C4D1E" w:rsidRPr="00181772" w:rsidRDefault="005C4D1E" w:rsidP="005C4D1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Обеспеч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. Совместимости и взаимодействия продукции и </w:t>
                      </w: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д.р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требований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FCA3E7" wp14:editId="53289D73">
                <wp:simplePos x="0" y="0"/>
                <wp:positionH relativeFrom="margin">
                  <wp:posOffset>1508125</wp:posOffset>
                </wp:positionH>
                <wp:positionV relativeFrom="paragraph">
                  <wp:posOffset>1786890</wp:posOffset>
                </wp:positionV>
                <wp:extent cx="1102360" cy="1404620"/>
                <wp:effectExtent l="0" t="0" r="21590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4D3D9" w14:textId="77777777" w:rsidR="005C4D1E" w:rsidRPr="00181772" w:rsidRDefault="005C4D1E" w:rsidP="005C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Устранение тех. Барьеров в производстве и торговле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CA3E7" id="_x0000_s1030" type="#_x0000_t202" style="position:absolute;margin-left:118.75pt;margin-top:140.7pt;width:86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">
                <v:textbox style="mso-fit-shape-to-text:t">
                  <w:txbxContent>
                    <w:p w14:paraId="01E4D3D9" w14:textId="77777777" w:rsidR="005C4D1E" w:rsidRPr="00181772" w:rsidRDefault="005C4D1E" w:rsidP="005C4D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Устранение тех. Барьеров в производстве и торговле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2D1806" wp14:editId="54FF7073">
                <wp:simplePos x="0" y="0"/>
                <wp:positionH relativeFrom="page">
                  <wp:posOffset>2610681</wp:posOffset>
                </wp:positionH>
                <wp:positionV relativeFrom="paragraph">
                  <wp:posOffset>872490</wp:posOffset>
                </wp:positionV>
                <wp:extent cx="1135380" cy="1404620"/>
                <wp:effectExtent l="0" t="0" r="2667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0062" w14:textId="77777777" w:rsidR="005C4D1E" w:rsidRPr="00181772" w:rsidRDefault="005C4D1E" w:rsidP="005C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Экономия интересов потребителей и 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D1806" id="_x0000_s1031" type="#_x0000_t202" style="position:absolute;margin-left:205.55pt;margin-top:68.7pt;width:89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">
                <v:textbox style="mso-fit-shape-to-text:t">
                  <w:txbxContent>
                    <w:p w14:paraId="0B3B0062" w14:textId="77777777" w:rsidR="005C4D1E" w:rsidRPr="00181772" w:rsidRDefault="005C4D1E" w:rsidP="005C4D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Экономия интересов потребителей и каждого гос-ва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89D68C" wp14:editId="50F8B2D8">
                <wp:simplePos x="0" y="0"/>
                <wp:positionH relativeFrom="margin">
                  <wp:posOffset>1343319</wp:posOffset>
                </wp:positionH>
                <wp:positionV relativeFrom="paragraph">
                  <wp:posOffset>1339981</wp:posOffset>
                </wp:positionV>
                <wp:extent cx="1272540" cy="433070"/>
                <wp:effectExtent l="0" t="0" r="22860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69AC" w14:textId="77777777" w:rsidR="005C4D1E" w:rsidRDefault="005C4D1E" w:rsidP="005C4D1E">
                            <w:r>
                              <w:rPr>
                                <w:sz w:val="16"/>
                                <w:szCs w:val="16"/>
                              </w:rPr>
                              <w:t>Экономия всех видов ресурсов и улучшению эконом. показателей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D68C" id="_x0000_s1032" type="#_x0000_t202" style="position:absolute;margin-left:105.75pt;margin-top:105.5pt;width:100.2pt;height:3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">
                <v:textbox>
                  <w:txbxContent>
                    <w:p w14:paraId="67A869AC" w14:textId="77777777" w:rsidR="005C4D1E" w:rsidRDefault="005C4D1E" w:rsidP="005C4D1E">
                      <w:r>
                        <w:rPr>
                          <w:sz w:val="16"/>
                          <w:szCs w:val="16"/>
                        </w:rPr>
                        <w:t>Экономия всех видов ресурсов и улучшению эконом. показателей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4B3CF" w14:textId="77777777" w:rsidR="005C4D1E" w:rsidRPr="00A141BB" w:rsidRDefault="005C4D1E" w:rsidP="005C4D1E">
      <w:pPr>
        <w:jc w:val="center"/>
      </w:pPr>
      <w:r w:rsidRPr="00A141BB">
        <w:t>Пример схемы – на рис. 1.</w:t>
      </w:r>
    </w:p>
    <w:p w14:paraId="217307D5" w14:textId="77777777" w:rsidR="005C4D1E" w:rsidRDefault="005C4D1E" w:rsidP="005C4D1E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r w:rsidRPr="00510140">
        <w:rPr>
          <w:b/>
        </w:rPr>
        <w:t>:</w:t>
      </w:r>
      <w:r>
        <w:t xml:space="preserve"> </w:t>
      </w:r>
      <w:r w:rsidRPr="00262C62">
        <w:rPr>
          <w:color w:val="222222"/>
          <w:bdr w:val="none" w:sz="0" w:space="0" w:color="auto" w:frame="1"/>
        </w:rPr>
        <w:t>перечислите задачи международной стандартизации</w:t>
      </w:r>
    </w:p>
    <w:p w14:paraId="55004521" w14:textId="77777777" w:rsidR="005C4D1E" w:rsidRPr="00324A07" w:rsidRDefault="005C4D1E" w:rsidP="005C4D1E">
      <w:pPr>
        <w:pStyle w:val="a4"/>
        <w:numPr>
          <w:ilvl w:val="0"/>
          <w:numId w:val="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сближение уровня качества продукции, изготавливаемой в различных странах;</w:t>
      </w:r>
    </w:p>
    <w:p w14:paraId="0668D929" w14:textId="77777777" w:rsidR="005C4D1E" w:rsidRPr="00324A07" w:rsidRDefault="005C4D1E" w:rsidP="005C4D1E">
      <w:pPr>
        <w:pStyle w:val="a4"/>
        <w:numPr>
          <w:ilvl w:val="0"/>
          <w:numId w:val="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обеспечение взаимозаменяемости элементов сложной продукции;</w:t>
      </w:r>
    </w:p>
    <w:p w14:paraId="7F5FA905" w14:textId="77777777" w:rsidR="005C4D1E" w:rsidRPr="00324A07" w:rsidRDefault="005C4D1E" w:rsidP="005C4D1E">
      <w:pPr>
        <w:pStyle w:val="a4"/>
        <w:numPr>
          <w:ilvl w:val="0"/>
          <w:numId w:val="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международной торговле;</w:t>
      </w:r>
    </w:p>
    <w:p w14:paraId="13E42EB0" w14:textId="77777777" w:rsidR="005C4D1E" w:rsidRPr="00262C62" w:rsidRDefault="005C4D1E" w:rsidP="005C4D1E">
      <w:pPr>
        <w:pStyle w:val="a4"/>
        <w:numPr>
          <w:ilvl w:val="0"/>
          <w:numId w:val="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14:paraId="33DFD1CE" w14:textId="77777777" w:rsidR="005C4D1E" w:rsidRPr="00262C62" w:rsidRDefault="005C4D1E" w:rsidP="005C4D1E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14:paraId="2C80AAB2" w14:textId="77777777" w:rsidR="005C4D1E" w:rsidRPr="00262C62" w:rsidRDefault="005C4D1E" w:rsidP="005C4D1E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5C4D1E" w:rsidRPr="00262C62" w14:paraId="3CAF9D91" w14:textId="77777777" w:rsidTr="00686A80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46DA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81162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5C4D1E" w:rsidRPr="00262C62" w14:paraId="304F107D" w14:textId="77777777" w:rsidTr="00686A80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89A9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6FF1D737" wp14:editId="2BDA5583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E4E6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Международная организация по стандартизации – межотраслевой сектор и сектор смежных отраслей</w:t>
            </w:r>
          </w:p>
        </w:tc>
      </w:tr>
      <w:tr w:rsidR="005C4D1E" w:rsidRPr="00262C62" w14:paraId="13037601" w14:textId="77777777" w:rsidTr="00686A80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6971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720F583B" wp14:editId="51B8C0E0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212AE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электронике</w:t>
            </w:r>
          </w:p>
        </w:tc>
      </w:tr>
      <w:tr w:rsidR="005C4D1E" w:rsidRPr="00262C62" w14:paraId="77CB5403" w14:textId="77777777" w:rsidTr="00686A80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C135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37CC2B84" wp14:editId="2EAE2E23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D49C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 xml:space="preserve">Международный союз электросвязи – по телекоммуникации </w:t>
            </w:r>
            <w:r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14:paraId="4E62F425" w14:textId="77777777" w:rsidR="005C4D1E" w:rsidRPr="00580A25" w:rsidRDefault="005C4D1E" w:rsidP="005C4D1E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14:paraId="453D0F6D" w14:textId="77777777" w:rsidR="005C4D1E" w:rsidRPr="00262C62" w:rsidRDefault="005C4D1E" w:rsidP="005C4D1E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5C4D1E" w:rsidRPr="00262C62" w14:paraId="74685AA1" w14:textId="77777777" w:rsidTr="00686A80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59639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E970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5C4D1E" w:rsidRPr="00262C62" w14:paraId="2563DCD1" w14:textId="77777777" w:rsidTr="00686A80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9D6BC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FDB11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Оказывает методическую и инфо. Помощь совету ИСО по принципам и методике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разраб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Международных стандартов.</w:t>
            </w:r>
          </w:p>
        </w:tc>
      </w:tr>
      <w:tr w:rsidR="005C4D1E" w:rsidRPr="00262C62" w14:paraId="218EF330" w14:textId="77777777" w:rsidTr="00686A80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AF5E7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655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Подготавливает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предлож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По планированию работы ИСО, организации и координации тех. Сторон работы.</w:t>
            </w:r>
          </w:p>
        </w:tc>
      </w:tr>
      <w:tr w:rsidR="005C4D1E" w:rsidRPr="00262C62" w14:paraId="77FFC02D" w14:textId="77777777" w:rsidTr="00686A80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4DC9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lastRenderedPageBreak/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8C73A" w14:textId="77777777" w:rsidR="005C4D1E" w:rsidRPr="00262C62" w:rsidRDefault="005C4D1E" w:rsidP="00686A8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соответс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Продукции, услуг, процессов и систем качества требования стандартов, компетентности испытательных лаб. И органов по сертификации.</w:t>
            </w:r>
          </w:p>
        </w:tc>
      </w:tr>
    </w:tbl>
    <w:p w14:paraId="297C82D3" w14:textId="77777777" w:rsidR="005C4D1E" w:rsidRDefault="005C4D1E" w:rsidP="005C4D1E"/>
    <w:p w14:paraId="28B39186" w14:textId="77777777" w:rsidR="005C4D1E" w:rsidRPr="005F678E" w:rsidRDefault="005C4D1E" w:rsidP="005C4D1E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14:paraId="0BE2965A" w14:textId="77777777" w:rsidR="005C4D1E" w:rsidRPr="005F678E" w:rsidRDefault="005C4D1E" w:rsidP="005C4D1E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14:paraId="0EAEB7EA" w14:textId="77777777" w:rsidR="005C4D1E" w:rsidRPr="005F678E" w:rsidRDefault="005C4D1E" w:rsidP="005C4D1E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5C4D1E" w:rsidRPr="005F678E" w14:paraId="62ADBCD1" w14:textId="77777777" w:rsidTr="00686A8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4ED8" w14:textId="77777777" w:rsidR="005C4D1E" w:rsidRPr="005F678E" w:rsidRDefault="005C4D1E" w:rsidP="00686A80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8F36" w14:textId="77777777" w:rsidR="005C4D1E" w:rsidRPr="005F678E" w:rsidRDefault="005C4D1E" w:rsidP="00686A80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5C4D1E" w:rsidRPr="005F678E" w14:paraId="15CB5EA0" w14:textId="77777777" w:rsidTr="00686A8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9297" w14:textId="77777777" w:rsidR="005C4D1E" w:rsidRPr="00C35A5D" w:rsidRDefault="005C4D1E" w:rsidP="00686A80">
            <w:pPr>
              <w:ind w:firstLine="709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9000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>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7D94" w14:textId="77777777" w:rsidR="005C4D1E" w:rsidRPr="00273569" w:rsidRDefault="005C4D1E" w:rsidP="00686A80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>Система менеджмента качества. Основные положения и словарь (ГОСТ Р ИСО 9000:2008)</w:t>
            </w:r>
          </w:p>
        </w:tc>
      </w:tr>
      <w:tr w:rsidR="005C4D1E" w:rsidRPr="00273569" w14:paraId="77CFB1AE" w14:textId="77777777" w:rsidTr="00686A8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DB05" w14:textId="77777777" w:rsidR="005C4D1E" w:rsidRPr="00C35A5D" w:rsidRDefault="005C4D1E" w:rsidP="00686A80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</w:t>
            </w:r>
            <w:r>
              <w:rPr>
                <w:b/>
                <w:lang w:val="en-US"/>
              </w:rPr>
              <w:t>1:</w:t>
            </w:r>
            <w:r>
              <w:rPr>
                <w:b/>
              </w:rPr>
              <w:t>200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1FD0" w14:textId="77777777" w:rsidR="005C4D1E" w:rsidRPr="00273569" w:rsidRDefault="005C4D1E" w:rsidP="00686A80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 xml:space="preserve">Система менеджмента качества. </w:t>
            </w:r>
          </w:p>
          <w:p w14:paraId="2F5555F7" w14:textId="77777777" w:rsidR="005C4D1E" w:rsidRPr="00273569" w:rsidRDefault="005C4D1E" w:rsidP="00686A80">
            <w:pPr>
              <w:ind w:firstLine="709"/>
              <w:jc w:val="center"/>
            </w:pPr>
            <w:r w:rsidRPr="00273569">
              <w:rPr>
                <w:sz w:val="20"/>
                <w:szCs w:val="20"/>
              </w:rPr>
              <w:t>Требования (ГОСТ Р ИСО 9004</w:t>
            </w:r>
            <w:r w:rsidRPr="005C4D1E">
              <w:rPr>
                <w:sz w:val="20"/>
                <w:szCs w:val="20"/>
              </w:rPr>
              <w:t>:</w:t>
            </w:r>
            <w:r w:rsidRPr="00273569">
              <w:rPr>
                <w:sz w:val="20"/>
                <w:szCs w:val="20"/>
              </w:rPr>
              <w:t>2010)</w:t>
            </w:r>
            <w:r w:rsidRPr="00273569">
              <w:rPr>
                <w:sz w:val="28"/>
              </w:rPr>
              <w:t xml:space="preserve"> </w:t>
            </w:r>
          </w:p>
        </w:tc>
      </w:tr>
      <w:tr w:rsidR="005C4D1E" w:rsidRPr="00E66D00" w14:paraId="2D33E165" w14:textId="77777777" w:rsidTr="00686A8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4EF4" w14:textId="77777777" w:rsidR="005C4D1E" w:rsidRPr="00E66D00" w:rsidRDefault="005C4D1E" w:rsidP="00686A80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9004:2009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D277" w14:textId="77777777" w:rsidR="005C4D1E" w:rsidRPr="00E66D00" w:rsidRDefault="005C4D1E" w:rsidP="00686A80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Менеджмент для достижения устойчивого успеха орг. Подход на основе менеджмента качества (ГОСТ Р ИСО 9004</w:t>
            </w:r>
            <w:r w:rsidRPr="00E66D0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2010)</w:t>
            </w:r>
          </w:p>
        </w:tc>
      </w:tr>
      <w:tr w:rsidR="005C4D1E" w:rsidRPr="00E66D00" w14:paraId="626A28E0" w14:textId="77777777" w:rsidTr="00686A8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A214" w14:textId="77777777" w:rsidR="005C4D1E" w:rsidRPr="00E66D00" w:rsidRDefault="005C4D1E" w:rsidP="00686A80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08F" w14:textId="77777777" w:rsidR="005C4D1E" w:rsidRPr="00E66D00" w:rsidRDefault="005C4D1E" w:rsidP="00686A80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Руководящие указания по аудиту систем менеджмента качества и/или систем </w:t>
            </w:r>
            <w:proofErr w:type="spellStart"/>
            <w:r>
              <w:rPr>
                <w:sz w:val="20"/>
                <w:szCs w:val="20"/>
              </w:rPr>
              <w:t>экологич</w:t>
            </w:r>
            <w:proofErr w:type="spellEnd"/>
            <w:r>
              <w:rPr>
                <w:sz w:val="20"/>
                <w:szCs w:val="20"/>
              </w:rPr>
              <w:t>. Менеджмента (ГОСТ Р ИСО 19011</w:t>
            </w:r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</w:rPr>
              <w:t>2003)</w:t>
            </w:r>
          </w:p>
        </w:tc>
      </w:tr>
    </w:tbl>
    <w:p w14:paraId="1DAF0BCB" w14:textId="77777777" w:rsidR="005C4D1E" w:rsidRPr="00E66D00" w:rsidRDefault="005C4D1E" w:rsidP="005C4D1E"/>
    <w:p w14:paraId="5F642C3B" w14:textId="77777777" w:rsidR="005C4D1E" w:rsidRPr="00E66D00" w:rsidRDefault="005C4D1E" w:rsidP="005C4D1E"/>
    <w:p w14:paraId="2101CA32" w14:textId="77777777" w:rsidR="005C4D1E" w:rsidRPr="005D69F3" w:rsidRDefault="005C4D1E" w:rsidP="005C4D1E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14:paraId="5CB6B62E" w14:textId="77777777" w:rsidR="005C4D1E" w:rsidRPr="007D5570" w:rsidRDefault="005C4D1E" w:rsidP="005C4D1E">
      <w:pPr>
        <w:pStyle w:val="a5"/>
        <w:numPr>
          <w:ilvl w:val="0"/>
          <w:numId w:val="4"/>
        </w:numPr>
        <w:shd w:val="clear" w:color="auto" w:fill="FFFFFF"/>
        <w:rPr>
          <w:i/>
          <w:iCs/>
          <w:color w:val="000000"/>
        </w:rPr>
      </w:pPr>
      <w:r w:rsidRPr="007D5570">
        <w:rPr>
          <w:color w:val="000000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7D5570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14:paraId="6877F0A1" w14:textId="77777777" w:rsidR="005C4D1E" w:rsidRPr="007D5570" w:rsidRDefault="005C4D1E" w:rsidP="005C4D1E">
      <w:pPr>
        <w:pStyle w:val="a5"/>
        <w:numPr>
          <w:ilvl w:val="0"/>
          <w:numId w:val="5"/>
        </w:numPr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С</w:t>
      </w:r>
      <w:r w:rsidRPr="007D5570">
        <w:rPr>
          <w:b/>
          <w:color w:val="000000"/>
          <w:sz w:val="21"/>
          <w:szCs w:val="21"/>
        </w:rPr>
        <w:t>ертификация продукции — это форма подтверждения соответствия объектов установленным требованиям, осуществляемая органом по сертификации</w:t>
      </w:r>
    </w:p>
    <w:p w14:paraId="5C573C3C" w14:textId="77777777" w:rsidR="005C4D1E" w:rsidRPr="007D5570" w:rsidRDefault="005C4D1E" w:rsidP="005C4D1E">
      <w:pPr>
        <w:pStyle w:val="a5"/>
        <w:numPr>
          <w:ilvl w:val="0"/>
          <w:numId w:val="5"/>
        </w:numPr>
        <w:shd w:val="clear" w:color="auto" w:fill="FFFFFF"/>
        <w:rPr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Сертификат соответствия — документ, удостоверяющий качество товара, соответствие товара установленным требованиям, который выдают компетентные органы.</w:t>
      </w:r>
    </w:p>
    <w:p w14:paraId="19AEAB48" w14:textId="77777777" w:rsidR="005C4D1E" w:rsidRPr="007D5570" w:rsidRDefault="005C4D1E" w:rsidP="005C4D1E">
      <w:pPr>
        <w:pStyle w:val="a5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Знак соответствия —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14:paraId="5CEDA8B2" w14:textId="77777777" w:rsidR="005C4D1E" w:rsidRPr="005D69F3" w:rsidRDefault="005C4D1E" w:rsidP="005C4D1E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     </w:t>
      </w:r>
      <w:r w:rsidRPr="005D69F3">
        <w:rPr>
          <w:color w:val="000000"/>
        </w:rPr>
        <w:t>2. Ответить на вопросы письменно:</w:t>
      </w:r>
    </w:p>
    <w:p w14:paraId="246D8FB4" w14:textId="77777777" w:rsidR="005C4D1E" w:rsidRPr="007D5570" w:rsidRDefault="005C4D1E" w:rsidP="005C4D1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>
        <w:rPr>
          <w:color w:val="000000"/>
        </w:rPr>
        <w:t xml:space="preserve"> </w:t>
      </w:r>
    </w:p>
    <w:p w14:paraId="1A2EBA78" w14:textId="77777777" w:rsidR="005C4D1E" w:rsidRPr="007D5570" w:rsidRDefault="005C4D1E" w:rsidP="005C4D1E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b/>
          <w:color w:val="000000"/>
        </w:rPr>
        <w:t>19 мая 1995 года</w:t>
      </w:r>
    </w:p>
    <w:p w14:paraId="0DB44B6A" w14:textId="77777777" w:rsidR="005C4D1E" w:rsidRPr="007D5570" w:rsidRDefault="005C4D1E" w:rsidP="005C4D1E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</w:p>
    <w:p w14:paraId="58BDCF5D" w14:textId="77777777" w:rsidR="005C4D1E" w:rsidRPr="007D5570" w:rsidRDefault="005C4D1E" w:rsidP="005C4D1E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rFonts w:ascii="Arial" w:hAnsi="Arial" w:cs="Arial"/>
          <w:b/>
          <w:color w:val="000000"/>
          <w:sz w:val="21"/>
          <w:szCs w:val="21"/>
        </w:rPr>
        <w:t>20 статей, 4 раздела</w:t>
      </w:r>
    </w:p>
    <w:p w14:paraId="04C902EC" w14:textId="77777777" w:rsidR="005C4D1E" w:rsidRDefault="005C4D1E" w:rsidP="005C4D1E">
      <w:pPr>
        <w:shd w:val="clear" w:color="auto" w:fill="FFFFFF"/>
        <w:rPr>
          <w:b/>
          <w:bCs/>
          <w:color w:val="000000"/>
        </w:rPr>
      </w:pPr>
    </w:p>
    <w:p w14:paraId="2E81CCEF" w14:textId="77777777" w:rsidR="005C4D1E" w:rsidRPr="005D69F3" w:rsidRDefault="005C4D1E" w:rsidP="005C4D1E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4"/>
        <w:gridCol w:w="1708"/>
        <w:gridCol w:w="1773"/>
      </w:tblGrid>
      <w:tr w:rsidR="005C4D1E" w:rsidRPr="00DD020E" w14:paraId="7B414944" w14:textId="77777777" w:rsidTr="00686A80">
        <w:tc>
          <w:tcPr>
            <w:tcW w:w="6204" w:type="dxa"/>
            <w:hideMark/>
          </w:tcPr>
          <w:p w14:paraId="449FC551" w14:textId="77777777" w:rsidR="005C4D1E" w:rsidRPr="00DD020E" w:rsidRDefault="005C4D1E" w:rsidP="00686A80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14:paraId="40617BC2" w14:textId="77777777" w:rsidR="005C4D1E" w:rsidRPr="00DD020E" w:rsidRDefault="005C4D1E" w:rsidP="00686A80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14:paraId="76D59851" w14:textId="77777777" w:rsidR="005C4D1E" w:rsidRPr="00DD020E" w:rsidRDefault="005C4D1E" w:rsidP="00686A80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5C4D1E" w:rsidRPr="00DD020E" w14:paraId="061ED109" w14:textId="77777777" w:rsidTr="00686A80">
        <w:tc>
          <w:tcPr>
            <w:tcW w:w="6204" w:type="dxa"/>
            <w:hideMark/>
          </w:tcPr>
          <w:p w14:paraId="12A4C0FF" w14:textId="77777777" w:rsidR="005C4D1E" w:rsidRPr="00DD020E" w:rsidRDefault="005C4D1E" w:rsidP="00686A80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14:paraId="558CC3E3" w14:textId="77777777" w:rsidR="005C4D1E" w:rsidRPr="00DD020E" w:rsidRDefault="005C4D1E" w:rsidP="00686A80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14:paraId="1443BFB9" w14:textId="77777777" w:rsidR="005C4D1E" w:rsidRPr="00DD020E" w:rsidRDefault="005C4D1E" w:rsidP="00686A80">
            <w:pPr>
              <w:rPr>
                <w:sz w:val="22"/>
              </w:rPr>
            </w:pPr>
          </w:p>
        </w:tc>
      </w:tr>
      <w:tr w:rsidR="005C4D1E" w:rsidRPr="00DD020E" w14:paraId="0A457321" w14:textId="77777777" w:rsidTr="00686A80">
        <w:tc>
          <w:tcPr>
            <w:tcW w:w="6204" w:type="dxa"/>
            <w:hideMark/>
          </w:tcPr>
          <w:p w14:paraId="6745FBEB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14:paraId="02DE4250" w14:textId="77777777" w:rsidR="005C4D1E" w:rsidRPr="00E156E6" w:rsidRDefault="005C4D1E" w:rsidP="00686A80">
            <w:pPr>
              <w:rPr>
                <w:color w:val="424242"/>
                <w:sz w:val="16"/>
                <w:szCs w:val="16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16"/>
                <w:szCs w:val="16"/>
              </w:rPr>
              <w:t>Продавец (поставщик или изготовитель)</w:t>
            </w:r>
          </w:p>
        </w:tc>
        <w:tc>
          <w:tcPr>
            <w:tcW w:w="0" w:type="auto"/>
            <w:hideMark/>
          </w:tcPr>
          <w:p w14:paraId="23A2A5AC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 1) наименование и местонахождение заявителя;</w:t>
            </w:r>
          </w:p>
          <w:p w14:paraId="31BA6A37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</w:p>
          <w:p w14:paraId="57898956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2) наименование и местонахождение изготовителя (продавца);</w:t>
            </w:r>
          </w:p>
          <w:p w14:paraId="52667B69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</w:p>
          <w:p w14:paraId="40995CD0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 xml:space="preserve">3) сведения о продукции и идентифицирующие ее признаки (наименование, код по общероссийскому классификатору продукции или код </w:t>
            </w:r>
            <w:r w:rsidRPr="00110092">
              <w:rPr>
                <w:color w:val="424242"/>
                <w:sz w:val="16"/>
                <w:szCs w:val="16"/>
              </w:rPr>
              <w:lastRenderedPageBreak/>
              <w:t>импортной продукции в соответствии с Товарной номенклатурой внешнеэкономической деятельности, применяемой в Российской Федерации), техническое описание продукции, инструкцию по ее применению (эксплуатации) и другую техническую документацию, описывающую продукцию, а также декларируемое количество (серийное производство, партия или единица продукции);</w:t>
            </w:r>
          </w:p>
          <w:p w14:paraId="568A6018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</w:p>
          <w:p w14:paraId="15954BF8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4) указание на нормативные документы по пожарной безопасности;</w:t>
            </w:r>
          </w:p>
          <w:p w14:paraId="1B901501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</w:p>
          <w:p w14:paraId="01828BC7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5) схему сертификации;</w:t>
            </w:r>
          </w:p>
          <w:p w14:paraId="0838FE8E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</w:p>
          <w:p w14:paraId="0D8A35FA" w14:textId="77777777" w:rsidR="005C4D1E" w:rsidRPr="00110092" w:rsidRDefault="005C4D1E" w:rsidP="00686A80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6) обязательства заявителя о выполнении правил и условий сертификации.</w:t>
            </w:r>
          </w:p>
        </w:tc>
      </w:tr>
      <w:tr w:rsidR="005C4D1E" w:rsidRPr="00DD020E" w14:paraId="555465CE" w14:textId="77777777" w:rsidTr="00686A80">
        <w:tc>
          <w:tcPr>
            <w:tcW w:w="6204" w:type="dxa"/>
            <w:hideMark/>
          </w:tcPr>
          <w:p w14:paraId="255E76C5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14:paraId="33FF211F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14:paraId="5DA67146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органа по сертификации</w:t>
            </w:r>
          </w:p>
        </w:tc>
      </w:tr>
      <w:tr w:rsidR="005C4D1E" w:rsidRPr="00DD020E" w14:paraId="27ED04FF" w14:textId="77777777" w:rsidTr="00686A80">
        <w:tc>
          <w:tcPr>
            <w:tcW w:w="6204" w:type="dxa"/>
            <w:hideMark/>
          </w:tcPr>
          <w:p w14:paraId="21D26A0D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14:paraId="203B42E0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14:paraId="1C815029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119D9C37" w14:textId="77777777" w:rsidTr="00686A80">
        <w:tc>
          <w:tcPr>
            <w:tcW w:w="6204" w:type="dxa"/>
            <w:hideMark/>
          </w:tcPr>
          <w:p w14:paraId="4AE564C8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14:paraId="5D5824B2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14:paraId="1984AAEA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12BEF6F2" w14:textId="77777777" w:rsidTr="00686A80">
        <w:tc>
          <w:tcPr>
            <w:tcW w:w="6204" w:type="dxa"/>
            <w:hideMark/>
          </w:tcPr>
          <w:p w14:paraId="667EAF36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14:paraId="2514A487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14:paraId="23F896D4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49ED49EE" w14:textId="77777777" w:rsidTr="00686A80">
        <w:tc>
          <w:tcPr>
            <w:tcW w:w="6204" w:type="dxa"/>
            <w:hideMark/>
          </w:tcPr>
          <w:p w14:paraId="431450AB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14:paraId="7D679725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14:paraId="0A1E5D48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6B5B2B30" w14:textId="77777777" w:rsidTr="00686A80">
        <w:tc>
          <w:tcPr>
            <w:tcW w:w="6204" w:type="dxa"/>
            <w:hideMark/>
          </w:tcPr>
          <w:p w14:paraId="2F3A00D6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14:paraId="5F3ECF42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14:paraId="07A1F5B1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58B33331" w14:textId="77777777" w:rsidTr="00686A80">
        <w:tc>
          <w:tcPr>
            <w:tcW w:w="6204" w:type="dxa"/>
            <w:hideMark/>
          </w:tcPr>
          <w:p w14:paraId="2394D0DE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14:paraId="1F1D9504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14:paraId="4CEA6F0D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1EE34DE3" w14:textId="77777777" w:rsidTr="00686A80">
        <w:tc>
          <w:tcPr>
            <w:tcW w:w="6204" w:type="dxa"/>
            <w:hideMark/>
          </w:tcPr>
          <w:p w14:paraId="6DBFC719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14:paraId="7146044A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14:paraId="261F6E9D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007D674C" w14:textId="77777777" w:rsidTr="00686A80">
        <w:tc>
          <w:tcPr>
            <w:tcW w:w="6204" w:type="dxa"/>
            <w:hideMark/>
          </w:tcPr>
          <w:p w14:paraId="112FB092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14:paraId="6D957FDE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14:paraId="1B5755A5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5C4D1E" w:rsidRPr="00DD020E" w14:paraId="165D7BC7" w14:textId="77777777" w:rsidTr="00686A80">
        <w:tc>
          <w:tcPr>
            <w:tcW w:w="6204" w:type="dxa"/>
            <w:hideMark/>
          </w:tcPr>
          <w:p w14:paraId="65F0859B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14:paraId="57427196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14:paraId="2B0C6A79" w14:textId="77777777" w:rsidR="005C4D1E" w:rsidRPr="00DD020E" w:rsidRDefault="005C4D1E" w:rsidP="00686A80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</w:tbl>
    <w:p w14:paraId="1B623047" w14:textId="77777777" w:rsidR="005C4D1E" w:rsidRPr="00776C61" w:rsidRDefault="005C4D1E" w:rsidP="005C4D1E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14:paraId="20E2C300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14:paraId="365F9B1C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  <w:r w:rsidRPr="00860085">
        <w:rPr>
          <w:color w:val="000000"/>
          <w:highlight w:val="green"/>
        </w:rPr>
        <w:t>А</w:t>
      </w:r>
    </w:p>
    <w:p w14:paraId="0CCE5F49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  <w:r w:rsidRPr="00860085">
        <w:rPr>
          <w:color w:val="000000"/>
          <w:highlight w:val="green"/>
        </w:rPr>
        <w:t>Г</w:t>
      </w:r>
    </w:p>
    <w:p w14:paraId="642A2C63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  <w:r>
        <w:rPr>
          <w:color w:val="000000"/>
        </w:rPr>
        <w:t xml:space="preserve">… </w:t>
      </w:r>
      <w:r w:rsidRPr="00860085">
        <w:rPr>
          <w:color w:val="000000"/>
          <w:highlight w:val="green"/>
        </w:rPr>
        <w:t>В</w:t>
      </w:r>
    </w:p>
    <w:p w14:paraId="40F5CCFF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  <w:r w:rsidRPr="00860085">
        <w:rPr>
          <w:color w:val="000000"/>
          <w:highlight w:val="green"/>
        </w:rPr>
        <w:t>Б</w:t>
      </w:r>
    </w:p>
    <w:p w14:paraId="30C63638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14:paraId="3F1AC52E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14:paraId="010B5074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lastRenderedPageBreak/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14:paraId="2A1A2458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14:paraId="47F11245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14:paraId="0656BF4B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В</w:t>
      </w:r>
      <w:proofErr w:type="gramEnd"/>
      <w:r w:rsidRPr="00E156E6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14:paraId="48F5505A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14:paraId="061857B4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14:paraId="6EE9410C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14:paraId="05714D18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1 </w:t>
      </w:r>
      <w:r w:rsidRPr="00776C61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14:paraId="66A73C33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14:paraId="38BD705B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14:paraId="568C2840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14:paraId="59F10D3E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14:paraId="0F95F63E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14:paraId="07145F86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14:paraId="33A15798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14:paraId="4FAA39BC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3 </w:t>
      </w:r>
      <w:r w:rsidRPr="00E156E6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</w:p>
    <w:p w14:paraId="5075C121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14:paraId="507EF50A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14:paraId="318B699C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14:paraId="4C5F4B81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14:paraId="7EE078CA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14:paraId="0486D0ED" w14:textId="77777777" w:rsidR="005C4D1E" w:rsidRPr="00776C61" w:rsidRDefault="005C4D1E" w:rsidP="005C4D1E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14:paraId="4309CB2C" w14:textId="77777777" w:rsidR="005C4D1E" w:rsidRPr="00165A12" w:rsidRDefault="005C4D1E" w:rsidP="005C4D1E">
      <w:pPr>
        <w:spacing w:after="160" w:line="259" w:lineRule="auto"/>
      </w:pPr>
    </w:p>
    <w:p w14:paraId="7FFEC589" w14:textId="77777777" w:rsidR="003F31EC" w:rsidRPr="005C4D1E" w:rsidRDefault="005C4D1E">
      <w:pPr>
        <w:rPr>
          <w:b/>
        </w:rPr>
      </w:pPr>
      <w:bookmarkStart w:id="0" w:name="_GoBack"/>
      <w:bookmarkEnd w:id="0"/>
    </w:p>
    <w:sectPr w:rsidR="003F31EC" w:rsidRPr="005C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3CBC"/>
    <w:multiLevelType w:val="hybridMultilevel"/>
    <w:tmpl w:val="D4F0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2435D"/>
    <w:multiLevelType w:val="hybridMultilevel"/>
    <w:tmpl w:val="0EE23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0F6511"/>
    <w:multiLevelType w:val="hybridMultilevel"/>
    <w:tmpl w:val="030E7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28"/>
    <w:rsid w:val="005C4D1E"/>
    <w:rsid w:val="00617F75"/>
    <w:rsid w:val="006472E1"/>
    <w:rsid w:val="00E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9EAAF-F7A1-4B1A-893B-EE7B46C1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C4D1E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5C4D1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5C4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1804</Words>
  <Characters>10288</Characters>
  <Application>Microsoft Office Word</Application>
  <DocSecurity>0</DocSecurity>
  <Lines>85</Lines>
  <Paragraphs>24</Paragraphs>
  <ScaleCrop>false</ScaleCrop>
  <Company>NKPIT</Company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Айваседо Игорь Алексеевич</dc:creator>
  <cp:keywords/>
  <dc:description/>
  <cp:lastModifiedBy>Айваседо Игорь Алексеевич</cp:lastModifiedBy>
  <cp:revision>2</cp:revision>
  <dcterms:created xsi:type="dcterms:W3CDTF">2022-12-03T06:30:00Z</dcterms:created>
  <dcterms:modified xsi:type="dcterms:W3CDTF">2022-12-03T06:31:00Z</dcterms:modified>
</cp:coreProperties>
</file>