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56" w:rsidRDefault="00936B56" w:rsidP="00936B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27FC">
        <w:rPr>
          <w:rFonts w:ascii="Times New Roman" w:hAnsi="Times New Roman" w:cs="Times New Roman"/>
          <w:b/>
          <w:sz w:val="24"/>
          <w:szCs w:val="24"/>
          <w:u w:val="single"/>
        </w:rPr>
        <w:t>Einsteinova teória fotoelektrického javu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aby elektrón </w:t>
      </w:r>
      <w:r>
        <w:rPr>
          <w:rFonts w:ascii="Times New Roman" w:hAnsi="Times New Roman" w:cs="Times New Roman"/>
          <w:noProof/>
          <w:lang w:eastAsia="sk-SK"/>
        </w:rPr>
        <w:t>bol emitovaný (vyžiarený)</w:t>
      </w:r>
      <w:r w:rsidRPr="001E46C6">
        <w:rPr>
          <w:rFonts w:ascii="Times New Roman" w:hAnsi="Times New Roman" w:cs="Times New Roman"/>
          <w:noProof/>
          <w:lang w:eastAsia="sk-SK"/>
        </w:rPr>
        <w:t xml:space="preserve"> musí prijať isté množstvo energie, ktoré nazývame </w:t>
      </w:r>
      <w:r w:rsidRPr="00426A9E">
        <w:rPr>
          <w:rFonts w:ascii="Times New Roman" w:hAnsi="Times New Roman" w:cs="Times New Roman"/>
          <w:b/>
          <w:noProof/>
          <w:lang w:eastAsia="sk-SK"/>
        </w:rPr>
        <w:t>výstupná práca W</w:t>
      </w:r>
      <w:r w:rsidRPr="00426A9E">
        <w:rPr>
          <w:rFonts w:ascii="Times New Roman" w:hAnsi="Times New Roman" w:cs="Times New Roman"/>
          <w:b/>
          <w:noProof/>
          <w:vertAlign w:val="subscript"/>
          <w:lang w:eastAsia="sk-SK"/>
        </w:rPr>
        <w:t>e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elektrón túto energiu musí prijať naraz, nie postupne (ani dlhé ožarovanie s nižšou frekvenciou ako </w:t>
      </w:r>
      <w:r>
        <w:rPr>
          <w:rFonts w:ascii="Times New Roman" w:hAnsi="Times New Roman" w:cs="Times New Roman"/>
          <w:noProof/>
          <w:lang w:eastAsia="sk-SK"/>
        </w:rPr>
        <w:t>medzná frekvencia</w:t>
      </w:r>
      <w:r w:rsidRPr="001E46C6">
        <w:rPr>
          <w:rFonts w:ascii="Times New Roman" w:hAnsi="Times New Roman" w:cs="Times New Roman"/>
          <w:noProof/>
          <w:lang w:eastAsia="sk-SK"/>
        </w:rPr>
        <w:t xml:space="preserve"> nemá za následok emisiu e</w:t>
      </w:r>
      <w:r>
        <w:rPr>
          <w:rFonts w:ascii="Times New Roman" w:hAnsi="Times New Roman" w:cs="Times New Roman"/>
          <w:noProof/>
          <w:lang w:eastAsia="sk-SK"/>
        </w:rPr>
        <w:t>lektrónov</w:t>
      </w:r>
      <w:r w:rsidRPr="001E46C6">
        <w:rPr>
          <w:rFonts w:ascii="Times New Roman" w:hAnsi="Times New Roman" w:cs="Times New Roman"/>
          <w:noProof/>
          <w:lang w:eastAsia="sk-SK"/>
        </w:rPr>
        <w:t>)</w:t>
      </w:r>
    </w:p>
    <w:p w:rsidR="00936B56" w:rsidRDefault="00936B56" w:rsidP="00936B56">
      <w:pPr>
        <w:spacing w:line="360" w:lineRule="auto"/>
        <w:rPr>
          <w:rFonts w:ascii="Times New Roman" w:hAnsi="Times New Roman" w:cs="Times New Roman"/>
        </w:rPr>
      </w:pPr>
      <w:r w:rsidRPr="00193BE6">
        <w:rPr>
          <w:rFonts w:ascii="Times New Roman" w:hAnsi="Times New Roman" w:cs="Times New Roman"/>
          <w:b/>
        </w:rPr>
        <w:t>Einstein</w:t>
      </w:r>
      <w:r>
        <w:rPr>
          <w:rFonts w:ascii="Times New Roman" w:hAnsi="Times New Roman" w:cs="Times New Roman"/>
        </w:rPr>
        <w:t xml:space="preserve"> vytvoril teóriu, ktorá vysvetľuje všetky zákony fotoelektrického javu: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energia elektromagnetického žiarenia závisí od jeho frekvencie, 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zdroj ELM žiarenia vysiela energiu nespojite, po časticiach  - v kvantách, ktoré sa nazývajú </w:t>
      </w:r>
      <w:r w:rsidRPr="00997331">
        <w:rPr>
          <w:rFonts w:ascii="Times New Roman" w:hAnsi="Times New Roman" w:cs="Times New Roman"/>
          <w:b/>
          <w:noProof/>
          <w:lang w:eastAsia="sk-SK"/>
        </w:rPr>
        <w:t>fotóny</w:t>
      </w:r>
      <w:r w:rsidRPr="001E46C6">
        <w:rPr>
          <w:rFonts w:ascii="Times New Roman" w:hAnsi="Times New Roman" w:cs="Times New Roman"/>
          <w:noProof/>
          <w:lang w:eastAsia="sk-SK"/>
        </w:rPr>
        <w:t xml:space="preserve">, 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>fotóny sa šíria rýchlosťou svetla vo vákuu c = 3. 10</w:t>
      </w:r>
      <w:r w:rsidRPr="00426A9E">
        <w:rPr>
          <w:rFonts w:ascii="Times New Roman" w:hAnsi="Times New Roman" w:cs="Times New Roman"/>
          <w:noProof/>
          <w:vertAlign w:val="superscript"/>
          <w:lang w:eastAsia="sk-SK"/>
        </w:rPr>
        <w:t>8</w:t>
      </w:r>
      <w:r w:rsidRPr="001E46C6">
        <w:rPr>
          <w:rFonts w:ascii="Times New Roman" w:hAnsi="Times New Roman" w:cs="Times New Roman"/>
          <w:noProof/>
          <w:lang w:eastAsia="sk-SK"/>
        </w:rPr>
        <w:t xml:space="preserve"> ms</w:t>
      </w:r>
      <w:r w:rsidRPr="00426A9E">
        <w:rPr>
          <w:rFonts w:ascii="Times New Roman" w:hAnsi="Times New Roman" w:cs="Times New Roman"/>
          <w:noProof/>
          <w:vertAlign w:val="superscript"/>
          <w:lang w:eastAsia="sk-SK"/>
        </w:rPr>
        <w:t>-1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energia E fotónu s frekvenciou f je </w:t>
      </w:r>
    </w:p>
    <w:p w:rsidR="00936B56" w:rsidRPr="007C6740" w:rsidRDefault="00936B56" w:rsidP="00936B56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E=h.f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</w:rPr>
        <w:t>kde h = 6,625. 10</w:t>
      </w:r>
      <w:r>
        <w:rPr>
          <w:rFonts w:ascii="Times New Roman" w:eastAsiaTheme="minorEastAsia" w:hAnsi="Times New Roman" w:cs="Times New Roman"/>
          <w:vertAlign w:val="superscript"/>
        </w:rPr>
        <w:t>-34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Js</w:t>
      </w:r>
      <w:proofErr w:type="spellEnd"/>
      <w:r>
        <w:rPr>
          <w:rFonts w:ascii="Times New Roman" w:eastAsiaTheme="minorEastAsia" w:hAnsi="Times New Roman" w:cs="Times New Roman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</w:rPr>
        <w:t>Planckova</w:t>
      </w:r>
      <w:proofErr w:type="spellEnd"/>
      <w:r>
        <w:rPr>
          <w:rFonts w:ascii="Times New Roman" w:eastAsiaTheme="minorEastAsia" w:hAnsi="Times New Roman" w:cs="Times New Roman"/>
        </w:rPr>
        <w:t xml:space="preserve"> konštanta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fotón s frekvenciou menšou ako medzná </w:t>
      </w:r>
      <w:r>
        <w:rPr>
          <w:rFonts w:ascii="Times New Roman" w:hAnsi="Times New Roman" w:cs="Times New Roman"/>
          <w:noProof/>
          <w:lang w:eastAsia="sk-SK"/>
        </w:rPr>
        <w:t xml:space="preserve">frekvencia </w:t>
      </w:r>
      <w:r w:rsidRPr="001E46C6">
        <w:rPr>
          <w:rFonts w:ascii="Times New Roman" w:hAnsi="Times New Roman" w:cs="Times New Roman"/>
          <w:noProof/>
          <w:lang w:eastAsia="sk-SK"/>
        </w:rPr>
        <w:t xml:space="preserve">nemá dosť energie pre uvoľnenie elektrónu </w:t>
      </w:r>
    </w:p>
    <w:p w:rsidR="00936B56" w:rsidRPr="001E46C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>fotón s medznou frekvenciou má energiu</w:t>
      </w:r>
      <w:r>
        <w:rPr>
          <w:rFonts w:ascii="Times New Roman" w:hAnsi="Times New Roman" w:cs="Times New Roman"/>
          <w:noProof/>
          <w:lang w:eastAsia="sk-SK"/>
        </w:rPr>
        <w:t xml:space="preserve">, ktorá sa </w:t>
      </w:r>
      <w:r w:rsidRPr="001E46C6">
        <w:rPr>
          <w:rFonts w:ascii="Times New Roman" w:hAnsi="Times New Roman" w:cs="Times New Roman"/>
          <w:noProof/>
          <w:lang w:eastAsia="sk-SK"/>
        </w:rPr>
        <w:t>rovn</w:t>
      </w:r>
      <w:r>
        <w:rPr>
          <w:rFonts w:ascii="Times New Roman" w:hAnsi="Times New Roman" w:cs="Times New Roman"/>
          <w:noProof/>
          <w:lang w:eastAsia="sk-SK"/>
        </w:rPr>
        <w:t>á</w:t>
      </w:r>
      <w:r w:rsidRPr="001E46C6">
        <w:rPr>
          <w:rFonts w:ascii="Times New Roman" w:hAnsi="Times New Roman" w:cs="Times New Roman"/>
          <w:noProof/>
          <w:lang w:eastAsia="sk-SK"/>
        </w:rPr>
        <w:t xml:space="preserve"> práve výstupnej práci   </w:t>
      </w:r>
      <m:oMath>
        <m:sSub>
          <m:sSubPr>
            <m:ctrlPr>
              <w:rPr>
                <w:rFonts w:ascii="Cambria Math" w:hAnsi="Cambria Math" w:cs="Times New Roman"/>
                <w:noProof/>
                <w:lang w:eastAsia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lang w:eastAsia="sk-SK"/>
          </w:rPr>
          <m:t>=h.</m:t>
        </m:r>
        <m:sSub>
          <m:sSubPr>
            <m:ctrlPr>
              <w:rPr>
                <w:rFonts w:ascii="Cambria Math" w:hAnsi="Cambria Math" w:cs="Times New Roman"/>
                <w:noProof/>
                <w:lang w:eastAsia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0</m:t>
            </m:r>
          </m:sub>
        </m:sSub>
      </m:oMath>
      <w:r w:rsidRPr="001E46C6">
        <w:rPr>
          <w:rFonts w:ascii="Times New Roman" w:hAnsi="Times New Roman" w:cs="Times New Roman"/>
          <w:noProof/>
          <w:lang w:eastAsia="sk-SK"/>
        </w:rPr>
        <w:t>, elektrón sa uvoľní a ku katóde je priťahovaný iba silami elektrického poľa</w:t>
      </w:r>
    </w:p>
    <w:p w:rsidR="00936B56" w:rsidRDefault="00936B56" w:rsidP="00936B5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lang w:eastAsia="sk-SK"/>
        </w:rPr>
      </w:pPr>
      <w:r w:rsidRPr="001E46C6">
        <w:rPr>
          <w:rFonts w:ascii="Times New Roman" w:hAnsi="Times New Roman" w:cs="Times New Roman"/>
          <w:noProof/>
          <w:lang w:eastAsia="sk-SK"/>
        </w:rPr>
        <w:t xml:space="preserve">fotón s frekvenciou väčšou ako medzná uvolní elektrón a dodá mu energiu vo forme kinetickej energie </w:t>
      </w:r>
      <m:oMath>
        <m:f>
          <m:fPr>
            <m:ctrlPr>
              <w:rPr>
                <w:rFonts w:ascii="Cambria Math" w:hAnsi="Cambria Math" w:cs="Times New Roman"/>
                <w:noProof/>
                <w:lang w:eastAsia="sk-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lang w:eastAsia="sk-SK"/>
          </w:rPr>
          <m:t>m</m:t>
        </m:r>
        <m:sSup>
          <m:sSupPr>
            <m:ctrlPr>
              <w:rPr>
                <w:rFonts w:ascii="Cambria Math" w:hAnsi="Cambria Math" w:cs="Times New Roman"/>
                <w:noProof/>
                <w:lang w:eastAsia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sk-SK"/>
              </w:rPr>
              <m:t>2</m:t>
            </m:r>
          </m:sup>
        </m:sSup>
      </m:oMath>
      <w:r w:rsidRPr="001E46C6">
        <w:rPr>
          <w:rFonts w:ascii="Times New Roman" w:hAnsi="Times New Roman" w:cs="Times New Roman"/>
          <w:noProof/>
          <w:lang w:eastAsia="sk-SK"/>
        </w:rPr>
        <w:t xml:space="preserve">, kde </w:t>
      </w:r>
      <w:r w:rsidRPr="00426A9E">
        <w:rPr>
          <w:rFonts w:ascii="Times New Roman" w:hAnsi="Times New Roman" w:cs="Times New Roman"/>
          <w:b/>
          <w:noProof/>
          <w:lang w:eastAsia="sk-SK"/>
        </w:rPr>
        <w:t>m</w:t>
      </w:r>
      <w:r w:rsidRPr="001E46C6">
        <w:rPr>
          <w:rFonts w:ascii="Times New Roman" w:hAnsi="Times New Roman" w:cs="Times New Roman"/>
          <w:noProof/>
          <w:lang w:eastAsia="sk-SK"/>
        </w:rPr>
        <w:t xml:space="preserve"> je hmotnosť a </w:t>
      </w:r>
      <w:r w:rsidRPr="00426A9E">
        <w:rPr>
          <w:rFonts w:ascii="Times New Roman" w:hAnsi="Times New Roman" w:cs="Times New Roman"/>
          <w:b/>
          <w:noProof/>
          <w:lang w:eastAsia="sk-SK"/>
        </w:rPr>
        <w:t>v</w:t>
      </w:r>
      <w:r w:rsidRPr="001E46C6">
        <w:rPr>
          <w:rFonts w:ascii="Times New Roman" w:hAnsi="Times New Roman" w:cs="Times New Roman"/>
          <w:noProof/>
          <w:lang w:eastAsia="sk-SK"/>
        </w:rPr>
        <w:t> rýchlosť elektrónu, ktorý opúšta kov</w:t>
      </w:r>
    </w:p>
    <w:p w:rsidR="00936B56" w:rsidRDefault="00936B56" w:rsidP="00936B56">
      <w:pPr>
        <w:pStyle w:val="Odsekzoznamu"/>
        <w:spacing w:line="360" w:lineRule="auto"/>
        <w:jc w:val="center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765C048C" wp14:editId="432773DB">
            <wp:extent cx="2134214" cy="1511417"/>
            <wp:effectExtent l="19050" t="0" r="0" b="0"/>
            <wp:docPr id="2" name="Obrázok 0" descr="fotoefe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efekt.jpg"/>
                    <pic:cNvPicPr/>
                  </pic:nvPicPr>
                  <pic:blipFill>
                    <a:blip r:embed="rId5" cstate="print">
                      <a:lum contrast="40000"/>
                    </a:blip>
                    <a:srcRect l="8651" t="11947" r="2677"/>
                    <a:stretch>
                      <a:fillRect/>
                    </a:stretch>
                  </pic:blipFill>
                  <pic:spPr>
                    <a:xfrm>
                      <a:off x="0" y="0"/>
                      <a:ext cx="2136919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56" w:rsidRDefault="00936B56" w:rsidP="00936B56">
      <w:pPr>
        <w:spacing w:line="360" w:lineRule="auto"/>
        <w:ind w:left="360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t>Einstein zhrnul svoje pozorovania do jednej rovnice, ktorá predstavuje zákon zachovania energie.</w:t>
      </w:r>
    </w:p>
    <w:p w:rsidR="00936B56" w:rsidRDefault="00936B56" w:rsidP="00936B56">
      <w:pPr>
        <w:spacing w:line="360" w:lineRule="auto"/>
        <w:ind w:left="360"/>
        <w:jc w:val="center"/>
        <w:rPr>
          <w:rFonts w:ascii="Times New Roman" w:hAnsi="Times New Roman" w:cs="Times New Roman"/>
          <w:b/>
          <w:noProof/>
          <w:lang w:eastAsia="sk-SK"/>
        </w:rPr>
      </w:pPr>
    </w:p>
    <w:p w:rsidR="00936B56" w:rsidRPr="001E46C6" w:rsidRDefault="00936B56" w:rsidP="00936B56">
      <w:pPr>
        <w:spacing w:line="360" w:lineRule="auto"/>
        <w:ind w:left="360"/>
        <w:jc w:val="center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b/>
          <w:noProof/>
          <w:lang w:eastAsia="sk-SK"/>
        </w:rPr>
        <w:t>E</w:t>
      </w:r>
      <w:r w:rsidRPr="001C128D">
        <w:rPr>
          <w:rFonts w:ascii="Times New Roman" w:hAnsi="Times New Roman" w:cs="Times New Roman"/>
          <w:b/>
          <w:noProof/>
          <w:lang w:eastAsia="sk-SK"/>
        </w:rPr>
        <w:t>insteinova rovnica fotoelektrického javu</w:t>
      </w:r>
    </w:p>
    <w:p w:rsidR="00936B56" w:rsidRDefault="00936B56" w:rsidP="00936B56">
      <w:pPr>
        <w:spacing w:line="360" w:lineRule="auto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h.f=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5253E" w:rsidRDefault="00F5253E">
      <w:bookmarkStart w:id="0" w:name="_GoBack"/>
      <w:bookmarkEnd w:id="0"/>
    </w:p>
    <w:sectPr w:rsidR="00F5253E" w:rsidSect="0087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7BA4"/>
    <w:multiLevelType w:val="hybridMultilevel"/>
    <w:tmpl w:val="D0DC13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4501"/>
    <w:multiLevelType w:val="hybridMultilevel"/>
    <w:tmpl w:val="7FDCBB4A"/>
    <w:lvl w:ilvl="0" w:tplc="025CD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56"/>
    <w:rsid w:val="00936B56"/>
    <w:rsid w:val="00F5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5DC9"/>
  <w15:chartTrackingRefBased/>
  <w15:docId w15:val="{72140773-90D5-4282-8997-52898C7A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6B5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Kresťanko</dc:creator>
  <cp:keywords/>
  <dc:description/>
  <cp:lastModifiedBy>Peter Kresťanko</cp:lastModifiedBy>
  <cp:revision>1</cp:revision>
  <dcterms:created xsi:type="dcterms:W3CDTF">2020-03-25T15:09:00Z</dcterms:created>
  <dcterms:modified xsi:type="dcterms:W3CDTF">2020-03-25T15:10:00Z</dcterms:modified>
</cp:coreProperties>
</file>