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6B5949" w:rsidR="00765938" w:rsidP="00CC0EBA" w:rsidRDefault="00A50DDD" w14:paraId="53D1C58F" wp14:textId="77777777" wp14:noSpellErr="1">
      <w:pPr>
        <w:pStyle w:val="Nadpismetodiky"/>
      </w:pPr>
      <w:bookmarkStart w:name="_Toc476314286" w:id="0"/>
      <w:r w:rsidR="21C6DD89">
        <w:rPr/>
        <w:t>Základy</w:t>
      </w:r>
      <w:r w:rsidR="21C6DD89">
        <w:rPr/>
        <w:t xml:space="preserve"> </w:t>
      </w:r>
      <w:r w:rsidR="21C6DD89">
        <w:rPr/>
        <w:t>Počítačových Sietí</w:t>
      </w:r>
    </w:p>
    <w:p xmlns:wp14="http://schemas.microsoft.com/office/word/2010/wordml" w:rsidRPr="006B5949" w:rsidR="00765938" w:rsidP="00CC0EBA" w:rsidRDefault="00765938" w14:paraId="672A6659" wp14:textId="77777777">
      <w:pPr>
        <w:rPr>
          <w:color w:val="FF0000"/>
        </w:rPr>
      </w:pPr>
    </w:p>
    <w:tbl>
      <w:tblPr>
        <w:tblW w:w="4996" w:type="pct"/>
        <w:jc w:val="center"/>
        <w:tblBorders>
          <w:top w:val="single" w:color="4F6228" w:sz="18" w:space="0"/>
          <w:left w:val="single" w:color="4F6228" w:sz="18" w:space="0"/>
          <w:bottom w:val="single" w:color="4F6228" w:sz="18" w:space="0"/>
          <w:right w:val="single" w:color="4F6228" w:sz="18" w:space="0"/>
          <w:insideH w:val="single" w:color="4F6228" w:sz="6" w:space="0"/>
          <w:insideV w:val="single" w:color="4F6228" w:sz="6" w:space="0"/>
        </w:tblBorders>
        <w:shd w:val="clear" w:color="auto" w:fill="D6E3BC"/>
        <w:tblLook w:val="04A0" w:firstRow="1" w:lastRow="0" w:firstColumn="1" w:lastColumn="0" w:noHBand="0" w:noVBand="1"/>
      </w:tblPr>
      <w:tblGrid>
        <w:gridCol w:w="5088"/>
        <w:gridCol w:w="4837"/>
      </w:tblGrid>
      <w:tr xmlns:wp14="http://schemas.microsoft.com/office/word/2010/wordml" w:rsidRPr="006B5949" w:rsidR="00765938" w:rsidTr="0F4D4F0C" w14:paraId="52B2F4B1" wp14:textId="77777777">
        <w:trPr>
          <w:trHeight w:val="137"/>
          <w:jc w:val="center"/>
        </w:trPr>
        <w:tc>
          <w:tcPr>
            <w:tcW w:w="2563" w:type="pct"/>
            <w:tcBorders>
              <w:top w:val="single" w:color="E36C0A" w:themeColor="accent6" w:themeShade="BF" w:sz="18" w:space="0"/>
              <w:left w:val="single" w:color="E36C0A" w:themeColor="accent6" w:themeShade="BF" w:sz="18" w:space="0"/>
              <w:bottom w:val="single" w:color="F79646" w:themeColor="accent6" w:sz="4" w:space="0"/>
              <w:right w:val="single" w:color="F79646" w:themeColor="accent6" w:sz="4" w:space="0"/>
            </w:tcBorders>
            <w:shd w:val="clear" w:color="auto" w:fill="D6E3BC" w:themeFill="accent3" w:themeFillTint="66"/>
            <w:tcMar/>
            <w:vAlign w:val="center"/>
          </w:tcPr>
          <w:p w:rsidRPr="006B5949" w:rsidR="00765938" w:rsidP="21C6DD89" w:rsidRDefault="00765938" w14:paraId="085F14DD" wp14:textId="77777777" wp14:noSpellErr="1">
            <w:pPr>
              <w:spacing w:before="0" w:line="240" w:lineRule="auto"/>
              <w:jc w:val="left"/>
              <w:rPr>
                <w:b w:val="1"/>
                <w:bCs w:val="1"/>
                <w:color w:val="305C1E"/>
                <w:sz w:val="22"/>
                <w:szCs w:val="22"/>
              </w:rPr>
            </w:pPr>
            <w:r w:rsidRPr="21C6DD89" w:rsidR="21C6DD89">
              <w:rPr>
                <w:b w:val="1"/>
                <w:bCs w:val="1"/>
                <w:i w:val="1"/>
                <w:iCs w:val="1"/>
                <w:color w:val="305C1E"/>
                <w:sz w:val="22"/>
                <w:szCs w:val="22"/>
              </w:rPr>
              <w:t>Tematický celok / Téma</w:t>
            </w:r>
          </w:p>
        </w:tc>
        <w:tc>
          <w:tcPr>
            <w:tcW w:w="2437" w:type="pct"/>
            <w:tcBorders>
              <w:top w:val="single" w:color="E36C0A" w:themeColor="accent6" w:themeShade="BF" w:sz="18" w:space="0"/>
              <w:left w:val="single" w:color="F79646" w:themeColor="accent6" w:sz="4" w:space="0"/>
              <w:bottom w:val="single" w:color="F79646" w:themeColor="accent6" w:sz="4" w:space="0"/>
              <w:right w:val="single" w:color="E36C0A" w:themeColor="accent6" w:themeShade="BF" w:sz="18" w:space="0"/>
            </w:tcBorders>
            <w:shd w:val="clear" w:color="auto" w:fill="D6E3BC" w:themeFill="accent3" w:themeFillTint="66"/>
            <w:tcMar/>
            <w:vAlign w:val="center"/>
          </w:tcPr>
          <w:p w:rsidRPr="006B5949" w:rsidR="00765938" w:rsidP="21C6DD89" w:rsidRDefault="00765938" w14:paraId="037C1C40" wp14:textId="77777777" wp14:noSpellErr="1">
            <w:pPr>
              <w:spacing w:before="0" w:line="240" w:lineRule="auto"/>
              <w:jc w:val="left"/>
              <w:rPr>
                <w:b w:val="1"/>
                <w:bCs w:val="1"/>
                <w:i w:val="1"/>
                <w:iCs w:val="1"/>
                <w:color w:val="305C1E"/>
                <w:sz w:val="22"/>
                <w:szCs w:val="22"/>
              </w:rPr>
            </w:pPr>
            <w:r w:rsidRPr="21C6DD89" w:rsidR="21C6DD89">
              <w:rPr>
                <w:b w:val="1"/>
                <w:bCs w:val="1"/>
                <w:i w:val="1"/>
                <w:iCs w:val="1"/>
                <w:color w:val="305C1E"/>
                <w:sz w:val="22"/>
                <w:szCs w:val="22"/>
              </w:rPr>
              <w:t>ISCED / Odporúčaný ročník</w:t>
            </w:r>
          </w:p>
        </w:tc>
      </w:tr>
      <w:tr xmlns:wp14="http://schemas.microsoft.com/office/word/2010/wordml" w:rsidRPr="006B5949" w:rsidR="00765938" w:rsidTr="0F4D4F0C" w14:paraId="26444FA0" wp14:textId="77777777">
        <w:trPr>
          <w:jc w:val="center"/>
        </w:trPr>
        <w:tc>
          <w:tcPr>
            <w:tcW w:w="2563" w:type="pct"/>
            <w:tcBorders>
              <w:top w:val="single" w:color="F79646" w:themeColor="accent6" w:sz="4" w:space="0"/>
              <w:left w:val="single" w:color="E36C0A" w:themeColor="accent6" w:themeShade="BF" w:sz="18" w:space="0"/>
              <w:bottom w:val="single" w:color="F79646" w:themeColor="accent6" w:sz="4" w:space="0"/>
              <w:right w:val="single" w:color="F79646" w:themeColor="accent6" w:sz="4" w:space="0"/>
            </w:tcBorders>
            <w:shd w:val="clear" w:color="auto" w:fill="FFFFFF" w:themeFill="background1"/>
            <w:tcMar/>
            <w:vAlign w:val="center"/>
          </w:tcPr>
          <w:p w:rsidRPr="006B5949" w:rsidR="00765938" w:rsidP="21C6DD89" w:rsidRDefault="00C32F01" w14:paraId="3A162C3B" wp14:textId="77777777" wp14:noSpellErr="1">
            <w:pPr>
              <w:spacing w:before="0" w:line="240" w:lineRule="auto"/>
              <w:jc w:val="left"/>
              <w:rPr>
                <w:b w:val="1"/>
                <w:bCs w:val="1"/>
                <w:color w:val="1D1B11"/>
              </w:rPr>
            </w:pPr>
            <w:r w:rsidRPr="21C6DD89" w:rsidR="21C6DD89">
              <w:rPr>
                <w:rFonts w:ascii="Arial" w:hAnsi="Arial" w:cs="Arial"/>
              </w:rPr>
              <w:t>Spojová vrstva: Na čo slúžia MAC adresy</w:t>
            </w:r>
          </w:p>
        </w:tc>
        <w:tc>
          <w:tcPr>
            <w:tcW w:w="2437" w:type="pct"/>
            <w:tcBorders>
              <w:top w:val="single" w:color="F79646" w:themeColor="accent6" w:sz="4" w:space="0"/>
              <w:left w:val="single" w:color="F79646" w:themeColor="accent6" w:sz="4" w:space="0"/>
              <w:bottom w:val="single" w:color="F79646" w:themeColor="accent6" w:sz="4" w:space="0"/>
              <w:right w:val="single" w:color="E36C0A" w:themeColor="accent6" w:themeShade="BF" w:sz="18" w:space="0"/>
            </w:tcBorders>
            <w:shd w:val="clear" w:color="auto" w:fill="FFFFFF" w:themeFill="background1"/>
            <w:tcMar/>
            <w:vAlign w:val="center"/>
          </w:tcPr>
          <w:p w:rsidRPr="006B5949" w:rsidR="00765938" w:rsidP="21C6DD89" w:rsidRDefault="00765938" w14:paraId="7094F8A4" wp14:textId="77777777" wp14:noSpellErr="1">
            <w:pPr>
              <w:tabs>
                <w:tab w:val="clear" w:pos="709"/>
              </w:tabs>
              <w:spacing w:before="0" w:line="240" w:lineRule="auto"/>
              <w:jc w:val="left"/>
              <w:rPr>
                <w:color w:val="FF0000"/>
                <w:sz w:val="24"/>
                <w:szCs w:val="24"/>
              </w:rPr>
            </w:pPr>
            <w:r w:rsidRPr="21C6DD89" w:rsidR="21C6DD89">
              <w:rPr>
                <w:color w:val="1D1B11"/>
                <w:sz w:val="22"/>
                <w:szCs w:val="22"/>
              </w:rPr>
              <w:t>ISCED 3 / 1.</w:t>
            </w:r>
            <w:r w:rsidRPr="21C6DD89" w:rsidR="21C6DD89">
              <w:rPr>
                <w:color w:val="1D1B11"/>
                <w:sz w:val="22"/>
                <w:szCs w:val="22"/>
              </w:rPr>
              <w:t xml:space="preserve"> </w:t>
            </w:r>
            <w:r w:rsidRPr="21C6DD89" w:rsidR="21C6DD89">
              <w:rPr>
                <w:color w:val="1D1B11"/>
                <w:sz w:val="22"/>
                <w:szCs w:val="22"/>
              </w:rPr>
              <w:t>ročník</w:t>
            </w:r>
          </w:p>
        </w:tc>
      </w:tr>
      <w:tr xmlns:wp14="http://schemas.microsoft.com/office/word/2010/wordml" w:rsidRPr="006B5949" w:rsidR="00765938" w:rsidTr="0F4D4F0C" w14:paraId="603235FB" wp14:textId="77777777">
        <w:trPr>
          <w:trHeight w:val="78"/>
          <w:jc w:val="center"/>
        </w:trPr>
        <w:tc>
          <w:tcPr>
            <w:tcW w:w="5000" w:type="pct"/>
            <w:gridSpan w:val="2"/>
            <w:tcBorders>
              <w:top w:val="single" w:color="F79646" w:themeColor="accent6" w:sz="4" w:space="0"/>
              <w:left w:val="single" w:color="E36C0A" w:themeColor="accent6" w:themeShade="BF" w:sz="18" w:space="0"/>
              <w:bottom w:val="single" w:color="F79646" w:themeColor="accent6" w:sz="4" w:space="0"/>
              <w:right w:val="single" w:color="E36C0A" w:themeColor="accent6" w:themeShade="BF" w:sz="18" w:space="0"/>
            </w:tcBorders>
            <w:shd w:val="clear" w:color="auto" w:fill="D6E3BC" w:themeFill="accent3" w:themeFillTint="66"/>
            <w:tcMar/>
            <w:vAlign w:val="center"/>
          </w:tcPr>
          <w:p w:rsidRPr="006B5949" w:rsidR="00765938" w:rsidP="21C6DD89" w:rsidRDefault="00765938" w14:paraId="4BD69FB2" wp14:textId="77777777" wp14:noSpellErr="1">
            <w:pPr>
              <w:spacing w:before="0" w:line="240" w:lineRule="auto"/>
              <w:jc w:val="left"/>
              <w:rPr>
                <w:b w:val="1"/>
                <w:bCs w:val="1"/>
                <w:i w:val="1"/>
                <w:iCs w:val="1"/>
                <w:color w:val="305C1E"/>
                <w:sz w:val="22"/>
                <w:szCs w:val="22"/>
              </w:rPr>
            </w:pPr>
            <w:r w:rsidRPr="21C6DD89" w:rsidR="21C6DD89">
              <w:rPr>
                <w:b w:val="1"/>
                <w:bCs w:val="1"/>
                <w:i w:val="1"/>
                <w:iCs w:val="1"/>
                <w:color w:val="305C1E"/>
                <w:sz w:val="22"/>
                <w:szCs w:val="22"/>
              </w:rPr>
              <w:t>Ciele</w:t>
            </w:r>
          </w:p>
        </w:tc>
      </w:tr>
      <w:tr xmlns:wp14="http://schemas.microsoft.com/office/word/2010/wordml" w:rsidRPr="006B5949" w:rsidR="00765938" w:rsidTr="0F4D4F0C" w14:paraId="35600C9B" wp14:textId="77777777">
        <w:trPr>
          <w:trHeight w:val="78"/>
          <w:jc w:val="center"/>
        </w:trPr>
        <w:tc>
          <w:tcPr>
            <w:tcW w:w="2563" w:type="pct"/>
            <w:tcBorders>
              <w:top w:val="single" w:color="F79646" w:themeColor="accent6" w:sz="4" w:space="0"/>
              <w:left w:val="single" w:color="E36C0A" w:themeColor="accent6" w:themeShade="BF" w:sz="18" w:space="0"/>
              <w:bottom w:val="single" w:color="F79646" w:themeColor="accent6" w:sz="4" w:space="0"/>
              <w:right w:val="single" w:color="F79646" w:themeColor="accent6" w:sz="4" w:space="0"/>
            </w:tcBorders>
            <w:shd w:val="clear" w:color="auto" w:fill="D6E3BC" w:themeFill="accent3" w:themeFillTint="66"/>
            <w:tcMar/>
            <w:vAlign w:val="center"/>
          </w:tcPr>
          <w:p w:rsidRPr="006B5949" w:rsidR="00765938" w:rsidP="21C6DD89" w:rsidRDefault="00765938" w14:paraId="3AB397E5" wp14:textId="77777777" wp14:noSpellErr="1">
            <w:pPr>
              <w:spacing w:before="0" w:line="240" w:lineRule="auto"/>
              <w:jc w:val="left"/>
              <w:rPr>
                <w:b w:val="1"/>
                <w:bCs w:val="1"/>
                <w:i w:val="1"/>
                <w:iCs w:val="1"/>
                <w:color w:val="305C1E"/>
                <w:sz w:val="22"/>
                <w:szCs w:val="22"/>
              </w:rPr>
            </w:pPr>
            <w:r w:rsidRPr="21C6DD89" w:rsidR="21C6DD89">
              <w:rPr>
                <w:b w:val="1"/>
                <w:bCs w:val="1"/>
                <w:i w:val="1"/>
                <w:iCs w:val="1"/>
                <w:color w:val="305C1E"/>
                <w:sz w:val="22"/>
                <w:szCs w:val="22"/>
              </w:rPr>
              <w:t>Žiakom osvojované vedomosti a zručnosti</w:t>
            </w:r>
          </w:p>
        </w:tc>
        <w:tc>
          <w:tcPr>
            <w:tcW w:w="2437" w:type="pct"/>
            <w:tcBorders>
              <w:top w:val="single" w:color="F79646" w:themeColor="accent6" w:sz="4" w:space="0"/>
              <w:left w:val="single" w:color="F79646" w:themeColor="accent6" w:sz="4" w:space="0"/>
              <w:bottom w:val="single" w:color="F79646" w:themeColor="accent6" w:sz="4" w:space="0"/>
              <w:right w:val="single" w:color="E36C0A" w:themeColor="accent6" w:themeShade="BF" w:sz="18" w:space="0"/>
            </w:tcBorders>
            <w:shd w:val="clear" w:color="auto" w:fill="D6E3BC" w:themeFill="accent3" w:themeFillTint="66"/>
            <w:tcMar/>
            <w:vAlign w:val="center"/>
          </w:tcPr>
          <w:p w:rsidRPr="006B5949" w:rsidR="00765938" w:rsidP="21C6DD89" w:rsidRDefault="00765938" w14:paraId="0B037CDE" wp14:textId="77777777" wp14:noSpellErr="1">
            <w:pPr>
              <w:spacing w:before="0" w:line="240" w:lineRule="auto"/>
              <w:jc w:val="left"/>
              <w:rPr>
                <w:b w:val="1"/>
                <w:bCs w:val="1"/>
                <w:i w:val="1"/>
                <w:iCs w:val="1"/>
                <w:color w:val="305C1E"/>
                <w:sz w:val="22"/>
                <w:szCs w:val="22"/>
              </w:rPr>
            </w:pPr>
            <w:r w:rsidRPr="21C6DD89" w:rsidR="21C6DD89">
              <w:rPr>
                <w:b w:val="1"/>
                <w:bCs w:val="1"/>
                <w:i w:val="1"/>
                <w:iCs w:val="1"/>
                <w:color w:val="305C1E"/>
                <w:sz w:val="22"/>
                <w:szCs w:val="22"/>
              </w:rPr>
              <w:t>Žiakom rozvíjané spôsobilosti</w:t>
            </w:r>
          </w:p>
        </w:tc>
      </w:tr>
      <w:tr xmlns:wp14="http://schemas.microsoft.com/office/word/2010/wordml" w:rsidRPr="006B5949" w:rsidR="00765938" w:rsidTr="0F4D4F0C" w14:paraId="4B048063" wp14:textId="77777777">
        <w:trPr>
          <w:trHeight w:val="965"/>
          <w:jc w:val="center"/>
        </w:trPr>
        <w:tc>
          <w:tcPr>
            <w:tcW w:w="2563" w:type="pct"/>
            <w:tcBorders>
              <w:top w:val="single" w:color="F79646" w:themeColor="accent6" w:sz="4" w:space="0"/>
              <w:left w:val="single" w:color="E36C0A" w:themeColor="accent6" w:themeShade="BF" w:sz="18" w:space="0"/>
              <w:bottom w:val="single" w:color="F79646" w:themeColor="accent6" w:sz="4" w:space="0"/>
              <w:right w:val="single" w:color="F79646" w:themeColor="accent6" w:sz="4" w:space="0"/>
            </w:tcBorders>
            <w:shd w:val="clear" w:color="auto" w:fill="FFFFFF" w:themeFill="background1"/>
            <w:tcMar/>
          </w:tcPr>
          <w:p w:rsidR="00C32F01" w:rsidP="00C32F01" w:rsidRDefault="00C32F01" w14:paraId="146477FE" wp14:textId="77777777" wp14:noSpellErr="1">
            <w:pPr>
              <w:pStyle w:val="ListParagraph"/>
              <w:numPr>
                <w:ilvl w:val="0"/>
                <w:numId w:val="12"/>
              </w:numPr>
              <w:tabs>
                <w:tab w:val="clear" w:pos="709"/>
              </w:tabs>
              <w:autoSpaceDE/>
              <w:autoSpaceDN/>
              <w:spacing w:before="0" w:after="0"/>
              <w:ind w:left="284" w:hanging="284"/>
              <w:rPr/>
            </w:pPr>
            <w:r w:rsidR="21C6DD89">
              <w:rPr/>
              <w:t>Oboznámenie sa so spojovou vrstvou OSI/ISO modelu sietí, jej základnými úlohami a pochopenie vzájomných vzťahov medzi touto vrstvou a jej susednými vrstvami (fyzická a sieťová).</w:t>
            </w:r>
          </w:p>
          <w:p w:rsidR="00CD2700" w:rsidP="00240E12" w:rsidRDefault="00C32F01" w14:paraId="3925139E" wp14:textId="77777777" wp14:noSpellErr="1">
            <w:pPr>
              <w:pStyle w:val="ListParagraph"/>
              <w:numPr>
                <w:ilvl w:val="0"/>
                <w:numId w:val="12"/>
              </w:numPr>
              <w:tabs>
                <w:tab w:val="clear" w:pos="709"/>
              </w:tabs>
              <w:autoSpaceDE/>
              <w:autoSpaceDN/>
              <w:spacing w:before="0" w:after="0"/>
              <w:ind w:left="284" w:hanging="284"/>
              <w:rPr/>
            </w:pPr>
            <w:r w:rsidR="21C6DD89">
              <w:rPr/>
              <w:t xml:space="preserve">Spoznanie </w:t>
            </w:r>
            <w:r w:rsidR="21C6DD89">
              <w:rPr/>
              <w:t>Ethernetu ako jedinej</w:t>
            </w:r>
            <w:r w:rsidR="21C6DD89">
              <w:rPr/>
              <w:t xml:space="preserve"> </w:t>
            </w:r>
            <w:r w:rsidR="21C6DD89">
              <w:rPr/>
              <w:t>prenosovej technológie</w:t>
            </w:r>
            <w:r w:rsidR="21C6DD89">
              <w:rPr/>
              <w:t xml:space="preserve"> pre komunikáciu v lokálnej sieti</w:t>
            </w:r>
            <w:r w:rsidR="21C6DD89">
              <w:rPr/>
              <w:t xml:space="preserve"> (LAN)</w:t>
            </w:r>
            <w:r w:rsidR="21C6DD89">
              <w:rPr/>
              <w:t>, štruktúry jej</w:t>
            </w:r>
            <w:r w:rsidR="21C6DD89">
              <w:rPr/>
              <w:t xml:space="preserve"> rámcov, spôs</w:t>
            </w:r>
            <w:r w:rsidR="21C6DD89">
              <w:rPr/>
              <w:t>obov adresácie zariadení v LAN.</w:t>
            </w:r>
          </w:p>
          <w:p w:rsidRPr="00C32F01" w:rsidR="00765938" w:rsidP="00CD2700" w:rsidRDefault="00CD2700" w14:paraId="12D3AC27" wp14:textId="77777777" wp14:noSpellErr="1">
            <w:pPr>
              <w:pStyle w:val="ListParagraph"/>
              <w:numPr>
                <w:ilvl w:val="0"/>
                <w:numId w:val="12"/>
              </w:numPr>
              <w:tabs>
                <w:tab w:val="clear" w:pos="709"/>
              </w:tabs>
              <w:autoSpaceDE/>
              <w:autoSpaceDN/>
              <w:spacing w:before="0" w:after="0"/>
              <w:ind w:left="284" w:hanging="284"/>
              <w:rPr/>
            </w:pPr>
            <w:r w:rsidR="21C6DD89">
              <w:rPr/>
              <w:t>Osvojenie si princípu protok</w:t>
            </w:r>
            <w:r w:rsidR="21C6DD89">
              <w:rPr/>
              <w:t xml:space="preserve">olu ARP pre účely hľadania </w:t>
            </w:r>
            <w:r w:rsidR="21C6DD89">
              <w:rPr/>
              <w:t xml:space="preserve">neznámej </w:t>
            </w:r>
            <w:r w:rsidR="21C6DD89">
              <w:rPr/>
              <w:t xml:space="preserve">MAC adresy zariadenia </w:t>
            </w:r>
            <w:r w:rsidR="21C6DD89">
              <w:rPr/>
              <w:t>na základe jeho známej IP adresy</w:t>
            </w:r>
            <w:r w:rsidR="21C6DD89">
              <w:rPr/>
              <w:t>.</w:t>
            </w:r>
          </w:p>
        </w:tc>
        <w:tc>
          <w:tcPr>
            <w:tcW w:w="2437" w:type="pct"/>
            <w:tcBorders>
              <w:top w:val="single" w:color="F79646" w:themeColor="accent6" w:sz="4" w:space="0"/>
              <w:left w:val="single" w:color="F79646" w:themeColor="accent6" w:sz="4" w:space="0"/>
              <w:bottom w:val="single" w:color="F79646" w:themeColor="accent6" w:sz="4" w:space="0"/>
              <w:right w:val="single" w:color="E36C0A" w:themeColor="accent6" w:themeShade="BF" w:sz="18" w:space="0"/>
            </w:tcBorders>
            <w:shd w:val="clear" w:color="auto" w:fill="FFFFFF" w:themeFill="background1"/>
            <w:tcMar/>
          </w:tcPr>
          <w:p w:rsidR="00940EE3" w:rsidP="00765938" w:rsidRDefault="00940EE3" w14:paraId="4FADDDB5" wp14:textId="77777777" wp14:noSpellErr="1">
            <w:pPr>
              <w:pStyle w:val="ListParagraph"/>
              <w:numPr>
                <w:ilvl w:val="0"/>
                <w:numId w:val="12"/>
              </w:numPr>
              <w:tabs>
                <w:tab w:val="clear" w:pos="709"/>
              </w:tabs>
              <w:autoSpaceDE/>
              <w:autoSpaceDN/>
              <w:spacing w:before="0" w:after="0"/>
              <w:ind w:left="284" w:hanging="284"/>
              <w:rPr/>
            </w:pPr>
            <w:r w:rsidR="21C6DD89">
              <w:rPr/>
              <w:t>Komunikácia</w:t>
            </w:r>
            <w:r w:rsidR="21C6DD89">
              <w:rPr/>
              <w:t xml:space="preserve"> a vyjadrovanie sa v oblasti počítačových sietí</w:t>
            </w:r>
            <w:r w:rsidR="21C6DD89">
              <w:rPr/>
              <w:t xml:space="preserve">, </w:t>
            </w:r>
          </w:p>
          <w:p w:rsidR="0014358F" w:rsidP="00765938" w:rsidRDefault="00BC3F0A" w14:paraId="31271E10" wp14:textId="77777777" wp14:noSpellErr="1">
            <w:pPr>
              <w:pStyle w:val="ListParagraph"/>
              <w:numPr>
                <w:ilvl w:val="0"/>
                <w:numId w:val="12"/>
              </w:numPr>
              <w:tabs>
                <w:tab w:val="clear" w:pos="709"/>
              </w:tabs>
              <w:autoSpaceDE/>
              <w:autoSpaceDN/>
              <w:spacing w:before="0" w:after="0"/>
              <w:ind w:left="284" w:hanging="284"/>
              <w:rPr/>
            </w:pPr>
            <w:r w:rsidR="21C6DD89">
              <w:rPr/>
              <w:t xml:space="preserve">Formulovanie, </w:t>
            </w:r>
            <w:r w:rsidR="21C6DD89">
              <w:rPr/>
              <w:t>vyjadrenie a</w:t>
            </w:r>
            <w:r w:rsidR="21C6DD89">
              <w:rPr/>
              <w:t xml:space="preserve"> následné </w:t>
            </w:r>
            <w:r w:rsidR="21C6DD89">
              <w:rPr/>
              <w:t>obhájenie</w:t>
            </w:r>
            <w:r w:rsidR="21C6DD89">
              <w:rPr/>
              <w:t xml:space="preserve"> svojho názoru.</w:t>
            </w:r>
          </w:p>
          <w:p w:rsidR="00940EE3" w:rsidP="00765938" w:rsidRDefault="00940EE3" w14:paraId="287A114E" wp14:textId="77777777" wp14:noSpellErr="1">
            <w:pPr>
              <w:pStyle w:val="ListParagraph"/>
              <w:numPr>
                <w:ilvl w:val="0"/>
                <w:numId w:val="12"/>
              </w:numPr>
              <w:tabs>
                <w:tab w:val="clear" w:pos="709"/>
              </w:tabs>
              <w:autoSpaceDE/>
              <w:autoSpaceDN/>
              <w:spacing w:before="0" w:after="0"/>
              <w:ind w:left="284" w:hanging="284"/>
              <w:rPr/>
            </w:pPr>
            <w:r w:rsidR="21C6DD89">
              <w:rPr/>
              <w:t>Skúmanie a</w:t>
            </w:r>
            <w:r w:rsidR="21C6DD89">
              <w:rPr/>
              <w:t> </w:t>
            </w:r>
            <w:r w:rsidR="21C6DD89">
              <w:rPr/>
              <w:t>overovanie</w:t>
            </w:r>
            <w:r w:rsidR="21C6DD89">
              <w:rPr/>
              <w:t xml:space="preserve"> nadobudnutých teoretických poznatkov v praxi.</w:t>
            </w:r>
          </w:p>
          <w:p w:rsidRPr="00BC3F0A" w:rsidR="00A50DDD" w:rsidP="00BC3F0A" w:rsidRDefault="00BC3F0A" w14:paraId="7071F8EE" wp14:textId="77777777" wp14:noSpellErr="1">
            <w:pPr>
              <w:pStyle w:val="ListParagraph"/>
              <w:numPr>
                <w:ilvl w:val="0"/>
                <w:numId w:val="12"/>
              </w:numPr>
              <w:tabs>
                <w:tab w:val="clear" w:pos="709"/>
              </w:tabs>
              <w:autoSpaceDE/>
              <w:autoSpaceDN/>
              <w:spacing w:before="0" w:after="0"/>
              <w:ind w:left="284" w:hanging="284"/>
              <w:rPr/>
            </w:pPr>
            <w:r w:rsidR="21C6DD89">
              <w:rPr/>
              <w:t>Vytváranie súvislostí</w:t>
            </w:r>
            <w:r w:rsidR="21C6DD89">
              <w:rPr/>
              <w:t xml:space="preserve"> a vzájomných vzťahov medzi preberanými látkami (vrstvy OSI/ISO).</w:t>
            </w:r>
          </w:p>
        </w:tc>
      </w:tr>
      <w:tr xmlns:wp14="http://schemas.microsoft.com/office/word/2010/wordml" w:rsidRPr="006B5949" w:rsidR="00765938" w:rsidTr="0F4D4F0C" w14:paraId="1ED73D77" wp14:textId="77777777">
        <w:trPr>
          <w:trHeight w:val="225"/>
          <w:jc w:val="center"/>
        </w:trPr>
        <w:tc>
          <w:tcPr>
            <w:tcW w:w="5000" w:type="pct"/>
            <w:gridSpan w:val="2"/>
            <w:tcBorders>
              <w:top w:val="single" w:color="F79646" w:themeColor="accent6" w:sz="4" w:space="0"/>
              <w:left w:val="single" w:color="E36C0A" w:themeColor="accent6" w:themeShade="BF" w:sz="18" w:space="0"/>
              <w:bottom w:val="single" w:color="F79646" w:themeColor="accent6" w:sz="4" w:space="0"/>
              <w:right w:val="single" w:color="E36C0A" w:themeColor="accent6" w:themeShade="BF" w:sz="18" w:space="0"/>
            </w:tcBorders>
            <w:shd w:val="clear" w:color="auto" w:fill="D6E3BC" w:themeFill="accent3" w:themeFillTint="66"/>
            <w:tcMar/>
            <w:vAlign w:val="center"/>
          </w:tcPr>
          <w:p w:rsidRPr="006B5949" w:rsidR="00765938" w:rsidP="21C6DD89" w:rsidRDefault="00765938" w14:paraId="7EF276E5" wp14:textId="77777777" wp14:noSpellErr="1">
            <w:pPr>
              <w:spacing w:before="0" w:line="240" w:lineRule="auto"/>
              <w:jc w:val="left"/>
              <w:rPr>
                <w:b w:val="1"/>
                <w:bCs w:val="1"/>
                <w:color w:val="333300"/>
                <w:sz w:val="22"/>
                <w:szCs w:val="22"/>
              </w:rPr>
            </w:pPr>
            <w:r w:rsidRPr="21C6DD89" w:rsidR="21C6DD89">
              <w:rPr>
                <w:b w:val="1"/>
                <w:bCs w:val="1"/>
                <w:i w:val="1"/>
                <w:iCs w:val="1"/>
                <w:color w:val="305C1E"/>
                <w:sz w:val="22"/>
                <w:szCs w:val="22"/>
              </w:rPr>
              <w:t>Požiadavky na vstupné vedomosti a zručnosti</w:t>
            </w:r>
            <w:r w:rsidRPr="21C6DD89" w:rsidR="21C6DD89">
              <w:rPr>
                <w:b w:val="1"/>
                <w:bCs w:val="1"/>
                <w:i w:val="1"/>
                <w:iCs w:val="1"/>
                <w:color w:val="FFFFFF" w:themeColor="background1" w:themeTint="FF" w:themeShade="FF"/>
                <w:sz w:val="22"/>
                <w:szCs w:val="22"/>
              </w:rPr>
              <w:t xml:space="preserve"> </w:t>
            </w:r>
          </w:p>
        </w:tc>
      </w:tr>
      <w:tr xmlns:wp14="http://schemas.microsoft.com/office/word/2010/wordml" w:rsidRPr="006B5949" w:rsidR="00765938" w:rsidTr="0F4D4F0C" w14:paraId="0B623BBC" wp14:textId="77777777">
        <w:trPr>
          <w:trHeight w:val="1529"/>
          <w:jc w:val="center"/>
        </w:trPr>
        <w:tc>
          <w:tcPr>
            <w:tcW w:w="5000" w:type="pct"/>
            <w:gridSpan w:val="2"/>
            <w:tcBorders>
              <w:top w:val="single" w:color="F79646" w:themeColor="accent6" w:sz="4" w:space="0"/>
              <w:left w:val="single" w:color="E36C0A" w:themeColor="accent6" w:themeShade="BF" w:sz="18" w:space="0"/>
              <w:bottom w:val="single" w:color="F79646" w:themeColor="accent6" w:sz="4" w:space="0"/>
              <w:right w:val="single" w:color="E36C0A" w:themeColor="accent6" w:themeShade="BF" w:sz="18" w:space="0"/>
            </w:tcBorders>
            <w:shd w:val="clear" w:color="auto" w:fill="FFFFFF" w:themeFill="background1"/>
            <w:tcMar/>
          </w:tcPr>
          <w:p w:rsidRPr="006B5949" w:rsidR="00765938" w:rsidP="00D10A3F" w:rsidRDefault="00D87030" w14:paraId="57DE7F41" wp14:textId="77777777">
            <w:pPr>
              <w:pStyle w:val="ListParagraph"/>
              <w:numPr>
                <w:ilvl w:val="0"/>
                <w:numId w:val="12"/>
              </w:numPr>
              <w:tabs>
                <w:tab w:val="clear" w:pos="709"/>
              </w:tabs>
              <w:autoSpaceDE/>
              <w:autoSpaceDN/>
              <w:spacing w:before="0" w:after="0"/>
              <w:ind w:left="284" w:hanging="284"/>
              <w:rPr/>
            </w:pPr>
            <w:r w:rsidR="0F4D4F0C">
              <w:rPr/>
              <w:t>Základné počítačové zručnosti</w:t>
            </w:r>
            <w:r w:rsidR="0F4D4F0C">
              <w:rPr/>
              <w:t>, základy ovládania nástroj</w:t>
            </w:r>
            <w:r w:rsidR="0F4D4F0C">
              <w:rPr/>
              <w:t>ov</w:t>
            </w:r>
            <w:r w:rsidR="0F4D4F0C">
              <w:rPr/>
              <w:t xml:space="preserve"> </w:t>
            </w:r>
            <w:proofErr w:type="spellStart"/>
            <w:r w:rsidR="0F4D4F0C">
              <w:rPr/>
              <w:t>Packet</w:t>
            </w:r>
            <w:proofErr w:type="spellEnd"/>
            <w:r w:rsidR="0F4D4F0C">
              <w:rPr/>
              <w:t xml:space="preserve"> </w:t>
            </w:r>
            <w:proofErr w:type="spellStart"/>
            <w:r w:rsidR="0F4D4F0C">
              <w:rPr/>
              <w:t>Tracer</w:t>
            </w:r>
            <w:proofErr w:type="spellEnd"/>
            <w:r w:rsidR="0F4D4F0C">
              <w:rPr/>
              <w:t xml:space="preserve"> a </w:t>
            </w:r>
            <w:proofErr w:type="spellStart"/>
            <w:r w:rsidR="0F4D4F0C">
              <w:rPr/>
              <w:t>Wireshark</w:t>
            </w:r>
            <w:proofErr w:type="spellEnd"/>
            <w:r w:rsidR="0F4D4F0C">
              <w:rPr/>
              <w:t xml:space="preserve">, </w:t>
            </w:r>
            <w:r w:rsidR="0F4D4F0C">
              <w:rPr/>
              <w:t xml:space="preserve">základné </w:t>
            </w:r>
            <w:r w:rsidR="0F4D4F0C">
              <w:rPr/>
              <w:t>znalosti model</w:t>
            </w:r>
            <w:r w:rsidR="0F4D4F0C">
              <w:rPr/>
              <w:t>u</w:t>
            </w:r>
            <w:r w:rsidR="0F4D4F0C">
              <w:rPr/>
              <w:t xml:space="preserve"> OSI/ISO</w:t>
            </w:r>
            <w:r w:rsidR="0F4D4F0C">
              <w:rPr/>
              <w:t xml:space="preserve"> a fyzickej vrstvy</w:t>
            </w:r>
            <w:r w:rsidR="0F4D4F0C">
              <w:rPr/>
              <w:t>.</w:t>
            </w:r>
          </w:p>
        </w:tc>
      </w:tr>
      <w:tr xmlns:wp14="http://schemas.microsoft.com/office/word/2010/wordml" w:rsidRPr="006B5949" w:rsidR="00765938" w:rsidTr="0F4D4F0C" w14:paraId="034F6CF9" wp14:textId="77777777">
        <w:trPr>
          <w:trHeight w:val="330"/>
          <w:jc w:val="center"/>
        </w:trPr>
        <w:tc>
          <w:tcPr>
            <w:tcW w:w="5000" w:type="pct"/>
            <w:gridSpan w:val="2"/>
            <w:tcBorders>
              <w:top w:val="single" w:color="F79646" w:themeColor="accent6" w:sz="4" w:space="0"/>
              <w:left w:val="single" w:color="E36C0A" w:themeColor="accent6" w:themeShade="BF" w:sz="18" w:space="0"/>
              <w:bottom w:val="single" w:color="F79646" w:themeColor="accent6" w:sz="4" w:space="0"/>
              <w:right w:val="single" w:color="E36C0A" w:themeColor="accent6" w:themeShade="BF" w:sz="18" w:space="0"/>
            </w:tcBorders>
            <w:shd w:val="clear" w:color="auto" w:fill="D6E3BC" w:themeFill="accent3" w:themeFillTint="66"/>
            <w:tcMar/>
            <w:vAlign w:val="center"/>
          </w:tcPr>
          <w:p w:rsidRPr="006B5949" w:rsidR="00765938" w:rsidP="21C6DD89" w:rsidRDefault="00765938" w14:paraId="44BB6F7C" wp14:textId="77777777" wp14:noSpellErr="1">
            <w:pPr>
              <w:spacing w:before="0" w:line="240" w:lineRule="auto"/>
              <w:jc w:val="left"/>
              <w:rPr>
                <w:b w:val="1"/>
                <w:bCs w:val="1"/>
                <w:i w:val="1"/>
                <w:iCs w:val="1"/>
                <w:color w:val="333300"/>
                <w:sz w:val="22"/>
                <w:szCs w:val="22"/>
              </w:rPr>
            </w:pPr>
            <w:r w:rsidRPr="21C6DD89" w:rsidR="21C6DD89">
              <w:rPr>
                <w:b w:val="1"/>
                <w:bCs w:val="1"/>
                <w:i w:val="1"/>
                <w:iCs w:val="1"/>
                <w:color w:val="305C1E"/>
                <w:sz w:val="22"/>
                <w:szCs w:val="22"/>
              </w:rPr>
              <w:t>Riešený didaktický problém</w:t>
            </w:r>
          </w:p>
        </w:tc>
      </w:tr>
      <w:tr xmlns:wp14="http://schemas.microsoft.com/office/word/2010/wordml" w:rsidRPr="006B5949" w:rsidR="00765938" w:rsidTr="0F4D4F0C" w14:paraId="72E4CDC7" wp14:textId="77777777">
        <w:trPr>
          <w:trHeight w:val="330"/>
          <w:jc w:val="center"/>
        </w:trPr>
        <w:tc>
          <w:tcPr>
            <w:tcW w:w="5000" w:type="pct"/>
            <w:gridSpan w:val="2"/>
            <w:tcBorders>
              <w:top w:val="single" w:color="F79646" w:themeColor="accent6" w:sz="4" w:space="0"/>
              <w:left w:val="single" w:color="E36C0A" w:themeColor="accent6" w:themeShade="BF" w:sz="18" w:space="0"/>
              <w:bottom w:val="single" w:color="F79646" w:themeColor="accent6" w:sz="4" w:space="0"/>
              <w:right w:val="single" w:color="E36C0A" w:themeColor="accent6" w:themeShade="BF" w:sz="18" w:space="0"/>
            </w:tcBorders>
            <w:shd w:val="clear" w:color="auto" w:fill="auto"/>
            <w:tcMar/>
            <w:vAlign w:val="center"/>
          </w:tcPr>
          <w:p w:rsidRPr="006B5949" w:rsidR="00765938" w:rsidP="0F4D4F0C" w:rsidRDefault="00D87030" w14:paraId="6FC74010" wp14:textId="02B2A2B0">
            <w:pPr>
              <w:tabs>
                <w:tab w:val="clear" w:pos="709"/>
              </w:tabs>
              <w:autoSpaceDE/>
              <w:autoSpaceDN/>
              <w:rPr>
                <w:b w:val="1"/>
                <w:bCs w:val="1"/>
                <w:i w:val="1"/>
                <w:iCs w:val="1"/>
                <w:color w:val="333300"/>
                <w:sz w:val="22"/>
                <w:szCs w:val="22"/>
              </w:rPr>
            </w:pPr>
            <w:r w:rsidRPr="0F4D4F0C" w:rsidR="0F4D4F0C">
              <w:rPr>
                <w:sz w:val="22"/>
                <w:szCs w:val="22"/>
              </w:rPr>
              <w:t xml:space="preserve">Znalosť používaných technológií v počítačových sieťach patrí v dnešnom svete k nevyhnutným </w:t>
            </w:r>
            <w:r w:rsidRPr="0F4D4F0C" w:rsidR="0F4D4F0C">
              <w:rPr>
                <w:sz w:val="22"/>
                <w:szCs w:val="22"/>
              </w:rPr>
              <w:t xml:space="preserve">vedomostiam </w:t>
            </w:r>
            <w:r w:rsidRPr="0F4D4F0C" w:rsidR="0F4D4F0C">
              <w:rPr>
                <w:sz w:val="22"/>
                <w:szCs w:val="22"/>
              </w:rPr>
              <w:t>a je predpokladom pre ďalší rozvoj v I</w:t>
            </w:r>
            <w:r w:rsidRPr="0F4D4F0C" w:rsidR="0F4D4F0C">
              <w:rPr>
                <w:sz w:val="22"/>
                <w:szCs w:val="22"/>
              </w:rPr>
              <w:t>KT. Metodika prezentuje základný pojmový aparát z oblasti počítačových sietí a </w:t>
            </w:r>
            <w:r w:rsidRPr="0F4D4F0C" w:rsidR="0F4D4F0C">
              <w:rPr>
                <w:sz w:val="22"/>
                <w:szCs w:val="22"/>
              </w:rPr>
              <w:t xml:space="preserve">na </w:t>
            </w:r>
            <w:r w:rsidRPr="0F4D4F0C" w:rsidR="0F4D4F0C">
              <w:rPr>
                <w:sz w:val="22"/>
                <w:szCs w:val="22"/>
              </w:rPr>
              <w:t>ňom buduje rozšírené koncepty z tejto oblasti.</w:t>
            </w:r>
          </w:p>
        </w:tc>
      </w:tr>
      <w:tr xmlns:wp14="http://schemas.microsoft.com/office/word/2010/wordml" w:rsidRPr="006B5949" w:rsidR="00765938" w:rsidTr="0F4D4F0C" w14:paraId="02917FAF" wp14:textId="77777777">
        <w:trPr>
          <w:trHeight w:val="330"/>
          <w:jc w:val="center"/>
        </w:trPr>
        <w:tc>
          <w:tcPr>
            <w:tcW w:w="2563" w:type="pct"/>
            <w:tcBorders>
              <w:top w:val="single" w:color="F79646" w:themeColor="accent6" w:sz="4" w:space="0"/>
              <w:left w:val="single" w:color="E36C0A" w:themeColor="accent6" w:themeShade="BF" w:sz="18" w:space="0"/>
              <w:bottom w:val="single" w:color="F79646" w:themeColor="accent6" w:sz="4" w:space="0"/>
              <w:right w:val="single" w:color="F79646" w:themeColor="accent6" w:sz="4" w:space="0"/>
            </w:tcBorders>
            <w:shd w:val="clear" w:color="auto" w:fill="D6E3BC" w:themeFill="accent3" w:themeFillTint="66"/>
            <w:tcMar/>
            <w:vAlign w:val="center"/>
          </w:tcPr>
          <w:p w:rsidRPr="006B5949" w:rsidR="00765938" w:rsidP="21C6DD89" w:rsidRDefault="00765938" w14:paraId="406174D2" wp14:textId="77777777" wp14:noSpellErr="1">
            <w:pPr>
              <w:spacing w:before="0" w:line="240" w:lineRule="auto"/>
              <w:jc w:val="left"/>
              <w:rPr>
                <w:b w:val="1"/>
                <w:bCs w:val="1"/>
                <w:i w:val="1"/>
                <w:iCs w:val="1"/>
                <w:color w:val="305C1E"/>
                <w:sz w:val="22"/>
                <w:szCs w:val="22"/>
              </w:rPr>
            </w:pPr>
            <w:r w:rsidRPr="21C6DD89" w:rsidR="21C6DD89">
              <w:rPr>
                <w:b w:val="1"/>
                <w:bCs w:val="1"/>
                <w:i w:val="1"/>
                <w:iCs w:val="1"/>
                <w:color w:val="305C1E"/>
                <w:sz w:val="22"/>
                <w:szCs w:val="22"/>
              </w:rPr>
              <w:t>Dominantné vyučovacie metódy a</w:t>
            </w:r>
            <w:r w:rsidRPr="21C6DD89" w:rsidR="21C6DD89">
              <w:rPr>
                <w:b w:val="1"/>
                <w:bCs w:val="1"/>
                <w:i w:val="1"/>
                <w:iCs w:val="1"/>
                <w:color w:val="305C1E"/>
                <w:sz w:val="22"/>
                <w:szCs w:val="22"/>
              </w:rPr>
              <w:t> </w:t>
            </w:r>
            <w:r w:rsidRPr="21C6DD89" w:rsidR="21C6DD89">
              <w:rPr>
                <w:b w:val="1"/>
                <w:bCs w:val="1"/>
                <w:i w:val="1"/>
                <w:iCs w:val="1"/>
                <w:color w:val="305C1E"/>
                <w:sz w:val="22"/>
                <w:szCs w:val="22"/>
              </w:rPr>
              <w:t>formy</w:t>
            </w:r>
          </w:p>
        </w:tc>
        <w:tc>
          <w:tcPr>
            <w:tcW w:w="2437" w:type="pct"/>
            <w:tcBorders>
              <w:top w:val="single" w:color="F79646" w:themeColor="accent6" w:sz="4" w:space="0"/>
              <w:left w:val="single" w:color="F79646" w:themeColor="accent6" w:sz="4" w:space="0"/>
              <w:bottom w:val="single" w:color="F79646" w:themeColor="accent6" w:sz="4" w:space="0"/>
              <w:right w:val="single" w:color="E36C0A" w:themeColor="accent6" w:themeShade="BF" w:sz="18" w:space="0"/>
            </w:tcBorders>
            <w:shd w:val="clear" w:color="auto" w:fill="D6E3BC" w:themeFill="accent3" w:themeFillTint="66"/>
            <w:tcMar/>
            <w:vAlign w:val="center"/>
          </w:tcPr>
          <w:p w:rsidRPr="006B5949" w:rsidR="00765938" w:rsidP="21C6DD89" w:rsidRDefault="00765938" w14:paraId="061C46BE" wp14:textId="77777777" wp14:noSpellErr="1">
            <w:pPr>
              <w:spacing w:before="0" w:line="240" w:lineRule="auto"/>
              <w:jc w:val="left"/>
              <w:rPr>
                <w:b w:val="1"/>
                <w:bCs w:val="1"/>
                <w:i w:val="1"/>
                <w:iCs w:val="1"/>
                <w:color w:val="305C1E"/>
                <w:sz w:val="22"/>
                <w:szCs w:val="22"/>
              </w:rPr>
            </w:pPr>
            <w:r w:rsidRPr="21C6DD89" w:rsidR="21C6DD89">
              <w:rPr>
                <w:b w:val="1"/>
                <w:bCs w:val="1"/>
                <w:i w:val="1"/>
                <w:iCs w:val="1"/>
                <w:color w:val="305C1E"/>
                <w:sz w:val="22"/>
                <w:szCs w:val="22"/>
              </w:rPr>
              <w:t>Príprava učiteľa a</w:t>
            </w:r>
            <w:r w:rsidRPr="21C6DD89" w:rsidR="21C6DD89">
              <w:rPr>
                <w:b w:val="1"/>
                <w:bCs w:val="1"/>
                <w:i w:val="1"/>
                <w:iCs w:val="1"/>
                <w:color w:val="305C1E"/>
                <w:sz w:val="22"/>
                <w:szCs w:val="22"/>
              </w:rPr>
              <w:t> </w:t>
            </w:r>
            <w:r w:rsidRPr="21C6DD89" w:rsidR="21C6DD89">
              <w:rPr>
                <w:b w:val="1"/>
                <w:bCs w:val="1"/>
                <w:i w:val="1"/>
                <w:iCs w:val="1"/>
                <w:color w:val="305C1E"/>
                <w:sz w:val="22"/>
                <w:szCs w:val="22"/>
              </w:rPr>
              <w:t>pomôcky</w:t>
            </w:r>
          </w:p>
        </w:tc>
      </w:tr>
      <w:tr xmlns:wp14="http://schemas.microsoft.com/office/word/2010/wordml" w:rsidRPr="006B5949" w:rsidR="00765938" w:rsidTr="0F4D4F0C" w14:paraId="6804CA8A" wp14:textId="77777777">
        <w:trPr>
          <w:trHeight w:val="582"/>
          <w:jc w:val="center"/>
        </w:trPr>
        <w:tc>
          <w:tcPr>
            <w:tcW w:w="2563" w:type="pct"/>
            <w:tcBorders>
              <w:top w:val="single" w:color="F79646" w:themeColor="accent6" w:sz="4" w:space="0"/>
              <w:left w:val="single" w:color="E36C0A" w:themeColor="accent6" w:themeShade="BF" w:sz="18" w:space="0"/>
              <w:bottom w:val="single" w:color="F79646" w:themeColor="accent6" w:sz="4" w:space="0"/>
              <w:right w:val="single" w:color="F79646" w:themeColor="accent6" w:sz="4" w:space="0"/>
            </w:tcBorders>
            <w:shd w:val="clear" w:color="auto" w:fill="FFFFFF" w:themeFill="background1"/>
            <w:tcMar/>
          </w:tcPr>
          <w:p w:rsidR="00A50DDD" w:rsidP="00765938" w:rsidRDefault="00A251E7" w14:paraId="78D0F905" wp14:textId="77777777" wp14:noSpellErr="1">
            <w:pPr>
              <w:pStyle w:val="ListParagraph"/>
              <w:numPr>
                <w:ilvl w:val="0"/>
                <w:numId w:val="12"/>
              </w:numPr>
              <w:tabs>
                <w:tab w:val="clear" w:pos="709"/>
              </w:tabs>
              <w:autoSpaceDE/>
              <w:autoSpaceDN/>
              <w:spacing w:before="0" w:after="0"/>
              <w:ind w:left="284" w:hanging="284"/>
              <w:rPr/>
            </w:pPr>
            <w:r w:rsidR="21C6DD89">
              <w:rPr/>
              <w:t>Interaktívna diskusia/demonštrácia (</w:t>
            </w:r>
            <w:r w:rsidR="21C6DD89">
              <w:rPr/>
              <w:t>r</w:t>
            </w:r>
            <w:r w:rsidR="21C6DD89">
              <w:rPr/>
              <w:t>ozhovor</w:t>
            </w:r>
            <w:r w:rsidR="21C6DD89">
              <w:rPr/>
              <w:t>, riadený rozhovor</w:t>
            </w:r>
            <w:r w:rsidR="21C6DD89">
              <w:rPr/>
              <w:t>)</w:t>
            </w:r>
          </w:p>
          <w:p w:rsidR="00A50DDD" w:rsidP="00765938" w:rsidRDefault="001E7988" w14:paraId="6EBE02EF" wp14:textId="77777777" wp14:noSpellErr="1">
            <w:pPr>
              <w:pStyle w:val="ListParagraph"/>
              <w:numPr>
                <w:ilvl w:val="0"/>
                <w:numId w:val="12"/>
              </w:numPr>
              <w:tabs>
                <w:tab w:val="clear" w:pos="709"/>
              </w:tabs>
              <w:autoSpaceDE/>
              <w:autoSpaceDN/>
              <w:spacing w:before="0" w:after="0"/>
              <w:ind w:left="284" w:hanging="284"/>
              <w:rPr/>
            </w:pPr>
            <w:r w:rsidR="21C6DD89">
              <w:rPr/>
              <w:t>Prednáška/prezentácia</w:t>
            </w:r>
          </w:p>
          <w:p w:rsidR="00A50DDD" w:rsidP="00765938" w:rsidRDefault="001E7988" w14:paraId="3C848B43" wp14:textId="77777777" wp14:noSpellErr="1">
            <w:pPr>
              <w:pStyle w:val="ListParagraph"/>
              <w:numPr>
                <w:ilvl w:val="0"/>
                <w:numId w:val="12"/>
              </w:numPr>
              <w:tabs>
                <w:tab w:val="clear" w:pos="709"/>
              </w:tabs>
              <w:autoSpaceDE/>
              <w:autoSpaceDN/>
              <w:spacing w:before="0" w:after="0"/>
              <w:ind w:left="284" w:hanging="284"/>
              <w:rPr/>
            </w:pPr>
            <w:r w:rsidR="21C6DD89">
              <w:rPr/>
              <w:t>P</w:t>
            </w:r>
            <w:r w:rsidR="21C6DD89">
              <w:rPr/>
              <w:t>redvádzanie a pozorovanie</w:t>
            </w:r>
          </w:p>
          <w:p w:rsidRPr="006B5949" w:rsidR="00765938" w:rsidP="00765938" w:rsidRDefault="00D10A3F" w14:paraId="23F48E91" wp14:textId="77777777" wp14:noSpellErr="1">
            <w:pPr>
              <w:pStyle w:val="ListParagraph"/>
              <w:numPr>
                <w:ilvl w:val="0"/>
                <w:numId w:val="12"/>
              </w:numPr>
              <w:tabs>
                <w:tab w:val="clear" w:pos="709"/>
              </w:tabs>
              <w:autoSpaceDE/>
              <w:autoSpaceDN/>
              <w:spacing w:before="0" w:after="0"/>
              <w:ind w:left="284" w:hanging="284"/>
              <w:rPr/>
            </w:pPr>
            <w:r w:rsidR="21C6DD89">
              <w:rPr/>
              <w:t>Potvrdzujúce</w:t>
            </w:r>
            <w:r w:rsidR="21C6DD89">
              <w:rPr/>
              <w:t xml:space="preserve"> </w:t>
            </w:r>
            <w:r w:rsidR="21C6DD89">
              <w:rPr/>
              <w:t>bádanie</w:t>
            </w:r>
          </w:p>
          <w:p w:rsidRPr="00A50DDD" w:rsidR="00765938" w:rsidP="00765938" w:rsidRDefault="001E7988" w14:paraId="59BE5C78" wp14:textId="77777777" wp14:noSpellErr="1">
            <w:pPr>
              <w:pStyle w:val="ListParagraph"/>
              <w:numPr>
                <w:ilvl w:val="0"/>
                <w:numId w:val="12"/>
              </w:numPr>
              <w:tabs>
                <w:tab w:val="clear" w:pos="709"/>
              </w:tabs>
              <w:autoSpaceDE/>
              <w:autoSpaceDN/>
              <w:spacing w:before="0" w:after="0"/>
              <w:ind w:left="284" w:hanging="284"/>
              <w:rPr/>
            </w:pPr>
            <w:r w:rsidR="21C6DD89">
              <w:rPr/>
              <w:t xml:space="preserve">Samostatná </w:t>
            </w:r>
            <w:r w:rsidR="21C6DD89">
              <w:rPr/>
              <w:t>práca žiakov</w:t>
            </w:r>
          </w:p>
        </w:tc>
        <w:tc>
          <w:tcPr>
            <w:tcW w:w="2437" w:type="pct"/>
            <w:tcBorders>
              <w:top w:val="single" w:color="F79646" w:themeColor="accent6" w:sz="4" w:space="0"/>
              <w:left w:val="single" w:color="F79646" w:themeColor="accent6" w:sz="4" w:space="0"/>
              <w:bottom w:val="single" w:color="F79646" w:themeColor="accent6" w:sz="4" w:space="0"/>
              <w:right w:val="single" w:color="E36C0A" w:themeColor="accent6" w:themeShade="BF" w:sz="18" w:space="0"/>
            </w:tcBorders>
            <w:shd w:val="clear" w:color="auto" w:fill="FFFFFF" w:themeFill="background1"/>
            <w:tcMar/>
          </w:tcPr>
          <w:p w:rsidR="00765938" w:rsidP="00765938" w:rsidRDefault="00765938" w14:paraId="3C1752C9" wp14:textId="77777777">
            <w:pPr>
              <w:pStyle w:val="ListParagraph"/>
              <w:numPr>
                <w:ilvl w:val="0"/>
                <w:numId w:val="12"/>
              </w:numPr>
              <w:tabs>
                <w:tab w:val="clear" w:pos="709"/>
              </w:tabs>
              <w:autoSpaceDE/>
              <w:autoSpaceDN/>
              <w:spacing w:before="0" w:after="0"/>
              <w:ind w:left="284" w:hanging="284"/>
              <w:rPr/>
            </w:pPr>
            <w:r w:rsidR="0F4D4F0C">
              <w:rPr/>
              <w:t>Počítač</w:t>
            </w:r>
            <w:r w:rsidR="0F4D4F0C">
              <w:rPr/>
              <w:t xml:space="preserve"> s prístupom na internet</w:t>
            </w:r>
            <w:r w:rsidR="0F4D4F0C">
              <w:rPr/>
              <w:t xml:space="preserve">, softvér </w:t>
            </w:r>
            <w:r w:rsidR="0F4D4F0C">
              <w:rPr/>
              <w:t xml:space="preserve">Cisco </w:t>
            </w:r>
            <w:proofErr w:type="spellStart"/>
            <w:r w:rsidR="0F4D4F0C">
              <w:rPr/>
              <w:t>Packet</w:t>
            </w:r>
            <w:proofErr w:type="spellEnd"/>
            <w:r w:rsidR="0F4D4F0C">
              <w:rPr/>
              <w:t xml:space="preserve"> </w:t>
            </w:r>
            <w:proofErr w:type="spellStart"/>
            <w:r w:rsidR="0F4D4F0C">
              <w:rPr/>
              <w:t>Tracer</w:t>
            </w:r>
            <w:proofErr w:type="spellEnd"/>
            <w:r w:rsidR="0F4D4F0C">
              <w:rPr/>
              <w:t xml:space="preserve"> (PT)</w:t>
            </w:r>
            <w:r w:rsidR="0F4D4F0C">
              <w:rPr/>
              <w:t xml:space="preserve"> verzie 7.x</w:t>
            </w:r>
            <w:r w:rsidR="0F4D4F0C">
              <w:rPr/>
              <w:t xml:space="preserve">, softvér </w:t>
            </w:r>
            <w:proofErr w:type="spellStart"/>
            <w:r w:rsidR="0F4D4F0C">
              <w:rPr/>
              <w:t>Wireshark</w:t>
            </w:r>
            <w:proofErr w:type="spellEnd"/>
            <w:r w:rsidR="0F4D4F0C">
              <w:rPr/>
              <w:t xml:space="preserve"> verzie </w:t>
            </w:r>
            <w:r w:rsidR="0F4D4F0C">
              <w:rPr/>
              <w:t>2.4.0</w:t>
            </w:r>
            <w:r w:rsidR="0F4D4F0C">
              <w:rPr/>
              <w:t xml:space="preserve"> (a vyššej)</w:t>
            </w:r>
            <w:r w:rsidR="0F4D4F0C">
              <w:rPr/>
              <w:t>.</w:t>
            </w:r>
          </w:p>
          <w:p w:rsidR="001E7988" w:rsidP="00765938" w:rsidRDefault="001E7988" w14:paraId="61F2CA7D" wp14:textId="77777777" wp14:noSpellErr="1">
            <w:pPr>
              <w:pStyle w:val="ListParagraph"/>
              <w:numPr>
                <w:ilvl w:val="0"/>
                <w:numId w:val="12"/>
              </w:numPr>
              <w:tabs>
                <w:tab w:val="clear" w:pos="709"/>
              </w:tabs>
              <w:autoSpaceDE/>
              <w:autoSpaceDN/>
              <w:spacing w:before="0" w:after="0"/>
              <w:ind w:left="284" w:hanging="284"/>
              <w:rPr/>
            </w:pPr>
            <w:r w:rsidR="21C6DD89">
              <w:rPr/>
              <w:t>Dataprojektor</w:t>
            </w:r>
          </w:p>
          <w:p w:rsidR="00765938" w:rsidP="00765938" w:rsidRDefault="00E521AA" w14:paraId="574D26E8" wp14:textId="77777777" wp14:noSpellErr="1">
            <w:pPr>
              <w:pStyle w:val="ListParagraph"/>
              <w:numPr>
                <w:ilvl w:val="0"/>
                <w:numId w:val="12"/>
              </w:numPr>
              <w:tabs>
                <w:tab w:val="clear" w:pos="709"/>
              </w:tabs>
              <w:autoSpaceDE/>
              <w:autoSpaceDN/>
              <w:spacing w:before="0" w:after="0"/>
              <w:ind w:left="284" w:hanging="284"/>
              <w:rPr/>
            </w:pPr>
            <w:r w:rsidR="21C6DD89">
              <w:rPr/>
              <w:t xml:space="preserve">Prílohy: </w:t>
            </w:r>
          </w:p>
          <w:p w:rsidR="00E521AA" w:rsidP="003E535D" w:rsidRDefault="00622FAE" w14:paraId="2BA9D54B" wp14:textId="77777777" wp14:noSpellErr="1">
            <w:pPr>
              <w:pStyle w:val="ListParagraph"/>
              <w:numPr>
                <w:ilvl w:val="1"/>
                <w:numId w:val="12"/>
              </w:numPr>
              <w:tabs>
                <w:tab w:val="clear" w:pos="709"/>
              </w:tabs>
              <w:autoSpaceDE/>
              <w:autoSpaceDN/>
              <w:spacing w:before="0" w:after="0"/>
              <w:rPr/>
            </w:pPr>
            <w:r w:rsidR="21C6DD89">
              <w:rPr/>
              <w:t>Prezentácia (m</w:t>
            </w:r>
            <w:r w:rsidR="21C6DD89">
              <w:rPr/>
              <w:t>11</w:t>
            </w:r>
            <w:r w:rsidR="21C6DD89">
              <w:rPr/>
              <w:t>-</w:t>
            </w:r>
            <w:r w:rsidR="21C6DD89">
              <w:rPr/>
              <w:t>p</w:t>
            </w:r>
            <w:r w:rsidR="21C6DD89">
              <w:rPr/>
              <w:t>.pptx)</w:t>
            </w:r>
            <w:r w:rsidR="21C6DD89">
              <w:rPr/>
              <w:t>.</w:t>
            </w:r>
          </w:p>
          <w:p w:rsidRPr="009C6685" w:rsidR="00E521AA" w:rsidP="00F77BB1" w:rsidRDefault="00A96EB6" w14:paraId="35B688C2" wp14:textId="77777777" wp14:noSpellErr="1">
            <w:pPr>
              <w:pStyle w:val="ListParagraph"/>
              <w:numPr>
                <w:ilvl w:val="1"/>
                <w:numId w:val="12"/>
              </w:numPr>
              <w:tabs>
                <w:tab w:val="clear" w:pos="709"/>
              </w:tabs>
              <w:autoSpaceDE/>
              <w:autoSpaceDN/>
              <w:spacing w:before="0" w:after="0"/>
              <w:rPr/>
            </w:pPr>
            <w:r w:rsidR="21C6DD89">
              <w:rPr/>
              <w:t>Súbor</w:t>
            </w:r>
            <w:r w:rsidR="21C6DD89">
              <w:rPr/>
              <w:t>y</w:t>
            </w:r>
            <w:r w:rsidR="21C6DD89">
              <w:rPr/>
              <w:t xml:space="preserve"> s</w:t>
            </w:r>
            <w:r w:rsidR="21C6DD89">
              <w:rPr/>
              <w:t> popisom aktivít</w:t>
            </w:r>
            <w:r w:rsidR="21C6DD89">
              <w:rPr/>
              <w:t xml:space="preserve"> (</w:t>
            </w:r>
            <w:r w:rsidR="21C6DD89">
              <w:rPr/>
              <w:t>m</w:t>
            </w:r>
            <w:r w:rsidR="21C6DD89">
              <w:rPr/>
              <w:t>11-</w:t>
            </w:r>
            <w:r w:rsidR="21C6DD89">
              <w:rPr/>
              <w:t>a03</w:t>
            </w:r>
            <w:r w:rsidR="21C6DD89">
              <w:rPr/>
              <w:t>-zadanie</w:t>
            </w:r>
            <w:r w:rsidR="21C6DD89">
              <w:rPr/>
              <w:t>.docx</w:t>
            </w:r>
            <w:r w:rsidR="21C6DD89">
              <w:rPr/>
              <w:t xml:space="preserve">, m11-a04.docx, m11-a05.docx, </w:t>
            </w:r>
            <w:r w:rsidR="21C6DD89">
              <w:rPr/>
              <w:t>m11-a06.docx</w:t>
            </w:r>
            <w:r w:rsidR="21C6DD89">
              <w:rPr/>
              <w:t>)</w:t>
            </w:r>
            <w:r w:rsidR="21C6DD89">
              <w:rPr/>
              <w:t>.</w:t>
            </w:r>
          </w:p>
          <w:p w:rsidRPr="006B5949" w:rsidR="00F77BB1" w:rsidP="00F77BB1" w:rsidRDefault="00F77BB1" w14:paraId="4893638B" wp14:textId="77777777" wp14:noSpellErr="1">
            <w:pPr>
              <w:pStyle w:val="ListParagraph"/>
              <w:numPr>
                <w:ilvl w:val="1"/>
                <w:numId w:val="12"/>
              </w:numPr>
              <w:tabs>
                <w:tab w:val="clear" w:pos="709"/>
              </w:tabs>
              <w:autoSpaceDE/>
              <w:autoSpaceDN/>
              <w:spacing w:before="0" w:after="0"/>
              <w:rPr/>
            </w:pPr>
            <w:r w:rsidR="21C6DD89">
              <w:rPr/>
              <w:t>Obrázky z prezentácie vo formáte MS VISIO (m11-obrazky.vsdx).</w:t>
            </w:r>
          </w:p>
        </w:tc>
      </w:tr>
      <w:tr xmlns:wp14="http://schemas.microsoft.com/office/word/2010/wordml" w:rsidRPr="006B5949" w:rsidR="00765938" w:rsidTr="0F4D4F0C" w14:paraId="611C6F7F" wp14:textId="77777777">
        <w:trPr>
          <w:trHeight w:val="133"/>
          <w:jc w:val="center"/>
        </w:trPr>
        <w:tc>
          <w:tcPr>
            <w:tcW w:w="5000" w:type="pct"/>
            <w:gridSpan w:val="2"/>
            <w:tcBorders>
              <w:top w:val="single" w:color="F79646" w:themeColor="accent6" w:sz="4" w:space="0"/>
              <w:left w:val="single" w:color="E36C0A" w:themeColor="accent6" w:themeShade="BF" w:sz="18" w:space="0"/>
              <w:bottom w:val="single" w:color="F79646" w:themeColor="accent6" w:sz="4" w:space="0"/>
              <w:right w:val="single" w:color="E36C0A" w:themeColor="accent6" w:themeShade="BF" w:sz="18" w:space="0"/>
            </w:tcBorders>
            <w:shd w:val="clear" w:color="auto" w:fill="D6E3BC" w:themeFill="accent3" w:themeFillTint="66"/>
            <w:tcMar/>
            <w:vAlign w:val="center"/>
          </w:tcPr>
          <w:p w:rsidRPr="006B5949" w:rsidR="00765938" w:rsidP="21C6DD89" w:rsidRDefault="00765938" w14:paraId="5E6A616C" wp14:textId="77777777" wp14:noSpellErr="1">
            <w:pPr>
              <w:spacing w:before="0" w:line="240" w:lineRule="auto"/>
              <w:jc w:val="left"/>
              <w:rPr>
                <w:color w:val="FF0000"/>
              </w:rPr>
            </w:pPr>
            <w:r w:rsidRPr="21C6DD89" w:rsidR="21C6DD89">
              <w:rPr>
                <w:b w:val="1"/>
                <w:bCs w:val="1"/>
                <w:i w:val="1"/>
                <w:iCs w:val="1"/>
                <w:color w:val="305C1E"/>
                <w:sz w:val="22"/>
                <w:szCs w:val="22"/>
              </w:rPr>
              <w:t>Diagnostika splnenia vzdelávacích cieľov</w:t>
            </w:r>
          </w:p>
        </w:tc>
      </w:tr>
      <w:tr xmlns:wp14="http://schemas.microsoft.com/office/word/2010/wordml" w:rsidRPr="006B5949" w:rsidR="00765938" w:rsidTr="0F4D4F0C" w14:paraId="7B197DC8" wp14:textId="77777777">
        <w:trPr>
          <w:trHeight w:val="582"/>
          <w:jc w:val="center"/>
        </w:trPr>
        <w:tc>
          <w:tcPr>
            <w:tcW w:w="5000" w:type="pct"/>
            <w:gridSpan w:val="2"/>
            <w:tcBorders>
              <w:top w:val="single" w:color="F79646" w:themeColor="accent6" w:sz="4" w:space="0"/>
              <w:left w:val="single" w:color="E36C0A" w:themeColor="accent6" w:themeShade="BF" w:sz="18" w:space="0"/>
              <w:bottom w:val="single" w:color="E36C0A" w:themeColor="accent6" w:themeShade="BF" w:sz="18" w:space="0"/>
              <w:right w:val="single" w:color="E36C0A" w:themeColor="accent6" w:themeShade="BF" w:sz="18" w:space="0"/>
            </w:tcBorders>
            <w:shd w:val="clear" w:color="auto" w:fill="auto"/>
            <w:tcMar/>
          </w:tcPr>
          <w:p w:rsidRPr="006B5949" w:rsidR="00765938" w:rsidP="21C6DD89" w:rsidRDefault="00765938" w14:paraId="29D5E979" wp14:textId="77777777" wp14:noSpellErr="1">
            <w:pPr>
              <w:tabs>
                <w:tab w:val="clear" w:pos="709"/>
              </w:tabs>
              <w:autoSpaceDE/>
              <w:autoSpaceDN/>
              <w:spacing w:line="240" w:lineRule="auto"/>
              <w:jc w:val="left"/>
              <w:rPr>
                <w:color w:val="FF0000"/>
              </w:rPr>
            </w:pPr>
            <w:r w:rsidRPr="21C6DD89" w:rsidR="21C6DD89">
              <w:rPr>
                <w:color w:val="FF0000"/>
              </w:rPr>
              <w:t>V tejto časti budú určené nástroje, ktoré učiteľ budem mať k dispozícii v</w:t>
            </w:r>
            <w:r w:rsidRPr="21C6DD89" w:rsidR="21C6DD89">
              <w:rPr>
                <w:color w:val="FF0000"/>
              </w:rPr>
              <w:t> </w:t>
            </w:r>
            <w:r w:rsidRPr="21C6DD89" w:rsidR="21C6DD89">
              <w:rPr>
                <w:color w:val="FF0000"/>
              </w:rPr>
              <w:t>metodike</w:t>
            </w:r>
            <w:r w:rsidRPr="21C6DD89" w:rsidR="21C6DD89">
              <w:rPr>
                <w:color w:val="FF0000"/>
              </w:rPr>
              <w:t>, prostredníctvom ktorých sa učiteľ uistí, že vyučovacia hodina bola úspešná, teda že žiaci splnili vzdelávacie ciele.</w:t>
            </w:r>
          </w:p>
        </w:tc>
      </w:tr>
    </w:tbl>
    <w:p xmlns:wp14="http://schemas.microsoft.com/office/word/2010/wordml" w:rsidRPr="006B5949" w:rsidR="00765938" w:rsidP="00A50DDD" w:rsidRDefault="00765938" w14:paraId="0A37501D" wp14:textId="77777777">
      <w:pPr>
        <w:rPr>
          <w:rFonts w:asciiTheme="minorHAnsi" w:hAnsiTheme="minorHAnsi" w:eastAsiaTheme="majorEastAsia" w:cstheme="majorBidi"/>
          <w:b/>
          <w:bCs w:val="0"/>
          <w:smallCaps/>
          <w:color w:val="305C1E"/>
          <w:spacing w:val="20"/>
          <w:sz w:val="44"/>
          <w:szCs w:val="28"/>
        </w:rPr>
      </w:pPr>
      <w:r w:rsidRPr="006B5949">
        <w:br w:type="page"/>
      </w:r>
    </w:p>
    <w:bookmarkEnd w:id="0"/>
    <w:p xmlns:wp14="http://schemas.microsoft.com/office/word/2010/wordml" w:rsidRPr="006B5949" w:rsidR="00F90387" w:rsidP="00232A0A" w:rsidRDefault="00BC3F0A" w14:paraId="199B75AF" wp14:textId="77777777" wp14:noSpellErr="1">
      <w:pPr>
        <w:pStyle w:val="Nadpismetodiky"/>
        <w:tabs>
          <w:tab w:val="left" w:pos="7380"/>
        </w:tabs>
      </w:pPr>
      <w:r w:rsidRPr="21C6DD89">
        <w:rPr/>
        <w:lastRenderedPageBreak/>
        <w:t>Spojová vrstva: Na čo nám slúžia MAC adresy</w:t>
      </w:r>
      <w:r w:rsidRPr="006B5949" w:rsidR="003152EC">
        <w:rPr/>
        <w:t>.</w:t>
      </w:r>
      <w:r w:rsidRPr="006B5949" w:rsidR="00232A0A">
        <w:tab/>
      </w:r>
    </w:p>
    <w:p xmlns:wp14="http://schemas.microsoft.com/office/word/2010/wordml" w:rsidRPr="006B5949" w:rsidR="003B37F1" w:rsidP="003B37F1" w:rsidRDefault="003B37F1" w14:paraId="5D1B4D44" wp14:textId="77777777" wp14:noSpellErr="1">
      <w:pPr>
        <w:pStyle w:val="astitruktry"/>
      </w:pPr>
      <w:r w:rsidR="21C6DD89">
        <w:rPr/>
        <w:t>Úvod</w:t>
      </w:r>
      <w:r w:rsidR="21C6DD89">
        <w:rPr/>
        <w:t xml:space="preserve"> </w:t>
      </w:r>
    </w:p>
    <w:p xmlns:wp14="http://schemas.microsoft.com/office/word/2010/wordml" w:rsidR="00A95517" w:rsidP="21C6DD89" w:rsidRDefault="001A3F2F" w14:paraId="2C3A3316" wp14:textId="77777777" wp14:noSpellErr="1">
      <w:pPr>
        <w:pStyle w:val="Bentext"/>
        <w:rPr>
          <w:color w:val="000000" w:themeColor="text1" w:themeTint="FF" w:themeShade="FF"/>
        </w:rPr>
      </w:pPr>
      <w:r w:rsidRPr="21C6DD89" w:rsidR="21C6DD89">
        <w:rPr>
          <w:color w:val="000000" w:themeColor="text1" w:themeTint="FF" w:themeShade="FF"/>
        </w:rPr>
        <w:t>Spojová vr</w:t>
      </w:r>
      <w:r w:rsidRPr="21C6DD89" w:rsidR="21C6DD89">
        <w:rPr>
          <w:color w:val="000000" w:themeColor="text1" w:themeTint="FF" w:themeShade="FF"/>
        </w:rPr>
        <w:t>s</w:t>
      </w:r>
      <w:r w:rsidRPr="21C6DD89" w:rsidR="21C6DD89">
        <w:rPr>
          <w:color w:val="000000" w:themeColor="text1" w:themeTint="FF" w:themeShade="FF"/>
        </w:rPr>
        <w:t>tva a Ethernet ako hlavné témy</w:t>
      </w:r>
      <w:r w:rsidRPr="21C6DD89" w:rsidR="21C6DD89">
        <w:rPr>
          <w:color w:val="000000" w:themeColor="text1" w:themeTint="FF" w:themeShade="FF"/>
        </w:rPr>
        <w:t xml:space="preserve"> </w:t>
      </w:r>
      <w:r w:rsidRPr="21C6DD89" w:rsidR="21C6DD89">
        <w:rPr>
          <w:color w:val="000000" w:themeColor="text1" w:themeTint="FF" w:themeShade="FF"/>
        </w:rPr>
        <w:t>hodiny</w:t>
      </w:r>
      <w:r w:rsidRPr="21C6DD89" w:rsidR="21C6DD89">
        <w:rPr>
          <w:color w:val="000000" w:themeColor="text1" w:themeTint="FF" w:themeShade="FF"/>
        </w:rPr>
        <w:t xml:space="preserve"> </w:t>
      </w:r>
      <w:r w:rsidRPr="21C6DD89" w:rsidR="21C6DD89">
        <w:rPr>
          <w:color w:val="000000" w:themeColor="text1" w:themeTint="FF" w:themeShade="FF"/>
        </w:rPr>
        <w:t>sú</w:t>
      </w:r>
      <w:r w:rsidRPr="21C6DD89" w:rsidR="21C6DD89">
        <w:rPr>
          <w:color w:val="000000" w:themeColor="text1" w:themeTint="FF" w:themeShade="FF"/>
        </w:rPr>
        <w:t xml:space="preserve"> dôležitou súčasťou </w:t>
      </w:r>
      <w:r w:rsidRPr="21C6DD89" w:rsidR="21C6DD89">
        <w:rPr>
          <w:color w:val="000000" w:themeColor="text1" w:themeTint="FF" w:themeShade="FF"/>
        </w:rPr>
        <w:t>počítačových sietí</w:t>
      </w:r>
      <w:r w:rsidRPr="21C6DD89" w:rsidR="21C6DD89">
        <w:rPr>
          <w:color w:val="000000" w:themeColor="text1" w:themeTint="FF" w:themeShade="FF"/>
        </w:rPr>
        <w:t xml:space="preserve"> vzhľadom na </w:t>
      </w:r>
      <w:r w:rsidRPr="21C6DD89" w:rsidR="21C6DD89">
        <w:rPr>
          <w:color w:val="000000" w:themeColor="text1" w:themeTint="FF" w:themeShade="FF"/>
        </w:rPr>
        <w:t>ich</w:t>
      </w:r>
      <w:r w:rsidRPr="21C6DD89" w:rsidR="21C6DD89">
        <w:rPr>
          <w:color w:val="000000" w:themeColor="text1" w:themeTint="FF" w:themeShade="FF"/>
        </w:rPr>
        <w:t xml:space="preserve"> </w:t>
      </w:r>
      <w:r w:rsidRPr="21C6DD89" w:rsidR="21C6DD89">
        <w:rPr>
          <w:color w:val="000000" w:themeColor="text1" w:themeTint="FF" w:themeShade="FF"/>
        </w:rPr>
        <w:t>úzke prepojenie s</w:t>
      </w:r>
      <w:r w:rsidRPr="21C6DD89" w:rsidR="21C6DD89">
        <w:rPr>
          <w:color w:val="000000" w:themeColor="text1" w:themeTint="FF" w:themeShade="FF"/>
        </w:rPr>
        <w:t xml:space="preserve"> metodik</w:t>
      </w:r>
      <w:r w:rsidRPr="21C6DD89" w:rsidR="21C6DD89">
        <w:rPr>
          <w:color w:val="000000" w:themeColor="text1" w:themeTint="FF" w:themeShade="FF"/>
        </w:rPr>
        <w:t>ami</w:t>
      </w:r>
      <w:r w:rsidRPr="21C6DD89" w:rsidR="21C6DD89">
        <w:rPr>
          <w:color w:val="000000" w:themeColor="text1" w:themeTint="FF" w:themeShade="FF"/>
        </w:rPr>
        <w:t xml:space="preserve"> popisuj</w:t>
      </w:r>
      <w:r w:rsidRPr="21C6DD89" w:rsidR="21C6DD89">
        <w:rPr>
          <w:color w:val="000000" w:themeColor="text1" w:themeTint="FF" w:themeShade="FF"/>
        </w:rPr>
        <w:t>úcimi</w:t>
      </w:r>
      <w:r w:rsidRPr="21C6DD89" w:rsidR="21C6DD89">
        <w:rPr>
          <w:color w:val="000000" w:themeColor="text1" w:themeTint="FF" w:themeShade="FF"/>
        </w:rPr>
        <w:t xml:space="preserve"> fyzickú a sieťovú vrstvu OSI/ISO. </w:t>
      </w:r>
      <w:r w:rsidRPr="21C6DD89" w:rsidR="21C6DD89">
        <w:rPr>
          <w:color w:val="000000" w:themeColor="text1" w:themeTint="FF" w:themeShade="FF"/>
        </w:rPr>
        <w:t xml:space="preserve">Pochopenie princípov, teoretických poznatkov a osvojenie si praktických zručností, ktoré sú obsiahnuté v tejto téme, </w:t>
      </w:r>
      <w:r w:rsidRPr="21C6DD89" w:rsidR="21C6DD89">
        <w:rPr>
          <w:color w:val="000000" w:themeColor="text1" w:themeTint="FF" w:themeShade="FF"/>
        </w:rPr>
        <w:t>podporuje</w:t>
      </w:r>
      <w:r w:rsidRPr="21C6DD89" w:rsidR="21C6DD89">
        <w:rPr>
          <w:color w:val="000000" w:themeColor="text1" w:themeTint="FF" w:themeShade="FF"/>
        </w:rPr>
        <w:t xml:space="preserve"> ďalšie </w:t>
      </w:r>
      <w:r w:rsidRPr="21C6DD89" w:rsidR="21C6DD89">
        <w:rPr>
          <w:color w:val="000000" w:themeColor="text1" w:themeTint="FF" w:themeShade="FF"/>
        </w:rPr>
        <w:t>prehlbovanie</w:t>
      </w:r>
      <w:r w:rsidRPr="21C6DD89" w:rsidR="21C6DD89">
        <w:rPr>
          <w:color w:val="000000" w:themeColor="text1" w:themeTint="FF" w:themeShade="FF"/>
        </w:rPr>
        <w:t xml:space="preserve"> vedomostí </w:t>
      </w:r>
      <w:r w:rsidRPr="21C6DD89" w:rsidR="21C6DD89">
        <w:rPr>
          <w:color w:val="000000" w:themeColor="text1" w:themeTint="FF" w:themeShade="FF"/>
        </w:rPr>
        <w:t xml:space="preserve">žiakov </w:t>
      </w:r>
      <w:r w:rsidRPr="21C6DD89" w:rsidR="21C6DD89">
        <w:rPr>
          <w:color w:val="000000" w:themeColor="text1" w:themeTint="FF" w:themeShade="FF"/>
        </w:rPr>
        <w:t>v oblasti počítačových sietí uvedených v nadväzujúcich metodikách.</w:t>
      </w:r>
      <w:r w:rsidRPr="21C6DD89" w:rsidR="21C6DD89">
        <w:rPr>
          <w:color w:val="000000" w:themeColor="text1" w:themeTint="FF" w:themeShade="FF"/>
        </w:rPr>
        <w:t xml:space="preserve"> Jej aplikovaním sa žiaci dozvedia, ako v skutočnosti komunikujú zariadenia v ich domácich sieťach</w:t>
      </w:r>
      <w:r w:rsidRPr="21C6DD89" w:rsidR="21C6DD89">
        <w:rPr>
          <w:color w:val="000000" w:themeColor="text1" w:themeTint="FF" w:themeShade="FF"/>
        </w:rPr>
        <w:t>. Vďaka tomu</w:t>
      </w:r>
      <w:r w:rsidRPr="21C6DD89" w:rsidR="21C6DD89">
        <w:rPr>
          <w:color w:val="000000" w:themeColor="text1" w:themeTint="FF" w:themeShade="FF"/>
        </w:rPr>
        <w:t xml:space="preserve"> môžu nie len </w:t>
      </w:r>
      <w:r w:rsidRPr="21C6DD89" w:rsidR="21C6DD89">
        <w:rPr>
          <w:color w:val="000000" w:themeColor="text1" w:themeTint="FF" w:themeShade="FF"/>
        </w:rPr>
        <w:t xml:space="preserve">prakticky </w:t>
      </w:r>
      <w:r w:rsidRPr="21C6DD89" w:rsidR="21C6DD89">
        <w:rPr>
          <w:color w:val="000000" w:themeColor="text1" w:themeTint="FF" w:themeShade="FF"/>
        </w:rPr>
        <w:t xml:space="preserve">overiť </w:t>
      </w:r>
      <w:r w:rsidRPr="21C6DD89" w:rsidR="21C6DD89">
        <w:rPr>
          <w:color w:val="000000" w:themeColor="text1" w:themeTint="FF" w:themeShade="FF"/>
        </w:rPr>
        <w:t xml:space="preserve">uvedené </w:t>
      </w:r>
      <w:r w:rsidRPr="21C6DD89" w:rsidR="21C6DD89">
        <w:rPr>
          <w:color w:val="000000" w:themeColor="text1" w:themeTint="FF" w:themeShade="FF"/>
        </w:rPr>
        <w:t>fakty</w:t>
      </w:r>
      <w:r w:rsidRPr="21C6DD89" w:rsidR="21C6DD89">
        <w:rPr>
          <w:color w:val="000000" w:themeColor="text1" w:themeTint="FF" w:themeShade="FF"/>
        </w:rPr>
        <w:t>,</w:t>
      </w:r>
      <w:r w:rsidRPr="21C6DD89" w:rsidR="21C6DD89">
        <w:rPr>
          <w:color w:val="000000" w:themeColor="text1" w:themeTint="FF" w:themeShade="FF"/>
        </w:rPr>
        <w:t xml:space="preserve"> ale ich aj použiť </w:t>
      </w:r>
      <w:r w:rsidRPr="21C6DD89" w:rsidR="21C6DD89">
        <w:rPr>
          <w:color w:val="000000" w:themeColor="text1" w:themeTint="FF" w:themeShade="FF"/>
        </w:rPr>
        <w:t xml:space="preserve">pri </w:t>
      </w:r>
      <w:r w:rsidRPr="21C6DD89" w:rsidR="21C6DD89">
        <w:rPr>
          <w:color w:val="000000" w:themeColor="text1" w:themeTint="FF" w:themeShade="FF"/>
        </w:rPr>
        <w:t xml:space="preserve">samostatnom </w:t>
      </w:r>
      <w:r w:rsidRPr="21C6DD89" w:rsidR="21C6DD89">
        <w:rPr>
          <w:color w:val="000000" w:themeColor="text1" w:themeTint="FF" w:themeShade="FF"/>
        </w:rPr>
        <w:t>riešení prípadných problémov</w:t>
      </w:r>
      <w:r w:rsidRPr="21C6DD89" w:rsidR="21C6DD89">
        <w:rPr>
          <w:color w:val="000000" w:themeColor="text1" w:themeTint="FF" w:themeShade="FF"/>
        </w:rPr>
        <w:t xml:space="preserve">.  </w:t>
      </w:r>
    </w:p>
    <w:p xmlns:wp14="http://schemas.microsoft.com/office/word/2010/wordml" w:rsidR="00846BF8" w:rsidP="0F4D4F0C" w:rsidRDefault="00A95517" w14:paraId="4369EAE1" wp14:textId="77777777">
      <w:pPr>
        <w:pStyle w:val="Bentext"/>
        <w:rPr>
          <w:color w:val="000000" w:themeColor="text1" w:themeTint="FF" w:themeShade="FF"/>
        </w:rPr>
      </w:pPr>
      <w:r w:rsidRPr="0F4D4F0C" w:rsidR="0F4D4F0C">
        <w:rPr>
          <w:color w:val="000000" w:themeColor="text1" w:themeTint="FF" w:themeShade="FF"/>
        </w:rPr>
        <w:t xml:space="preserve">  </w:t>
      </w:r>
      <w:r w:rsidRPr="0F4D4F0C" w:rsidR="0F4D4F0C">
        <w:rPr>
          <w:color w:val="000000" w:themeColor="text1" w:themeTint="FF" w:themeShade="FF"/>
        </w:rPr>
        <w:t>Prínos tejto hodiny spočíva v</w:t>
      </w:r>
      <w:r w:rsidRPr="0F4D4F0C" w:rsidR="0F4D4F0C">
        <w:rPr>
          <w:color w:val="000000" w:themeColor="text1" w:themeTint="FF" w:themeShade="FF"/>
        </w:rPr>
        <w:t> oboznámení sa žiakov s princípmi komunikácie medzi zariadeniami v rámci počítačovej siete formou teoretického výkladu základných konceptov spojovej vrstvy</w:t>
      </w:r>
      <w:r w:rsidRPr="0F4D4F0C" w:rsidR="0F4D4F0C">
        <w:rPr>
          <w:color w:val="000000" w:themeColor="text1" w:themeTint="FF" w:themeShade="FF"/>
        </w:rPr>
        <w:t xml:space="preserve">. Výklad je </w:t>
      </w:r>
      <w:r w:rsidRPr="0F4D4F0C" w:rsidR="0F4D4F0C">
        <w:rPr>
          <w:color w:val="000000" w:themeColor="text1" w:themeTint="FF" w:themeShade="FF"/>
        </w:rPr>
        <w:t>úzko pre</w:t>
      </w:r>
      <w:r w:rsidRPr="0F4D4F0C" w:rsidR="0F4D4F0C">
        <w:rPr>
          <w:color w:val="000000" w:themeColor="text1" w:themeTint="FF" w:themeShade="FF"/>
        </w:rPr>
        <w:t>viazaný</w:t>
      </w:r>
      <w:r w:rsidRPr="0F4D4F0C" w:rsidR="0F4D4F0C">
        <w:rPr>
          <w:color w:val="000000" w:themeColor="text1" w:themeTint="FF" w:themeShade="FF"/>
        </w:rPr>
        <w:t xml:space="preserve"> s</w:t>
      </w:r>
      <w:r w:rsidRPr="0F4D4F0C" w:rsidR="0F4D4F0C">
        <w:rPr>
          <w:color w:val="000000" w:themeColor="text1" w:themeTint="FF" w:themeShade="FF"/>
        </w:rPr>
        <w:t> </w:t>
      </w:r>
      <w:r w:rsidRPr="0F4D4F0C" w:rsidR="0F4D4F0C">
        <w:rPr>
          <w:color w:val="000000" w:themeColor="text1" w:themeTint="FF" w:themeShade="FF"/>
        </w:rPr>
        <w:t>praktick</w:t>
      </w:r>
      <w:r w:rsidRPr="0F4D4F0C" w:rsidR="0F4D4F0C">
        <w:rPr>
          <w:color w:val="000000" w:themeColor="text1" w:themeTint="FF" w:themeShade="FF"/>
        </w:rPr>
        <w:t xml:space="preserve">y orientovanými </w:t>
      </w:r>
      <w:r w:rsidRPr="0F4D4F0C" w:rsidR="0F4D4F0C">
        <w:rPr>
          <w:color w:val="000000" w:themeColor="text1" w:themeTint="FF" w:themeShade="FF"/>
        </w:rPr>
        <w:t xml:space="preserve"> aktivitami </w:t>
      </w:r>
      <w:r w:rsidRPr="0F4D4F0C" w:rsidR="0F4D4F0C">
        <w:rPr>
          <w:color w:val="000000" w:themeColor="text1" w:themeTint="FF" w:themeShade="FF"/>
        </w:rPr>
        <w:t xml:space="preserve">zameranými na </w:t>
      </w:r>
      <w:r w:rsidRPr="0F4D4F0C" w:rsidR="0F4D4F0C">
        <w:rPr>
          <w:color w:val="000000" w:themeColor="text1" w:themeTint="FF" w:themeShade="FF"/>
        </w:rPr>
        <w:t xml:space="preserve">posilnenie práve </w:t>
      </w:r>
      <w:r w:rsidRPr="0F4D4F0C" w:rsidR="0F4D4F0C">
        <w:rPr>
          <w:color w:val="000000" w:themeColor="text1" w:themeTint="FF" w:themeShade="FF"/>
        </w:rPr>
        <w:t>nadobudnutých</w:t>
      </w:r>
      <w:r w:rsidRPr="0F4D4F0C" w:rsidR="0F4D4F0C">
        <w:rPr>
          <w:color w:val="000000" w:themeColor="text1" w:themeTint="FF" w:themeShade="FF"/>
        </w:rPr>
        <w:t xml:space="preserve"> znalostí. Metodika </w:t>
      </w:r>
      <w:r w:rsidRPr="0F4D4F0C" w:rsidR="0F4D4F0C">
        <w:rPr>
          <w:color w:val="000000" w:themeColor="text1" w:themeTint="FF" w:themeShade="FF"/>
        </w:rPr>
        <w:t>rozširuje</w:t>
      </w:r>
      <w:r w:rsidRPr="0F4D4F0C" w:rsidR="0F4D4F0C">
        <w:rPr>
          <w:color w:val="000000" w:themeColor="text1" w:themeTint="FF" w:themeShade="FF"/>
        </w:rPr>
        <w:t xml:space="preserve"> predchádzajúce metodiky popisujúce základy sietí (metodi</w:t>
      </w:r>
      <w:r w:rsidRPr="0F4D4F0C" w:rsidR="0F4D4F0C">
        <w:rPr>
          <w:color w:val="000000" w:themeColor="text1" w:themeTint="FF" w:themeShade="FF"/>
        </w:rPr>
        <w:t>ky</w:t>
      </w:r>
      <w:r w:rsidRPr="0F4D4F0C" w:rsidR="0F4D4F0C">
        <w:rPr>
          <w:color w:val="000000" w:themeColor="text1" w:themeTint="FF" w:themeShade="FF"/>
        </w:rPr>
        <w:t xml:space="preserve"> č. 1, č. 2, č.</w:t>
      </w:r>
      <w:r w:rsidRPr="0F4D4F0C" w:rsidR="0F4D4F0C">
        <w:rPr>
          <w:color w:val="000000" w:themeColor="text1" w:themeTint="FF" w:themeShade="FF"/>
        </w:rPr>
        <w:t xml:space="preserve"> 3</w:t>
      </w:r>
      <w:r w:rsidRPr="0F4D4F0C" w:rsidR="0F4D4F0C">
        <w:rPr>
          <w:color w:val="000000" w:themeColor="text1" w:themeTint="FF" w:themeShade="FF"/>
        </w:rPr>
        <w:t>)</w:t>
      </w:r>
      <w:r w:rsidRPr="0F4D4F0C" w:rsidR="0F4D4F0C">
        <w:rPr>
          <w:color w:val="000000" w:themeColor="text1" w:themeTint="FF" w:themeShade="FF"/>
        </w:rPr>
        <w:t xml:space="preserve"> a nadväzuje na</w:t>
      </w:r>
      <w:r w:rsidRPr="0F4D4F0C" w:rsidR="0F4D4F0C">
        <w:rPr>
          <w:color w:val="000000" w:themeColor="text1" w:themeTint="FF" w:themeShade="FF"/>
        </w:rPr>
        <w:t> metod</w:t>
      </w:r>
      <w:r w:rsidRPr="0F4D4F0C" w:rsidR="0F4D4F0C">
        <w:rPr>
          <w:color w:val="000000" w:themeColor="text1" w:themeTint="FF" w:themeShade="FF"/>
        </w:rPr>
        <w:t>iky</w:t>
      </w:r>
      <w:r w:rsidRPr="0F4D4F0C" w:rsidR="0F4D4F0C">
        <w:rPr>
          <w:color w:val="000000" w:themeColor="text1" w:themeTint="FF" w:themeShade="FF"/>
        </w:rPr>
        <w:t xml:space="preserve"> </w:t>
      </w:r>
      <w:r w:rsidRPr="0F4D4F0C" w:rsidR="0F4D4F0C">
        <w:rPr>
          <w:color w:val="000000" w:themeColor="text1" w:themeTint="FF" w:themeShade="FF"/>
        </w:rPr>
        <w:t xml:space="preserve">zaoberajúce sa </w:t>
      </w:r>
      <w:r w:rsidRPr="0F4D4F0C" w:rsidR="0F4D4F0C">
        <w:rPr>
          <w:color w:val="000000" w:themeColor="text1" w:themeTint="FF" w:themeShade="FF"/>
        </w:rPr>
        <w:t>model</w:t>
      </w:r>
      <w:r w:rsidRPr="0F4D4F0C" w:rsidR="0F4D4F0C">
        <w:rPr>
          <w:color w:val="000000" w:themeColor="text1" w:themeTint="FF" w:themeShade="FF"/>
        </w:rPr>
        <w:t>mi</w:t>
      </w:r>
      <w:r w:rsidRPr="0F4D4F0C" w:rsidR="0F4D4F0C">
        <w:rPr>
          <w:color w:val="000000" w:themeColor="text1" w:themeTint="FF" w:themeShade="FF"/>
        </w:rPr>
        <w:t xml:space="preserve"> OSI/ISO a TCP/IP (metodiky č. 7 a č. 8)</w:t>
      </w:r>
      <w:r w:rsidRPr="0F4D4F0C" w:rsidR="0F4D4F0C">
        <w:rPr>
          <w:color w:val="000000" w:themeColor="text1" w:themeTint="FF" w:themeShade="FF"/>
        </w:rPr>
        <w:t xml:space="preserve">. Primárnym cieľom tejto metodiky je </w:t>
      </w:r>
      <w:proofErr w:type="spellStart"/>
      <w:r w:rsidRPr="0F4D4F0C" w:rsidR="0F4D4F0C">
        <w:rPr>
          <w:color w:val="000000" w:themeColor="text1" w:themeTint="FF" w:themeShade="FF"/>
        </w:rPr>
        <w:t>priamé</w:t>
      </w:r>
      <w:proofErr w:type="spellEnd"/>
      <w:r w:rsidRPr="0F4D4F0C" w:rsidR="0F4D4F0C">
        <w:rPr>
          <w:color w:val="000000" w:themeColor="text1" w:themeTint="FF" w:themeShade="FF"/>
        </w:rPr>
        <w:t xml:space="preserve"> napojenie na témy: „</w:t>
      </w:r>
      <w:r w:rsidRPr="0F4D4F0C" w:rsidR="0F4D4F0C">
        <w:rPr>
          <w:i w:val="1"/>
          <w:iCs w:val="1"/>
          <w:color w:val="000000" w:themeColor="text1" w:themeTint="FF" w:themeShade="FF"/>
        </w:rPr>
        <w:t>Objavujeme fyzickú vrstvu a jej komponenty</w:t>
      </w:r>
      <w:r w:rsidRPr="0F4D4F0C" w:rsidR="0F4D4F0C">
        <w:rPr>
          <w:i w:val="1"/>
          <w:iCs w:val="1"/>
          <w:color w:val="000000" w:themeColor="text1" w:themeTint="FF" w:themeShade="FF"/>
        </w:rPr>
        <w:t>“</w:t>
      </w:r>
      <w:r w:rsidRPr="0F4D4F0C" w:rsidR="0F4D4F0C">
        <w:rPr>
          <w:color w:val="000000" w:themeColor="text1" w:themeTint="FF" w:themeShade="FF"/>
        </w:rPr>
        <w:t xml:space="preserve"> a „</w:t>
      </w:r>
      <w:r w:rsidRPr="0F4D4F0C" w:rsidR="0F4D4F0C">
        <w:rPr>
          <w:i w:val="1"/>
          <w:iCs w:val="1"/>
          <w:color w:val="000000" w:themeColor="text1" w:themeTint="FF" w:themeShade="FF"/>
        </w:rPr>
        <w:t>Rozširujeme poznatky o fyzickej vrstve</w:t>
      </w:r>
      <w:r w:rsidRPr="0F4D4F0C" w:rsidR="0F4D4F0C">
        <w:rPr>
          <w:i w:val="1"/>
          <w:iCs w:val="1"/>
          <w:color w:val="000000" w:themeColor="text1" w:themeTint="FF" w:themeShade="FF"/>
        </w:rPr>
        <w:t>“</w:t>
      </w:r>
      <w:r w:rsidRPr="0F4D4F0C" w:rsidR="0F4D4F0C">
        <w:rPr>
          <w:color w:val="000000" w:themeColor="text1" w:themeTint="FF" w:themeShade="FF"/>
        </w:rPr>
        <w:t xml:space="preserve"> (metodiky č. 9 a č. 10)</w:t>
      </w:r>
      <w:r w:rsidRPr="0F4D4F0C" w:rsidR="0F4D4F0C">
        <w:rPr>
          <w:color w:val="000000" w:themeColor="text1" w:themeTint="FF" w:themeShade="FF"/>
        </w:rPr>
        <w:t xml:space="preserve"> a zmena, resp. rozšírenie pohľadu žiakov na priebeh komunikácie </w:t>
      </w:r>
      <w:r w:rsidRPr="0F4D4F0C" w:rsidR="0F4D4F0C">
        <w:rPr>
          <w:color w:val="000000" w:themeColor="text1" w:themeTint="FF" w:themeShade="FF"/>
        </w:rPr>
        <w:t xml:space="preserve">zariadení </w:t>
      </w:r>
      <w:r w:rsidRPr="0F4D4F0C" w:rsidR="0F4D4F0C">
        <w:rPr>
          <w:color w:val="000000" w:themeColor="text1" w:themeTint="FF" w:themeShade="FF"/>
        </w:rPr>
        <w:t>v počítačovej sieti.</w:t>
      </w:r>
    </w:p>
    <w:p xmlns:wp14="http://schemas.microsoft.com/office/word/2010/wordml" w:rsidR="00D10A3F" w:rsidP="0F4D4F0C" w:rsidRDefault="00846BF8" w14:paraId="4422A131" wp14:textId="77777777">
      <w:pPr>
        <w:pStyle w:val="Bentext"/>
        <w:rPr>
          <w:color w:val="000000" w:themeColor="text1" w:themeTint="FF" w:themeShade="FF"/>
        </w:rPr>
      </w:pPr>
      <w:r w:rsidRPr="0F4D4F0C" w:rsidR="0F4D4F0C">
        <w:rPr>
          <w:color w:val="000000" w:themeColor="text1" w:themeTint="FF" w:themeShade="FF"/>
        </w:rPr>
        <w:t xml:space="preserve">Absolvovaním tejto hodiny môžu žiaci ďalej </w:t>
      </w:r>
      <w:proofErr w:type="spellStart"/>
      <w:r w:rsidRPr="0F4D4F0C" w:rsidR="0F4D4F0C">
        <w:rPr>
          <w:color w:val="000000" w:themeColor="text1" w:themeTint="FF" w:themeShade="FF"/>
        </w:rPr>
        <w:t>rozšírovať</w:t>
      </w:r>
      <w:proofErr w:type="spellEnd"/>
      <w:r w:rsidRPr="0F4D4F0C" w:rsidR="0F4D4F0C">
        <w:rPr>
          <w:color w:val="000000" w:themeColor="text1" w:themeTint="FF" w:themeShade="FF"/>
        </w:rPr>
        <w:t xml:space="preserve"> získané vedom</w:t>
      </w:r>
      <w:r w:rsidRPr="0F4D4F0C" w:rsidR="0F4D4F0C">
        <w:rPr>
          <w:color w:val="000000" w:themeColor="text1" w:themeTint="FF" w:themeShade="FF"/>
        </w:rPr>
        <w:t>osti a zručnosti v nadväzujúcej</w:t>
      </w:r>
      <w:r w:rsidRPr="0F4D4F0C" w:rsidR="0F4D4F0C">
        <w:rPr>
          <w:color w:val="000000" w:themeColor="text1" w:themeTint="FF" w:themeShade="FF"/>
        </w:rPr>
        <w:t xml:space="preserve"> metodik</w:t>
      </w:r>
      <w:r w:rsidRPr="0F4D4F0C" w:rsidR="0F4D4F0C">
        <w:rPr>
          <w:color w:val="000000" w:themeColor="text1" w:themeTint="FF" w:themeShade="FF"/>
        </w:rPr>
        <w:t>e</w:t>
      </w:r>
      <w:r w:rsidRPr="0F4D4F0C" w:rsidR="0F4D4F0C">
        <w:rPr>
          <w:color w:val="000000" w:themeColor="text1" w:themeTint="FF" w:themeShade="FF"/>
        </w:rPr>
        <w:t xml:space="preserve"> č. 12</w:t>
      </w:r>
      <w:r w:rsidRPr="0F4D4F0C" w:rsidR="0F4D4F0C">
        <w:rPr>
          <w:color w:val="000000" w:themeColor="text1" w:themeTint="FF" w:themeShade="FF"/>
        </w:rPr>
        <w:t>.</w:t>
      </w:r>
      <w:r w:rsidRPr="0F4D4F0C" w:rsidR="0F4D4F0C">
        <w:rPr>
          <w:color w:val="000000" w:themeColor="text1" w:themeTint="FF" w:themeShade="FF"/>
        </w:rPr>
        <w:t xml:space="preserve"> </w:t>
      </w:r>
      <w:r w:rsidRPr="0F4D4F0C" w:rsidR="0F4D4F0C">
        <w:rPr>
          <w:color w:val="000000" w:themeColor="text1" w:themeTint="FF" w:themeShade="FF"/>
        </w:rPr>
        <w:t xml:space="preserve">Zvládnutie témy rozobranej v tejto metodike tvorí požadovaný predpoklad pre zvládnutie ďalších predmetov zameraných na počítačové siete a ich tém, ktoré pracujú s prepínanými technológiami. </w:t>
      </w:r>
      <w:r w:rsidRPr="0F4D4F0C" w:rsidR="0F4D4F0C">
        <w:rPr>
          <w:color w:val="000000" w:themeColor="text1" w:themeTint="FF" w:themeShade="FF"/>
        </w:rPr>
        <w:t xml:space="preserve">  </w:t>
      </w:r>
    </w:p>
    <w:p xmlns:wp14="http://schemas.microsoft.com/office/word/2010/wordml" w:rsidR="003B37F1" w:rsidP="003B37F1" w:rsidRDefault="003B37F1" w14:paraId="44C57218" wp14:textId="77777777" wp14:noSpellErr="1">
      <w:pPr>
        <w:pStyle w:val="astitruktry"/>
      </w:pPr>
      <w:r w:rsidR="21C6DD89">
        <w:rPr/>
        <w:t>Priebeh výučby</w:t>
      </w:r>
    </w:p>
    <w:p xmlns:wp14="http://schemas.microsoft.com/office/word/2010/wordml" w:rsidR="000D7A18" w:rsidP="21C6DD89" w:rsidRDefault="000D7A18" w14:paraId="15D6439B" wp14:textId="77777777" wp14:noSpellErr="1">
      <w:pPr>
        <w:pStyle w:val="Bentext"/>
        <w:rPr>
          <w:color w:val="000000" w:themeColor="text1" w:themeTint="FF" w:themeShade="FF"/>
        </w:rPr>
      </w:pPr>
      <w:r w:rsidRPr="21C6DD89" w:rsidR="21C6DD89">
        <w:rPr>
          <w:color w:val="000000" w:themeColor="text1" w:themeTint="FF" w:themeShade="FF"/>
        </w:rPr>
        <w:t>Vyučovanie bude riadené formou modelu EUR, ktorý delí priebeh hodiny do troch fáz. Aplikáciou tohto postupu výučby posilníme aktívne zapájanie sa žiakov do navrhovaných aktivít, ktoré podporujú kreatívny prístup žiakov k ich riešeniu.</w:t>
      </w:r>
    </w:p>
    <w:p xmlns:wp14="http://schemas.microsoft.com/office/word/2010/wordml" w:rsidR="00F7528D" w:rsidP="21C6DD89" w:rsidRDefault="000D7A18" w14:paraId="0438E7A6" wp14:textId="77777777" wp14:noSpellErr="1">
      <w:pPr>
        <w:pStyle w:val="Bentext"/>
        <w:rPr>
          <w:color w:val="000000" w:themeColor="text1" w:themeTint="FF" w:themeShade="FF"/>
        </w:rPr>
      </w:pPr>
      <w:r w:rsidRPr="21C6DD89" w:rsidR="21C6DD89">
        <w:rPr>
          <w:color w:val="000000" w:themeColor="text1" w:themeTint="FF" w:themeShade="FF"/>
        </w:rPr>
        <w:t xml:space="preserve">V prvej </w:t>
      </w:r>
      <w:r w:rsidRPr="21C6DD89" w:rsidR="21C6DD89">
        <w:rPr>
          <w:color w:val="000000" w:themeColor="text1" w:themeTint="FF" w:themeShade="FF"/>
        </w:rPr>
        <w:t>časti hodiny, označenej pojmom E</w:t>
      </w:r>
      <w:r w:rsidRPr="21C6DD89" w:rsidR="21C6DD89">
        <w:rPr>
          <w:color w:val="000000" w:themeColor="text1" w:themeTint="FF" w:themeShade="FF"/>
        </w:rPr>
        <w:t>vokácia, si žiaci postupne vybavujú znalosti z predchádzajúcic</w:t>
      </w:r>
      <w:r w:rsidRPr="21C6DD89" w:rsidR="21C6DD89">
        <w:rPr>
          <w:color w:val="000000" w:themeColor="text1" w:themeTint="FF" w:themeShade="FF"/>
        </w:rPr>
        <w:t xml:space="preserve">h hodín formou </w:t>
      </w:r>
      <w:r w:rsidRPr="21C6DD89" w:rsidR="21C6DD89">
        <w:rPr>
          <w:color w:val="000000" w:themeColor="text1" w:themeTint="FF" w:themeShade="FF"/>
        </w:rPr>
        <w:t xml:space="preserve">kontroly domácich úloh (ak boli zadané na predchádzajúcej hodine) a </w:t>
      </w:r>
      <w:r w:rsidRPr="21C6DD89" w:rsidR="21C6DD89">
        <w:rPr>
          <w:color w:val="000000" w:themeColor="text1" w:themeTint="FF" w:themeShade="FF"/>
        </w:rPr>
        <w:t>riadenej diskusie</w:t>
      </w:r>
      <w:r w:rsidRPr="21C6DD89" w:rsidR="21C6DD89">
        <w:rPr>
          <w:color w:val="000000" w:themeColor="text1" w:themeTint="FF" w:themeShade="FF"/>
        </w:rPr>
        <w:t xml:space="preserve">. Vyučujúci sa postupne pýta žiakov na </w:t>
      </w:r>
      <w:r w:rsidRPr="21C6DD89" w:rsidR="21C6DD89">
        <w:rPr>
          <w:color w:val="000000" w:themeColor="text1" w:themeTint="FF" w:themeShade="FF"/>
        </w:rPr>
        <w:t xml:space="preserve">vhodne sformované </w:t>
      </w:r>
      <w:r w:rsidRPr="21C6DD89" w:rsidR="21C6DD89">
        <w:rPr>
          <w:color w:val="000000" w:themeColor="text1" w:themeTint="FF" w:themeShade="FF"/>
        </w:rPr>
        <w:t>otázky s</w:t>
      </w:r>
      <w:r w:rsidRPr="21C6DD89" w:rsidR="21C6DD89">
        <w:rPr>
          <w:color w:val="000000" w:themeColor="text1" w:themeTint="FF" w:themeShade="FF"/>
        </w:rPr>
        <w:t>o zámerom</w:t>
      </w:r>
      <w:r w:rsidRPr="21C6DD89" w:rsidR="21C6DD89">
        <w:rPr>
          <w:color w:val="000000" w:themeColor="text1" w:themeTint="FF" w:themeShade="FF"/>
        </w:rPr>
        <w:t xml:space="preserve"> vyvolať krátku diskusiu a</w:t>
      </w:r>
      <w:r w:rsidRPr="21C6DD89" w:rsidR="21C6DD89">
        <w:rPr>
          <w:color w:val="000000" w:themeColor="text1" w:themeTint="FF" w:themeShade="FF"/>
        </w:rPr>
        <w:t xml:space="preserve"> spoločne zopakovať, prípadne poopraviť význam </w:t>
      </w:r>
      <w:r w:rsidRPr="21C6DD89" w:rsidR="21C6DD89">
        <w:rPr>
          <w:color w:val="000000" w:themeColor="text1" w:themeTint="FF" w:themeShade="FF"/>
        </w:rPr>
        <w:t>kľúčov</w:t>
      </w:r>
      <w:r w:rsidRPr="21C6DD89" w:rsidR="21C6DD89">
        <w:rPr>
          <w:color w:val="000000" w:themeColor="text1" w:themeTint="FF" w:themeShade="FF"/>
        </w:rPr>
        <w:t>ých</w:t>
      </w:r>
      <w:r w:rsidRPr="21C6DD89" w:rsidR="21C6DD89">
        <w:rPr>
          <w:color w:val="000000" w:themeColor="text1" w:themeTint="FF" w:themeShade="FF"/>
        </w:rPr>
        <w:t xml:space="preserve"> pojm</w:t>
      </w:r>
      <w:r w:rsidRPr="21C6DD89" w:rsidR="21C6DD89">
        <w:rPr>
          <w:color w:val="000000" w:themeColor="text1" w:themeTint="FF" w:themeShade="FF"/>
        </w:rPr>
        <w:t>ov potrebných</w:t>
      </w:r>
      <w:r w:rsidRPr="21C6DD89" w:rsidR="21C6DD89">
        <w:rPr>
          <w:color w:val="000000" w:themeColor="text1" w:themeTint="FF" w:themeShade="FF"/>
        </w:rPr>
        <w:t xml:space="preserve"> pre pochopenie novej témy. Ide najmä o pohľad študentov na sieťový model OSI/ISO, j</w:t>
      </w:r>
      <w:r w:rsidRPr="21C6DD89" w:rsidR="21C6DD89">
        <w:rPr>
          <w:color w:val="000000" w:themeColor="text1" w:themeTint="FF" w:themeShade="FF"/>
        </w:rPr>
        <w:t xml:space="preserve">eho vzťah k architektúre TCP/IP, </w:t>
      </w:r>
      <w:r w:rsidRPr="21C6DD89" w:rsidR="21C6DD89">
        <w:rPr>
          <w:color w:val="000000" w:themeColor="text1" w:themeTint="FF" w:themeShade="FF"/>
        </w:rPr>
        <w:t>umiestnenie s</w:t>
      </w:r>
      <w:r w:rsidRPr="21C6DD89" w:rsidR="21C6DD89">
        <w:rPr>
          <w:color w:val="000000" w:themeColor="text1" w:themeTint="FF" w:themeShade="FF"/>
        </w:rPr>
        <w:t>pojovej vrstvy</w:t>
      </w:r>
      <w:r w:rsidRPr="21C6DD89" w:rsidR="21C6DD89">
        <w:rPr>
          <w:color w:val="000000" w:themeColor="text1" w:themeTint="FF" w:themeShade="FF"/>
        </w:rPr>
        <w:t xml:space="preserve"> v tomto modeli, jej </w:t>
      </w:r>
      <w:r w:rsidRPr="21C6DD89" w:rsidR="21C6DD89">
        <w:rPr>
          <w:color w:val="000000" w:themeColor="text1" w:themeTint="FF" w:themeShade="FF"/>
        </w:rPr>
        <w:t>spojitosť so</w:t>
      </w:r>
      <w:r w:rsidRPr="21C6DD89" w:rsidR="21C6DD89">
        <w:rPr>
          <w:color w:val="000000" w:themeColor="text1" w:themeTint="FF" w:themeShade="FF"/>
        </w:rPr>
        <w:t> susedným</w:t>
      </w:r>
      <w:r w:rsidRPr="21C6DD89" w:rsidR="21C6DD89">
        <w:rPr>
          <w:color w:val="000000" w:themeColor="text1" w:themeTint="FF" w:themeShade="FF"/>
        </w:rPr>
        <w:t>i</w:t>
      </w:r>
      <w:r w:rsidRPr="21C6DD89" w:rsidR="21C6DD89">
        <w:rPr>
          <w:color w:val="000000" w:themeColor="text1" w:themeTint="FF" w:themeShade="FF"/>
        </w:rPr>
        <w:t xml:space="preserve"> vrstv</w:t>
      </w:r>
      <w:r w:rsidRPr="21C6DD89" w:rsidR="21C6DD89">
        <w:rPr>
          <w:color w:val="000000" w:themeColor="text1" w:themeTint="FF" w:themeShade="FF"/>
        </w:rPr>
        <w:t>ami</w:t>
      </w:r>
      <w:r w:rsidRPr="21C6DD89" w:rsidR="21C6DD89">
        <w:rPr>
          <w:color w:val="000000" w:themeColor="text1" w:themeTint="FF" w:themeShade="FF"/>
        </w:rPr>
        <w:t xml:space="preserve"> a základné pojmy fyzickej vrstvy. Cieľom diskusie je </w:t>
      </w:r>
      <w:r w:rsidRPr="21C6DD89" w:rsidR="21C6DD89">
        <w:rPr>
          <w:color w:val="000000" w:themeColor="text1" w:themeTint="FF" w:themeShade="FF"/>
        </w:rPr>
        <w:t>plynulý prechod na tému tejto hodiny</w:t>
      </w:r>
      <w:r w:rsidRPr="21C6DD89" w:rsidR="21C6DD89">
        <w:rPr>
          <w:color w:val="000000" w:themeColor="text1" w:themeTint="FF" w:themeShade="FF"/>
        </w:rPr>
        <w:t xml:space="preserve"> </w:t>
      </w:r>
      <w:r w:rsidRPr="21C6DD89" w:rsidR="21C6DD89">
        <w:rPr>
          <w:color w:val="000000" w:themeColor="text1" w:themeTint="FF" w:themeShade="FF"/>
        </w:rPr>
        <w:t xml:space="preserve">a motivácia </w:t>
      </w:r>
      <w:r w:rsidRPr="21C6DD89" w:rsidR="21C6DD89">
        <w:rPr>
          <w:color w:val="000000" w:themeColor="text1" w:themeTint="FF" w:themeShade="FF"/>
        </w:rPr>
        <w:t>žiakov k</w:t>
      </w:r>
      <w:r w:rsidRPr="21C6DD89" w:rsidR="21C6DD89">
        <w:rPr>
          <w:color w:val="000000" w:themeColor="text1" w:themeTint="FF" w:themeShade="FF"/>
        </w:rPr>
        <w:t> </w:t>
      </w:r>
      <w:r w:rsidRPr="21C6DD89" w:rsidR="21C6DD89">
        <w:rPr>
          <w:color w:val="000000" w:themeColor="text1" w:themeTint="FF" w:themeShade="FF"/>
        </w:rPr>
        <w:t>akt</w:t>
      </w:r>
      <w:r w:rsidRPr="21C6DD89" w:rsidR="21C6DD89">
        <w:rPr>
          <w:color w:val="000000" w:themeColor="text1" w:themeTint="FF" w:themeShade="FF"/>
        </w:rPr>
        <w:t xml:space="preserve">ivite. </w:t>
      </w:r>
      <w:r w:rsidRPr="21C6DD89" w:rsidR="21C6DD89">
        <w:rPr>
          <w:color w:val="000000" w:themeColor="text1" w:themeTint="FF" w:themeShade="FF"/>
        </w:rPr>
        <w:t xml:space="preserve">Vyučujúci </w:t>
      </w:r>
      <w:r w:rsidRPr="21C6DD89" w:rsidR="21C6DD89">
        <w:rPr>
          <w:color w:val="000000" w:themeColor="text1" w:themeTint="FF" w:themeShade="FF"/>
        </w:rPr>
        <w:t xml:space="preserve">tak </w:t>
      </w:r>
      <w:r w:rsidRPr="21C6DD89" w:rsidR="21C6DD89">
        <w:rPr>
          <w:color w:val="000000" w:themeColor="text1" w:themeTint="FF" w:themeShade="FF"/>
        </w:rPr>
        <w:t>súčasne overí znalosti žiakov, aby prispôsobil ďalší priebeh výučby</w:t>
      </w:r>
      <w:r w:rsidRPr="21C6DD89" w:rsidR="21C6DD89">
        <w:rPr>
          <w:color w:val="000000" w:themeColor="text1" w:themeTint="FF" w:themeShade="FF"/>
        </w:rPr>
        <w:t>.</w:t>
      </w:r>
      <w:bookmarkStart w:name="_GoBack" w:id="1"/>
      <w:bookmarkEnd w:id="1"/>
    </w:p>
    <w:p xmlns:wp14="http://schemas.microsoft.com/office/word/2010/wordml" w:rsidR="009C0038" w:rsidP="21C6DD89" w:rsidRDefault="00F7528D" w14:paraId="0F30A9FA" wp14:textId="77777777" wp14:noSpellErr="1">
      <w:pPr>
        <w:pStyle w:val="Bentext"/>
        <w:rPr>
          <w:color w:val="000000" w:themeColor="text1" w:themeTint="FF" w:themeShade="FF"/>
        </w:rPr>
      </w:pPr>
      <w:r w:rsidRPr="21C6DD89" w:rsidR="21C6DD89">
        <w:rPr>
          <w:color w:val="000000" w:themeColor="text1" w:themeTint="FF" w:themeShade="FF"/>
        </w:rPr>
        <w:t>V</w:t>
      </w:r>
      <w:r w:rsidRPr="21C6DD89" w:rsidR="21C6DD89">
        <w:rPr>
          <w:color w:val="000000" w:themeColor="text1" w:themeTint="FF" w:themeShade="FF"/>
        </w:rPr>
        <w:t> </w:t>
      </w:r>
      <w:r w:rsidRPr="21C6DD89" w:rsidR="21C6DD89">
        <w:rPr>
          <w:color w:val="000000" w:themeColor="text1" w:themeTint="FF" w:themeShade="FF"/>
        </w:rPr>
        <w:t>druhej</w:t>
      </w:r>
      <w:r w:rsidRPr="21C6DD89" w:rsidR="21C6DD89">
        <w:rPr>
          <w:color w:val="000000" w:themeColor="text1" w:themeTint="FF" w:themeShade="FF"/>
        </w:rPr>
        <w:t xml:space="preserve"> časti hodiny, označenej pojmom Uvedomenie, vyučujúci rôzne kombinuje výklad teoretických znalostí z oblasti spojovej vrstvy a</w:t>
      </w:r>
      <w:r w:rsidRPr="21C6DD89" w:rsidR="21C6DD89">
        <w:rPr>
          <w:color w:val="000000" w:themeColor="text1" w:themeTint="FF" w:themeShade="FF"/>
        </w:rPr>
        <w:t> prenosovej technológie Ethernet s praktickými aktivitami, ktoré žiaci vykonávajú samostatne podľa priloženého zadania. Žiaci tak nadobudnú praktické zručnosti a súčasne overia pravdivosť vyložených teoretických poznatkov. Vzájomné prepojenie výkladu s bádateľsky založenými aktivitami vedie žiakov k osvojeniu problematiky spojovej vrstvy</w:t>
      </w:r>
      <w:r w:rsidRPr="21C6DD89" w:rsidR="21C6DD89">
        <w:rPr>
          <w:color w:val="000000" w:themeColor="text1" w:themeTint="FF" w:themeShade="FF"/>
        </w:rPr>
        <w:t xml:space="preserve"> a</w:t>
      </w:r>
      <w:r w:rsidRPr="21C6DD89" w:rsidR="21C6DD89">
        <w:rPr>
          <w:color w:val="000000" w:themeColor="text1" w:themeTint="FF" w:themeShade="FF"/>
        </w:rPr>
        <w:t> pochopeniu základných princípov fungovania technológie Ethernet.</w:t>
      </w:r>
    </w:p>
    <w:p xmlns:wp14="http://schemas.microsoft.com/office/word/2010/wordml" w:rsidR="00AE093B" w:rsidP="21C6DD89" w:rsidRDefault="009C0038" w14:paraId="49B59C1F" wp14:textId="77777777" wp14:noSpellErr="1">
      <w:pPr>
        <w:pStyle w:val="Bentext"/>
        <w:rPr>
          <w:color w:val="000000" w:themeColor="text1" w:themeTint="FF" w:themeShade="FF"/>
        </w:rPr>
      </w:pPr>
      <w:r w:rsidRPr="21C6DD89" w:rsidR="21C6DD89">
        <w:rPr>
          <w:color w:val="000000" w:themeColor="text1" w:themeTint="FF" w:themeShade="FF"/>
        </w:rPr>
        <w:t>V tretej časti hodiny, označenej pojmom Reflexia, vyučujúci</w:t>
      </w:r>
      <w:r w:rsidRPr="21C6DD89" w:rsidR="21C6DD89">
        <w:rPr>
          <w:color w:val="000000" w:themeColor="text1" w:themeTint="FF" w:themeShade="FF"/>
        </w:rPr>
        <w:t xml:space="preserve"> </w:t>
      </w:r>
      <w:r w:rsidRPr="21C6DD89" w:rsidR="21C6DD89">
        <w:rPr>
          <w:color w:val="000000" w:themeColor="text1" w:themeTint="FF" w:themeShade="FF"/>
        </w:rPr>
        <w:t xml:space="preserve">zhrnie hlavné témy hodiny. K tomu môže použiť sadu otázok a vzorových odpovedí, ktorými on aj žiaci </w:t>
      </w:r>
      <w:r w:rsidRPr="21C6DD89" w:rsidR="21C6DD89">
        <w:rPr>
          <w:color w:val="000000" w:themeColor="text1" w:themeTint="FF" w:themeShade="FF"/>
        </w:rPr>
        <w:t>over</w:t>
      </w:r>
      <w:r w:rsidRPr="21C6DD89" w:rsidR="21C6DD89">
        <w:rPr>
          <w:color w:val="000000" w:themeColor="text1" w:themeTint="FF" w:themeShade="FF"/>
        </w:rPr>
        <w:t>ia</w:t>
      </w:r>
      <w:r w:rsidRPr="21C6DD89" w:rsidR="21C6DD89">
        <w:rPr>
          <w:color w:val="000000" w:themeColor="text1" w:themeTint="FF" w:themeShade="FF"/>
        </w:rPr>
        <w:t xml:space="preserve"> správnosť chápania kľúčových pojmov a princípov popísaných na hodine.</w:t>
      </w:r>
      <w:r w:rsidRPr="21C6DD89" w:rsidR="21C6DD89">
        <w:rPr>
          <w:color w:val="000000" w:themeColor="text1" w:themeTint="FF" w:themeShade="FF"/>
        </w:rPr>
        <w:t xml:space="preserve"> </w:t>
      </w:r>
      <w:r w:rsidRPr="21C6DD89" w:rsidR="21C6DD89">
        <w:rPr>
          <w:color w:val="000000" w:themeColor="text1" w:themeTint="FF" w:themeShade="FF"/>
        </w:rPr>
        <w:t>Na záver hodiny môže vyučujúci využiť dostupnosť počítačovej siete v domácnostiach žiakov a motivovať ich k aplikácii znalostí z hodiny aj po jej skončení priamo v ich domácom prostredí</w:t>
      </w:r>
      <w:r w:rsidRPr="21C6DD89" w:rsidR="21C6DD89">
        <w:rPr>
          <w:color w:val="000000" w:themeColor="text1" w:themeTint="FF" w:themeShade="FF"/>
        </w:rPr>
        <w:t>,</w:t>
      </w:r>
      <w:r w:rsidRPr="21C6DD89" w:rsidR="21C6DD89">
        <w:rPr>
          <w:color w:val="000000" w:themeColor="text1" w:themeTint="FF" w:themeShade="FF"/>
        </w:rPr>
        <w:t xml:space="preserve"> a to vypracovaním zadaných domácich úloh.</w:t>
      </w:r>
    </w:p>
    <w:p xmlns:wp14="http://schemas.microsoft.com/office/word/2010/wordml" w:rsidR="00E52735" w:rsidP="0F4D4F0C" w:rsidRDefault="009C0038" w14:paraId="50548D56" wp14:textId="77777777">
      <w:pPr>
        <w:pStyle w:val="Bentext"/>
        <w:rPr>
          <w:color w:val="000000" w:themeColor="text1" w:themeTint="FF" w:themeShade="FF"/>
        </w:rPr>
      </w:pPr>
      <w:r w:rsidRPr="0F4D4F0C" w:rsidR="0F4D4F0C">
        <w:rPr>
          <w:color w:val="000000" w:themeColor="text1" w:themeTint="FF" w:themeShade="FF"/>
        </w:rPr>
        <w:t xml:space="preserve">Navrhovaný priebeh výučby sa opiera o obsah priloženej prezentácie (m11-p.pptx), ktorej použitie je tak silno odporúčané. </w:t>
      </w:r>
      <w:r w:rsidRPr="0F4D4F0C" w:rsidR="0F4D4F0C">
        <w:rPr>
          <w:color w:val="000000" w:themeColor="text1" w:themeTint="FF" w:themeShade="FF"/>
        </w:rPr>
        <w:t xml:space="preserve">Prezentácia slúži ako </w:t>
      </w:r>
      <w:proofErr w:type="spellStart"/>
      <w:r w:rsidRPr="0F4D4F0C" w:rsidR="0F4D4F0C">
        <w:rPr>
          <w:color w:val="000000" w:themeColor="text1" w:themeTint="FF" w:themeShade="FF"/>
        </w:rPr>
        <w:t>vodítko</w:t>
      </w:r>
      <w:proofErr w:type="spellEnd"/>
      <w:r w:rsidRPr="0F4D4F0C" w:rsidR="0F4D4F0C">
        <w:rPr>
          <w:color w:val="000000" w:themeColor="text1" w:themeTint="FF" w:themeShade="FF"/>
        </w:rPr>
        <w:t xml:space="preserve"> pre jednotlivé časti hodiny</w:t>
      </w:r>
      <w:r w:rsidRPr="0F4D4F0C" w:rsidR="0F4D4F0C">
        <w:rPr>
          <w:color w:val="000000" w:themeColor="text1" w:themeTint="FF" w:themeShade="FF"/>
        </w:rPr>
        <w:t xml:space="preserve"> </w:t>
      </w:r>
      <w:r w:rsidRPr="0F4D4F0C" w:rsidR="0F4D4F0C">
        <w:rPr>
          <w:color w:val="000000" w:themeColor="text1" w:themeTint="FF" w:themeShade="FF"/>
        </w:rPr>
        <w:t>- opakovanie, motivácia, diskusie, osvojovanie nového učiva, a aktivity. Jednotlivé snímky prezentácie obsahujú doplňujúce poznámky, ktoré poskytujú bližšie informácie k zámeru a obsahu snímky.</w:t>
      </w:r>
      <w:r w:rsidRPr="0F4D4F0C" w:rsidR="0F4D4F0C">
        <w:rPr>
          <w:color w:val="000000" w:themeColor="text1" w:themeTint="FF" w:themeShade="FF"/>
        </w:rPr>
        <w:t xml:space="preserve"> </w:t>
      </w:r>
      <w:r w:rsidRPr="0F4D4F0C" w:rsidR="0F4D4F0C">
        <w:rPr>
          <w:color w:val="000000" w:themeColor="text1" w:themeTint="FF" w:themeShade="FF"/>
        </w:rPr>
        <w:t>Prezentácia je dostupná TU.</w:t>
      </w:r>
    </w:p>
    <w:p xmlns:wp14="http://schemas.microsoft.com/office/word/2010/wordml" w:rsidR="00E52735" w:rsidP="0082433C" w:rsidRDefault="00E52735" w14:paraId="5DAB6C7B" wp14:textId="77777777">
      <w:pPr>
        <w:pStyle w:val="Bentext"/>
        <w:rPr>
          <w:color w:val="000000" w:themeColor="text1"/>
        </w:rPr>
      </w:pPr>
    </w:p>
    <w:p xmlns:wp14="http://schemas.microsoft.com/office/word/2010/wordml" w:rsidRPr="006B5949" w:rsidR="00AA7FC4" w:rsidP="00CB7966" w:rsidRDefault="00A33C8A" w14:paraId="77CBDC0B" wp14:textId="77777777" wp14:noSpellErr="1">
      <w:pPr>
        <w:pStyle w:val="Podnadpis"/>
      </w:pPr>
      <w:bookmarkStart w:name="OLE_LINK18" w:id="2"/>
      <w:bookmarkStart w:name="OLE_LINK16" w:id="3"/>
      <w:bookmarkStart w:name="OLE_LINK17" w:id="4"/>
      <w:r w:rsidR="21C6DD89">
        <w:rPr/>
        <w:t>Evokácia</w:t>
      </w:r>
      <w:r w:rsidR="21C6DD89">
        <w:rPr/>
        <w:t xml:space="preserve"> (cca </w:t>
      </w:r>
      <w:r w:rsidR="21C6DD89">
        <w:rPr/>
        <w:t>10</w:t>
      </w:r>
      <w:r w:rsidR="21C6DD89">
        <w:rPr/>
        <w:t xml:space="preserve"> </w:t>
      </w:r>
      <w:r w:rsidR="21C6DD89">
        <w:rPr/>
        <w:t>min.)</w:t>
      </w:r>
      <w:r w:rsidR="21C6DD89">
        <w:rPr/>
        <w:t>:</w:t>
      </w:r>
    </w:p>
    <w:bookmarkEnd w:id="2"/>
    <w:p xmlns:wp14="http://schemas.microsoft.com/office/word/2010/wordml" w:rsidR="00172CE0" w:rsidP="00172CE0" w:rsidRDefault="00172CE0" w14:paraId="1D92D8A7" wp14:textId="77777777" wp14:noSpellErr="1">
      <w:pPr>
        <w:pStyle w:val="Bentext"/>
      </w:pPr>
      <w:r w:rsidR="21C6DD89">
        <w:rPr/>
        <w:t>Cieľom evokácie je zopakovanie látky vrátane kľúčových pojmov z predchádzajúcich hodín, ktoré priamo súvisia s nasledujúcim výkladom,  so zámerom plynule nadviazať na tieto informácie v ďalšej časti dnešnej hodiny. V úvode hodiny učiteľ najprv skontroluje a vyhodnotí výsledky domácich úloh, za predpokladu, že nejaké úlohy učiteľ zadal na konci minulej hodiny.</w:t>
      </w:r>
    </w:p>
    <w:p xmlns:wp14="http://schemas.microsoft.com/office/word/2010/wordml" w:rsidR="00172CE0" w:rsidP="00172CE0" w:rsidRDefault="00172CE0" w14:paraId="62D3D001" wp14:textId="77777777">
      <w:pPr>
        <w:pStyle w:val="Bentext"/>
      </w:pPr>
      <w:r w:rsidR="0F4D4F0C">
        <w:rPr/>
        <w:t xml:space="preserve">Učiteľ pokračuje v opakovaní kladením otázok zameraných na sieťový model OSI/ISO, názvy a usporiadanie jeho vrstiev, a jeho prepojenie s architektúrou TCP/IP. Pre lepšiu predstavivosť žiakov a použitie pri dnešnom výklade </w:t>
      </w:r>
      <w:proofErr w:type="spellStart"/>
      <w:r w:rsidR="0F4D4F0C">
        <w:rPr/>
        <w:t>poučije</w:t>
      </w:r>
      <w:proofErr w:type="spellEnd"/>
      <w:r w:rsidR="0F4D4F0C">
        <w:rPr/>
        <w:t xml:space="preserve"> učiteľ tabuľu, kam nakreslí OSI/ISO model bez uvedenia názvov jednotlivých vrstiev, teda výsledný obrázok pozostáva zo siedmych prázdnych polí umiestnených nad sebou. Žiaci budú postupne dopĺňať chýbajúce názvy podľa umiestnenia vrstiev v modeli. Učiteľ pritom kladie dôraz na správne poradie vrstiev.</w:t>
      </w:r>
    </w:p>
    <w:p xmlns:wp14="http://schemas.microsoft.com/office/word/2010/wordml" w:rsidR="00172CE0" w:rsidP="00172CE0" w:rsidRDefault="00172CE0" w14:paraId="66D970CB" wp14:textId="77777777" wp14:noSpellErr="1">
      <w:pPr>
        <w:pStyle w:val="Bentext"/>
      </w:pPr>
      <w:r w:rsidR="21C6DD89">
        <w:rPr/>
        <w:t>Nasledujú otázky na tému preberanú na posledných dvoch hodinách – fyzická vrstva, jej úlohy a funkcie</w:t>
      </w:r>
      <w:r w:rsidR="21C6DD89">
        <w:rPr/>
        <w:t>. Učiteľ vedie otázky smerom k primárnej</w:t>
      </w:r>
      <w:r w:rsidR="21C6DD89">
        <w:rPr/>
        <w:t xml:space="preserve"> úlohe fyzickej vrstvy, a to k prenosu signálov, aby mohol túto funkciu následne rozšíriť v </w:t>
      </w:r>
      <w:r w:rsidR="21C6DD89">
        <w:rPr/>
        <w:t>nasledujúcej</w:t>
      </w:r>
      <w:r w:rsidR="21C6DD89">
        <w:rPr/>
        <w:t xml:space="preserve"> téme dnešnej hodiny – spojovej vrstve.  </w:t>
      </w:r>
    </w:p>
    <w:p xmlns:wp14="http://schemas.microsoft.com/office/word/2010/wordml" w:rsidRPr="006B5949" w:rsidR="00172CE0" w:rsidP="00172CE0" w:rsidRDefault="00172CE0" w14:paraId="4382810D" wp14:textId="77777777" wp14:noSpellErr="1">
      <w:pPr>
        <w:pStyle w:val="Metodickpoznmka-nadpis"/>
        <w:tabs>
          <w:tab w:val="right" w:pos="9979"/>
        </w:tabs>
      </w:pPr>
      <w:r w:rsidR="21C6DD89">
        <w:rPr/>
        <w:t xml:space="preserve"> </w:t>
      </w:r>
      <w:r w:rsidR="21C6DD89">
        <w:rPr/>
        <w:t>Poznámka:</w:t>
      </w:r>
    </w:p>
    <w:p xmlns:wp14="http://schemas.microsoft.com/office/word/2010/wordml" w:rsidRPr="006B5949" w:rsidR="00172CE0" w:rsidP="00172CE0" w:rsidRDefault="00172CE0" w14:paraId="17A898CF" wp14:textId="77777777" wp14:noSpellErr="1">
      <w:pPr>
        <w:pStyle w:val="Metodickpoznmka-text"/>
      </w:pPr>
      <w:r w:rsidR="21C6DD89">
        <w:rPr/>
        <w:t>Príklady vhodných otázok sú uvedené na snímke č. 2. Tvar ani počet otázok nie sú pevne stanovené a uvedené príklady tvoria len odporúčané minimum. Návrhy očakávaných odpovedí na otázky sa nachádzajú v poznámkach k tejto snímke.</w:t>
      </w:r>
    </w:p>
    <w:p xmlns:wp14="http://schemas.microsoft.com/office/word/2010/wordml" w:rsidR="00172CE0" w:rsidP="00AA7FC4" w:rsidRDefault="00172CE0" w14:paraId="02EB378F" wp14:textId="77777777">
      <w:pPr>
        <w:pStyle w:val="Bentext"/>
      </w:pPr>
    </w:p>
    <w:p xmlns:wp14="http://schemas.microsoft.com/office/word/2010/wordml" w:rsidR="00172CE0" w:rsidP="00AA7FC4" w:rsidRDefault="00172CE0" w14:paraId="01A7323A" wp14:textId="77777777">
      <w:pPr>
        <w:pStyle w:val="Bentext"/>
      </w:pPr>
      <w:r w:rsidR="0F4D4F0C">
        <w:rPr/>
        <w:t xml:space="preserve">Podľa reakcie a kvality odpovedí žiakov na položené otázky môže učiteľ doplniť ďalšie otázky zamerané na detaily, a tak začať riadenú interaktívnu diskusiu. Diskusia môže podporiť záujem žiakov o ďalšie znalosti k tejto téme, jej trvanie by ale nemalo </w:t>
      </w:r>
      <w:proofErr w:type="spellStart"/>
      <w:r w:rsidR="0F4D4F0C">
        <w:rPr/>
        <w:t>presiahnúť</w:t>
      </w:r>
      <w:proofErr w:type="spellEnd"/>
      <w:r w:rsidR="0F4D4F0C">
        <w:rPr/>
        <w:t xml:space="preserve"> odporúčaný časový interval pre túto fázu hodiny.</w:t>
      </w:r>
    </w:p>
    <w:p xmlns:wp14="http://schemas.microsoft.com/office/word/2010/wordml" w:rsidR="00172CE0" w:rsidP="00AA7FC4" w:rsidRDefault="00172CE0" w14:paraId="3FB44330" wp14:textId="77777777" wp14:noSpellErr="1">
      <w:pPr>
        <w:pStyle w:val="Bentext"/>
      </w:pPr>
      <w:r w:rsidR="21C6DD89">
        <w:rPr/>
        <w:t>V závere tejto časti</w:t>
      </w:r>
      <w:r w:rsidR="21C6DD89">
        <w:rPr/>
        <w:t xml:space="preserve"> hodiny učiteľ uzavrie diskusiu </w:t>
      </w:r>
      <w:r w:rsidR="21C6DD89">
        <w:rPr/>
        <w:t xml:space="preserve">vyhodnotením prezentovaných vedomostí žiakov podľa schopností odpovedať na položené otázky. </w:t>
      </w:r>
      <w:r w:rsidR="21C6DD89">
        <w:rPr/>
        <w:t xml:space="preserve">Výber formy ohodnotenia žiakov je ponechaný na učiteľovi. Následne učiteľ </w:t>
      </w:r>
      <w:r w:rsidR="21C6DD89">
        <w:rPr/>
        <w:t xml:space="preserve">poopraví nesprávne odpovede </w:t>
      </w:r>
      <w:r w:rsidR="21C6DD89">
        <w:rPr/>
        <w:t>a</w:t>
      </w:r>
      <w:r w:rsidR="21C6DD89">
        <w:rPr/>
        <w:t xml:space="preserve"> doplní stručné zdôvodnenie.</w:t>
      </w:r>
      <w:r w:rsidR="21C6DD89">
        <w:rPr/>
        <w:t xml:space="preserve"> K tomu môže využiť aj reakcie ostatných žiakov, ktorí poznajú správnu odpoveď. Nakoniec učiteľ uvedie hlavné témy dnešnej hodiny s cieľom motivovať žiakov k aktívnemu prístupu. K tomu môže využiť náplň snímky č. 3.</w:t>
      </w:r>
    </w:p>
    <w:bookmarkEnd w:id="3"/>
    <w:bookmarkEnd w:id="4"/>
    <w:p xmlns:wp14="http://schemas.microsoft.com/office/word/2010/wordml" w:rsidR="00A33C8A" w:rsidP="00A33C8A" w:rsidRDefault="00A33C8A" w14:paraId="38DB8512" wp14:textId="77777777" wp14:noSpellErr="1">
      <w:pPr>
        <w:pStyle w:val="Podnadpis"/>
      </w:pPr>
      <w:r w:rsidR="21C6DD89">
        <w:rPr/>
        <w:t>Uvedomenie si významu</w:t>
      </w:r>
      <w:r w:rsidR="21C6DD89">
        <w:rPr/>
        <w:t xml:space="preserve"> (cca </w:t>
      </w:r>
      <w:r w:rsidR="21C6DD89">
        <w:rPr/>
        <w:t>30</w:t>
      </w:r>
      <w:r w:rsidR="21C6DD89">
        <w:rPr/>
        <w:t xml:space="preserve"> min.)</w:t>
      </w:r>
      <w:r w:rsidR="21C6DD89">
        <w:rPr/>
        <w:t>:</w:t>
      </w:r>
    </w:p>
    <w:p xmlns:wp14="http://schemas.microsoft.com/office/word/2010/wordml" w:rsidR="00260DC5" w:rsidP="00570852" w:rsidRDefault="00260DC5" w14:paraId="112180EF" wp14:textId="77777777" wp14:noSpellErr="1">
      <w:pPr>
        <w:pStyle w:val="Bentext"/>
      </w:pPr>
      <w:r w:rsidR="21C6DD89">
        <w:rPr/>
        <w:t>Do</w:t>
      </w:r>
      <w:r w:rsidR="21C6DD89">
        <w:rPr/>
        <w:t xml:space="preserve"> tejto fázy hodiny je zasadený primárny výklad, ktorý pozostáva z troch </w:t>
      </w:r>
      <w:r w:rsidR="21C6DD89">
        <w:rPr/>
        <w:t>častí podľa zamerania</w:t>
      </w:r>
      <w:r w:rsidR="21C6DD89">
        <w:rPr/>
        <w:t xml:space="preserve"> – spojová vrstva, Ethernet a proces ARP.</w:t>
      </w:r>
      <w:r w:rsidR="21C6DD89">
        <w:rPr/>
        <w:t xml:space="preserve"> </w:t>
      </w:r>
      <w:r w:rsidR="21C6DD89">
        <w:rPr/>
        <w:t xml:space="preserve">Učiteľ vedie žiakov </w:t>
      </w:r>
      <w:r w:rsidR="21C6DD89">
        <w:rPr/>
        <w:t xml:space="preserve">bádavou formou </w:t>
      </w:r>
      <w:r w:rsidR="21C6DD89">
        <w:rPr/>
        <w:t xml:space="preserve">k osvojeniu si </w:t>
      </w:r>
      <w:r w:rsidR="21C6DD89">
        <w:rPr/>
        <w:t xml:space="preserve">nasledujúcich </w:t>
      </w:r>
      <w:r w:rsidR="21C6DD89">
        <w:rPr/>
        <w:t xml:space="preserve">tém: </w:t>
      </w:r>
    </w:p>
    <w:p xmlns:wp14="http://schemas.microsoft.com/office/word/2010/wordml" w:rsidR="00260DC5" w:rsidP="00260DC5" w:rsidRDefault="00260DC5" w14:paraId="7CEEEB50" wp14:textId="77777777" wp14:noSpellErr="1">
      <w:pPr>
        <w:pStyle w:val="Bentext"/>
        <w:numPr>
          <w:ilvl w:val="0"/>
          <w:numId w:val="26"/>
        </w:numPr>
        <w:rPr/>
      </w:pPr>
      <w:r w:rsidR="21C6DD89">
        <w:rPr/>
        <w:t>spojová vrstva, jej úlohy, umiestnenie v modeli OSI/ISO a všeobecná štruktúra rámca,</w:t>
      </w:r>
    </w:p>
    <w:p xmlns:wp14="http://schemas.microsoft.com/office/word/2010/wordml" w:rsidR="00260DC5" w:rsidP="00260DC5" w:rsidRDefault="00300B63" w14:paraId="77DBB691" wp14:textId="77777777">
      <w:pPr>
        <w:pStyle w:val="Bentext"/>
        <w:numPr>
          <w:ilvl w:val="0"/>
          <w:numId w:val="26"/>
        </w:numPr>
        <w:rPr/>
      </w:pPr>
      <w:r w:rsidR="0F4D4F0C">
        <w:rPr/>
        <w:t xml:space="preserve">základný princíp </w:t>
      </w:r>
      <w:r w:rsidR="0F4D4F0C">
        <w:rPr/>
        <w:t>Ethernet</w:t>
      </w:r>
      <w:r w:rsidR="0F4D4F0C">
        <w:rPr/>
        <w:t>u</w:t>
      </w:r>
      <w:r w:rsidR="0F4D4F0C">
        <w:rPr/>
        <w:t xml:space="preserve">, jeho varianty, štruktúra </w:t>
      </w:r>
      <w:proofErr w:type="spellStart"/>
      <w:r w:rsidR="0F4D4F0C">
        <w:rPr/>
        <w:t>ethernetového</w:t>
      </w:r>
      <w:proofErr w:type="spellEnd"/>
      <w:r w:rsidR="0F4D4F0C">
        <w:rPr/>
        <w:t xml:space="preserve"> rámca a  fyzická (MAC) adresa,</w:t>
      </w:r>
    </w:p>
    <w:p xmlns:wp14="http://schemas.microsoft.com/office/word/2010/wordml" w:rsidR="00843E34" w:rsidP="00260DC5" w:rsidRDefault="00A845F1" w14:paraId="1F9E7EBB" wp14:textId="77777777" wp14:noSpellErr="1">
      <w:pPr>
        <w:pStyle w:val="Bentext"/>
        <w:numPr>
          <w:ilvl w:val="0"/>
          <w:numId w:val="26"/>
        </w:numPr>
        <w:rPr/>
      </w:pPr>
      <w:r w:rsidR="21C6DD89">
        <w:rPr/>
        <w:t>vzájomný vzťah logickej (IPv4) a fy</w:t>
      </w:r>
      <w:r w:rsidR="21C6DD89">
        <w:rPr/>
        <w:t>z</w:t>
      </w:r>
      <w:r w:rsidR="21C6DD89">
        <w:rPr/>
        <w:t>i</w:t>
      </w:r>
      <w:r w:rsidR="21C6DD89">
        <w:rPr/>
        <w:t>c</w:t>
      </w:r>
      <w:r w:rsidR="21C6DD89">
        <w:rPr/>
        <w:t>kej (MAC) adresy – postupnosť krokov v procese ARP.</w:t>
      </w:r>
      <w:r w:rsidR="21C6DD89">
        <w:rPr/>
        <w:t xml:space="preserve"> </w:t>
      </w:r>
    </w:p>
    <w:p xmlns:wp14="http://schemas.microsoft.com/office/word/2010/wordml" w:rsidR="00843E34" w:rsidP="00E555FA" w:rsidRDefault="00A845F1" w14:paraId="495DD178" wp14:textId="77777777" wp14:noSpellErr="1">
      <w:pPr>
        <w:pStyle w:val="Bentext"/>
        <w:ind w:firstLine="0"/>
      </w:pPr>
      <w:r w:rsidR="21C6DD89">
        <w:rPr/>
        <w:t>Navrhovaným zdrojom pre túto časť hodiny je opäť priložená prezentácia, ktorá má slúžiť ako podporný materiál pri vedení vyučovania. Prezentácia obsahuje teoretickú náplň každej z vyššie uvedených tém. Po výklade každej témy nasleduje aktivita spolu s popisom jej postupu tak, aby boli žiaci schopní vykonať túto aktivitu aj samostatne.</w:t>
      </w:r>
    </w:p>
    <w:p xmlns:wp14="http://schemas.microsoft.com/office/word/2010/wordml" w:rsidR="00A845F1" w:rsidP="00A845F1" w:rsidRDefault="00A845F1" w14:paraId="16E63BC5" wp14:textId="77777777" wp14:noSpellErr="1">
      <w:pPr>
        <w:pStyle w:val="Metodickpoznmka-nadpis"/>
        <w:tabs>
          <w:tab w:val="right" w:pos="9979"/>
        </w:tabs>
      </w:pPr>
      <w:r w:rsidR="21C6DD89">
        <w:rPr/>
        <w:t>Poznámka</w:t>
      </w:r>
      <w:r w:rsidR="21C6DD89">
        <w:rPr/>
        <w:t>:</w:t>
      </w:r>
    </w:p>
    <w:p xmlns:wp14="http://schemas.microsoft.com/office/word/2010/wordml" w:rsidRPr="00A845F1" w:rsidR="00A845F1" w:rsidP="00A845F1" w:rsidRDefault="00A845F1" w14:paraId="59C364CC" wp14:textId="77777777">
      <w:pPr>
        <w:pStyle w:val="Metodickpoznmka-text"/>
      </w:pPr>
      <w:r w:rsidR="21C6DD89">
        <w:rPr/>
        <w:t xml:space="preserve">Prezentácia môže byť poskytnutá aj žiakom, mechanické prepisovanie teda nie je nevyhnutné. </w:t>
      </w:r>
      <w:r w:rsidR="21C6DD89">
        <w:rPr/>
        <w:t>Učiteľ rozhoduje o p</w:t>
      </w:r>
      <w:r w:rsidR="21C6DD89">
        <w:rPr/>
        <w:t>oskytnut</w:t>
      </w:r>
      <w:r w:rsidR="21C6DD89">
        <w:rPr/>
        <w:t xml:space="preserve">í, resp. </w:t>
      </w:r>
      <w:r w:rsidR="21C6DD89">
        <w:rPr/>
        <w:t>neposkytnut</w:t>
      </w:r>
      <w:r w:rsidR="21C6DD89">
        <w:rPr/>
        <w:t>í</w:t>
      </w:r>
      <w:r w:rsidR="21C6DD89">
        <w:rPr/>
        <w:t xml:space="preserve"> prezentácie</w:t>
      </w:r>
      <w:r w:rsidR="21C6DD89">
        <w:rPr/>
        <w:t xml:space="preserve"> žiakom</w:t>
      </w:r>
      <w:r w:rsidR="21C6DD89">
        <w:rPr/>
        <w:t xml:space="preserve">. Odporúča sa </w:t>
      </w:r>
      <w:r w:rsidR="21C6DD89">
        <w:rPr/>
        <w:t xml:space="preserve">ale </w:t>
      </w:r>
      <w:proofErr w:type="spellStart"/>
      <w:r w:rsidR="21C6DD89">
        <w:rPr/>
        <w:t>bezohľadu</w:t>
      </w:r>
      <w:proofErr w:type="spellEnd"/>
      <w:r w:rsidR="21C6DD89">
        <w:rPr/>
        <w:t xml:space="preserve"> na rozhodnutie učiteľa </w:t>
      </w:r>
      <w:r w:rsidR="21C6DD89">
        <w:rPr/>
        <w:t xml:space="preserve">nechať žiakom voľnosť pri písaní poznámok. </w:t>
      </w:r>
      <w:r w:rsidR="21C6DD89">
        <w:rPr/>
        <w:t xml:space="preserve">Snímky prezentácie </w:t>
      </w:r>
      <w:r w:rsidR="21C6DD89">
        <w:rPr/>
        <w:t>obsahujú poznámky</w:t>
      </w:r>
      <w:r w:rsidR="21C6DD89">
        <w:rPr/>
        <w:t xml:space="preserve"> v spodnej časti, ktoré detailnejšie popisujú náplň danej snímky.</w:t>
      </w:r>
    </w:p>
    <w:p xmlns:wp14="http://schemas.microsoft.com/office/word/2010/wordml" w:rsidRPr="003978D1" w:rsidR="00A845F1" w:rsidP="00A845F1" w:rsidRDefault="00A845F1" w14:paraId="5F83BC32" wp14:textId="77777777" wp14:noSpellErr="1">
      <w:pPr>
        <w:pStyle w:val="Metodickpoznmka-text"/>
      </w:pPr>
      <w:r w:rsidR="21C6DD89">
        <w:rPr/>
        <w:t>Prezentácia nesmie byť prednesená v jednom časovom celku bez prestávok. Prezentácia v miestach s aktivitami (úlohy, diskusia) je pozastavená až kým sa daná aktivita nevyhodnotí a neuzavrie. Potom sa pokračuje v prezentácii.</w:t>
      </w:r>
      <w:r w:rsidR="21C6DD89">
        <w:rPr/>
        <w:t xml:space="preserve"> </w:t>
      </w:r>
      <w:r w:rsidR="21C6DD89">
        <w:rPr/>
        <w:t>Dôvodom je nadväznosť výsledkov aktivity na ďalšiu časť výkladu.</w:t>
      </w:r>
    </w:p>
    <w:p xmlns:wp14="http://schemas.microsoft.com/office/word/2010/wordml" w:rsidR="007A64E2" w:rsidP="007A64E2" w:rsidRDefault="007A64E2" w14:paraId="6A05A809" wp14:textId="77777777">
      <w:pPr>
        <w:tabs>
          <w:tab w:val="clear" w:pos="709"/>
        </w:tabs>
        <w:autoSpaceDE/>
        <w:autoSpaceDN/>
        <w:spacing w:before="0" w:after="160" w:line="259" w:lineRule="auto"/>
        <w:ind w:left="360"/>
      </w:pPr>
    </w:p>
    <w:p xmlns:wp14="http://schemas.microsoft.com/office/word/2010/wordml" w:rsidR="007A64E2" w:rsidP="007A64E2" w:rsidRDefault="007A64E2" w14:paraId="1C78DCE3" wp14:textId="77777777">
      <w:pPr>
        <w:pStyle w:val="Bentext"/>
      </w:pPr>
      <w:r w:rsidR="21C6DD89">
        <w:rPr/>
        <w:t xml:space="preserve">Na začiatok výkladu predstaví učiteľ teóriu k spojovej vrstve ako ďalšej v poradí hneď po fyzickej vrstve prebranej na posledných </w:t>
      </w:r>
      <w:proofErr w:type="spellStart"/>
      <w:r w:rsidR="21C6DD89">
        <w:rPr/>
        <w:t>svoch</w:t>
      </w:r>
      <w:proofErr w:type="spellEnd"/>
      <w:r w:rsidR="21C6DD89">
        <w:rPr/>
        <w:t xml:space="preserve"> hodinách. Učiteľ stručne popíše úlohy spojovej vrstvy a jej umiestnenie v OSI/ISO modeli. K tomu môže využiť nákres modelu na tabuli z prvej fázy hodiny. Pri každej z úloh je odporúčané požiadať žiakov, aby uviedli jednoduchý príklad danej úlohy, ktorý poslúži ako analógia. Žiaci si tak uvedomia, čo všetko musí spojová vrstva zabezpečiť, aby bolo možné preniesť údaje z jedného zariadenia do druhého v rámci siete</w:t>
      </w:r>
      <w:r w:rsidR="21C6DD89">
        <w:rPr/>
        <w:t>.</w:t>
      </w:r>
      <w:r w:rsidR="21C6DD89">
        <w:rPr/>
        <w:t xml:space="preserve"> Učiteľ postupne koriguje a dopĺňa odpovede žiakov.  </w:t>
      </w:r>
    </w:p>
    <w:p xmlns:wp14="http://schemas.microsoft.com/office/word/2010/wordml" w:rsidR="00843E34" w:rsidP="007A64E2" w:rsidRDefault="007A64E2" w14:paraId="53A7F252" wp14:textId="77777777">
      <w:pPr>
        <w:pStyle w:val="Bentext"/>
      </w:pPr>
      <w:r w:rsidR="21C6DD89">
        <w:rPr/>
        <w:t xml:space="preserve">Následne učiteľ pokračuje vo výklade fyzickej a logickej topológie formou uvedenia rozdielnych pohľadov na počítačovú sieť. Pri porovnávaní príkladov logickej topológie môže uviesť reálne prenosové technológie, ktoré používajú daný typ topológie. Vhodnou pomôckou pri </w:t>
      </w:r>
      <w:proofErr w:type="spellStart"/>
      <w:r w:rsidR="21C6DD89">
        <w:rPr/>
        <w:t>vysvetlova</w:t>
      </w:r>
      <w:r w:rsidR="21C6DD89">
        <w:rPr/>
        <w:t>ní</w:t>
      </w:r>
      <w:proofErr w:type="spellEnd"/>
      <w:r w:rsidR="21C6DD89">
        <w:rPr/>
        <w:t xml:space="preserve"> rozdielov medzi </w:t>
      </w:r>
      <w:r w:rsidR="21C6DD89">
        <w:rPr/>
        <w:t>príkladmi logickej topológie je tabuľa, na ktorej učiteľ vizuálne interpretuje komunikáciu v počítačovej sieti. Ak je dostatok času, môže tento proces prebiehať formou riadenej diskusie učiteľa so žiakmi –</w:t>
      </w:r>
      <w:r w:rsidR="21C6DD89">
        <w:rPr/>
        <w:t xml:space="preserve"> </w:t>
      </w:r>
      <w:r w:rsidR="21C6DD89">
        <w:rPr/>
        <w:t xml:space="preserve">študenti sa spoločne za pomoci učiteľa snažia </w:t>
      </w:r>
      <w:r w:rsidR="21C6DD89">
        <w:rPr/>
        <w:t xml:space="preserve">vypátrať spoločné a odlišné vlastnosti prenosu v rôznych logických </w:t>
      </w:r>
      <w:proofErr w:type="spellStart"/>
      <w:r w:rsidR="21C6DD89">
        <w:rPr/>
        <w:t>topológiach</w:t>
      </w:r>
      <w:proofErr w:type="spellEnd"/>
      <w:r w:rsidR="21C6DD89">
        <w:rPr/>
        <w:t>.</w:t>
      </w:r>
      <w:r w:rsidR="21C6DD89">
        <w:rPr/>
        <w:t xml:space="preserve"> Učiteľ prejde plynule k úlohe riadenia prístupu</w:t>
      </w:r>
      <w:r w:rsidR="21C6DD89">
        <w:rPr/>
        <w:t>, ktorá úzko súvisí s topológiou</w:t>
      </w:r>
      <w:r w:rsidR="21C6DD89">
        <w:rPr/>
        <w:t xml:space="preserve">. Pre vysvetlenie princípov môže </w:t>
      </w:r>
      <w:r w:rsidR="21C6DD89">
        <w:rPr/>
        <w:t xml:space="preserve">učiteľ </w:t>
      </w:r>
      <w:r w:rsidR="21C6DD89">
        <w:rPr/>
        <w:t xml:space="preserve">použiť analógiu počítačovej siete ku školskej triede, v ktorej </w:t>
      </w:r>
      <w:r w:rsidR="21C6DD89">
        <w:rPr/>
        <w:t xml:space="preserve">sa </w:t>
      </w:r>
      <w:r w:rsidR="21C6DD89">
        <w:rPr/>
        <w:t xml:space="preserve">žiaci vzájomne </w:t>
      </w:r>
      <w:r w:rsidR="21C6DD89">
        <w:rPr/>
        <w:t>rozprávajú</w:t>
      </w:r>
      <w:r w:rsidR="21C6DD89">
        <w:rPr/>
        <w:t>. Prvú z hlavných tém hodiny uzavrie učiteľ stručným popisom všeobecnej štruktúry rámcov spojovej vrstvy.</w:t>
      </w:r>
      <w:r w:rsidR="21C6DD89">
        <w:rPr/>
        <w:t xml:space="preserve"> </w:t>
      </w:r>
      <w:r w:rsidR="21C6DD89">
        <w:rPr/>
        <w:t>Ako príklad teoretickej náplne spojovej vrstvy</w:t>
      </w:r>
      <w:r w:rsidR="21C6DD89">
        <w:rPr/>
        <w:t xml:space="preserve"> poslúžia</w:t>
      </w:r>
      <w:r w:rsidR="21C6DD89">
        <w:rPr/>
        <w:t xml:space="preserve"> snímky č. 4 až 9</w:t>
      </w:r>
      <w:r w:rsidR="21C6DD89">
        <w:rPr/>
        <w:t>.</w:t>
      </w:r>
    </w:p>
    <w:p xmlns:wp14="http://schemas.microsoft.com/office/word/2010/wordml" w:rsidR="00CF325E" w:rsidP="007A64E2" w:rsidRDefault="00B318C3" w14:paraId="762D5C2B" wp14:textId="77777777" wp14:noSpellErr="1">
      <w:pPr>
        <w:pStyle w:val="Bentext"/>
      </w:pPr>
      <w:r w:rsidR="21C6DD89">
        <w:rPr/>
        <w:t>Vzhľadom na silno teoreticky orientovanú predchádzajúcu tému sa učiteľ v ďalšej časti výučby zameria na konkrétnu prenosovú technológiu – Ethernet</w:t>
      </w:r>
      <w:r w:rsidR="21C6DD89">
        <w:rPr/>
        <w:t>.</w:t>
      </w:r>
      <w:r w:rsidR="21C6DD89">
        <w:rPr/>
        <w:t xml:space="preserve"> Po uvedení základných vlastností Ethernetu </w:t>
      </w:r>
      <w:r w:rsidR="21C6DD89">
        <w:rPr/>
        <w:t>(v priloženej prezentácii popísané na snímkach č. 1</w:t>
      </w:r>
      <w:r w:rsidR="21C6DD89">
        <w:rPr/>
        <w:t>0</w:t>
      </w:r>
      <w:r w:rsidR="21C6DD89">
        <w:rPr/>
        <w:t xml:space="preserve"> až 1</w:t>
      </w:r>
      <w:r w:rsidR="21C6DD89">
        <w:rPr/>
        <w:t>2</w:t>
      </w:r>
      <w:r w:rsidR="21C6DD89">
        <w:rPr/>
        <w:t xml:space="preserve">) </w:t>
      </w:r>
      <w:r w:rsidR="21C6DD89">
        <w:rPr/>
        <w:t>nasleduje prvá samostatná aktivita hodiny (Aktivita 11.1)</w:t>
      </w:r>
      <w:r w:rsidR="21C6DD89">
        <w:rPr/>
        <w:t>.</w:t>
      </w:r>
      <w:r w:rsidR="21C6DD89">
        <w:rPr/>
        <w:t xml:space="preserve"> Predtým môže učiteľ upovedomiť žiakov, že pokročilejšie funkcie Ethernetu budú vyložené na nasledujúcej hodine.</w:t>
      </w:r>
    </w:p>
    <w:p xmlns:wp14="http://schemas.microsoft.com/office/word/2010/wordml" w:rsidRPr="006B5949" w:rsidR="00BF7AD3" w:rsidP="00BF7AD3" w:rsidRDefault="00BF7AD3" w14:paraId="54F9AE05" wp14:textId="77777777">
      <w:pPr>
        <w:pStyle w:val="loha-oznaenie"/>
      </w:pPr>
      <w:r>
        <w:t xml:space="preserve">   </w:t>
      </w:r>
    </w:p>
    <w:p xmlns:wp14="http://schemas.microsoft.com/office/word/2010/wordml" w:rsidR="00BF7AD3" w:rsidP="00BF7AD3" w:rsidRDefault="00BF7AD3" w14:paraId="0663DE77" wp14:textId="77777777">
      <w:pPr>
        <w:pStyle w:val="loha-zadanie"/>
      </w:pPr>
      <w:r w:rsidR="21C6DD89">
        <w:rPr/>
        <w:t xml:space="preserve">Štruktúra </w:t>
      </w:r>
      <w:proofErr w:type="spellStart"/>
      <w:r w:rsidR="21C6DD89">
        <w:rPr/>
        <w:t>e</w:t>
      </w:r>
      <w:r w:rsidR="21C6DD89">
        <w:rPr/>
        <w:t>thernetového</w:t>
      </w:r>
      <w:proofErr w:type="spellEnd"/>
      <w:r w:rsidR="21C6DD89">
        <w:rPr/>
        <w:t xml:space="preserve"> rámca. </w:t>
      </w:r>
    </w:p>
    <w:p xmlns:wp14="http://schemas.microsoft.com/office/word/2010/wordml" w:rsidR="00BF7AD3" w:rsidP="21C6DD89" w:rsidRDefault="00BF7AD3" w14:paraId="7FA4403A" wp14:textId="77777777">
      <w:pPr>
        <w:pStyle w:val="loha-zadanie"/>
        <w:rPr>
          <w:b w:val="1"/>
          <w:bCs w:val="1"/>
        </w:rPr>
      </w:pPr>
      <w:r w:rsidRPr="21C6DD89" w:rsidR="21C6DD89">
        <w:rPr>
          <w:b w:val="1"/>
          <w:bCs w:val="1"/>
        </w:rPr>
        <w:t xml:space="preserve">Úloha: zachyť vygenerované rámce z reálnej sieťovej prevádzky a analyzuj obsah ich </w:t>
      </w:r>
      <w:proofErr w:type="spellStart"/>
      <w:r w:rsidRPr="21C6DD89" w:rsidR="21C6DD89">
        <w:rPr>
          <w:b w:val="1"/>
          <w:bCs w:val="1"/>
        </w:rPr>
        <w:t>ethernetovej</w:t>
      </w:r>
      <w:proofErr w:type="spellEnd"/>
      <w:r w:rsidRPr="21C6DD89" w:rsidR="21C6DD89">
        <w:rPr>
          <w:b w:val="1"/>
          <w:bCs w:val="1"/>
        </w:rPr>
        <w:t xml:space="preserve"> hlavičky.</w:t>
      </w:r>
    </w:p>
    <w:p xmlns:wp14="http://schemas.microsoft.com/office/word/2010/wordml" w:rsidR="00BF7AD3" w:rsidP="00BF7AD3" w:rsidRDefault="00BF7AD3" w14:paraId="108DEB1E" wp14:textId="77777777">
      <w:pPr>
        <w:pStyle w:val="loha-zadanie"/>
      </w:pPr>
      <w:r w:rsidR="21C6DD89">
        <w:rPr/>
        <w:t xml:space="preserve">POZN: Celé znenie úlohy aj pokyny sú v priloženom </w:t>
      </w:r>
      <w:proofErr w:type="spellStart"/>
      <w:r w:rsidR="21C6DD89">
        <w:rPr/>
        <w:t>pptx</w:t>
      </w:r>
      <w:proofErr w:type="spellEnd"/>
      <w:r w:rsidR="21C6DD89">
        <w:rPr/>
        <w:t xml:space="preserve"> súbore prezentácie.</w:t>
      </w:r>
    </w:p>
    <w:p xmlns:wp14="http://schemas.microsoft.com/office/word/2010/wordml" w:rsidR="00BF7AD3" w:rsidP="007A64E2" w:rsidRDefault="00BF7AD3" w14:paraId="5A39BBE3" wp14:textId="77777777">
      <w:pPr>
        <w:pStyle w:val="Bentext"/>
      </w:pPr>
    </w:p>
    <w:p xmlns:wp14="http://schemas.microsoft.com/office/word/2010/wordml" w:rsidR="004F45D2" w:rsidP="00BF7AD3" w:rsidRDefault="00BF7AD3" w14:paraId="7ED35869" wp14:textId="77777777">
      <w:pPr>
        <w:pStyle w:val="Bentext"/>
      </w:pPr>
      <w:r w:rsidR="21C6DD89">
        <w:rPr/>
        <w:t xml:space="preserve">Cieľom tejto aktivity je ponechať žiakov, aby </w:t>
      </w:r>
      <w:r w:rsidR="21C6DD89">
        <w:rPr/>
        <w:t xml:space="preserve">si zopakovali narábanie s nástrojom </w:t>
      </w:r>
      <w:proofErr w:type="spellStart"/>
      <w:r w:rsidR="21C6DD89">
        <w:rPr/>
        <w:t>Wireshark</w:t>
      </w:r>
      <w:proofErr w:type="spellEnd"/>
      <w:r w:rsidR="21C6DD89">
        <w:rPr/>
        <w:t xml:space="preserve">, s jeho pomocou sami </w:t>
      </w:r>
      <w:r w:rsidR="21C6DD89">
        <w:rPr/>
        <w:t xml:space="preserve">odhalili štruktúru </w:t>
      </w:r>
      <w:proofErr w:type="spellStart"/>
      <w:r w:rsidR="21C6DD89">
        <w:rPr/>
        <w:t>ethernetového</w:t>
      </w:r>
      <w:proofErr w:type="spellEnd"/>
      <w:r w:rsidR="21C6DD89">
        <w:rPr/>
        <w:t xml:space="preserve"> rámca a zamysleli sa nad účelom </w:t>
      </w:r>
      <w:r w:rsidR="21C6DD89">
        <w:rPr/>
        <w:t xml:space="preserve">jej </w:t>
      </w:r>
      <w:r w:rsidR="21C6DD89">
        <w:rPr/>
        <w:t xml:space="preserve">jednotlivých polí. </w:t>
      </w:r>
      <w:r w:rsidR="21C6DD89">
        <w:rPr/>
        <w:t xml:space="preserve">Aktivita </w:t>
      </w:r>
      <w:r w:rsidR="21C6DD89">
        <w:rPr/>
        <w:t>v prezentácii</w:t>
      </w:r>
      <w:r w:rsidR="21C6DD89">
        <w:rPr/>
        <w:t xml:space="preserve"> </w:t>
      </w:r>
      <w:r w:rsidR="21C6DD89">
        <w:rPr/>
        <w:t xml:space="preserve">(snímka č. </w:t>
      </w:r>
      <w:r w:rsidR="21C6DD89">
        <w:rPr/>
        <w:t>13</w:t>
      </w:r>
      <w:r w:rsidR="21C6DD89">
        <w:rPr/>
        <w:t xml:space="preserve">) </w:t>
      </w:r>
      <w:r w:rsidR="21C6DD89">
        <w:rPr/>
        <w:t xml:space="preserve">obsahuje pokyny k vypracovaniu ako aj kľúčové otázky na overenie. U žiakov sa predpokladá znalosť základov práce s nástrojom </w:t>
      </w:r>
      <w:proofErr w:type="spellStart"/>
      <w:r w:rsidR="21C6DD89">
        <w:rPr/>
        <w:t>Wireshark</w:t>
      </w:r>
      <w:proofErr w:type="spellEnd"/>
      <w:r w:rsidR="21C6DD89">
        <w:rPr/>
        <w:t xml:space="preserve">. </w:t>
      </w:r>
      <w:r w:rsidR="21C6DD89">
        <w:rPr/>
        <w:t>V prípade nedostatku času</w:t>
      </w:r>
      <w:r w:rsidR="21C6DD89">
        <w:rPr/>
        <w:t xml:space="preserve"> </w:t>
      </w:r>
      <w:r w:rsidR="21C6DD89">
        <w:rPr/>
        <w:t>môže a</w:t>
      </w:r>
      <w:r w:rsidR="21C6DD89">
        <w:rPr/>
        <w:t xml:space="preserve">ktivita </w:t>
      </w:r>
      <w:r w:rsidR="21C6DD89">
        <w:rPr/>
        <w:t xml:space="preserve">prebiehať </w:t>
      </w:r>
      <w:r w:rsidR="21C6DD89">
        <w:rPr/>
        <w:t xml:space="preserve">ako interaktívna demonštrácia vedená učiteľom. </w:t>
      </w:r>
      <w:r w:rsidR="21C6DD89">
        <w:rPr/>
        <w:t>V takom prípade u</w:t>
      </w:r>
      <w:r w:rsidR="21C6DD89">
        <w:rPr/>
        <w:t>čiteľ vysvetľuje jednotlivé kroky a úlohy, ktoré paralelne demonštruje na svojom PC a dataprojektore, žiaci opakujú. Riešenie krokov je podopreté diskusiou k otázkam a odpovediam. Alternatívny postup je vysvetlenie úloh a podanie inštrukcií, žiaci ďalej pracujú samostatne s tým, že si vypracúvajú odpovede na otázky polože</w:t>
      </w:r>
      <w:r w:rsidR="21C6DD89">
        <w:rPr/>
        <w:t>né</w:t>
      </w:r>
      <w:r w:rsidR="21C6DD89">
        <w:rPr/>
        <w:t xml:space="preserve"> na </w:t>
      </w:r>
      <w:r w:rsidR="21C6DD89">
        <w:rPr/>
        <w:t>ko</w:t>
      </w:r>
      <w:r w:rsidR="21C6DD89">
        <w:rPr/>
        <w:t>n</w:t>
      </w:r>
      <w:r w:rsidR="21C6DD89">
        <w:rPr/>
        <w:t>c</w:t>
      </w:r>
      <w:r w:rsidR="21C6DD89">
        <w:rPr/>
        <w:t>i postupu. Je povolená (a vhodná) otvorená komunikácia medzi žiakmi v triede týkajúca sa témy.</w:t>
      </w:r>
      <w:r w:rsidR="21C6DD89">
        <w:rPr/>
        <w:t xml:space="preserve"> Žiaci v tejto aktivite </w:t>
      </w:r>
      <w:r w:rsidR="21C6DD89">
        <w:rPr/>
        <w:t xml:space="preserve">využijú funkcie </w:t>
      </w:r>
      <w:r w:rsidR="21C6DD89">
        <w:rPr/>
        <w:t xml:space="preserve"> sieťov</w:t>
      </w:r>
      <w:r w:rsidR="21C6DD89">
        <w:rPr/>
        <w:t xml:space="preserve">ého </w:t>
      </w:r>
      <w:r w:rsidR="21C6DD89">
        <w:rPr/>
        <w:t>analyzátor</w:t>
      </w:r>
      <w:r w:rsidR="21C6DD89">
        <w:rPr/>
        <w:t>a</w:t>
      </w:r>
      <w:r w:rsidR="21C6DD89">
        <w:rPr/>
        <w:t xml:space="preserve"> </w:t>
      </w:r>
      <w:proofErr w:type="spellStart"/>
      <w:r w:rsidR="21C6DD89">
        <w:rPr/>
        <w:t>Wireshark</w:t>
      </w:r>
      <w:proofErr w:type="spellEnd"/>
      <w:r w:rsidR="21C6DD89">
        <w:rPr/>
        <w:t xml:space="preserve">, ktorého aspoň základná schopnosť ovládania je nevyhnutná počas celého štúdia počítačových sietí. Najprv si žiaci vygenerujú vhodnú sieťovú prevádzku s použitím nástroja </w:t>
      </w:r>
      <w:proofErr w:type="spellStart"/>
      <w:r w:rsidRPr="21C6DD89" w:rsidR="21C6DD89">
        <w:rPr>
          <w:i w:val="1"/>
          <w:iCs w:val="1"/>
        </w:rPr>
        <w:t>ping</w:t>
      </w:r>
      <w:proofErr w:type="spellEnd"/>
      <w:r w:rsidR="21C6DD89">
        <w:rPr/>
        <w:t xml:space="preserve"> a následne ju odchytia </w:t>
      </w:r>
      <w:r w:rsidR="21C6DD89">
        <w:rPr/>
        <w:t xml:space="preserve">vo </w:t>
      </w:r>
      <w:proofErr w:type="spellStart"/>
      <w:r w:rsidR="21C6DD89">
        <w:rPr/>
        <w:t>Wiresharku</w:t>
      </w:r>
      <w:proofErr w:type="spellEnd"/>
      <w:r w:rsidR="21C6DD89">
        <w:rPr/>
        <w:t>. S použitím filtra vyselektujú len aktuálne zauj</w:t>
      </w:r>
      <w:r w:rsidR="21C6DD89">
        <w:rPr/>
        <w:t>ímav</w:t>
      </w:r>
      <w:r w:rsidR="21C6DD89">
        <w:rPr/>
        <w:t>é správy protokolov ICMP a</w:t>
      </w:r>
      <w:r w:rsidR="21C6DD89">
        <w:rPr/>
        <w:t> </w:t>
      </w:r>
      <w:r w:rsidR="21C6DD89">
        <w:rPr/>
        <w:t>následne</w:t>
      </w:r>
      <w:r w:rsidR="21C6DD89">
        <w:rPr/>
        <w:t xml:space="preserve"> </w:t>
      </w:r>
      <w:r w:rsidR="21C6DD89">
        <w:rPr/>
        <w:t xml:space="preserve">ARP. </w:t>
      </w:r>
      <w:r w:rsidR="21C6DD89">
        <w:rPr/>
        <w:t xml:space="preserve">Hlavnou úlohou tejto aktivity je analýza vybraných rámcov, konkrétne ich L2 hlavičky označenej ako </w:t>
      </w:r>
      <w:r w:rsidRPr="21C6DD89" w:rsidR="21C6DD89">
        <w:rPr>
          <w:i w:val="1"/>
          <w:iCs w:val="1"/>
        </w:rPr>
        <w:t>Ethernet II</w:t>
      </w:r>
      <w:r w:rsidR="21C6DD89">
        <w:rPr/>
        <w:t>. Žiaci by mali byť schopní na základe zobrazených informáci</w:t>
      </w:r>
      <w:r w:rsidR="21C6DD89">
        <w:rPr/>
        <w:t>í</w:t>
      </w:r>
      <w:r w:rsidR="21C6DD89">
        <w:rPr/>
        <w:t xml:space="preserve"> prirovnať analyzovanú hlavičku ku všeobecnému formátu rámca spojovej vrstvy z predchádzajúcej </w:t>
      </w:r>
      <w:r w:rsidR="21C6DD89">
        <w:rPr/>
        <w:t xml:space="preserve">časti hodiny. Učiteľ overí vypracovanie aktivity každým zo žiakov tak, že sa postupne pýta žiakov na otázky uvedené na konci aktivity. Po vypočutí odpovedí (správnych aj nesprávnych) prejde učiteľ na teoretický popis jednotlivých polí </w:t>
      </w:r>
      <w:proofErr w:type="spellStart"/>
      <w:r w:rsidR="21C6DD89">
        <w:rPr/>
        <w:t>ethernetovej</w:t>
      </w:r>
      <w:proofErr w:type="spellEnd"/>
      <w:r w:rsidR="21C6DD89">
        <w:rPr/>
        <w:t xml:space="preserve"> hlavičky vrátane ich hlavného účelu</w:t>
      </w:r>
      <w:r w:rsidR="21C6DD89">
        <w:rPr/>
        <w:t xml:space="preserve"> (snímka č. 14)</w:t>
      </w:r>
      <w:r w:rsidR="21C6DD89">
        <w:rPr/>
        <w:t xml:space="preserve">. Učiteľ tak súčasne poopraví žiakov so zlými odpoveďami. </w:t>
      </w:r>
      <w:r w:rsidR="21C6DD89">
        <w:rPr/>
        <w:t xml:space="preserve">Počas popisu štruktúry hlavičky </w:t>
      </w:r>
      <w:r w:rsidR="21C6DD89">
        <w:rPr/>
        <w:t xml:space="preserve">môžu žiaci </w:t>
      </w:r>
      <w:r w:rsidR="21C6DD89">
        <w:rPr/>
        <w:t>vy</w:t>
      </w:r>
      <w:r w:rsidR="21C6DD89">
        <w:rPr/>
        <w:t xml:space="preserve">užiť </w:t>
      </w:r>
      <w:r w:rsidR="21C6DD89">
        <w:rPr/>
        <w:t xml:space="preserve">ešte </w:t>
      </w:r>
      <w:r w:rsidR="21C6DD89">
        <w:rPr/>
        <w:t>stále</w:t>
      </w:r>
      <w:r w:rsidR="21C6DD89">
        <w:rPr/>
        <w:t xml:space="preserve"> zobrazené</w:t>
      </w:r>
      <w:r w:rsidR="21C6DD89">
        <w:rPr/>
        <w:t xml:space="preserve"> výpisy nástroja </w:t>
      </w:r>
      <w:proofErr w:type="spellStart"/>
      <w:r w:rsidR="21C6DD89">
        <w:rPr/>
        <w:t>Wireshark</w:t>
      </w:r>
      <w:proofErr w:type="spellEnd"/>
      <w:r w:rsidR="21C6DD89">
        <w:rPr/>
        <w:t xml:space="preserve">, aby tak </w:t>
      </w:r>
      <w:r w:rsidR="21C6DD89">
        <w:rPr/>
        <w:t>pre</w:t>
      </w:r>
      <w:r w:rsidR="21C6DD89">
        <w:rPr/>
        <w:t xml:space="preserve">pojili teóriu </w:t>
      </w:r>
      <w:r w:rsidR="21C6DD89">
        <w:rPr/>
        <w:t>s konkrétnym prík</w:t>
      </w:r>
      <w:r w:rsidR="21C6DD89">
        <w:rPr/>
        <w:t xml:space="preserve">ladom. </w:t>
      </w:r>
      <w:r w:rsidR="21C6DD89">
        <w:rPr/>
        <w:t xml:space="preserve">Tu je dôležité, aby boli žiaci poučení, že nie všetky polia </w:t>
      </w:r>
      <w:proofErr w:type="spellStart"/>
      <w:r w:rsidR="21C6DD89">
        <w:rPr/>
        <w:t>ethernetovej</w:t>
      </w:r>
      <w:proofErr w:type="spellEnd"/>
      <w:r w:rsidR="21C6DD89">
        <w:rPr/>
        <w:t xml:space="preserve"> hlavičky </w:t>
      </w:r>
      <w:r w:rsidR="21C6DD89">
        <w:rPr/>
        <w:t xml:space="preserve">nástroj </w:t>
      </w:r>
      <w:proofErr w:type="spellStart"/>
      <w:r w:rsidR="21C6DD89">
        <w:rPr/>
        <w:t>Wireshark</w:t>
      </w:r>
      <w:proofErr w:type="spellEnd"/>
      <w:r w:rsidR="21C6DD89">
        <w:rPr/>
        <w:t xml:space="preserve"> zobrazuje.</w:t>
      </w:r>
    </w:p>
    <w:p xmlns:wp14="http://schemas.microsoft.com/office/word/2010/wordml" w:rsidR="008B1FEB" w:rsidP="00BF7AD3" w:rsidRDefault="004F45D2" w14:paraId="6DB81DF5" wp14:textId="77777777">
      <w:pPr>
        <w:pStyle w:val="Bentext"/>
      </w:pPr>
      <w:r w:rsidR="21C6DD89">
        <w:rPr/>
        <w:t>Kľúčovým poľom popísanej hlavičky sú fyzické (MAC) adresy. Učiteľ sa preto ďalej detailnejšie venuje</w:t>
      </w:r>
      <w:r w:rsidR="21C6DD89">
        <w:rPr/>
        <w:t xml:space="preserve"> už len fyzickým adres</w:t>
      </w:r>
      <w:r w:rsidR="21C6DD89">
        <w:rPr/>
        <w:t>ám</w:t>
      </w:r>
      <w:r w:rsidR="21C6DD89">
        <w:rPr/>
        <w:t xml:space="preserve">, pričom </w:t>
      </w:r>
      <w:proofErr w:type="spellStart"/>
      <w:r w:rsidR="21C6DD89">
        <w:rPr/>
        <w:t>rozobere</w:t>
      </w:r>
      <w:proofErr w:type="spellEnd"/>
      <w:r w:rsidR="21C6DD89">
        <w:rPr/>
        <w:t xml:space="preserve"> všeobecný formát MAC adresy a časti, z ktorých pozostáva. Ak má učiteľ dostatok času, môže so žiakmi zopakovať základy hexadecimálnej sústavy (minimálne sadu znakov, ktoré táto sústava povoľuje a zároveň používa). </w:t>
      </w:r>
      <w:r w:rsidR="21C6DD89">
        <w:rPr/>
        <w:t xml:space="preserve">Následne sú žiaci oboznámení s rôznymi typmi MAC adries, ktoré slúžia pre rôzne spôsoby komunikácie – </w:t>
      </w:r>
      <w:proofErr w:type="spellStart"/>
      <w:r w:rsidRPr="21C6DD89" w:rsidR="21C6DD89">
        <w:rPr>
          <w:b w:val="1"/>
          <w:bCs w:val="1"/>
        </w:rPr>
        <w:t>unicast</w:t>
      </w:r>
      <w:proofErr w:type="spellEnd"/>
      <w:r w:rsidR="21C6DD89">
        <w:rPr/>
        <w:t xml:space="preserve">, </w:t>
      </w:r>
      <w:proofErr w:type="spellStart"/>
      <w:r w:rsidRPr="21C6DD89" w:rsidR="21C6DD89">
        <w:rPr>
          <w:b w:val="1"/>
          <w:bCs w:val="1"/>
        </w:rPr>
        <w:t>multicast</w:t>
      </w:r>
      <w:proofErr w:type="spellEnd"/>
      <w:r w:rsidR="21C6DD89">
        <w:rPr/>
        <w:t xml:space="preserve"> a </w:t>
      </w:r>
      <w:proofErr w:type="spellStart"/>
      <w:r w:rsidRPr="21C6DD89" w:rsidR="21C6DD89">
        <w:rPr>
          <w:b w:val="1"/>
          <w:bCs w:val="1"/>
        </w:rPr>
        <w:t>broadcast</w:t>
      </w:r>
      <w:proofErr w:type="spellEnd"/>
      <w:r w:rsidR="21C6DD89">
        <w:rPr/>
        <w:t>. Vzhľadom na to, že žiaci už preberali tieto typy komunikácie na predchádzajúcich hodinách, môže učiteľ využiť priestor pre zopakovanie formou vyvolávania žiakov a kladenia otázok.</w:t>
      </w:r>
      <w:r w:rsidR="21C6DD89">
        <w:rPr/>
        <w:t xml:space="preserve"> </w:t>
      </w:r>
      <w:r w:rsidR="21C6DD89">
        <w:rPr/>
        <w:t>Pre praktické oboznámenie sa žiakov so zápisom MAC adries slúži aktivita 11.2.</w:t>
      </w:r>
    </w:p>
    <w:p xmlns:wp14="http://schemas.microsoft.com/office/word/2010/wordml" w:rsidRPr="006B5949" w:rsidR="008B1FEB" w:rsidP="008B1FEB" w:rsidRDefault="008B1FEB" w14:paraId="2894B68E" wp14:textId="77777777">
      <w:pPr>
        <w:pStyle w:val="loha-oznaenie"/>
      </w:pPr>
      <w:r>
        <w:t xml:space="preserve">   </w:t>
      </w:r>
    </w:p>
    <w:p xmlns:wp14="http://schemas.microsoft.com/office/word/2010/wordml" w:rsidR="008B1FEB" w:rsidP="008B1FEB" w:rsidRDefault="008B1FEB" w14:paraId="3556C5B7" wp14:textId="77777777" wp14:noSpellErr="1">
      <w:pPr>
        <w:pStyle w:val="loha-zadanie"/>
      </w:pPr>
      <w:r w:rsidR="21C6DD89">
        <w:rPr/>
        <w:t xml:space="preserve">MAC adresa v PC. </w:t>
      </w:r>
    </w:p>
    <w:p xmlns:wp14="http://schemas.microsoft.com/office/word/2010/wordml" w:rsidR="008B1FEB" w:rsidP="21C6DD89" w:rsidRDefault="008B1FEB" w14:paraId="4ED50457" wp14:textId="77777777" wp14:noSpellErr="1">
      <w:pPr>
        <w:pStyle w:val="loha-zadanie"/>
        <w:rPr>
          <w:b w:val="1"/>
          <w:bCs w:val="1"/>
        </w:rPr>
      </w:pPr>
      <w:r w:rsidRPr="21C6DD89" w:rsidR="21C6DD89">
        <w:rPr>
          <w:b w:val="1"/>
          <w:bCs w:val="1"/>
        </w:rPr>
        <w:t>Úloha: v príkazovom riadku PC zobraz a analyzuj MAC adresu, ktorá patrí sieťovému rozhraniu pripojenému do internetu.</w:t>
      </w:r>
    </w:p>
    <w:p xmlns:wp14="http://schemas.microsoft.com/office/word/2010/wordml" w:rsidR="008B1FEB" w:rsidP="008B1FEB" w:rsidRDefault="008B1FEB" w14:paraId="4264118B" wp14:textId="77777777">
      <w:pPr>
        <w:pStyle w:val="loha-zadanie"/>
      </w:pPr>
      <w:r w:rsidR="21C6DD89">
        <w:rPr/>
        <w:t xml:space="preserve">POZN: Celé znenie úlohy aj pokyny sú v priloženom </w:t>
      </w:r>
      <w:proofErr w:type="spellStart"/>
      <w:r w:rsidR="21C6DD89">
        <w:rPr/>
        <w:t>pptx</w:t>
      </w:r>
      <w:proofErr w:type="spellEnd"/>
      <w:r w:rsidR="21C6DD89">
        <w:rPr/>
        <w:t xml:space="preserve"> súbore prezentácie.</w:t>
      </w:r>
    </w:p>
    <w:p xmlns:wp14="http://schemas.microsoft.com/office/word/2010/wordml" w:rsidR="008B1FEB" w:rsidP="00BF7AD3" w:rsidRDefault="008B1FEB" w14:paraId="41C8F396" wp14:textId="77777777">
      <w:pPr>
        <w:pStyle w:val="Bentext"/>
      </w:pPr>
    </w:p>
    <w:p xmlns:wp14="http://schemas.microsoft.com/office/word/2010/wordml" w:rsidR="00C0144B" w:rsidP="00BF7AD3" w:rsidRDefault="00E21679" w14:paraId="69329792" wp14:textId="77777777">
      <w:pPr>
        <w:pStyle w:val="Bentext"/>
      </w:pPr>
      <w:r w:rsidR="21C6DD89">
        <w:rPr/>
        <w:t>T</w:t>
      </w:r>
      <w:r w:rsidR="21C6DD89">
        <w:rPr/>
        <w:t xml:space="preserve">áto aktivita (popísaná na snímke č. 17) sa zameriava na oboznámenie žiakov s príkazom pre zobrazenie MAC adresy sieťových rozhraní v rôznych operačných systémoch. Žiaci tak prakticky </w:t>
      </w:r>
      <w:r w:rsidR="21C6DD89">
        <w:rPr/>
        <w:t>použijú</w:t>
      </w:r>
      <w:r w:rsidR="21C6DD89">
        <w:rPr/>
        <w:t xml:space="preserve"> vhodný príkaz (podľa OS v ich PC)</w:t>
      </w:r>
      <w:r w:rsidR="21C6DD89">
        <w:rPr/>
        <w:t xml:space="preserve">, </w:t>
      </w:r>
      <w:r w:rsidR="21C6DD89">
        <w:rPr/>
        <w:t xml:space="preserve">v zobrazenom </w:t>
      </w:r>
      <w:r w:rsidR="21C6DD89">
        <w:rPr/>
        <w:t xml:space="preserve">výpise vyhľadajú MAC adresu </w:t>
      </w:r>
      <w:r w:rsidR="21C6DD89">
        <w:rPr/>
        <w:t xml:space="preserve">a následne analyzujú </w:t>
      </w:r>
      <w:r w:rsidR="21C6DD89">
        <w:rPr/>
        <w:t xml:space="preserve">jej </w:t>
      </w:r>
      <w:r w:rsidR="21C6DD89">
        <w:rPr/>
        <w:t>formát</w:t>
      </w:r>
      <w:r w:rsidR="21C6DD89">
        <w:rPr/>
        <w:t xml:space="preserve">, v akom je zapísaná. </w:t>
      </w:r>
      <w:r w:rsidR="21C6DD89">
        <w:rPr/>
        <w:t>Úlohou žiakov je porovnať MAC adresu sieťového rozhrania, ktorým je ich PC pripojen</w:t>
      </w:r>
      <w:r w:rsidR="21C6DD89">
        <w:rPr/>
        <w:t>ý</w:t>
      </w:r>
      <w:r w:rsidR="21C6DD89">
        <w:rPr/>
        <w:t xml:space="preserve"> do internetu s jednotlivými typmi MAC adries uvedenými v predchádzajúcom výklade. Učiteľ môže v prípade dostatku času požiadať žiakov, aby mu postupne diktovali zobrazené MAC adresy. Učiteľ ich zapisuje na tabuľu. Po zapísaní MAC adries všetkých žiakov </w:t>
      </w:r>
      <w:r w:rsidR="21C6DD89">
        <w:rPr/>
        <w:t xml:space="preserve">im učiteľ </w:t>
      </w:r>
      <w:r w:rsidR="21C6DD89">
        <w:rPr/>
        <w:t xml:space="preserve">dokáže, že ani jedna z MAC adries sa neopakuje. Touto formou </w:t>
      </w:r>
      <w:r w:rsidR="21C6DD89">
        <w:rPr/>
        <w:t>je</w:t>
      </w:r>
      <w:r w:rsidR="21C6DD89">
        <w:rPr/>
        <w:t xml:space="preserve"> </w:t>
      </w:r>
      <w:proofErr w:type="spellStart"/>
      <w:r w:rsidR="21C6DD89">
        <w:rPr/>
        <w:t>mô</w:t>
      </w:r>
      <w:r w:rsidR="21C6DD89">
        <w:rPr/>
        <w:t>žné</w:t>
      </w:r>
      <w:proofErr w:type="spellEnd"/>
      <w:r w:rsidR="21C6DD89">
        <w:rPr/>
        <w:t xml:space="preserve"> </w:t>
      </w:r>
      <w:r w:rsidR="21C6DD89">
        <w:rPr/>
        <w:t>zdôrazn</w:t>
      </w:r>
      <w:r w:rsidR="21C6DD89">
        <w:rPr/>
        <w:t>iť</w:t>
      </w:r>
      <w:r w:rsidR="21C6DD89">
        <w:rPr/>
        <w:t xml:space="preserve"> unikátnosť MAC adries</w:t>
      </w:r>
      <w:r w:rsidR="21C6DD89">
        <w:rPr/>
        <w:t xml:space="preserve"> a súčasne podporiť u žiakov pochopenie formátu zápisu MAC adries</w:t>
      </w:r>
      <w:r w:rsidR="21C6DD89">
        <w:rPr/>
        <w:t>.</w:t>
      </w:r>
      <w:r w:rsidR="21C6DD89">
        <w:rPr/>
        <w:t xml:space="preserve"> Príkladom teoretického popisu MAC adries sú snímky č. 15 a 16, ktoré obsahujú </w:t>
      </w:r>
      <w:r w:rsidR="21C6DD89">
        <w:rPr/>
        <w:t xml:space="preserve">aj </w:t>
      </w:r>
      <w:r w:rsidR="21C6DD89">
        <w:rPr/>
        <w:t xml:space="preserve">presné znenie príkazov pre zobrazenie MAC adries </w:t>
      </w:r>
      <w:r w:rsidR="21C6DD89">
        <w:rPr/>
        <w:t xml:space="preserve">spolu so vzorovým výpisom </w:t>
      </w:r>
      <w:r w:rsidR="21C6DD89">
        <w:rPr/>
        <w:t xml:space="preserve">v operačných systémoch </w:t>
      </w:r>
      <w:r w:rsidR="21C6DD89">
        <w:rPr/>
        <w:t xml:space="preserve">MS </w:t>
      </w:r>
      <w:r w:rsidR="21C6DD89">
        <w:rPr/>
        <w:t>Window</w:t>
      </w:r>
      <w:r w:rsidR="21C6DD89">
        <w:rPr/>
        <w:t>s</w:t>
      </w:r>
      <w:r w:rsidR="21C6DD89">
        <w:rPr/>
        <w:t>, Linux a Cisco IOS.</w:t>
      </w:r>
    </w:p>
    <w:p xmlns:wp14="http://schemas.microsoft.com/office/word/2010/wordml" w:rsidR="007D1B96" w:rsidP="006F5C43" w:rsidRDefault="00E41E21" w14:paraId="423A2610" wp14:textId="77777777">
      <w:pPr>
        <w:pStyle w:val="Bentext"/>
      </w:pPr>
      <w:r w:rsidR="21C6DD89">
        <w:rPr/>
        <w:t>Následne učiteľ nadviaže na fyzické adresy uvedením ich vzájomného vzťahu ku logickým adresám. Vzhľadom na jednoduchosť výkladu uvažujeme len IPv4 adresy.</w:t>
      </w:r>
      <w:r w:rsidR="21C6DD89">
        <w:rPr/>
        <w:t xml:space="preserve"> </w:t>
      </w:r>
      <w:r w:rsidR="21C6DD89">
        <w:rPr/>
        <w:t>Tak sa hodina</w:t>
      </w:r>
      <w:r w:rsidR="21C6DD89">
        <w:rPr/>
        <w:t xml:space="preserve"> presúva na poslednú z hlavných tém – proces ARP. </w:t>
      </w:r>
      <w:r w:rsidR="21C6DD89">
        <w:rPr/>
        <w:t xml:space="preserve">Učiteľ ilustratívne </w:t>
      </w:r>
      <w:r w:rsidR="21C6DD89">
        <w:rPr/>
        <w:t xml:space="preserve">a interaktívnou formou </w:t>
      </w:r>
      <w:r w:rsidR="21C6DD89">
        <w:rPr/>
        <w:t xml:space="preserve">vysvetlí priebeh </w:t>
      </w:r>
      <w:r w:rsidR="21C6DD89">
        <w:rPr/>
        <w:t>procesu vyhľadania neznámej MAC adresy s použitím už známej IP adresy cez ARP</w:t>
      </w:r>
      <w:r w:rsidR="21C6DD89">
        <w:rPr/>
        <w:t xml:space="preserve">, pričom do procesu zahrnie aj samotných žiakov. Učiteľ vedie riadenú diskusiu, v ktorej sa žiakov pravidelne pýta na ďalší krok. V prípade zlých odpovedí učiteľ zdôrazni dôvod ich nesprávnosti a vhodnou poznámkou navedie žiakov bližšie k očakávanej odpovedi. Počas výkladu ARP procesu je odporúčané použiť tabuľu alebo snímky č. 20 až 22 v priloženej prezentácii. </w:t>
      </w:r>
      <w:r w:rsidR="21C6DD89">
        <w:rPr/>
        <w:t>Žiaci musia pochopiť nie len princíp ARP ale aj poradie krokov, v </w:t>
      </w:r>
      <w:r w:rsidR="21C6DD89">
        <w:rPr/>
        <w:t>ktorýc</w:t>
      </w:r>
      <w:r w:rsidR="21C6DD89">
        <w:rPr/>
        <w:t>h tento proces prebieha.</w:t>
      </w:r>
      <w:r w:rsidR="21C6DD89">
        <w:rPr/>
        <w:t xml:space="preserve"> </w:t>
      </w:r>
      <w:r w:rsidR="21C6DD89">
        <w:rPr/>
        <w:t>Učiteľ ukončí teoretický výklad predstavením štruktúry ARP tabuľky a </w:t>
      </w:r>
      <w:r w:rsidR="21C6DD89">
        <w:rPr/>
        <w:t>zdôvodni</w:t>
      </w:r>
      <w:r w:rsidR="21C6DD89">
        <w:rPr/>
        <w:t xml:space="preserve"> jej použív</w:t>
      </w:r>
      <w:r w:rsidR="21C6DD89">
        <w:rPr/>
        <w:t>anie</w:t>
      </w:r>
      <w:r w:rsidR="21C6DD89">
        <w:rPr/>
        <w:t>.</w:t>
      </w:r>
      <w:r w:rsidR="21C6DD89">
        <w:rPr/>
        <w:t xml:space="preserve"> Pre tento účel môže použiť snímku č. 23, ktorá </w:t>
      </w:r>
      <w:r w:rsidR="21C6DD89">
        <w:rPr/>
        <w:t xml:space="preserve">vo svojich poznámkach </w:t>
      </w:r>
      <w:r w:rsidR="21C6DD89">
        <w:rPr/>
        <w:t xml:space="preserve">obsahuje aj zdôvodnenie používania ARP </w:t>
      </w:r>
      <w:proofErr w:type="spellStart"/>
      <w:r w:rsidR="21C6DD89">
        <w:rPr/>
        <w:t>tebuľky</w:t>
      </w:r>
      <w:proofErr w:type="spellEnd"/>
      <w:r w:rsidR="21C6DD89">
        <w:rPr/>
        <w:t>.</w:t>
      </w:r>
      <w:r w:rsidR="21C6DD89">
        <w:rPr/>
        <w:t xml:space="preserve"> Túto časť hodiny s názvom uvedomenie si, ukončí učiteľ poslednou aktivitou 11.3.</w:t>
      </w:r>
    </w:p>
    <w:p xmlns:wp14="http://schemas.microsoft.com/office/word/2010/wordml" w:rsidRPr="006B5949" w:rsidR="007D1B96" w:rsidP="007D1B96" w:rsidRDefault="007D1B96" w14:paraId="4671ABCD" wp14:textId="77777777">
      <w:pPr>
        <w:pStyle w:val="loha-oznaenie"/>
      </w:pPr>
      <w:r>
        <w:t xml:space="preserve">   </w:t>
      </w:r>
    </w:p>
    <w:p xmlns:wp14="http://schemas.microsoft.com/office/word/2010/wordml" w:rsidR="007D1B96" w:rsidP="007D1B96" w:rsidRDefault="007D1B96" w14:paraId="6661C634" wp14:textId="77777777" wp14:noSpellErr="1">
      <w:pPr>
        <w:pStyle w:val="loha-zadanie"/>
      </w:pPr>
      <w:r w:rsidR="21C6DD89">
        <w:rPr/>
        <w:t>Proces ARP.</w:t>
      </w:r>
    </w:p>
    <w:p xmlns:wp14="http://schemas.microsoft.com/office/word/2010/wordml" w:rsidR="007D1B96" w:rsidP="21C6DD89" w:rsidRDefault="007D1B96" w14:paraId="00EDF3F7" wp14:textId="77777777">
      <w:pPr>
        <w:pStyle w:val="loha-zadanie"/>
        <w:rPr>
          <w:b w:val="1"/>
          <w:bCs w:val="1"/>
        </w:rPr>
      </w:pPr>
      <w:r w:rsidRPr="21C6DD89" w:rsidR="21C6DD89">
        <w:rPr>
          <w:b w:val="1"/>
          <w:bCs w:val="1"/>
        </w:rPr>
        <w:t xml:space="preserve">Úloha: v nástroji </w:t>
      </w:r>
      <w:proofErr w:type="spellStart"/>
      <w:r w:rsidRPr="21C6DD89" w:rsidR="21C6DD89">
        <w:rPr>
          <w:b w:val="1"/>
          <w:bCs w:val="1"/>
        </w:rPr>
        <w:t>Packet</w:t>
      </w:r>
      <w:proofErr w:type="spellEnd"/>
      <w:r w:rsidRPr="21C6DD89" w:rsidR="21C6DD89">
        <w:rPr>
          <w:b w:val="1"/>
          <w:bCs w:val="1"/>
        </w:rPr>
        <w:t xml:space="preserve"> </w:t>
      </w:r>
      <w:proofErr w:type="spellStart"/>
      <w:r w:rsidRPr="21C6DD89" w:rsidR="21C6DD89">
        <w:rPr>
          <w:b w:val="1"/>
          <w:bCs w:val="1"/>
        </w:rPr>
        <w:t>Tracer</w:t>
      </w:r>
      <w:proofErr w:type="spellEnd"/>
      <w:r w:rsidRPr="21C6DD89" w:rsidR="21C6DD89">
        <w:rPr>
          <w:b w:val="1"/>
          <w:bCs w:val="1"/>
        </w:rPr>
        <w:t xml:space="preserve"> odsimulujte lokálnu a vzdialenú komunikáciu, pričom sa zamerajte na analýzu ARP správ.</w:t>
      </w:r>
    </w:p>
    <w:p xmlns:wp14="http://schemas.microsoft.com/office/word/2010/wordml" w:rsidR="007D1B96" w:rsidP="007D1B96" w:rsidRDefault="007D1B96" w14:paraId="4BDBC446" wp14:textId="77777777">
      <w:pPr>
        <w:pStyle w:val="loha-zadanie"/>
      </w:pPr>
      <w:r w:rsidR="21C6DD89">
        <w:rPr/>
        <w:t xml:space="preserve">POZN: </w:t>
      </w:r>
      <w:r w:rsidR="21C6DD89">
        <w:rPr/>
        <w:t>Stručné</w:t>
      </w:r>
      <w:r w:rsidR="21C6DD89">
        <w:rPr/>
        <w:t xml:space="preserve"> znenie úlohy aj pokyny sú v priloženom </w:t>
      </w:r>
      <w:proofErr w:type="spellStart"/>
      <w:r w:rsidR="21C6DD89">
        <w:rPr/>
        <w:t>pptx</w:t>
      </w:r>
      <w:proofErr w:type="spellEnd"/>
      <w:r w:rsidR="21C6DD89">
        <w:rPr/>
        <w:t xml:space="preserve"> súbore prezentácie.</w:t>
      </w:r>
      <w:r w:rsidR="21C6DD89">
        <w:rPr/>
        <w:t xml:space="preserve"> Úplná verzia zadania sa nachádza v súbore </w:t>
      </w:r>
      <w:r w:rsidRPr="21C6DD89" w:rsidR="21C6DD89">
        <w:rPr>
          <w:u w:val="single"/>
        </w:rPr>
        <w:t>md11-a03-zadanie.docx</w:t>
      </w:r>
      <w:r w:rsidR="21C6DD89">
        <w:rPr/>
        <w:t xml:space="preserve">. Topológia sa nachádza v súbore </w:t>
      </w:r>
      <w:r w:rsidRPr="21C6DD89" w:rsidR="21C6DD89">
        <w:rPr>
          <w:u w:val="single"/>
        </w:rPr>
        <w:t>md11-a03-topologia.pkt</w:t>
      </w:r>
      <w:r w:rsidR="21C6DD89">
        <w:rPr/>
        <w:t>.</w:t>
      </w:r>
    </w:p>
    <w:p xmlns:wp14="http://schemas.microsoft.com/office/word/2010/wordml" w:rsidR="007D1B96" w:rsidP="006F5C43" w:rsidRDefault="007D1B96" w14:paraId="72A3D3EC" wp14:textId="77777777">
      <w:pPr>
        <w:pStyle w:val="Bentext"/>
      </w:pPr>
    </w:p>
    <w:p xmlns:wp14="http://schemas.microsoft.com/office/word/2010/wordml" w:rsidR="00123752" w:rsidP="00167C96" w:rsidRDefault="00640656" w14:paraId="1491B5F8" wp14:textId="77777777">
      <w:pPr>
        <w:pStyle w:val="Bentext"/>
      </w:pPr>
      <w:r w:rsidR="21C6DD89">
        <w:rPr/>
        <w:t xml:space="preserve">Cieľom aktivity </w:t>
      </w:r>
      <w:r w:rsidR="21C6DD89">
        <w:rPr/>
        <w:t xml:space="preserve">(popísanej na snímke č 24) </w:t>
      </w:r>
      <w:r w:rsidR="21C6DD89">
        <w:rPr/>
        <w:t xml:space="preserve">je </w:t>
      </w:r>
      <w:r w:rsidR="21C6DD89">
        <w:rPr/>
        <w:t xml:space="preserve">overenie teoretického výkladu ARP procesu použitím nástroja </w:t>
      </w:r>
      <w:proofErr w:type="spellStart"/>
      <w:r w:rsidR="21C6DD89">
        <w:rPr/>
        <w:t>Packet</w:t>
      </w:r>
      <w:proofErr w:type="spellEnd"/>
      <w:r w:rsidR="21C6DD89">
        <w:rPr/>
        <w:t xml:space="preserve"> </w:t>
      </w:r>
      <w:proofErr w:type="spellStart"/>
      <w:r w:rsidR="21C6DD89">
        <w:rPr/>
        <w:t>Tracer</w:t>
      </w:r>
      <w:proofErr w:type="spellEnd"/>
      <w:r w:rsidR="21C6DD89">
        <w:rPr/>
        <w:t>. Žiaci si tak praktickou</w:t>
      </w:r>
      <w:r w:rsidR="21C6DD89">
        <w:rPr/>
        <w:t xml:space="preserve"> formou </w:t>
      </w:r>
      <w:r w:rsidR="21C6DD89">
        <w:rPr/>
        <w:t xml:space="preserve">zopakujú, </w:t>
      </w:r>
      <w:r w:rsidR="21C6DD89">
        <w:rPr/>
        <w:t>ako pracuje ARP v</w:t>
      </w:r>
      <w:r w:rsidR="21C6DD89">
        <w:rPr/>
        <w:t> </w:t>
      </w:r>
      <w:r w:rsidR="21C6DD89">
        <w:rPr/>
        <w:t>sieti</w:t>
      </w:r>
      <w:r w:rsidR="21C6DD89">
        <w:rPr/>
        <w:t xml:space="preserve"> a súčasne </w:t>
      </w:r>
      <w:r w:rsidR="21C6DD89">
        <w:rPr/>
        <w:t>môžu porovnať ilustratívny popis na predchádzajúcich snímkach s výsledkami simulácie.</w:t>
      </w:r>
      <w:r w:rsidR="21C6DD89">
        <w:rPr/>
        <w:t xml:space="preserve"> </w:t>
      </w:r>
      <w:r w:rsidR="21C6DD89">
        <w:rPr/>
        <w:t xml:space="preserve">Aktivita </w:t>
      </w:r>
      <w:r w:rsidR="21C6DD89">
        <w:rPr/>
        <w:t>v prezentácii</w:t>
      </w:r>
      <w:r w:rsidR="21C6DD89">
        <w:rPr/>
        <w:t xml:space="preserve"> </w:t>
      </w:r>
      <w:r w:rsidR="21C6DD89">
        <w:rPr/>
        <w:t xml:space="preserve">a v priložených dokumentoch </w:t>
      </w:r>
      <w:r w:rsidR="21C6DD89">
        <w:rPr/>
        <w:t xml:space="preserve">obsahuje pokyny k vypracovaniu ako aj kľúčové otázky na overenie. </w:t>
      </w:r>
      <w:r w:rsidR="21C6DD89">
        <w:rPr/>
        <w:t xml:space="preserve">Vzhľadom na priebeh aktivity v nástroji </w:t>
      </w:r>
      <w:proofErr w:type="spellStart"/>
      <w:r w:rsidR="21C6DD89">
        <w:rPr/>
        <w:t>Packet</w:t>
      </w:r>
      <w:proofErr w:type="spellEnd"/>
      <w:r w:rsidR="21C6DD89">
        <w:rPr/>
        <w:t xml:space="preserve"> </w:t>
      </w:r>
      <w:proofErr w:type="spellStart"/>
      <w:r w:rsidR="21C6DD89">
        <w:rPr/>
        <w:t>Tracer</w:t>
      </w:r>
      <w:proofErr w:type="spellEnd"/>
      <w:r w:rsidR="21C6DD89">
        <w:rPr/>
        <w:t xml:space="preserve"> sa predpokladá</w:t>
      </w:r>
      <w:r w:rsidR="21C6DD89">
        <w:rPr/>
        <w:t xml:space="preserve">, že žiaci </w:t>
      </w:r>
      <w:r w:rsidR="21C6DD89">
        <w:rPr/>
        <w:t>ovládajú</w:t>
      </w:r>
      <w:r w:rsidR="21C6DD89">
        <w:rPr/>
        <w:t xml:space="preserve"> aspoň z</w:t>
      </w:r>
      <w:r w:rsidR="21C6DD89">
        <w:rPr/>
        <w:t>áklady</w:t>
      </w:r>
      <w:r w:rsidR="21C6DD89">
        <w:rPr/>
        <w:t xml:space="preserve"> </w:t>
      </w:r>
      <w:r w:rsidR="21C6DD89">
        <w:rPr/>
        <w:t>práce s týmto nástrojom</w:t>
      </w:r>
      <w:r w:rsidR="21C6DD89">
        <w:rPr/>
        <w:t>.</w:t>
      </w:r>
      <w:r w:rsidR="21C6DD89">
        <w:rPr/>
        <w:t xml:space="preserve"> </w:t>
      </w:r>
      <w:r w:rsidR="21C6DD89">
        <w:rPr/>
        <w:t>Odporúčaný</w:t>
      </w:r>
      <w:r w:rsidR="21C6DD89">
        <w:rPr/>
        <w:t>m</w:t>
      </w:r>
      <w:r w:rsidR="21C6DD89">
        <w:rPr/>
        <w:t xml:space="preserve"> postup</w:t>
      </w:r>
      <w:r w:rsidR="21C6DD89">
        <w:rPr/>
        <w:t>om</w:t>
      </w:r>
      <w:r w:rsidR="21C6DD89">
        <w:rPr/>
        <w:t xml:space="preserve"> vedenia aktivity učiteľom </w:t>
      </w:r>
      <w:r w:rsidR="21C6DD89">
        <w:rPr/>
        <w:t xml:space="preserve">je </w:t>
      </w:r>
      <w:r w:rsidR="21C6DD89">
        <w:rPr/>
        <w:t xml:space="preserve">počiatočné </w:t>
      </w:r>
      <w:r w:rsidR="21C6DD89">
        <w:rPr/>
        <w:t>vysvetlenie úloh a podanie inštrukcií, žiaci ďalej pracujú samostatne s tým, že si vyprac</w:t>
      </w:r>
      <w:r w:rsidR="21C6DD89">
        <w:rPr/>
        <w:t>ujú</w:t>
      </w:r>
      <w:r w:rsidR="21C6DD89">
        <w:rPr/>
        <w:t xml:space="preserve"> odpovede na </w:t>
      </w:r>
      <w:r w:rsidR="21C6DD89">
        <w:rPr/>
        <w:t xml:space="preserve">uvedené </w:t>
      </w:r>
      <w:r w:rsidR="21C6DD89">
        <w:rPr/>
        <w:t>otázky.</w:t>
      </w:r>
      <w:r w:rsidR="21C6DD89">
        <w:rPr/>
        <w:t xml:space="preserve"> </w:t>
      </w:r>
      <w:r w:rsidR="21C6DD89">
        <w:rPr/>
        <w:t xml:space="preserve">Počas riešenia aktivity je vhodné kontrolovať </w:t>
      </w:r>
      <w:r w:rsidR="21C6DD89">
        <w:rPr/>
        <w:t>pokrok</w:t>
      </w:r>
      <w:r w:rsidR="21C6DD89">
        <w:rPr/>
        <w:t xml:space="preserve"> riešenia kladením otázok z popisu aktivity a zbieraním parciálnych odpovedí. </w:t>
      </w:r>
      <w:r w:rsidR="21C6DD89">
        <w:rPr/>
        <w:t>Ak nedostatok času neumožňuje žiakom dokončiť aktivitu na hodine, učiteľ môže aktivitu presunúť na doma. V takom prípade je učiteľ povinný, poskytnúť žiakom zadanie aj topológiu, ktorá obsahuje vzájomne prepoj</w:t>
      </w:r>
      <w:r w:rsidR="21C6DD89">
        <w:rPr/>
        <w:t>e</w:t>
      </w:r>
      <w:r w:rsidR="21C6DD89">
        <w:rPr/>
        <w:t xml:space="preserve">né siete s už nakonfigurovanými zariadeniami. </w:t>
      </w:r>
      <w:r w:rsidR="21C6DD89">
        <w:rPr/>
        <w:t>A</w:t>
      </w:r>
      <w:r w:rsidR="21C6DD89">
        <w:rPr/>
        <w:t>lternatí</w:t>
      </w:r>
      <w:r w:rsidR="21C6DD89">
        <w:rPr/>
        <w:t xml:space="preserve">vne </w:t>
      </w:r>
      <w:r w:rsidR="21C6DD89">
        <w:rPr/>
        <w:t xml:space="preserve">môže </w:t>
      </w:r>
      <w:r w:rsidR="21C6DD89">
        <w:rPr/>
        <w:t>učiteľ</w:t>
      </w:r>
      <w:r w:rsidR="21C6DD89">
        <w:rPr/>
        <w:t xml:space="preserve"> v</w:t>
      </w:r>
      <w:r w:rsidR="21C6DD89">
        <w:rPr/>
        <w:t xml:space="preserve">iesť túto aktivitu ako interaktívnu demonštráciu, na ktorej </w:t>
      </w:r>
      <w:r w:rsidR="21C6DD89">
        <w:rPr/>
        <w:t>vysvetľuje jednotlivé kroky a</w:t>
      </w:r>
      <w:r w:rsidR="21C6DD89">
        <w:rPr/>
        <w:t> </w:t>
      </w:r>
      <w:r w:rsidR="21C6DD89">
        <w:rPr/>
        <w:t>úlohy</w:t>
      </w:r>
      <w:r w:rsidR="21C6DD89">
        <w:rPr/>
        <w:t>. Tie</w:t>
      </w:r>
      <w:r w:rsidR="21C6DD89">
        <w:rPr/>
        <w:t xml:space="preserve"> </w:t>
      </w:r>
      <w:r w:rsidR="21C6DD89">
        <w:rPr/>
        <w:t xml:space="preserve">učiteľ </w:t>
      </w:r>
      <w:r w:rsidR="21C6DD89">
        <w:rPr/>
        <w:t>paralelne demonštruje na svojom PC a dataprojektore, žiaci opakujú</w:t>
      </w:r>
      <w:r w:rsidR="21C6DD89">
        <w:rPr/>
        <w:t xml:space="preserve"> a</w:t>
      </w:r>
      <w:r w:rsidR="21C6DD89">
        <w:rPr/>
        <w:t xml:space="preserve"> v prípade nejasností </w:t>
      </w:r>
      <w:r w:rsidR="21C6DD89">
        <w:rPr/>
        <w:t>sa pýtajú</w:t>
      </w:r>
      <w:r w:rsidR="21C6DD89">
        <w:rPr/>
        <w:t>.</w:t>
      </w:r>
    </w:p>
    <w:p xmlns:wp14="http://schemas.microsoft.com/office/word/2010/wordml" w:rsidR="00AA4D81" w:rsidP="000E5B81" w:rsidRDefault="00AA4D81" w14:paraId="396C74C5" wp14:textId="77777777" wp14:noSpellErr="1">
      <w:pPr>
        <w:pStyle w:val="Bentext"/>
      </w:pPr>
      <w:r w:rsidR="21C6DD89">
        <w:rPr/>
        <w:t>Aktivita je zameraná na pochopenie rozdielov medzi lokálnou a vzdialenou komunikáciou dvo</w:t>
      </w:r>
      <w:r w:rsidR="21C6DD89">
        <w:rPr/>
        <w:t>jice</w:t>
      </w:r>
      <w:r w:rsidR="21C6DD89">
        <w:rPr/>
        <w:t xml:space="preserve"> zariadení z pohľadu procesu ARP</w:t>
      </w:r>
      <w:r w:rsidR="21C6DD89">
        <w:rPr/>
        <w:t>. Aktivita je navrhnutá tak, aby si žiaci uvedomili</w:t>
      </w:r>
      <w:r w:rsidR="21C6DD89">
        <w:rPr/>
        <w:t xml:space="preserve"> rozdielne IPv4 adresy, na ktorých prislúchajúce MAC adresy sa dopytuje odosielateľ v prípade lokálnej (cieľová IPv4 adresa uvedená v IPv4 hlavičke) a vzdialenej (IPv4 adresa brány) komunikácie.</w:t>
      </w:r>
      <w:r w:rsidR="21C6DD89">
        <w:rPr/>
        <w:t xml:space="preserve"> Touto aktivitou sa končí fáza uved</w:t>
      </w:r>
      <w:r w:rsidR="21C6DD89">
        <w:rPr/>
        <w:t>omenia</w:t>
      </w:r>
      <w:r w:rsidR="21C6DD89">
        <w:rPr/>
        <w:t xml:space="preserve"> si významu.</w:t>
      </w:r>
    </w:p>
    <w:p xmlns:wp14="http://schemas.microsoft.com/office/word/2010/wordml" w:rsidR="00DE22A4" w:rsidP="00DE22A4" w:rsidRDefault="00DE22A4" w14:paraId="492EFDC0" wp14:textId="77777777" wp14:noSpellErr="1">
      <w:pPr>
        <w:pStyle w:val="Metodickpoznmka-nadpis"/>
        <w:tabs>
          <w:tab w:val="right" w:pos="9979"/>
        </w:tabs>
      </w:pPr>
      <w:r w:rsidR="21C6DD89">
        <w:rPr/>
        <w:t>Poznámka</w:t>
      </w:r>
      <w:r w:rsidR="21C6DD89">
        <w:rPr/>
        <w:t xml:space="preserve"> k aktivitám:</w:t>
      </w:r>
    </w:p>
    <w:p xmlns:wp14="http://schemas.microsoft.com/office/word/2010/wordml" w:rsidR="00AA4D81" w:rsidP="00DE22A4" w:rsidRDefault="00DE22A4" w14:paraId="4C8551EB" wp14:textId="77777777" wp14:noSpellErr="1">
      <w:pPr>
        <w:pStyle w:val="Metodickpoznmka-text"/>
      </w:pPr>
      <w:r w:rsidR="21C6DD89">
        <w:rPr/>
        <w:t xml:space="preserve">Aktivity ponúkané ako súčasť hodiny sú prevažne analytické, teda žiaci v nich sledujú správanie sa pozorovaného systému </w:t>
      </w:r>
      <w:r w:rsidR="21C6DD89">
        <w:rPr/>
        <w:t xml:space="preserve">- </w:t>
      </w:r>
      <w:r w:rsidR="21C6DD89">
        <w:rPr/>
        <w:t>komunikácie v počítačovej sieti</w:t>
      </w:r>
      <w:r w:rsidR="21C6DD89">
        <w:rPr/>
        <w:t xml:space="preserve"> -</w:t>
      </w:r>
      <w:r w:rsidR="21C6DD89">
        <w:rPr/>
        <w:t xml:space="preserve"> a porovnávajú ho s predtým vypočutou teóriou. Vykonaním takýchto aktivít žiaci prakticky overia učiteľom vyložené fakty a súčasne podporia svoje chápanie preberanej látky.</w:t>
      </w:r>
    </w:p>
    <w:p xmlns:wp14="http://schemas.microsoft.com/office/word/2010/wordml" w:rsidRPr="006B5949" w:rsidR="00A33C8A" w:rsidP="006C2C86" w:rsidRDefault="00A33C8A" w14:paraId="67EA512F" wp14:textId="77777777" wp14:noSpellErr="1">
      <w:pPr>
        <w:pStyle w:val="Podnadpis"/>
      </w:pPr>
      <w:r w:rsidR="21C6DD89">
        <w:rPr/>
        <w:t>Reflexia</w:t>
      </w:r>
      <w:r w:rsidR="21C6DD89">
        <w:rPr/>
        <w:t xml:space="preserve"> (cca </w:t>
      </w:r>
      <w:r w:rsidR="21C6DD89">
        <w:rPr/>
        <w:t>5</w:t>
      </w:r>
      <w:r w:rsidR="21C6DD89">
        <w:rPr/>
        <w:t xml:space="preserve"> </w:t>
      </w:r>
      <w:r w:rsidR="21C6DD89">
        <w:rPr/>
        <w:t>min.)</w:t>
      </w:r>
      <w:r w:rsidR="21C6DD89">
        <w:rPr/>
        <w:t>:</w:t>
      </w:r>
    </w:p>
    <w:p xmlns:wp14="http://schemas.microsoft.com/office/word/2010/wordml" w:rsidR="00CD70A6" w:rsidP="00187978" w:rsidRDefault="00CD70A6" w14:paraId="6319DDA5" wp14:textId="77777777">
      <w:pPr>
        <w:pStyle w:val="Bentext"/>
        <w:rPr>
          <w:noProof/>
        </w:rPr>
      </w:pPr>
      <w:r>
        <w:rPr>
          <w:noProof/>
        </w:rPr>
        <w:t xml:space="preserve">Učiteľ v závere hodiny zhrnie hlavné myšlienky prebratého učiva. Pre tento účel odporúčame použiť opäť formu otázok, na ktoré by žiaci mali vedieť odpovedať vychádzajúc z obsahu prezentácie. Otázky sa viažu na témy dnešnej hodiny, a to základné informácie o spojovej vrstve, Ethernete a procese ARP. Aby si </w:t>
      </w:r>
      <w:r w:rsidR="00941CDA">
        <w:rPr>
          <w:noProof/>
        </w:rPr>
        <w:t>učiteľ</w:t>
      </w:r>
      <w:r>
        <w:rPr>
          <w:noProof/>
        </w:rPr>
        <w:t xml:space="preserve"> aj žiaci overili, že správne chápu význam hlavných pojmov a odprezentovaných princípov, okrem položených otázok sú priložené aj vzorové odpovede. Tie poslúžia žiakom na zopakovanie teoretických vedomostí z tejto hodiny pred nasledujúcou hodinou. Metodika ale odporúča reflektovať so žiakmi náplň priloženej prezentácie formou diskusie počas celej hodiny, aby sa tak čím skôr odstránilo nesprávne pochopenie významu vyložených pojmov. </w:t>
      </w:r>
    </w:p>
    <w:p xmlns:wp14="http://schemas.microsoft.com/office/word/2010/wordml" w:rsidR="00843E34" w:rsidP="00187978" w:rsidRDefault="00CD70A6" w14:paraId="536D6680" wp14:textId="77777777">
      <w:pPr>
        <w:pStyle w:val="Bentext"/>
        <w:rPr>
          <w:noProof/>
        </w:rPr>
      </w:pPr>
      <w:r>
        <w:rPr>
          <w:noProof/>
        </w:rPr>
        <w:t xml:space="preserve">Prezentácia obsahuje viaceré aktivity, ktoré podporujú bádateľský prístup žiakov k ich riešeniu. Jednotlivé aktivity sú úzko napojené na obsah tém, ktoré im predchádzajú. Pre zopakovanie praktických zručností zadá učiteľ </w:t>
      </w:r>
      <w:r w:rsidR="00C53FA0">
        <w:rPr>
          <w:noProof/>
        </w:rPr>
        <w:t xml:space="preserve">v závere hodiny </w:t>
      </w:r>
      <w:r>
        <w:rPr>
          <w:noProof/>
        </w:rPr>
        <w:t>domáce úlohy, ktoré žiaci vypracujú a ich výsledky prinesú na budúcu hodinu. Počet a obsiahlosť zadanýc</w:t>
      </w:r>
      <w:r w:rsidR="00C53FA0">
        <w:rPr>
          <w:noProof/>
        </w:rPr>
        <w:t>h</w:t>
      </w:r>
      <w:r w:rsidR="006D7985">
        <w:rPr>
          <w:noProof/>
        </w:rPr>
        <w:t xml:space="preserve"> domácich úloh sú ponechané na učiteľovi a závisia</w:t>
      </w:r>
      <w:r>
        <w:rPr>
          <w:noProof/>
        </w:rPr>
        <w:t xml:space="preserve"> najmä od schopností ži</w:t>
      </w:r>
      <w:r w:rsidR="001866E6">
        <w:rPr>
          <w:noProof/>
        </w:rPr>
        <w:t>akov. V priložených dokumentoch</w:t>
      </w:r>
      <w:r>
        <w:rPr>
          <w:noProof/>
        </w:rPr>
        <w:t xml:space="preserve"> sa nachádzajú návrhy odporúčaných úloh</w:t>
      </w:r>
      <w:r w:rsidR="00C53FA0">
        <w:rPr>
          <w:noProof/>
        </w:rPr>
        <w:t>, ktoré rozširujú aktivity vykonané počas hodiny</w:t>
      </w:r>
      <w:r>
        <w:rPr>
          <w:noProof/>
        </w:rPr>
        <w:t>. Ich náročnosť je nízka ale s vysokou pridanou hodnotou vzhľadom na využitie precvičovaných zručností aj na ďalších hodinách. Z tohto dôvodu odporúčame zadať aspoň dve takéto úlohy.</w:t>
      </w:r>
    </w:p>
    <w:p xmlns:wp14="http://schemas.microsoft.com/office/word/2010/wordml" w:rsidRPr="006B5949" w:rsidR="00321A67" w:rsidP="00EA0B35" w:rsidRDefault="00321A67" w14:paraId="0D0B940D" wp14:textId="77777777">
      <w:pPr>
        <w:pStyle w:val="loha-oznaenie"/>
      </w:pPr>
    </w:p>
    <w:p xmlns:wp14="http://schemas.microsoft.com/office/word/2010/wordml" w:rsidR="00321A67" w:rsidP="00321A67" w:rsidRDefault="00EA0B35" w14:paraId="7E342356" wp14:textId="77777777" wp14:noSpellErr="1">
      <w:pPr>
        <w:pStyle w:val="loha-zadanie"/>
      </w:pPr>
      <w:r w:rsidR="21C6DD89">
        <w:rPr/>
        <w:t>MAC adresa sieťovej karty v PC a jej výrobca.</w:t>
      </w:r>
      <w:r w:rsidR="21C6DD89">
        <w:rPr/>
        <w:t xml:space="preserve"> </w:t>
      </w:r>
    </w:p>
    <w:p xmlns:wp14="http://schemas.microsoft.com/office/word/2010/wordml" w:rsidR="00321A67" w:rsidP="00321A67" w:rsidRDefault="00321A67" w14:paraId="33E02F7E" wp14:textId="77777777" wp14:noSpellErr="1">
      <w:pPr>
        <w:pStyle w:val="loha-zadanie"/>
      </w:pPr>
      <w:r w:rsidR="21C6DD89">
        <w:rPr/>
        <w:t xml:space="preserve">A) </w:t>
      </w:r>
      <w:r w:rsidR="21C6DD89">
        <w:rPr/>
        <w:t>Zisti MAC adresu sieťovej karty, ktorou si pripojený do internetu.</w:t>
      </w:r>
    </w:p>
    <w:p xmlns:wp14="http://schemas.microsoft.com/office/word/2010/wordml" w:rsidRPr="006B5949" w:rsidR="00321A67" w:rsidP="00321A67" w:rsidRDefault="00321A67" w14:paraId="71F4C72F" wp14:textId="77777777" wp14:noSpellErr="1">
      <w:pPr>
        <w:pStyle w:val="loha-zadanie"/>
      </w:pPr>
      <w:r w:rsidR="21C6DD89">
        <w:rPr/>
        <w:t xml:space="preserve">B) </w:t>
      </w:r>
      <w:r w:rsidR="21C6DD89">
        <w:rPr/>
        <w:t>Zisti na internete</w:t>
      </w:r>
      <w:r w:rsidR="21C6DD89">
        <w:rPr/>
        <w:t xml:space="preserve"> výrobcu tvojej sieťovej karty podľa OUI v MAC adrese z bodu A.</w:t>
      </w:r>
    </w:p>
    <w:p xmlns:wp14="http://schemas.microsoft.com/office/word/2010/wordml" w:rsidR="00EA0B35" w:rsidP="00321A67" w:rsidRDefault="00EA0B35" w14:paraId="0E27B00A" wp14:textId="77777777">
      <w:pPr>
        <w:pStyle w:val="Bentext"/>
        <w:ind w:firstLine="0"/>
        <w:rPr>
          <w:noProof/>
        </w:rPr>
      </w:pPr>
    </w:p>
    <w:p xmlns:wp14="http://schemas.microsoft.com/office/word/2010/wordml" w:rsidR="00791073" w:rsidP="00321A67" w:rsidRDefault="00B93358" w14:paraId="1C42DC88" wp14:textId="77777777">
      <w:pPr>
        <w:pStyle w:val="Bentext"/>
        <w:ind w:firstLine="0"/>
        <w:rPr>
          <w:noProof/>
        </w:rPr>
      </w:pPr>
      <w:r>
        <w:rPr>
          <w:noProof/>
        </w:rPr>
        <w:t>Aktivita 11.4 (m11-a04</w:t>
      </w:r>
      <w:r w:rsidR="00EA0B35">
        <w:rPr>
          <w:noProof/>
        </w:rPr>
        <w:t xml:space="preserve">.docx) rozširuje aktivitu 11.2 - zameriava sa na </w:t>
      </w:r>
      <w:r w:rsidR="00791073">
        <w:rPr>
          <w:noProof/>
        </w:rPr>
        <w:t xml:space="preserve">praktické </w:t>
      </w:r>
      <w:r w:rsidR="00EA0B35">
        <w:rPr>
          <w:noProof/>
        </w:rPr>
        <w:t>zopakovanie príkazov potrebných pre zobrazenie MAC adresy v príkazovom riadku PC. Žiak musí použiť vhodný príkaz podľa operačného systému, ktorý má nainštalovaný na svojom domácom PC.</w:t>
      </w:r>
      <w:r w:rsidR="00791073">
        <w:rPr>
          <w:noProof/>
        </w:rPr>
        <w:t xml:space="preserve"> </w:t>
      </w:r>
      <w:r w:rsidR="00EA0B35">
        <w:rPr>
          <w:noProof/>
        </w:rPr>
        <w:t>Aktivita ďalej využíva štruktúru MAC adresy vysvetlenú na hodine a</w:t>
      </w:r>
      <w:r w:rsidR="00791073">
        <w:rPr>
          <w:noProof/>
        </w:rPr>
        <w:t> núti žiaka použiť tieto teoretické znalosti pre získanie ďalších informácií</w:t>
      </w:r>
      <w:r w:rsidR="00EA0B35">
        <w:rPr>
          <w:noProof/>
        </w:rPr>
        <w:t>.</w:t>
      </w:r>
      <w:r w:rsidR="00791073">
        <w:rPr>
          <w:noProof/>
        </w:rPr>
        <w:t xml:space="preserve"> V tomto prípade ide o časť OUI uvedenú vo vyšších troch bajtoch. Výstup domácej úlohy – MAC adresa a výrobca – môžu žiaci priniesť na budúcu </w:t>
      </w:r>
      <w:r w:rsidR="006D7985">
        <w:rPr>
          <w:noProof/>
        </w:rPr>
        <w:t>hodinu alebo poslať učiteľovi</w:t>
      </w:r>
      <w:r w:rsidR="00791073">
        <w:rPr>
          <w:noProof/>
        </w:rPr>
        <w:t xml:space="preserve"> </w:t>
      </w:r>
      <w:r w:rsidR="006D7985">
        <w:rPr>
          <w:noProof/>
        </w:rPr>
        <w:t>elektronickou poštou</w:t>
      </w:r>
      <w:r w:rsidR="00791073">
        <w:rPr>
          <w:noProof/>
        </w:rPr>
        <w:t>.</w:t>
      </w:r>
    </w:p>
    <w:p xmlns:wp14="http://schemas.microsoft.com/office/word/2010/wordml" w:rsidRPr="006B5949" w:rsidR="00791073" w:rsidP="00791073" w:rsidRDefault="00791073" w14:paraId="29D6B04F" wp14:textId="77777777">
      <w:pPr>
        <w:pStyle w:val="loha-oznaenie"/>
      </w:pPr>
      <w:r>
        <w:rPr>
          <w:noProof/>
        </w:rPr>
        <w:t xml:space="preserve"> </w:t>
      </w:r>
    </w:p>
    <w:p xmlns:wp14="http://schemas.microsoft.com/office/word/2010/wordml" w:rsidR="00791073" w:rsidP="00791073" w:rsidRDefault="00791073" w14:paraId="74437909" wp14:textId="77777777" wp14:noSpellErr="1">
      <w:pPr>
        <w:pStyle w:val="loha-zadanie"/>
      </w:pPr>
      <w:r w:rsidR="21C6DD89">
        <w:rPr/>
        <w:t>Zobrazenie ARP tabuľky a</w:t>
      </w:r>
      <w:r w:rsidR="21C6DD89">
        <w:rPr/>
        <w:t> analýza jej obsahu</w:t>
      </w:r>
      <w:r w:rsidR="21C6DD89">
        <w:rPr/>
        <w:t>.</w:t>
      </w:r>
    </w:p>
    <w:p xmlns:wp14="http://schemas.microsoft.com/office/word/2010/wordml" w:rsidR="00791073" w:rsidP="00791073" w:rsidRDefault="00791073" w14:paraId="1EF8D81C" wp14:textId="77777777" wp14:noSpellErr="1">
      <w:pPr>
        <w:pStyle w:val="loha-zadanie"/>
      </w:pPr>
      <w:r w:rsidR="21C6DD89">
        <w:rPr/>
        <w:t xml:space="preserve">A) </w:t>
      </w:r>
      <w:r w:rsidR="21C6DD89">
        <w:rPr/>
        <w:t>Zisti MAC adresy všetkých zariadení, ktoré pozná tvoj domáci PC.</w:t>
      </w:r>
    </w:p>
    <w:p xmlns:wp14="http://schemas.microsoft.com/office/word/2010/wordml" w:rsidRPr="006B5949" w:rsidR="00791073" w:rsidP="00791073" w:rsidRDefault="00791073" w14:paraId="507E1BA3" wp14:textId="77777777" wp14:noSpellErr="1">
      <w:pPr>
        <w:pStyle w:val="loha-zadanie"/>
      </w:pPr>
      <w:r w:rsidR="21C6DD89">
        <w:rPr/>
        <w:t xml:space="preserve">B) </w:t>
      </w:r>
      <w:r w:rsidR="21C6DD89">
        <w:rPr/>
        <w:t xml:space="preserve">Over, že IP adresy a prislúchajúce MAC adresy skutočne patria zariadeniam v tvojej domácej sieti. </w:t>
      </w:r>
    </w:p>
    <w:p xmlns:wp14="http://schemas.microsoft.com/office/word/2010/wordml" w:rsidR="00321A67" w:rsidP="00321A67" w:rsidRDefault="00321A67" w14:paraId="60061E4C" wp14:textId="77777777">
      <w:pPr>
        <w:pStyle w:val="Bentext"/>
        <w:ind w:firstLine="0"/>
        <w:rPr>
          <w:noProof/>
        </w:rPr>
      </w:pPr>
    </w:p>
    <w:p xmlns:wp14="http://schemas.microsoft.com/office/word/2010/wordml" w:rsidR="00233F9B" w:rsidP="00321A67" w:rsidRDefault="00B93358" w14:paraId="13167D67" wp14:textId="77777777">
      <w:pPr>
        <w:pStyle w:val="Bentext"/>
        <w:ind w:firstLine="0"/>
        <w:rPr>
          <w:noProof/>
        </w:rPr>
      </w:pPr>
      <w:r>
        <w:rPr>
          <w:noProof/>
        </w:rPr>
        <w:lastRenderedPageBreak/>
        <w:t>Aktivita 11.5 (m11-a05</w:t>
      </w:r>
      <w:r w:rsidR="00233F9B">
        <w:rPr>
          <w:noProof/>
        </w:rPr>
        <w:t xml:space="preserve">.docx) nadväzuje na aktivitu 11.3, pričom sa zameriava na praktické využitie informácii uvedených v ARP tabuľke. Žiak použije svoju domácu sieť, aby lepšie pochopil vzájomný vzťah medzi IP a MAC adresami a súčasne si zopakoval použitie príkazu pre zobrazenie ARP tabuľky na svojom PC. Analýzou jej obsahu žiak zlepšuje svoju zručnosť v hľadaní podstatných informácií (z pohľadu aktuálneho stavu počítačovej siete). </w:t>
      </w:r>
      <w:r w:rsidR="00F4277A">
        <w:rPr>
          <w:noProof/>
        </w:rPr>
        <w:t xml:space="preserve">Na základe výkladu o ARP tabuľke a jej štruktúre použije žiak </w:t>
      </w:r>
      <w:r w:rsidR="001866E6">
        <w:rPr>
          <w:noProof/>
        </w:rPr>
        <w:t xml:space="preserve">len jej </w:t>
      </w:r>
      <w:r w:rsidR="00F4277A">
        <w:rPr>
          <w:noProof/>
        </w:rPr>
        <w:t>dynamické záznamy</w:t>
      </w:r>
      <w:r w:rsidR="001866E6">
        <w:rPr>
          <w:noProof/>
        </w:rPr>
        <w:t xml:space="preserve"> pre získanie dvojíc IP-MAC</w:t>
      </w:r>
      <w:r w:rsidR="000F2E1A">
        <w:rPr>
          <w:noProof/>
        </w:rPr>
        <w:t>, ktoré prislúchajú jednotlivým zariadeniam</w:t>
      </w:r>
      <w:r w:rsidR="001866E6">
        <w:rPr>
          <w:noProof/>
        </w:rPr>
        <w:t xml:space="preserve">. V tejto úlohe nie je dôležité, či žiak objaví všetky zariadenia vo svojej domácej sieti. Cieľom aktivity je </w:t>
      </w:r>
      <w:r w:rsidR="000F2E1A">
        <w:rPr>
          <w:noProof/>
        </w:rPr>
        <w:t xml:space="preserve">použitím </w:t>
      </w:r>
      <w:r w:rsidR="001866E6">
        <w:rPr>
          <w:noProof/>
        </w:rPr>
        <w:t>bádav</w:t>
      </w:r>
      <w:r w:rsidR="000F2E1A">
        <w:rPr>
          <w:noProof/>
        </w:rPr>
        <w:t>ého</w:t>
      </w:r>
      <w:r w:rsidR="001866E6">
        <w:rPr>
          <w:noProof/>
        </w:rPr>
        <w:t xml:space="preserve"> prístup</w:t>
      </w:r>
      <w:r w:rsidR="000F2E1A">
        <w:rPr>
          <w:noProof/>
        </w:rPr>
        <w:t>u</w:t>
      </w:r>
      <w:r w:rsidR="001866E6">
        <w:rPr>
          <w:noProof/>
        </w:rPr>
        <w:t xml:space="preserve"> priviesť žiaka k používaniu príkazov naučených na hodine aj vo svojich domácich zariadeniach. Výsledkom aktivity je počet zariadení spolu so zoznamom dvojíc IP-MAC adries, ktoré žiak objaví. Tento výstup domácej úlohy môžu žiaci priniesť na budúcu hodinu al</w:t>
      </w:r>
      <w:r w:rsidR="006D7985">
        <w:rPr>
          <w:noProof/>
        </w:rPr>
        <w:t>ebo poslať učiteľovi elektronickou poštou</w:t>
      </w:r>
      <w:r w:rsidR="0011722D">
        <w:rPr>
          <w:noProof/>
        </w:rPr>
        <w:t>.</w:t>
      </w:r>
    </w:p>
    <w:p xmlns:wp14="http://schemas.microsoft.com/office/word/2010/wordml" w:rsidRPr="006B5949" w:rsidR="00DD0D48" w:rsidP="00DD0D48" w:rsidRDefault="00DD0D48" w14:paraId="44EAFD9C" wp14:textId="77777777">
      <w:pPr>
        <w:pStyle w:val="loha-oznaenie"/>
      </w:pPr>
    </w:p>
    <w:p xmlns:wp14="http://schemas.microsoft.com/office/word/2010/wordml" w:rsidR="00DD0D48" w:rsidP="00DD0D48" w:rsidRDefault="00DD0D48" w14:paraId="65D0D4D0" wp14:textId="77777777">
      <w:pPr>
        <w:pStyle w:val="loha-zadanie"/>
      </w:pPr>
      <w:r>
        <w:t>A) Preskúmajte použitie výplne (padding) v ethernetovom rámci.</w:t>
      </w:r>
    </w:p>
    <w:p xmlns:wp14="http://schemas.microsoft.com/office/word/2010/wordml" w:rsidR="00DD0D48" w:rsidP="00321A67" w:rsidRDefault="00DD0D48" w14:paraId="4B94D5A5" wp14:textId="77777777">
      <w:pPr>
        <w:pStyle w:val="Bentext"/>
        <w:ind w:firstLine="0"/>
        <w:rPr>
          <w:noProof/>
        </w:rPr>
      </w:pPr>
    </w:p>
    <w:p xmlns:wp14="http://schemas.microsoft.com/office/word/2010/wordml" w:rsidRPr="00916107" w:rsidR="00DD0D48" w:rsidP="00321A67" w:rsidRDefault="00DD0D48" w14:paraId="11E12DB4" wp14:textId="77777777">
      <w:pPr>
        <w:pStyle w:val="Bentext"/>
        <w:ind w:firstLine="0"/>
        <w:rPr>
          <w:noProof/>
          <w:vertAlign w:val="superscript"/>
        </w:rPr>
      </w:pPr>
      <w:r>
        <w:rPr>
          <w:noProof/>
        </w:rPr>
        <w:t>Aktivita 11.6 (m11-a06.docx)</w:t>
      </w:r>
      <w:r w:rsidR="006504BE">
        <w:rPr>
          <w:noProof/>
        </w:rPr>
        <w:t xml:space="preserve"> sa zameriava na </w:t>
      </w:r>
      <w:r w:rsidR="0020692E">
        <w:rPr>
          <w:noProof/>
        </w:rPr>
        <w:t xml:space="preserve">štruktúru ethernetového rámca a jeho </w:t>
      </w:r>
      <w:r w:rsidR="006504BE">
        <w:rPr>
          <w:noProof/>
        </w:rPr>
        <w:t xml:space="preserve">veľkostné obmedzenie, konkrétne na jeho minimálnu povolenú veľkosť, a slúži na praktické overenie tzv. „výplne“ rámcov. Analýzou rámcov odchytených v domácej sieti si žiak môže vlastnoručne overiť, že všetky prichádzajúce rámce spĺňajú túto vlastnosť. Žiak sa následne zameria na špecifické rámce, napr. ARP žiadosť/odpoveď, ktoré sú kvôli malému telu doplnené postupnosťou núl. </w:t>
      </w:r>
      <w:r w:rsidR="0020692E">
        <w:rPr>
          <w:noProof/>
        </w:rPr>
        <w:t>C</w:t>
      </w:r>
      <w:r w:rsidR="006504BE">
        <w:rPr>
          <w:noProof/>
        </w:rPr>
        <w:t xml:space="preserve">ieľom </w:t>
      </w:r>
      <w:r w:rsidR="0020692E">
        <w:rPr>
          <w:noProof/>
        </w:rPr>
        <w:t xml:space="preserve">aktivity </w:t>
      </w:r>
      <w:r w:rsidR="006504BE">
        <w:rPr>
          <w:noProof/>
        </w:rPr>
        <w:t>je rozšírenie znalostí žiaka o praktickú ukážku</w:t>
      </w:r>
      <w:r w:rsidR="0020692E">
        <w:rPr>
          <w:noProof/>
        </w:rPr>
        <w:t xml:space="preserve"> teórie uvedenej na hodine.</w:t>
      </w:r>
      <w:r w:rsidR="006504BE">
        <w:rPr>
          <w:noProof/>
        </w:rPr>
        <w:t xml:space="preserve"> </w:t>
      </w:r>
      <w:r w:rsidR="0020692E">
        <w:rPr>
          <w:noProof/>
        </w:rPr>
        <w:t>Výs</w:t>
      </w:r>
      <w:r w:rsidR="00916107">
        <w:rPr>
          <w:noProof/>
        </w:rPr>
        <w:t>ledkom</w:t>
      </w:r>
      <w:r w:rsidR="0020692E">
        <w:rPr>
          <w:noProof/>
        </w:rPr>
        <w:t xml:space="preserve"> tejto úlohy sú odpovede na otázky uvedené </w:t>
      </w:r>
      <w:r w:rsidR="00687BE1">
        <w:rPr>
          <w:noProof/>
        </w:rPr>
        <w:t xml:space="preserve">ako súčasť zadania v </w:t>
      </w:r>
      <w:r w:rsidR="0020692E">
        <w:rPr>
          <w:noProof/>
        </w:rPr>
        <w:t>priloženom dokumente.</w:t>
      </w:r>
      <w:r w:rsidR="006504BE">
        <w:rPr>
          <w:noProof/>
        </w:rPr>
        <w:t xml:space="preserve"> </w:t>
      </w:r>
      <w:r w:rsidR="00916107">
        <w:rPr>
          <w:noProof/>
        </w:rPr>
        <w:t>Podobne ako pri predchádzajúcich aktivitách, aj tieto výstupy</w:t>
      </w:r>
      <w:r w:rsidR="006504BE">
        <w:rPr>
          <w:noProof/>
        </w:rPr>
        <w:t xml:space="preserve"> </w:t>
      </w:r>
      <w:r w:rsidR="00916107">
        <w:rPr>
          <w:noProof/>
        </w:rPr>
        <w:t xml:space="preserve">môžu žiaci priniesť na budúcu hodinu alebo poslať učiteľovi </w:t>
      </w:r>
      <w:r w:rsidR="006D7985">
        <w:rPr>
          <w:noProof/>
        </w:rPr>
        <w:t>elektronickou poštou</w:t>
      </w:r>
      <w:r w:rsidR="00916107">
        <w:rPr>
          <w:noProof/>
        </w:rPr>
        <w:t>.</w:t>
      </w:r>
    </w:p>
    <w:p xmlns:wp14="http://schemas.microsoft.com/office/word/2010/wordml" w:rsidRPr="006B5949" w:rsidR="000B63F3" w:rsidP="00707195" w:rsidRDefault="00081AAB" w14:paraId="22BC8632" wp14:textId="77777777">
      <w:pPr>
        <w:pStyle w:val="astitruktry"/>
      </w:pPr>
      <w:r>
        <w:t>Postrehy a zistenia z výučb</w:t>
      </w:r>
      <w:r w:rsidRPr="006B5949" w:rsidR="000B63F3">
        <w:t>y</w:t>
      </w:r>
    </w:p>
    <w:p xmlns:wp14="http://schemas.microsoft.com/office/word/2010/wordml" w:rsidRPr="006B5949" w:rsidR="000B63F3" w:rsidP="000B63F3" w:rsidRDefault="000B63F3" w14:paraId="31A15A28" wp14:textId="77777777">
      <w:pPr>
        <w:pStyle w:val="Bentext"/>
        <w:rPr>
          <w:color w:val="FF0000"/>
        </w:rPr>
      </w:pPr>
      <w:r w:rsidRPr="006B5949">
        <w:rPr>
          <w:color w:val="FF0000"/>
        </w:rPr>
        <w:t>Zhrnúť najdôležitejšie postrehy a zistenia z ove</w:t>
      </w:r>
      <w:r w:rsidRPr="006B5949" w:rsidR="00A33C8A">
        <w:rPr>
          <w:color w:val="FF0000"/>
        </w:rPr>
        <w:t>rova</w:t>
      </w:r>
      <w:r w:rsidRPr="006B5949">
        <w:rPr>
          <w:color w:val="FF0000"/>
        </w:rPr>
        <w:t>nia metodiky.</w:t>
      </w:r>
    </w:p>
    <w:sectPr w:rsidRPr="006B5949" w:rsidR="000B63F3" w:rsidSect="00232A0A">
      <w:headerReference w:type="default" r:id="rId8"/>
      <w:footerReference w:type="default" r:id="rId9"/>
      <w:pgSz w:w="11907" w:h="16839" w:orient="portrait" w:code="9"/>
      <w:pgMar w:top="711" w:right="964" w:bottom="1418" w:left="964" w:header="568" w:footer="16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78A81" w16cid:durableId="1D3AF10E"/>
  <w16cid:commentId w16cid:paraId="2FB88315" w16cid:durableId="1D3AF117"/>
  <w16cid:commentId w16cid:paraId="3BAFBE4F" w16cid:durableId="1D3AF10F"/>
  <w16cid:commentId w16cid:paraId="3D59CC30" w16cid:durableId="1D3AF1A1"/>
  <w16cid:commentId w16cid:paraId="1606E1E6" w16cid:durableId="1D3DCBD3"/>
  <w16cid:commentId w16cid:paraId="395CB7CF" w16cid:durableId="1D3DCC12"/>
  <w16cid:commentId w16cid:paraId="6457D931" w16cid:durableId="1D3AF110"/>
  <w16cid:commentId w16cid:paraId="6DA16B83" w16cid:durableId="1D3AF1CC"/>
  <w16cid:commentId w16cid:paraId="21142939" w16cid:durableId="1D3DCBD6"/>
  <w16cid:commentId w16cid:paraId="06BE4173" w16cid:durableId="1D3DCC35"/>
  <w16cid:commentId w16cid:paraId="0E471F46" w16cid:durableId="1D3AF111"/>
  <w16cid:commentId w16cid:paraId="46143BAF" w16cid:durableId="1D3AF22D"/>
  <w16cid:commentId w16cid:paraId="4DB611AC" w16cid:durableId="1D3DCBD9"/>
  <w16cid:commentId w16cid:paraId="20BFF61C" w16cid:durableId="1D3DCC93"/>
  <w16cid:commentId w16cid:paraId="5A140856" w16cid:durableId="1D3AF112"/>
  <w16cid:commentId w16cid:paraId="531D453C" w16cid:durableId="1D3AF113"/>
  <w16cid:commentId w16cid:paraId="1EA54CE3" w16cid:durableId="1D3AF114"/>
  <w16cid:commentId w16cid:paraId="443839B2" w16cid:durableId="1D3AFDA5"/>
  <w16cid:commentId w16cid:paraId="04CEE4E7" w16cid:durableId="1D3AF115"/>
  <w16cid:commentId w16cid:paraId="72D65A25" w16cid:durableId="1D3AFDAC"/>
  <w16cid:commentId w16cid:paraId="3BC84A1C" w16cid:durableId="1D3AF116"/>
  <w16cid:commentId w16cid:paraId="2581D02C" w16cid:durableId="1D3AF7DF"/>
  <w16cid:commentId w16cid:paraId="17862AFE" w16cid:durableId="1D3DCBE2"/>
  <w16cid:commentId w16cid:paraId="5631F7B3" w16cid:durableId="1D3DCD7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D1963" w:rsidP="00CB2B35" w:rsidRDefault="005D1963" w14:paraId="3656B9AB" wp14:textId="77777777">
      <w:pPr>
        <w:spacing w:before="0" w:line="240" w:lineRule="auto"/>
      </w:pPr>
      <w:r>
        <w:separator/>
      </w:r>
    </w:p>
  </w:endnote>
  <w:endnote w:type="continuationSeparator" w:id="0">
    <w:p xmlns:wp14="http://schemas.microsoft.com/office/word/2010/wordml" w:rsidR="005D1963" w:rsidP="00CB2B35" w:rsidRDefault="005D1963" w14:paraId="45FB0818" wp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sdt>
    <w:sdtPr>
      <w:id w:val="1671064373"/>
      <w:docPartObj>
        <w:docPartGallery w:val="Page Numbers (Bottom of Page)"/>
        <w:docPartUnique/>
      </w:docPartObj>
    </w:sdtPr>
    <w:sdtEndPr/>
    <w:sdtContent>
      <w:sdt>
        <w:sdtPr>
          <w:id w:val="622736966"/>
          <w:docPartObj>
            <w:docPartGallery w:val="Page Numbers (Top of Page)"/>
            <w:docPartUnique/>
          </w:docPartObj>
        </w:sdtPr>
        <w:sdtEndPr/>
        <w:sdtContent>
          <w:p xmlns:wp14="http://schemas.microsoft.com/office/word/2010/wordml" w:rsidR="00A41971" w:rsidP="00A41971" w:rsidRDefault="00A41971" w14:paraId="17AE37A8" wp14:textId="77777777">
            <w:pPr>
              <w:pStyle w:val="Footer"/>
            </w:pPr>
            <w:r w:rsidRPr="00F934C4">
              <w:rPr>
                <w:noProof/>
              </w:rPr>
              <mc:AlternateContent>
                <mc:Choice Requires="wps">
                  <w:drawing>
                    <wp:anchor xmlns:wp14="http://schemas.microsoft.com/office/word/2010/wordprocessingDrawing" distT="0" distB="0" distL="114300" distR="114300" simplePos="0" relativeHeight="251662336" behindDoc="1" locked="0" layoutInCell="1" allowOverlap="1" wp14:anchorId="31D39F32" wp14:editId="1E8EFE02">
                      <wp:simplePos x="0" y="0"/>
                      <wp:positionH relativeFrom="page">
                        <wp:posOffset>203835</wp:posOffset>
                      </wp:positionH>
                      <wp:positionV relativeFrom="paragraph">
                        <wp:posOffset>430530</wp:posOffset>
                      </wp:positionV>
                      <wp:extent cx="6949440" cy="641985"/>
                      <wp:effectExtent l="0" t="0" r="3810" b="5715"/>
                      <wp:wrapNone/>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641985"/>
                              </a:xfrm>
                              <a:prstGeom prst="rect">
                                <a:avLst/>
                              </a:prstGeom>
                              <a:solidFill>
                                <a:srgbClr val="FFFFFF"/>
                              </a:solidFill>
                              <a:ln w="9525">
                                <a:noFill/>
                                <a:miter lim="800000"/>
                                <a:headEnd/>
                                <a:tailEnd/>
                              </a:ln>
                            </wps:spPr>
                            <wps:txbx>
                              <w:txbxContent>
                                <w:p xmlns:wp14="http://schemas.microsoft.com/office/word/2010/wordml" w:rsidR="00A41971" w:rsidP="00A41971" w:rsidRDefault="00A41971" w14:paraId="72E8386D" wp14:textId="77777777">
                                  <w:pPr>
                                    <w:pStyle w:val="CommentSubject"/>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 xml:space="preserve">Tento projekt sa realizuje vďaka podpore z Európskeho sociálneho fondu </w:t>
                                  </w:r>
                                </w:p>
                                <w:p xmlns:wp14="http://schemas.microsoft.com/office/word/2010/wordml" w:rsidR="00A41971" w:rsidP="00A41971" w:rsidRDefault="00A41971" w14:paraId="0DF382D9" wp14:textId="77777777">
                                  <w:pPr>
                                    <w:pStyle w:val="CommentSubject"/>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a Európskeho fondu regionálneho rozvoja v rámci Operačného programu Ľudské zdroje</w:t>
                                  </w:r>
                                </w:p>
                                <w:p xmlns:wp14="http://schemas.microsoft.com/office/word/2010/wordml" w:rsidRPr="003E424E" w:rsidR="00A41971" w:rsidP="00A41971" w:rsidRDefault="00A41971" w14:paraId="4C7B2155" wp14:textId="77777777">
                                  <w:pPr>
                                    <w:pStyle w:val="CommentSubject"/>
                                    <w:jc w:val="center"/>
                                    <w:rPr>
                                      <w:rFonts w:asciiTheme="minorHAnsi" w:hAnsiTheme="minorHAnsi" w:cstheme="minorHAnsi"/>
                                      <w:color w:val="808080" w:themeColor="background1" w:themeShade="80"/>
                                      <w:spacing w:val="-8"/>
                                    </w:rPr>
                                  </w:pPr>
                                  <w:r w:rsidRPr="003E424E">
                                    <w:rPr>
                                      <w:rFonts w:cs="Calibri"/>
                                      <w:color w:val="F16531"/>
                                      <w:spacing w:val="-6"/>
                                      <w:lang w:bidi="he-IL"/>
                                    </w:rPr>
                                    <w:t>www.minedu.sk    www.employment.gov</w:t>
                                  </w:r>
                                  <w:r>
                                    <w:rPr>
                                      <w:rFonts w:cs="Calibri"/>
                                      <w:color w:val="F16531"/>
                                      <w:spacing w:val="-6"/>
                                      <w:lang w:bidi="he-IL"/>
                                    </w:rPr>
                                    <w:t>.sk/sk/esf/    www.itakademia.sk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EEDA1C6">
                    <v:shapetype id="_x0000_t202" coordsize="21600,21600" o:spt="202" path="m,l,21600r21600,l21600,xe" w14:anchorId="31D39F32">
                      <v:stroke joinstyle="miter"/>
                      <v:path gradientshapeok="t" o:connecttype="rect"/>
                    </v:shapetype>
                    <v:shape id="Textové pole 2" style="position:absolute;left:0;text-align:left;margin-left:16.05pt;margin-top:33.9pt;width:547.2pt;height:50.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">
                      <v:textbox>
                        <w:txbxContent>
                          <w:p w:rsidR="00A41971" w:rsidP="00A41971" w:rsidRDefault="00A41971" w14:paraId="1177EBC5" wp14:textId="77777777">
                            <w:pPr>
                              <w:pStyle w:val="CommentSubject"/>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 xml:space="preserve">Tento projekt sa realizuje vďaka podpore z Európskeho sociálneho fondu </w:t>
                            </w:r>
                          </w:p>
                          <w:p w:rsidR="00A41971" w:rsidP="00A41971" w:rsidRDefault="00A41971" w14:paraId="4991D1E2" wp14:textId="77777777">
                            <w:pPr>
                              <w:pStyle w:val="CommentSubject"/>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a Európskeho fondu regionálneho rozvoja v rámci Operačného programu Ľudské zdroje</w:t>
                            </w:r>
                          </w:p>
                          <w:p w:rsidRPr="003E424E" w:rsidR="00A41971" w:rsidP="00A41971" w:rsidRDefault="00A41971" w14:paraId="02390CD9" wp14:textId="77777777">
                            <w:pPr>
                              <w:pStyle w:val="CommentSubject"/>
                              <w:jc w:val="center"/>
                              <w:rPr>
                                <w:rFonts w:asciiTheme="minorHAnsi" w:hAnsiTheme="minorHAnsi" w:cstheme="minorHAnsi"/>
                                <w:color w:val="808080" w:themeColor="background1" w:themeShade="80"/>
                                <w:spacing w:val="-8"/>
                              </w:rPr>
                            </w:pPr>
                            <w:r w:rsidRPr="003E424E">
                              <w:rPr>
                                <w:rFonts w:cs="Calibri"/>
                                <w:color w:val="F16531"/>
                                <w:spacing w:val="-6"/>
                                <w:lang w:bidi="he-IL"/>
                              </w:rPr>
                              <w:t>www.minedu.sk    www.employment.gov</w:t>
                            </w:r>
                            <w:r>
                              <w:rPr>
                                <w:rFonts w:cs="Calibri"/>
                                <w:color w:val="F16531"/>
                                <w:spacing w:val="-6"/>
                                <w:lang w:bidi="he-IL"/>
                              </w:rPr>
                              <w:t>.sk/sk/esf/    www.itakademia.sk</w:t>
                            </w:r>
                          </w:p>
                        </w:txbxContent>
                      </v:textbox>
                      <w10:wrap anchorx="page"/>
                    </v:shape>
                  </w:pict>
                </mc:Fallback>
              </mc:AlternateContent>
            </w:r>
            <w:r w:rsidRPr="00F934C4">
              <w:rPr>
                <w:noProof/>
              </w:rPr>
              <w:drawing>
                <wp:anchor xmlns:wp14="http://schemas.microsoft.com/office/word/2010/wordprocessingDrawing" distT="0" distB="0" distL="114300" distR="114300" simplePos="0" relativeHeight="251663360" behindDoc="0" locked="0" layoutInCell="1" allowOverlap="1" wp14:anchorId="6EB35915" wp14:editId="716D69F8">
                  <wp:simplePos x="0" y="0"/>
                  <wp:positionH relativeFrom="column">
                    <wp:posOffset>4190365</wp:posOffset>
                  </wp:positionH>
                  <wp:positionV relativeFrom="paragraph">
                    <wp:posOffset>146050</wp:posOffset>
                  </wp:positionV>
                  <wp:extent cx="711835" cy="223520"/>
                  <wp:effectExtent l="0" t="0" r="0" b="5080"/>
                  <wp:wrapNone/>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_S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835" cy="223520"/>
                          </a:xfrm>
                          <a:prstGeom prst="rect">
                            <a:avLst/>
                          </a:prstGeom>
                        </pic:spPr>
                      </pic:pic>
                    </a:graphicData>
                  </a:graphic>
                  <wp14:sizeRelH relativeFrom="margin">
                    <wp14:pctWidth>0</wp14:pctWidth>
                  </wp14:sizeRelH>
                  <wp14:sizeRelV relativeFrom="margin">
                    <wp14:pctHeight>0</wp14:pctHeight>
                  </wp14:sizeRelV>
                </wp:anchor>
              </w:drawing>
            </w:r>
            <w:r w:rsidRPr="00F934C4">
              <w:rPr>
                <w:noProof/>
              </w:rPr>
              <w:drawing>
                <wp:anchor xmlns:wp14="http://schemas.microsoft.com/office/word/2010/wordprocessingDrawing" distT="0" distB="0" distL="114300" distR="114300" simplePos="0" relativeHeight="251661312" behindDoc="1" locked="0" layoutInCell="1" allowOverlap="1" wp14:anchorId="0D874C4D" wp14:editId="1A86ED88">
                  <wp:simplePos x="0" y="0"/>
                  <wp:positionH relativeFrom="column">
                    <wp:posOffset>5046980</wp:posOffset>
                  </wp:positionH>
                  <wp:positionV relativeFrom="paragraph">
                    <wp:posOffset>92075</wp:posOffset>
                  </wp:positionV>
                  <wp:extent cx="999490" cy="271145"/>
                  <wp:effectExtent l="0" t="0" r="0"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 AKADEMIA.jpg"/>
                          <pic:cNvPicPr/>
                        </pic:nvPicPr>
                        <pic:blipFill rotWithShape="1">
                          <a:blip r:embed="rId2" cstate="print">
                            <a:extLst>
                              <a:ext uri="{28A0092B-C50C-407E-A947-70E740481C1C}">
                                <a14:useLocalDpi xmlns:a14="http://schemas.microsoft.com/office/drawing/2010/main" val="0"/>
                              </a:ext>
                            </a:extLst>
                          </a:blip>
                          <a:srcRect t="16628" b="19170"/>
                          <a:stretch/>
                        </pic:blipFill>
                        <pic:spPr bwMode="auto">
                          <a:xfrm>
                            <a:off x="0" y="0"/>
                            <a:ext cx="999490" cy="271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34C4">
              <w:rPr>
                <w:noProof/>
              </w:rPr>
              <w:drawing>
                <wp:anchor xmlns:wp14="http://schemas.microsoft.com/office/word/2010/wordprocessingDrawing" distT="0" distB="0" distL="114300" distR="114300" simplePos="0" relativeHeight="251660288" behindDoc="1" locked="0" layoutInCell="1" allowOverlap="1" wp14:anchorId="45533FCA" wp14:editId="25C309DE">
                  <wp:simplePos x="0" y="0"/>
                  <wp:positionH relativeFrom="column">
                    <wp:posOffset>2155825</wp:posOffset>
                  </wp:positionH>
                  <wp:positionV relativeFrom="paragraph">
                    <wp:posOffset>-9525</wp:posOffset>
                  </wp:positionV>
                  <wp:extent cx="1959610" cy="399415"/>
                  <wp:effectExtent l="0" t="0" r="0" b="635"/>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LZ_farebne-3.png"/>
                          <pic:cNvPicPr/>
                        </pic:nvPicPr>
                        <pic:blipFill rotWithShape="1">
                          <a:blip r:embed="rId3" cstate="print">
                            <a:extLst>
                              <a:ext uri="{28A0092B-C50C-407E-A947-70E740481C1C}">
                                <a14:useLocalDpi xmlns:a14="http://schemas.microsoft.com/office/drawing/2010/main" val="0"/>
                              </a:ext>
                            </a:extLst>
                          </a:blip>
                          <a:srcRect t="22571" b="34545"/>
                          <a:stretch/>
                        </pic:blipFill>
                        <pic:spPr bwMode="auto">
                          <a:xfrm>
                            <a:off x="0" y="0"/>
                            <a:ext cx="1959610" cy="399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34C4">
              <w:rPr>
                <w:noProof/>
              </w:rPr>
              <w:drawing>
                <wp:anchor xmlns:wp14="http://schemas.microsoft.com/office/word/2010/wordprocessingDrawing" distT="0" distB="0" distL="114300" distR="114300" simplePos="0" relativeHeight="251659264" behindDoc="1" locked="0" layoutInCell="1" allowOverlap="1" wp14:anchorId="465E4930" wp14:editId="2A2A917A">
                  <wp:simplePos x="0" y="0"/>
                  <wp:positionH relativeFrom="column">
                    <wp:posOffset>234950</wp:posOffset>
                  </wp:positionH>
                  <wp:positionV relativeFrom="paragraph">
                    <wp:posOffset>26467</wp:posOffset>
                  </wp:positionV>
                  <wp:extent cx="1793240" cy="427355"/>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FaEFRR_farebne-3.png"/>
                          <pic:cNvPicPr/>
                        </pic:nvPicPr>
                        <pic:blipFill rotWithShape="1">
                          <a:blip r:embed="rId4" cstate="print">
                            <a:extLst>
                              <a:ext uri="{28A0092B-C50C-407E-A947-70E740481C1C}">
                                <a14:useLocalDpi xmlns:a14="http://schemas.microsoft.com/office/drawing/2010/main" val="0"/>
                              </a:ext>
                            </a:extLst>
                          </a:blip>
                          <a:srcRect t="19913" b="16157"/>
                          <a:stretch/>
                        </pic:blipFill>
                        <pic:spPr bwMode="auto">
                          <a:xfrm>
                            <a:off x="0" y="0"/>
                            <a:ext cx="1793240" cy="427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xmlns:wp14="http://schemas.microsoft.com/office/word/2010/wordml" w:rsidR="00A41971" w:rsidP="00A41971" w:rsidRDefault="00A41971" w14:paraId="62486C05" wp14:textId="77777777">
            <w:pPr>
              <w:pStyle w:val="Footer"/>
            </w:pPr>
          </w:p>
          <w:p xmlns:wp14="http://schemas.microsoft.com/office/word/2010/wordml" w:rsidR="00A41971" w:rsidP="00A41971" w:rsidRDefault="00A41971" w14:paraId="4101652C" wp14:textId="77777777">
            <w:pPr>
              <w:pStyle w:val="Footer"/>
            </w:pPr>
          </w:p>
          <w:p xmlns:wp14="http://schemas.microsoft.com/office/word/2010/wordml" w:rsidR="00A41971" w:rsidP="00A41971" w:rsidRDefault="00A41971" w14:paraId="4B99056E" wp14:textId="77777777">
            <w:pPr>
              <w:pStyle w:val="Footer"/>
            </w:pPr>
          </w:p>
          <w:p xmlns:wp14="http://schemas.microsoft.com/office/word/2010/wordml" w:rsidR="00A41971" w:rsidP="00A41971" w:rsidRDefault="00A41971" w14:paraId="1299C43A" wp14:textId="77777777">
            <w:pPr>
              <w:pStyle w:val="Footer"/>
            </w:pPr>
          </w:p>
          <w:p xmlns:wp14="http://schemas.microsoft.com/office/word/2010/wordml" w:rsidRPr="00F36758" w:rsidR="000F2E1A" w:rsidRDefault="000F2E1A" w14:paraId="7BCA5DA7" wp14:textId="77777777">
            <w:pPr>
              <w:pStyle w:val="Footer"/>
              <w:jc w:val="right"/>
            </w:pPr>
            <w:r w:rsidRPr="00F36758">
              <w:rPr>
                <w:spacing w:val="20"/>
                <w:sz w:val="24"/>
                <w:szCs w:val="24"/>
              </w:rPr>
              <w:t xml:space="preserve">Strana </w:t>
            </w:r>
            <w:r w:rsidRPr="00F36758">
              <w:rPr>
                <w:spacing w:val="20"/>
                <w:sz w:val="24"/>
                <w:szCs w:val="24"/>
              </w:rPr>
              <w:fldChar w:fldCharType="begin"/>
            </w:r>
            <w:r w:rsidRPr="00F36758">
              <w:rPr>
                <w:spacing w:val="20"/>
                <w:sz w:val="24"/>
                <w:szCs w:val="24"/>
              </w:rPr>
              <w:instrText>PAGE</w:instrText>
            </w:r>
            <w:r w:rsidRPr="00F36758">
              <w:rPr>
                <w:spacing w:val="20"/>
                <w:sz w:val="24"/>
                <w:szCs w:val="24"/>
              </w:rPr>
              <w:fldChar w:fldCharType="separate"/>
            </w:r>
            <w:r w:rsidR="00A41971">
              <w:rPr>
                <w:noProof/>
                <w:spacing w:val="20"/>
                <w:sz w:val="24"/>
                <w:szCs w:val="24"/>
              </w:rPr>
              <w:t>7</w:t>
            </w:r>
            <w:r w:rsidRPr="00F36758">
              <w:rPr>
                <w:spacing w:val="20"/>
                <w:sz w:val="24"/>
                <w:szCs w:val="24"/>
              </w:rPr>
              <w:fldChar w:fldCharType="end"/>
            </w:r>
            <w:r w:rsidRPr="00F36758">
              <w:rPr>
                <w:spacing w:val="20"/>
                <w:sz w:val="24"/>
                <w:szCs w:val="24"/>
              </w:rPr>
              <w:t xml:space="preserve"> z </w:t>
            </w:r>
            <w:r w:rsidRPr="00F36758">
              <w:rPr>
                <w:spacing w:val="20"/>
                <w:sz w:val="24"/>
                <w:szCs w:val="24"/>
              </w:rPr>
              <w:fldChar w:fldCharType="begin"/>
            </w:r>
            <w:r w:rsidRPr="00F36758">
              <w:rPr>
                <w:spacing w:val="20"/>
                <w:sz w:val="24"/>
                <w:szCs w:val="24"/>
              </w:rPr>
              <w:instrText>NUMPAGES</w:instrText>
            </w:r>
            <w:r w:rsidRPr="00F36758">
              <w:rPr>
                <w:spacing w:val="20"/>
                <w:sz w:val="24"/>
                <w:szCs w:val="24"/>
              </w:rPr>
              <w:fldChar w:fldCharType="separate"/>
            </w:r>
            <w:r w:rsidR="00A41971">
              <w:rPr>
                <w:noProof/>
                <w:spacing w:val="20"/>
                <w:sz w:val="24"/>
                <w:szCs w:val="24"/>
              </w:rPr>
              <w:t>7</w:t>
            </w:r>
            <w:r w:rsidRPr="00F36758">
              <w:rPr>
                <w:spacing w:val="20"/>
                <w:sz w:val="24"/>
                <w:szCs w:val="24"/>
              </w:rPr>
              <w:fldChar w:fldCharType="end"/>
            </w:r>
          </w:p>
        </w:sdtContent>
      </w:sdt>
    </w:sdtContent>
  </w:sdt>
  <w:p xmlns:wp14="http://schemas.microsoft.com/office/word/2010/wordml" w:rsidRPr="00C86BA2" w:rsidR="000F2E1A" w:rsidP="00F36758" w:rsidRDefault="000F2E1A" w14:paraId="4DDBEF00" wp14:textId="77777777">
    <w:pPr>
      <w:pStyle w:val="Footer"/>
      <w:tabs>
        <w:tab w:val="clear" w:pos="4536"/>
        <w:tab w:val="left" w:pos="9072"/>
      </w:tabs>
      <w:rPr>
        <w:color w:val="FFFFFF" w:themeColor="background1"/>
      </w:rPr>
    </w:pPr>
    <w:r>
      <w:rPr>
        <w:color w:val="FFFFFF" w:themeColor="background1"/>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D1963" w:rsidP="00CB2B35" w:rsidRDefault="005D1963" w14:paraId="049F31CB" wp14:textId="77777777">
      <w:pPr>
        <w:spacing w:before="0" w:line="240" w:lineRule="auto"/>
      </w:pPr>
      <w:r>
        <w:separator/>
      </w:r>
    </w:p>
  </w:footnote>
  <w:footnote w:type="continuationSeparator" w:id="0">
    <w:p xmlns:wp14="http://schemas.microsoft.com/office/word/2010/wordml" w:rsidR="005D1963" w:rsidP="00CB2B35" w:rsidRDefault="005D1963" w14:paraId="53128261" wp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F2E1A" w:rsidP="005C4DE1" w:rsidRDefault="000F2E1A" w14:paraId="3DEEC669" wp14:textId="77777777">
    <w:pPr>
      <w:pStyle w:val="Header"/>
      <w:tabs>
        <w:tab w:val="clear" w:pos="4536"/>
        <w:tab w:val="clear" w:pos="9072"/>
        <w:tab w:val="left" w:pos="271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16E"/>
    <w:multiLevelType w:val="hybridMultilevel"/>
    <w:tmpl w:val="F86E189C"/>
    <w:lvl w:ilvl="0" w:tplc="80CC7E56">
      <w:start w:val="1"/>
      <w:numFmt w:val="decimal"/>
      <w:lvlText w:val="%1."/>
      <w:lvlJc w:val="left"/>
      <w:pPr>
        <w:ind w:left="3479" w:hanging="360"/>
      </w:pPr>
      <w:rPr>
        <w:rFonts w:ascii="Calibri" w:hAnsi="Calibri" w:eastAsia="Times New Roman" w:cs="Tahoma"/>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1" w15:restartNumberingAfterBreak="0">
    <w:nsid w:val="10DC69B8"/>
    <w:multiLevelType w:val="hybridMultilevel"/>
    <w:tmpl w:val="109225B2"/>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2" w15:restartNumberingAfterBreak="0">
    <w:nsid w:val="126C710B"/>
    <w:multiLevelType w:val="hybridMultilevel"/>
    <w:tmpl w:val="EEF26A7E"/>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3" w15:restartNumberingAfterBreak="0">
    <w:nsid w:val="19B15A52"/>
    <w:multiLevelType w:val="hybridMultilevel"/>
    <w:tmpl w:val="CC4E4A66"/>
    <w:lvl w:ilvl="0" w:tplc="4ABA4BBC">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E63BD2"/>
    <w:multiLevelType w:val="hybridMultilevel"/>
    <w:tmpl w:val="3CA8650C"/>
    <w:lvl w:ilvl="0" w:tplc="ACE69302">
      <w:start w:val="1"/>
      <w:numFmt w:val="decimal"/>
      <w:pStyle w:val="Popis-tabuka"/>
      <w:lvlText w:val="Tab.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BB225E2"/>
    <w:multiLevelType w:val="hybridMultilevel"/>
    <w:tmpl w:val="DBD64610"/>
    <w:lvl w:ilvl="0" w:tplc="2550B59C">
      <w:start w:val="1"/>
      <w:numFmt w:val="bullet"/>
      <w:pStyle w:val="Neslovanzoznam"/>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6" w15:restartNumberingAfterBreak="0">
    <w:nsid w:val="1BC22367"/>
    <w:multiLevelType w:val="hybridMultilevel"/>
    <w:tmpl w:val="59322776"/>
    <w:lvl w:ilvl="0" w:tplc="1E1C62BC">
      <w:start w:val="1"/>
      <w:numFmt w:val="decimal"/>
      <w:lvlText w:val="%1."/>
      <w:lvlJc w:val="left"/>
      <w:pPr>
        <w:ind w:left="366" w:hanging="360"/>
      </w:pPr>
      <w:rPr>
        <w:rFonts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7" w15:restartNumberingAfterBreak="0">
    <w:nsid w:val="1E4A32EC"/>
    <w:multiLevelType w:val="hybridMultilevel"/>
    <w:tmpl w:val="81B2319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8" w15:restartNumberingAfterBreak="0">
    <w:nsid w:val="2F7853F7"/>
    <w:multiLevelType w:val="hybridMultilevel"/>
    <w:tmpl w:val="C80AB7A2"/>
    <w:lvl w:ilvl="0" w:tplc="6DB8BCE4">
      <w:start w:val="1"/>
      <w:numFmt w:val="decimal"/>
      <w:pStyle w:val="Popis-obrzok"/>
      <w:lvlText w:val="Obr.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5EB266E"/>
    <w:multiLevelType w:val="hybridMultilevel"/>
    <w:tmpl w:val="18167696"/>
    <w:lvl w:ilvl="0" w:tplc="041B0001">
      <w:start w:val="1"/>
      <w:numFmt w:val="bullet"/>
      <w:lvlText w:val=""/>
      <w:lvlJc w:val="left"/>
      <w:pPr>
        <w:ind w:left="1100" w:hanging="360"/>
      </w:pPr>
      <w:rPr>
        <w:rFonts w:hint="default" w:ascii="Symbol" w:hAnsi="Symbol"/>
      </w:rPr>
    </w:lvl>
    <w:lvl w:ilvl="1" w:tplc="041B0003" w:tentative="1">
      <w:start w:val="1"/>
      <w:numFmt w:val="bullet"/>
      <w:lvlText w:val="o"/>
      <w:lvlJc w:val="left"/>
      <w:pPr>
        <w:ind w:left="1820" w:hanging="360"/>
      </w:pPr>
      <w:rPr>
        <w:rFonts w:hint="default" w:ascii="Courier New" w:hAnsi="Courier New" w:cs="Courier New"/>
      </w:rPr>
    </w:lvl>
    <w:lvl w:ilvl="2" w:tplc="041B0005" w:tentative="1">
      <w:start w:val="1"/>
      <w:numFmt w:val="bullet"/>
      <w:lvlText w:val=""/>
      <w:lvlJc w:val="left"/>
      <w:pPr>
        <w:ind w:left="2540" w:hanging="360"/>
      </w:pPr>
      <w:rPr>
        <w:rFonts w:hint="default" w:ascii="Wingdings" w:hAnsi="Wingdings"/>
      </w:rPr>
    </w:lvl>
    <w:lvl w:ilvl="3" w:tplc="041B0001" w:tentative="1">
      <w:start w:val="1"/>
      <w:numFmt w:val="bullet"/>
      <w:lvlText w:val=""/>
      <w:lvlJc w:val="left"/>
      <w:pPr>
        <w:ind w:left="3260" w:hanging="360"/>
      </w:pPr>
      <w:rPr>
        <w:rFonts w:hint="default" w:ascii="Symbol" w:hAnsi="Symbol"/>
      </w:rPr>
    </w:lvl>
    <w:lvl w:ilvl="4" w:tplc="041B0003" w:tentative="1">
      <w:start w:val="1"/>
      <w:numFmt w:val="bullet"/>
      <w:lvlText w:val="o"/>
      <w:lvlJc w:val="left"/>
      <w:pPr>
        <w:ind w:left="3980" w:hanging="360"/>
      </w:pPr>
      <w:rPr>
        <w:rFonts w:hint="default" w:ascii="Courier New" w:hAnsi="Courier New" w:cs="Courier New"/>
      </w:rPr>
    </w:lvl>
    <w:lvl w:ilvl="5" w:tplc="041B0005" w:tentative="1">
      <w:start w:val="1"/>
      <w:numFmt w:val="bullet"/>
      <w:lvlText w:val=""/>
      <w:lvlJc w:val="left"/>
      <w:pPr>
        <w:ind w:left="4700" w:hanging="360"/>
      </w:pPr>
      <w:rPr>
        <w:rFonts w:hint="default" w:ascii="Wingdings" w:hAnsi="Wingdings"/>
      </w:rPr>
    </w:lvl>
    <w:lvl w:ilvl="6" w:tplc="041B0001" w:tentative="1">
      <w:start w:val="1"/>
      <w:numFmt w:val="bullet"/>
      <w:lvlText w:val=""/>
      <w:lvlJc w:val="left"/>
      <w:pPr>
        <w:ind w:left="5420" w:hanging="360"/>
      </w:pPr>
      <w:rPr>
        <w:rFonts w:hint="default" w:ascii="Symbol" w:hAnsi="Symbol"/>
      </w:rPr>
    </w:lvl>
    <w:lvl w:ilvl="7" w:tplc="041B0003" w:tentative="1">
      <w:start w:val="1"/>
      <w:numFmt w:val="bullet"/>
      <w:lvlText w:val="o"/>
      <w:lvlJc w:val="left"/>
      <w:pPr>
        <w:ind w:left="6140" w:hanging="360"/>
      </w:pPr>
      <w:rPr>
        <w:rFonts w:hint="default" w:ascii="Courier New" w:hAnsi="Courier New" w:cs="Courier New"/>
      </w:rPr>
    </w:lvl>
    <w:lvl w:ilvl="8" w:tplc="041B0005" w:tentative="1">
      <w:start w:val="1"/>
      <w:numFmt w:val="bullet"/>
      <w:lvlText w:val=""/>
      <w:lvlJc w:val="left"/>
      <w:pPr>
        <w:ind w:left="6860" w:hanging="360"/>
      </w:pPr>
      <w:rPr>
        <w:rFonts w:hint="default" w:ascii="Wingdings" w:hAnsi="Wingdings"/>
      </w:rPr>
    </w:lvl>
  </w:abstractNum>
  <w:abstractNum w:abstractNumId="10" w15:restartNumberingAfterBreak="0">
    <w:nsid w:val="37520AE9"/>
    <w:multiLevelType w:val="hybridMultilevel"/>
    <w:tmpl w:val="7CD8D1BC"/>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1" w15:restartNumberingAfterBreak="0">
    <w:nsid w:val="38056649"/>
    <w:multiLevelType w:val="hybridMultilevel"/>
    <w:tmpl w:val="B2B8B380"/>
    <w:lvl w:ilvl="0" w:tplc="5310238E">
      <w:start w:val="1"/>
      <w:numFmt w:val="decimal"/>
      <w:lvlText w:val="%1."/>
      <w:lvlJc w:val="left"/>
      <w:pPr>
        <w:tabs>
          <w:tab w:val="num" w:pos="728"/>
        </w:tabs>
        <w:ind w:left="728" w:hanging="434"/>
      </w:pPr>
      <w:rPr>
        <w:rFonts w:hint="default"/>
        <w:b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62D63EE"/>
    <w:multiLevelType w:val="hybridMultilevel"/>
    <w:tmpl w:val="E272AE20"/>
    <w:lvl w:ilvl="0" w:tplc="1E4C9424">
      <w:start w:val="1"/>
      <w:numFmt w:val="decimal"/>
      <w:pStyle w:val="slovanzoznammetodiky"/>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3" w15:restartNumberingAfterBreak="0">
    <w:nsid w:val="48162837"/>
    <w:multiLevelType w:val="hybridMultilevel"/>
    <w:tmpl w:val="0B16C69E"/>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4" w15:restartNumberingAfterBreak="0">
    <w:nsid w:val="4FCE4B11"/>
    <w:multiLevelType w:val="hybridMultilevel"/>
    <w:tmpl w:val="E8243258"/>
    <w:lvl w:ilvl="0" w:tplc="2C54EF60">
      <w:start w:val="1"/>
      <w:numFmt w:val="decimal"/>
      <w:lvlText w:val="%1."/>
      <w:lvlJc w:val="left"/>
      <w:pPr>
        <w:ind w:left="366" w:hanging="360"/>
      </w:pPr>
      <w:rPr>
        <w:rFonts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15" w15:restartNumberingAfterBreak="0">
    <w:nsid w:val="502D27B5"/>
    <w:multiLevelType w:val="hybridMultilevel"/>
    <w:tmpl w:val="84342D06"/>
    <w:lvl w:ilvl="0" w:tplc="0CA446D4">
      <w:start w:val="1"/>
      <w:numFmt w:val="decimal"/>
      <w:pStyle w:val="loha-oznaenie"/>
      <w:lvlText w:val="Aktivita 11.%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6" w15:restartNumberingAfterBreak="0">
    <w:nsid w:val="52F00990"/>
    <w:multiLevelType w:val="hybridMultilevel"/>
    <w:tmpl w:val="3EC6C562"/>
    <w:lvl w:ilvl="0" w:tplc="A7DACFE0">
      <w:start w:val="1"/>
      <w:numFmt w:val="decimal"/>
      <w:pStyle w:val="Popis-graf"/>
      <w:lvlText w:val="Graf %1"/>
      <w:lvlJc w:val="left"/>
      <w:pPr>
        <w:ind w:left="360"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7" w15:restartNumberingAfterBreak="0">
    <w:nsid w:val="56D45C1C"/>
    <w:multiLevelType w:val="hybridMultilevel"/>
    <w:tmpl w:val="851E712E"/>
    <w:lvl w:ilvl="0" w:tplc="041B0001">
      <w:start w:val="1"/>
      <w:numFmt w:val="bullet"/>
      <w:lvlText w:val=""/>
      <w:lvlJc w:val="left"/>
      <w:pPr>
        <w:ind w:left="1004" w:hanging="360"/>
      </w:pPr>
      <w:rPr>
        <w:rFonts w:hint="default" w:ascii="Symbol" w:hAnsi="Symbol"/>
      </w:rPr>
    </w:lvl>
    <w:lvl w:ilvl="1" w:tplc="041B0003">
      <w:start w:val="1"/>
      <w:numFmt w:val="bullet"/>
      <w:lvlText w:val="o"/>
      <w:lvlJc w:val="left"/>
      <w:pPr>
        <w:ind w:left="1724" w:hanging="360"/>
      </w:pPr>
      <w:rPr>
        <w:rFonts w:hint="default" w:ascii="Courier New" w:hAnsi="Courier New" w:cs="Courier New"/>
      </w:rPr>
    </w:lvl>
    <w:lvl w:ilvl="2" w:tplc="69F8D580">
      <w:start w:val="1900"/>
      <w:numFmt w:val="bullet"/>
      <w:lvlText w:val="-"/>
      <w:lvlJc w:val="left"/>
      <w:pPr>
        <w:ind w:left="2444" w:hanging="360"/>
      </w:pPr>
      <w:rPr>
        <w:rFonts w:hint="default" w:ascii="Calibri" w:hAnsi="Calibri" w:eastAsia="Times New Roman" w:cs="Calibri"/>
      </w:rPr>
    </w:lvl>
    <w:lvl w:ilvl="3" w:tplc="E9F020E0">
      <w:start w:val="1900"/>
      <w:numFmt w:val="bullet"/>
      <w:lvlText w:val=""/>
      <w:lvlJc w:val="left"/>
      <w:pPr>
        <w:ind w:left="3164" w:hanging="360"/>
      </w:pPr>
      <w:rPr>
        <w:rFonts w:hint="default" w:ascii="Wingdings" w:hAnsi="Wingdings" w:eastAsia="Times New Roman" w:cs="Tahoma"/>
      </w:rPr>
    </w:lvl>
    <w:lvl w:ilvl="4" w:tplc="041B0003" w:tentative="1">
      <w:start w:val="1"/>
      <w:numFmt w:val="bullet"/>
      <w:lvlText w:val="o"/>
      <w:lvlJc w:val="left"/>
      <w:pPr>
        <w:ind w:left="3884" w:hanging="360"/>
      </w:pPr>
      <w:rPr>
        <w:rFonts w:hint="default" w:ascii="Courier New" w:hAnsi="Courier New" w:cs="Courier New"/>
      </w:rPr>
    </w:lvl>
    <w:lvl w:ilvl="5" w:tplc="041B0005" w:tentative="1">
      <w:start w:val="1"/>
      <w:numFmt w:val="bullet"/>
      <w:lvlText w:val=""/>
      <w:lvlJc w:val="left"/>
      <w:pPr>
        <w:ind w:left="4604" w:hanging="360"/>
      </w:pPr>
      <w:rPr>
        <w:rFonts w:hint="default" w:ascii="Wingdings" w:hAnsi="Wingdings"/>
      </w:rPr>
    </w:lvl>
    <w:lvl w:ilvl="6" w:tplc="041B0001" w:tentative="1">
      <w:start w:val="1"/>
      <w:numFmt w:val="bullet"/>
      <w:lvlText w:val=""/>
      <w:lvlJc w:val="left"/>
      <w:pPr>
        <w:ind w:left="5324" w:hanging="360"/>
      </w:pPr>
      <w:rPr>
        <w:rFonts w:hint="default" w:ascii="Symbol" w:hAnsi="Symbol"/>
      </w:rPr>
    </w:lvl>
    <w:lvl w:ilvl="7" w:tplc="041B0003" w:tentative="1">
      <w:start w:val="1"/>
      <w:numFmt w:val="bullet"/>
      <w:lvlText w:val="o"/>
      <w:lvlJc w:val="left"/>
      <w:pPr>
        <w:ind w:left="6044" w:hanging="360"/>
      </w:pPr>
      <w:rPr>
        <w:rFonts w:hint="default" w:ascii="Courier New" w:hAnsi="Courier New" w:cs="Courier New"/>
      </w:rPr>
    </w:lvl>
    <w:lvl w:ilvl="8" w:tplc="041B0005" w:tentative="1">
      <w:start w:val="1"/>
      <w:numFmt w:val="bullet"/>
      <w:lvlText w:val=""/>
      <w:lvlJc w:val="left"/>
      <w:pPr>
        <w:ind w:left="6764" w:hanging="360"/>
      </w:pPr>
      <w:rPr>
        <w:rFonts w:hint="default" w:ascii="Wingdings" w:hAnsi="Wingdings"/>
      </w:rPr>
    </w:lvl>
  </w:abstractNum>
  <w:abstractNum w:abstractNumId="18" w15:restartNumberingAfterBreak="0">
    <w:nsid w:val="5D2F293B"/>
    <w:multiLevelType w:val="hybridMultilevel"/>
    <w:tmpl w:val="F27AC1B4"/>
    <w:lvl w:ilvl="0" w:tplc="7DE2AD52">
      <w:start w:val="1"/>
      <w:numFmt w:val="decimal"/>
      <w:lvlText w:val="Úloha %1."/>
      <w:lvlJc w:val="left"/>
      <w:pPr>
        <w:ind w:left="1004"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9" w15:restartNumberingAfterBreak="0">
    <w:nsid w:val="6BF268A4"/>
    <w:multiLevelType w:val="hybridMultilevel"/>
    <w:tmpl w:val="93FCA2DC"/>
    <w:lvl w:ilvl="0" w:tplc="684242F2">
      <w:start w:val="1"/>
      <w:numFmt w:val="decimal"/>
      <w:lvlText w:val="Úloha %1."/>
      <w:lvlJc w:val="left"/>
      <w:pPr>
        <w:ind w:left="720" w:hanging="360"/>
      </w:pPr>
      <w:rPr>
        <w:rFonts w:hint="default"/>
        <w:b/>
        <w:i/>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E9B7715"/>
    <w:multiLevelType w:val="hybridMultilevel"/>
    <w:tmpl w:val="4592649A"/>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21" w15:restartNumberingAfterBreak="0">
    <w:nsid w:val="6F6969EA"/>
    <w:multiLevelType w:val="hybridMultilevel"/>
    <w:tmpl w:val="A4DC3E24"/>
    <w:lvl w:ilvl="0" w:tplc="59C4209E">
      <w:start w:val="1"/>
      <w:numFmt w:val="decimal"/>
      <w:lvlText w:val="%1."/>
      <w:lvlJc w:val="left"/>
      <w:pPr>
        <w:ind w:left="3479" w:hanging="360"/>
      </w:pPr>
      <w:rPr>
        <w:rFonts w:hint="default"/>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22" w15:restartNumberingAfterBreak="0">
    <w:nsid w:val="6F835228"/>
    <w:multiLevelType w:val="hybridMultilevel"/>
    <w:tmpl w:val="12CC5EC0"/>
    <w:lvl w:ilvl="0" w:tplc="041B0001">
      <w:start w:val="1"/>
      <w:numFmt w:val="bullet"/>
      <w:lvlText w:val=""/>
      <w:lvlJc w:val="left"/>
      <w:pPr>
        <w:ind w:left="720" w:hanging="360"/>
      </w:pPr>
      <w:rPr>
        <w:rFonts w:hint="default" w:ascii="Symbol" w:hAnsi="Symbol"/>
      </w:rPr>
    </w:lvl>
    <w:lvl w:ilvl="1" w:tplc="041B0003">
      <w:start w:val="1"/>
      <w:numFmt w:val="bullet"/>
      <w:lvlText w:val="o"/>
      <w:lvlJc w:val="left"/>
      <w:pPr>
        <w:ind w:left="1440" w:hanging="360"/>
      </w:pPr>
      <w:rPr>
        <w:rFonts w:hint="default" w:ascii="Courier New" w:hAnsi="Courier New" w:cs="Courier New"/>
      </w:rPr>
    </w:lvl>
    <w:lvl w:ilvl="2" w:tplc="041B0005">
      <w:start w:val="1"/>
      <w:numFmt w:val="bullet"/>
      <w:lvlText w:val=""/>
      <w:lvlJc w:val="left"/>
      <w:pPr>
        <w:ind w:left="2160" w:hanging="360"/>
      </w:pPr>
      <w:rPr>
        <w:rFonts w:hint="default" w:ascii="Wingdings" w:hAnsi="Wingdings"/>
      </w:rPr>
    </w:lvl>
    <w:lvl w:ilvl="3" w:tplc="041B0001">
      <w:start w:val="1"/>
      <w:numFmt w:val="bullet"/>
      <w:lvlText w:val=""/>
      <w:lvlJc w:val="left"/>
      <w:pPr>
        <w:ind w:left="2880" w:hanging="360"/>
      </w:pPr>
      <w:rPr>
        <w:rFonts w:hint="default" w:ascii="Symbol" w:hAnsi="Symbol"/>
      </w:rPr>
    </w:lvl>
    <w:lvl w:ilvl="4" w:tplc="041B0003">
      <w:start w:val="1"/>
      <w:numFmt w:val="bullet"/>
      <w:lvlText w:val="o"/>
      <w:lvlJc w:val="left"/>
      <w:pPr>
        <w:ind w:left="3600" w:hanging="360"/>
      </w:pPr>
      <w:rPr>
        <w:rFonts w:hint="default" w:ascii="Courier New" w:hAnsi="Courier New" w:cs="Courier New"/>
      </w:rPr>
    </w:lvl>
    <w:lvl w:ilvl="5" w:tplc="041B0005">
      <w:start w:val="1"/>
      <w:numFmt w:val="bullet"/>
      <w:lvlText w:val=""/>
      <w:lvlJc w:val="left"/>
      <w:pPr>
        <w:ind w:left="4320" w:hanging="360"/>
      </w:pPr>
      <w:rPr>
        <w:rFonts w:hint="default" w:ascii="Wingdings" w:hAnsi="Wingdings"/>
      </w:rPr>
    </w:lvl>
    <w:lvl w:ilvl="6" w:tplc="041B0001">
      <w:start w:val="1"/>
      <w:numFmt w:val="bullet"/>
      <w:lvlText w:val=""/>
      <w:lvlJc w:val="left"/>
      <w:pPr>
        <w:ind w:left="5040" w:hanging="360"/>
      </w:pPr>
      <w:rPr>
        <w:rFonts w:hint="default" w:ascii="Symbol" w:hAnsi="Symbol"/>
      </w:rPr>
    </w:lvl>
    <w:lvl w:ilvl="7" w:tplc="041B0003">
      <w:start w:val="1"/>
      <w:numFmt w:val="bullet"/>
      <w:lvlText w:val="o"/>
      <w:lvlJc w:val="left"/>
      <w:pPr>
        <w:ind w:left="5760" w:hanging="360"/>
      </w:pPr>
      <w:rPr>
        <w:rFonts w:hint="default" w:ascii="Courier New" w:hAnsi="Courier New" w:cs="Courier New"/>
      </w:rPr>
    </w:lvl>
    <w:lvl w:ilvl="8" w:tplc="041B0005">
      <w:start w:val="1"/>
      <w:numFmt w:val="bullet"/>
      <w:lvlText w:val=""/>
      <w:lvlJc w:val="left"/>
      <w:pPr>
        <w:ind w:left="6480" w:hanging="360"/>
      </w:pPr>
      <w:rPr>
        <w:rFonts w:hint="default" w:ascii="Wingdings" w:hAnsi="Wingdings"/>
      </w:rPr>
    </w:lvl>
  </w:abstractNum>
  <w:abstractNum w:abstractNumId="23" w15:restartNumberingAfterBreak="0">
    <w:nsid w:val="7660156C"/>
    <w:multiLevelType w:val="hybridMultilevel"/>
    <w:tmpl w:val="C01C71FC"/>
    <w:lvl w:ilvl="0" w:tplc="041B0001">
      <w:start w:val="1"/>
      <w:numFmt w:val="bullet"/>
      <w:lvlText w:val=""/>
      <w:lvlJc w:val="left"/>
      <w:pPr>
        <w:ind w:left="720" w:hanging="360"/>
      </w:pPr>
      <w:rPr>
        <w:rFonts w:hint="default" w:ascii="Symbol" w:hAnsi="Symbol"/>
      </w:rPr>
    </w:lvl>
    <w:lvl w:ilvl="1" w:tplc="041B0003">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24" w15:restartNumberingAfterBreak="0">
    <w:nsid w:val="76B00F2C"/>
    <w:multiLevelType w:val="hybridMultilevel"/>
    <w:tmpl w:val="5C883A1C"/>
    <w:lvl w:ilvl="0" w:tplc="041B0003">
      <w:start w:val="1"/>
      <w:numFmt w:val="bullet"/>
      <w:lvlText w:val="o"/>
      <w:lvlJc w:val="left"/>
      <w:pPr>
        <w:ind w:left="644" w:hanging="360"/>
      </w:pPr>
      <w:rPr>
        <w:rFonts w:hint="default" w:ascii="Courier New" w:hAnsi="Courier New" w:cs="Courier New"/>
      </w:rPr>
    </w:lvl>
    <w:lvl w:ilvl="1" w:tplc="041B0003" w:tentative="1">
      <w:start w:val="1"/>
      <w:numFmt w:val="bullet"/>
      <w:lvlText w:val="o"/>
      <w:lvlJc w:val="left"/>
      <w:pPr>
        <w:ind w:left="1364" w:hanging="360"/>
      </w:pPr>
      <w:rPr>
        <w:rFonts w:hint="default" w:ascii="Courier New" w:hAnsi="Courier New" w:cs="Courier New"/>
      </w:rPr>
    </w:lvl>
    <w:lvl w:ilvl="2" w:tplc="041B0005" w:tentative="1">
      <w:start w:val="1"/>
      <w:numFmt w:val="bullet"/>
      <w:lvlText w:val=""/>
      <w:lvlJc w:val="left"/>
      <w:pPr>
        <w:ind w:left="2084" w:hanging="360"/>
      </w:pPr>
      <w:rPr>
        <w:rFonts w:hint="default" w:ascii="Wingdings" w:hAnsi="Wingdings"/>
      </w:rPr>
    </w:lvl>
    <w:lvl w:ilvl="3" w:tplc="041B0001" w:tentative="1">
      <w:start w:val="1"/>
      <w:numFmt w:val="bullet"/>
      <w:lvlText w:val=""/>
      <w:lvlJc w:val="left"/>
      <w:pPr>
        <w:ind w:left="2804" w:hanging="360"/>
      </w:pPr>
      <w:rPr>
        <w:rFonts w:hint="default" w:ascii="Symbol" w:hAnsi="Symbol"/>
      </w:rPr>
    </w:lvl>
    <w:lvl w:ilvl="4" w:tplc="041B0003" w:tentative="1">
      <w:start w:val="1"/>
      <w:numFmt w:val="bullet"/>
      <w:lvlText w:val="o"/>
      <w:lvlJc w:val="left"/>
      <w:pPr>
        <w:ind w:left="3524" w:hanging="360"/>
      </w:pPr>
      <w:rPr>
        <w:rFonts w:hint="default" w:ascii="Courier New" w:hAnsi="Courier New" w:cs="Courier New"/>
      </w:rPr>
    </w:lvl>
    <w:lvl w:ilvl="5" w:tplc="041B0005" w:tentative="1">
      <w:start w:val="1"/>
      <w:numFmt w:val="bullet"/>
      <w:lvlText w:val=""/>
      <w:lvlJc w:val="left"/>
      <w:pPr>
        <w:ind w:left="4244" w:hanging="360"/>
      </w:pPr>
      <w:rPr>
        <w:rFonts w:hint="default" w:ascii="Wingdings" w:hAnsi="Wingdings"/>
      </w:rPr>
    </w:lvl>
    <w:lvl w:ilvl="6" w:tplc="041B0001" w:tentative="1">
      <w:start w:val="1"/>
      <w:numFmt w:val="bullet"/>
      <w:lvlText w:val=""/>
      <w:lvlJc w:val="left"/>
      <w:pPr>
        <w:ind w:left="4964" w:hanging="360"/>
      </w:pPr>
      <w:rPr>
        <w:rFonts w:hint="default" w:ascii="Symbol" w:hAnsi="Symbol"/>
      </w:rPr>
    </w:lvl>
    <w:lvl w:ilvl="7" w:tplc="041B0003" w:tentative="1">
      <w:start w:val="1"/>
      <w:numFmt w:val="bullet"/>
      <w:lvlText w:val="o"/>
      <w:lvlJc w:val="left"/>
      <w:pPr>
        <w:ind w:left="5684" w:hanging="360"/>
      </w:pPr>
      <w:rPr>
        <w:rFonts w:hint="default" w:ascii="Courier New" w:hAnsi="Courier New" w:cs="Courier New"/>
      </w:rPr>
    </w:lvl>
    <w:lvl w:ilvl="8" w:tplc="041B0005" w:tentative="1">
      <w:start w:val="1"/>
      <w:numFmt w:val="bullet"/>
      <w:lvlText w:val=""/>
      <w:lvlJc w:val="left"/>
      <w:pPr>
        <w:ind w:left="6404" w:hanging="360"/>
      </w:pPr>
      <w:rPr>
        <w:rFonts w:hint="default" w:ascii="Wingdings" w:hAnsi="Wingdings"/>
      </w:rPr>
    </w:lvl>
  </w:abstractNum>
  <w:abstractNum w:abstractNumId="25" w15:restartNumberingAfterBreak="0">
    <w:nsid w:val="76E614E7"/>
    <w:multiLevelType w:val="hybridMultilevel"/>
    <w:tmpl w:val="4DC4E6CC"/>
    <w:lvl w:ilvl="0" w:tplc="041B0001">
      <w:start w:val="1"/>
      <w:numFmt w:val="bullet"/>
      <w:lvlText w:val=""/>
      <w:lvlJc w:val="left"/>
      <w:pPr>
        <w:ind w:left="763" w:hanging="360"/>
      </w:pPr>
      <w:rPr>
        <w:rFonts w:hint="default" w:ascii="Symbol" w:hAnsi="Symbol"/>
      </w:rPr>
    </w:lvl>
    <w:lvl w:ilvl="1" w:tplc="041B0003">
      <w:start w:val="1"/>
      <w:numFmt w:val="bullet"/>
      <w:lvlText w:val="o"/>
      <w:lvlJc w:val="left"/>
      <w:pPr>
        <w:ind w:left="1483" w:hanging="360"/>
      </w:pPr>
      <w:rPr>
        <w:rFonts w:hint="default" w:ascii="Courier New" w:hAnsi="Courier New" w:cs="Courier New"/>
      </w:rPr>
    </w:lvl>
    <w:lvl w:ilvl="2" w:tplc="041B0005" w:tentative="1">
      <w:start w:val="1"/>
      <w:numFmt w:val="bullet"/>
      <w:lvlText w:val=""/>
      <w:lvlJc w:val="left"/>
      <w:pPr>
        <w:ind w:left="2203" w:hanging="360"/>
      </w:pPr>
      <w:rPr>
        <w:rFonts w:hint="default" w:ascii="Wingdings" w:hAnsi="Wingdings"/>
      </w:rPr>
    </w:lvl>
    <w:lvl w:ilvl="3" w:tplc="041B0001" w:tentative="1">
      <w:start w:val="1"/>
      <w:numFmt w:val="bullet"/>
      <w:lvlText w:val=""/>
      <w:lvlJc w:val="left"/>
      <w:pPr>
        <w:ind w:left="2923" w:hanging="360"/>
      </w:pPr>
      <w:rPr>
        <w:rFonts w:hint="default" w:ascii="Symbol" w:hAnsi="Symbol"/>
      </w:rPr>
    </w:lvl>
    <w:lvl w:ilvl="4" w:tplc="041B0003" w:tentative="1">
      <w:start w:val="1"/>
      <w:numFmt w:val="bullet"/>
      <w:lvlText w:val="o"/>
      <w:lvlJc w:val="left"/>
      <w:pPr>
        <w:ind w:left="3643" w:hanging="360"/>
      </w:pPr>
      <w:rPr>
        <w:rFonts w:hint="default" w:ascii="Courier New" w:hAnsi="Courier New" w:cs="Courier New"/>
      </w:rPr>
    </w:lvl>
    <w:lvl w:ilvl="5" w:tplc="041B0005" w:tentative="1">
      <w:start w:val="1"/>
      <w:numFmt w:val="bullet"/>
      <w:lvlText w:val=""/>
      <w:lvlJc w:val="left"/>
      <w:pPr>
        <w:ind w:left="4363" w:hanging="360"/>
      </w:pPr>
      <w:rPr>
        <w:rFonts w:hint="default" w:ascii="Wingdings" w:hAnsi="Wingdings"/>
      </w:rPr>
    </w:lvl>
    <w:lvl w:ilvl="6" w:tplc="041B0001" w:tentative="1">
      <w:start w:val="1"/>
      <w:numFmt w:val="bullet"/>
      <w:lvlText w:val=""/>
      <w:lvlJc w:val="left"/>
      <w:pPr>
        <w:ind w:left="5083" w:hanging="360"/>
      </w:pPr>
      <w:rPr>
        <w:rFonts w:hint="default" w:ascii="Symbol" w:hAnsi="Symbol"/>
      </w:rPr>
    </w:lvl>
    <w:lvl w:ilvl="7" w:tplc="041B0003" w:tentative="1">
      <w:start w:val="1"/>
      <w:numFmt w:val="bullet"/>
      <w:lvlText w:val="o"/>
      <w:lvlJc w:val="left"/>
      <w:pPr>
        <w:ind w:left="5803" w:hanging="360"/>
      </w:pPr>
      <w:rPr>
        <w:rFonts w:hint="default" w:ascii="Courier New" w:hAnsi="Courier New" w:cs="Courier New"/>
      </w:rPr>
    </w:lvl>
    <w:lvl w:ilvl="8" w:tplc="041B0005" w:tentative="1">
      <w:start w:val="1"/>
      <w:numFmt w:val="bullet"/>
      <w:lvlText w:val=""/>
      <w:lvlJc w:val="left"/>
      <w:pPr>
        <w:ind w:left="6523" w:hanging="360"/>
      </w:pPr>
      <w:rPr>
        <w:rFonts w:hint="default" w:ascii="Wingdings" w:hAnsi="Wingdings"/>
      </w:rPr>
    </w:lvl>
  </w:abstractNum>
  <w:num w:numId="1">
    <w:abstractNumId w:val="8"/>
  </w:num>
  <w:num w:numId="2">
    <w:abstractNumId w:val="5"/>
  </w:num>
  <w:num w:numId="3">
    <w:abstractNumId w:val="19"/>
  </w:num>
  <w:num w:numId="4">
    <w:abstractNumId w:val="16"/>
  </w:num>
  <w:num w:numId="5">
    <w:abstractNumId w:val="12"/>
  </w:num>
  <w:num w:numId="6">
    <w:abstractNumId w:val="4"/>
  </w:num>
  <w:num w:numId="7">
    <w:abstractNumId w:val="13"/>
  </w:num>
  <w:num w:numId="8">
    <w:abstractNumId w:val="1"/>
  </w:num>
  <w:num w:numId="9">
    <w:abstractNumId w:val="21"/>
  </w:num>
  <w:num w:numId="10">
    <w:abstractNumId w:val="0"/>
  </w:num>
  <w:num w:numId="11">
    <w:abstractNumId w:val="10"/>
  </w:num>
  <w:num w:numId="12">
    <w:abstractNumId w:val="23"/>
  </w:num>
  <w:num w:numId="13">
    <w:abstractNumId w:val="11"/>
  </w:num>
  <w:num w:numId="14">
    <w:abstractNumId w:val="6"/>
  </w:num>
  <w:num w:numId="15">
    <w:abstractNumId w:val="14"/>
  </w:num>
  <w:num w:numId="16">
    <w:abstractNumId w:val="2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5"/>
  </w:num>
  <w:num w:numId="20">
    <w:abstractNumId w:val="25"/>
  </w:num>
  <w:num w:numId="21">
    <w:abstractNumId w:val="15"/>
  </w:num>
  <w:num w:numId="22">
    <w:abstractNumId w:val="2"/>
  </w:num>
  <w:num w:numId="23">
    <w:abstractNumId w:val="17"/>
  </w:num>
  <w:num w:numId="24">
    <w:abstractNumId w:val="24"/>
  </w:num>
  <w:num w:numId="25">
    <w:abstractNumId w:val="15"/>
  </w:num>
  <w:num w:numId="26">
    <w:abstractNumId w:val="20"/>
  </w:num>
  <w:num w:numId="27">
    <w:abstractNumId w:val="3"/>
  </w:num>
  <w:num w:numId="28">
    <w:abstractNumId w:val="9"/>
  </w:num>
</w:numbering>
</file>

<file path=word/people.xml><?xml version="1.0" encoding="utf-8"?>
<w15:people xmlns:mc="http://schemas.openxmlformats.org/markup-compatibility/2006" xmlns:w15="http://schemas.microsoft.com/office/word/2012/wordml" mc:Ignorable="w15">
  <w15:person w15:author="Jakub Hrabovsky">
    <w15:presenceInfo w15:providerId="AD" w15:userId="100300009439FC1A@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35"/>
    <w:rsid w:val="00000080"/>
    <w:rsid w:val="00020B47"/>
    <w:rsid w:val="00036792"/>
    <w:rsid w:val="0004185C"/>
    <w:rsid w:val="00053CB3"/>
    <w:rsid w:val="00055B27"/>
    <w:rsid w:val="000722A1"/>
    <w:rsid w:val="00081AAB"/>
    <w:rsid w:val="00083841"/>
    <w:rsid w:val="00086B6B"/>
    <w:rsid w:val="00095CB3"/>
    <w:rsid w:val="000A2F6E"/>
    <w:rsid w:val="000B3823"/>
    <w:rsid w:val="000B6125"/>
    <w:rsid w:val="000B63F3"/>
    <w:rsid w:val="000B7025"/>
    <w:rsid w:val="000C0492"/>
    <w:rsid w:val="000C0D21"/>
    <w:rsid w:val="000C7DC1"/>
    <w:rsid w:val="000D1BFC"/>
    <w:rsid w:val="000D1DEE"/>
    <w:rsid w:val="000D2EC0"/>
    <w:rsid w:val="000D3AEB"/>
    <w:rsid w:val="000D7A18"/>
    <w:rsid w:val="000E1FA8"/>
    <w:rsid w:val="000E5B81"/>
    <w:rsid w:val="000F2E1A"/>
    <w:rsid w:val="000F7FC0"/>
    <w:rsid w:val="00111C41"/>
    <w:rsid w:val="0011722D"/>
    <w:rsid w:val="00123752"/>
    <w:rsid w:val="00130D84"/>
    <w:rsid w:val="00136834"/>
    <w:rsid w:val="00141BE6"/>
    <w:rsid w:val="00142FFF"/>
    <w:rsid w:val="0014358F"/>
    <w:rsid w:val="00157DD4"/>
    <w:rsid w:val="00160D1F"/>
    <w:rsid w:val="00163AE5"/>
    <w:rsid w:val="0016638B"/>
    <w:rsid w:val="00167C96"/>
    <w:rsid w:val="00172CE0"/>
    <w:rsid w:val="00176BD7"/>
    <w:rsid w:val="00180B4A"/>
    <w:rsid w:val="00183814"/>
    <w:rsid w:val="00183C12"/>
    <w:rsid w:val="001859CD"/>
    <w:rsid w:val="001866E6"/>
    <w:rsid w:val="00187978"/>
    <w:rsid w:val="001916F2"/>
    <w:rsid w:val="00194139"/>
    <w:rsid w:val="001962E7"/>
    <w:rsid w:val="001A1AF1"/>
    <w:rsid w:val="001A1EFD"/>
    <w:rsid w:val="001A3F2F"/>
    <w:rsid w:val="001C038F"/>
    <w:rsid w:val="001C2CAB"/>
    <w:rsid w:val="001C4D3A"/>
    <w:rsid w:val="001C5590"/>
    <w:rsid w:val="001D47C8"/>
    <w:rsid w:val="001E7988"/>
    <w:rsid w:val="001F1404"/>
    <w:rsid w:val="001F7CE3"/>
    <w:rsid w:val="0020692E"/>
    <w:rsid w:val="0022479D"/>
    <w:rsid w:val="00230A6A"/>
    <w:rsid w:val="00232A0A"/>
    <w:rsid w:val="00232B86"/>
    <w:rsid w:val="00233D5A"/>
    <w:rsid w:val="00233F9B"/>
    <w:rsid w:val="00240E12"/>
    <w:rsid w:val="00241635"/>
    <w:rsid w:val="00253DBC"/>
    <w:rsid w:val="00256B14"/>
    <w:rsid w:val="00256FFC"/>
    <w:rsid w:val="00260DC5"/>
    <w:rsid w:val="00261864"/>
    <w:rsid w:val="002730AE"/>
    <w:rsid w:val="00275254"/>
    <w:rsid w:val="00276D31"/>
    <w:rsid w:val="002968EA"/>
    <w:rsid w:val="002A5AC8"/>
    <w:rsid w:val="002B422F"/>
    <w:rsid w:val="002C5B6C"/>
    <w:rsid w:val="002C6228"/>
    <w:rsid w:val="002C7942"/>
    <w:rsid w:val="002D04C0"/>
    <w:rsid w:val="002D4E45"/>
    <w:rsid w:val="002D6BF2"/>
    <w:rsid w:val="002D6D48"/>
    <w:rsid w:val="002F128F"/>
    <w:rsid w:val="002F227B"/>
    <w:rsid w:val="00300B63"/>
    <w:rsid w:val="00306C17"/>
    <w:rsid w:val="00307C41"/>
    <w:rsid w:val="003152EC"/>
    <w:rsid w:val="00321137"/>
    <w:rsid w:val="00321A67"/>
    <w:rsid w:val="003264AF"/>
    <w:rsid w:val="003322DB"/>
    <w:rsid w:val="003413AD"/>
    <w:rsid w:val="003502B8"/>
    <w:rsid w:val="0037670A"/>
    <w:rsid w:val="00393AB7"/>
    <w:rsid w:val="003946D9"/>
    <w:rsid w:val="003978D1"/>
    <w:rsid w:val="003A2537"/>
    <w:rsid w:val="003A6D5A"/>
    <w:rsid w:val="003B19EA"/>
    <w:rsid w:val="003B37F1"/>
    <w:rsid w:val="003B5076"/>
    <w:rsid w:val="003B5E71"/>
    <w:rsid w:val="003C0E9F"/>
    <w:rsid w:val="003C5CA7"/>
    <w:rsid w:val="003D7654"/>
    <w:rsid w:val="003E52D8"/>
    <w:rsid w:val="003E535D"/>
    <w:rsid w:val="003F212C"/>
    <w:rsid w:val="00407C2E"/>
    <w:rsid w:val="00407F04"/>
    <w:rsid w:val="00420DD9"/>
    <w:rsid w:val="00421A59"/>
    <w:rsid w:val="00421F57"/>
    <w:rsid w:val="00425A67"/>
    <w:rsid w:val="004270FB"/>
    <w:rsid w:val="00446869"/>
    <w:rsid w:val="00450116"/>
    <w:rsid w:val="00452274"/>
    <w:rsid w:val="004542DB"/>
    <w:rsid w:val="0045606B"/>
    <w:rsid w:val="00460581"/>
    <w:rsid w:val="00465121"/>
    <w:rsid w:val="004666A7"/>
    <w:rsid w:val="004872CC"/>
    <w:rsid w:val="004876D2"/>
    <w:rsid w:val="00492575"/>
    <w:rsid w:val="0049298F"/>
    <w:rsid w:val="00492FE3"/>
    <w:rsid w:val="004B3D50"/>
    <w:rsid w:val="004B723F"/>
    <w:rsid w:val="004C3DE1"/>
    <w:rsid w:val="004D098A"/>
    <w:rsid w:val="004D67B8"/>
    <w:rsid w:val="004E2C13"/>
    <w:rsid w:val="004F45D2"/>
    <w:rsid w:val="004F704A"/>
    <w:rsid w:val="005102BD"/>
    <w:rsid w:val="0052038A"/>
    <w:rsid w:val="00520F7D"/>
    <w:rsid w:val="005235F5"/>
    <w:rsid w:val="005246CA"/>
    <w:rsid w:val="00531AF8"/>
    <w:rsid w:val="00540638"/>
    <w:rsid w:val="00540A8E"/>
    <w:rsid w:val="00541E3C"/>
    <w:rsid w:val="00543905"/>
    <w:rsid w:val="005446AF"/>
    <w:rsid w:val="00545A89"/>
    <w:rsid w:val="00556BB7"/>
    <w:rsid w:val="00562CC2"/>
    <w:rsid w:val="00566C15"/>
    <w:rsid w:val="00570852"/>
    <w:rsid w:val="00573AEF"/>
    <w:rsid w:val="0057452F"/>
    <w:rsid w:val="005822DA"/>
    <w:rsid w:val="0058414B"/>
    <w:rsid w:val="00584B60"/>
    <w:rsid w:val="00585080"/>
    <w:rsid w:val="005856F3"/>
    <w:rsid w:val="00586CB8"/>
    <w:rsid w:val="005A38DF"/>
    <w:rsid w:val="005A6121"/>
    <w:rsid w:val="005A7C8D"/>
    <w:rsid w:val="005B0A6A"/>
    <w:rsid w:val="005B3A63"/>
    <w:rsid w:val="005B3BAD"/>
    <w:rsid w:val="005B67DB"/>
    <w:rsid w:val="005C4DE1"/>
    <w:rsid w:val="005D055B"/>
    <w:rsid w:val="005D1963"/>
    <w:rsid w:val="005D56C7"/>
    <w:rsid w:val="005E1D7E"/>
    <w:rsid w:val="005E2942"/>
    <w:rsid w:val="00600F9C"/>
    <w:rsid w:val="0061189E"/>
    <w:rsid w:val="00617342"/>
    <w:rsid w:val="006177DF"/>
    <w:rsid w:val="00617B3A"/>
    <w:rsid w:val="00620853"/>
    <w:rsid w:val="00621139"/>
    <w:rsid w:val="00622FAE"/>
    <w:rsid w:val="00627764"/>
    <w:rsid w:val="00634896"/>
    <w:rsid w:val="00635D99"/>
    <w:rsid w:val="00640656"/>
    <w:rsid w:val="006504BE"/>
    <w:rsid w:val="00653D9A"/>
    <w:rsid w:val="006649EB"/>
    <w:rsid w:val="00674A63"/>
    <w:rsid w:val="0068395F"/>
    <w:rsid w:val="00687BE1"/>
    <w:rsid w:val="00690868"/>
    <w:rsid w:val="00697430"/>
    <w:rsid w:val="006A4FEE"/>
    <w:rsid w:val="006B1E4F"/>
    <w:rsid w:val="006B2B53"/>
    <w:rsid w:val="006B5949"/>
    <w:rsid w:val="006B6F8E"/>
    <w:rsid w:val="006C2C86"/>
    <w:rsid w:val="006D7985"/>
    <w:rsid w:val="006E68F0"/>
    <w:rsid w:val="006E7E56"/>
    <w:rsid w:val="006F56EC"/>
    <w:rsid w:val="006F5C43"/>
    <w:rsid w:val="007019F9"/>
    <w:rsid w:val="007029A2"/>
    <w:rsid w:val="0070610C"/>
    <w:rsid w:val="00707195"/>
    <w:rsid w:val="007137EB"/>
    <w:rsid w:val="00723848"/>
    <w:rsid w:val="00724431"/>
    <w:rsid w:val="00750412"/>
    <w:rsid w:val="00750E0A"/>
    <w:rsid w:val="007519EF"/>
    <w:rsid w:val="007626DB"/>
    <w:rsid w:val="00764C29"/>
    <w:rsid w:val="00765938"/>
    <w:rsid w:val="00773F5F"/>
    <w:rsid w:val="007758C1"/>
    <w:rsid w:val="00776812"/>
    <w:rsid w:val="00777B16"/>
    <w:rsid w:val="00780EA7"/>
    <w:rsid w:val="007828B9"/>
    <w:rsid w:val="00783A98"/>
    <w:rsid w:val="00791073"/>
    <w:rsid w:val="007A0F8E"/>
    <w:rsid w:val="007A132C"/>
    <w:rsid w:val="007A64E2"/>
    <w:rsid w:val="007B1C9C"/>
    <w:rsid w:val="007B3377"/>
    <w:rsid w:val="007C799C"/>
    <w:rsid w:val="007D1B96"/>
    <w:rsid w:val="00801649"/>
    <w:rsid w:val="00802F01"/>
    <w:rsid w:val="0081185C"/>
    <w:rsid w:val="00811A77"/>
    <w:rsid w:val="0082433C"/>
    <w:rsid w:val="00827CCD"/>
    <w:rsid w:val="008356AC"/>
    <w:rsid w:val="0084364D"/>
    <w:rsid w:val="00843E34"/>
    <w:rsid w:val="00846B2A"/>
    <w:rsid w:val="00846BF8"/>
    <w:rsid w:val="00856444"/>
    <w:rsid w:val="0086235A"/>
    <w:rsid w:val="0087712F"/>
    <w:rsid w:val="008937BD"/>
    <w:rsid w:val="0089586B"/>
    <w:rsid w:val="008A33FE"/>
    <w:rsid w:val="008A5438"/>
    <w:rsid w:val="008B1D79"/>
    <w:rsid w:val="008B1FEB"/>
    <w:rsid w:val="008C5D38"/>
    <w:rsid w:val="008C785D"/>
    <w:rsid w:val="00916107"/>
    <w:rsid w:val="009260E4"/>
    <w:rsid w:val="009268D1"/>
    <w:rsid w:val="00940621"/>
    <w:rsid w:val="00940EE3"/>
    <w:rsid w:val="00941CDA"/>
    <w:rsid w:val="00957B1E"/>
    <w:rsid w:val="009643FA"/>
    <w:rsid w:val="00965295"/>
    <w:rsid w:val="00973726"/>
    <w:rsid w:val="00976C8D"/>
    <w:rsid w:val="00977EFF"/>
    <w:rsid w:val="00983D24"/>
    <w:rsid w:val="009852A3"/>
    <w:rsid w:val="00986049"/>
    <w:rsid w:val="009A60A3"/>
    <w:rsid w:val="009B33A8"/>
    <w:rsid w:val="009B4B3D"/>
    <w:rsid w:val="009C0038"/>
    <w:rsid w:val="009C025B"/>
    <w:rsid w:val="009C6685"/>
    <w:rsid w:val="009C6878"/>
    <w:rsid w:val="009D25FF"/>
    <w:rsid w:val="009F01F9"/>
    <w:rsid w:val="009F0754"/>
    <w:rsid w:val="00A01133"/>
    <w:rsid w:val="00A123BB"/>
    <w:rsid w:val="00A1515C"/>
    <w:rsid w:val="00A164E7"/>
    <w:rsid w:val="00A2017D"/>
    <w:rsid w:val="00A24E00"/>
    <w:rsid w:val="00A251E7"/>
    <w:rsid w:val="00A2704B"/>
    <w:rsid w:val="00A33C8A"/>
    <w:rsid w:val="00A41971"/>
    <w:rsid w:val="00A449EC"/>
    <w:rsid w:val="00A506E1"/>
    <w:rsid w:val="00A50D51"/>
    <w:rsid w:val="00A50DDD"/>
    <w:rsid w:val="00A52272"/>
    <w:rsid w:val="00A52762"/>
    <w:rsid w:val="00A54E34"/>
    <w:rsid w:val="00A5582B"/>
    <w:rsid w:val="00A6127C"/>
    <w:rsid w:val="00A638C9"/>
    <w:rsid w:val="00A64BB4"/>
    <w:rsid w:val="00A6636C"/>
    <w:rsid w:val="00A74209"/>
    <w:rsid w:val="00A77C5A"/>
    <w:rsid w:val="00A845F1"/>
    <w:rsid w:val="00A95517"/>
    <w:rsid w:val="00A95559"/>
    <w:rsid w:val="00A96EB6"/>
    <w:rsid w:val="00AA4ADE"/>
    <w:rsid w:val="00AA4D81"/>
    <w:rsid w:val="00AA7352"/>
    <w:rsid w:val="00AA7FC4"/>
    <w:rsid w:val="00AB4D0F"/>
    <w:rsid w:val="00AC0FBB"/>
    <w:rsid w:val="00AC4682"/>
    <w:rsid w:val="00AC5903"/>
    <w:rsid w:val="00AE093B"/>
    <w:rsid w:val="00AE1D7F"/>
    <w:rsid w:val="00AE38DC"/>
    <w:rsid w:val="00AE74F6"/>
    <w:rsid w:val="00AF32ED"/>
    <w:rsid w:val="00AF43FB"/>
    <w:rsid w:val="00AF6B1E"/>
    <w:rsid w:val="00B06DA8"/>
    <w:rsid w:val="00B07120"/>
    <w:rsid w:val="00B1058A"/>
    <w:rsid w:val="00B247C6"/>
    <w:rsid w:val="00B257BC"/>
    <w:rsid w:val="00B3090C"/>
    <w:rsid w:val="00B318C3"/>
    <w:rsid w:val="00B32569"/>
    <w:rsid w:val="00B354FE"/>
    <w:rsid w:val="00B35BB1"/>
    <w:rsid w:val="00B403FB"/>
    <w:rsid w:val="00B41A40"/>
    <w:rsid w:val="00B54995"/>
    <w:rsid w:val="00B64A5A"/>
    <w:rsid w:val="00B8219B"/>
    <w:rsid w:val="00B84E42"/>
    <w:rsid w:val="00B93358"/>
    <w:rsid w:val="00BA338C"/>
    <w:rsid w:val="00BB3991"/>
    <w:rsid w:val="00BB3AF0"/>
    <w:rsid w:val="00BB59A5"/>
    <w:rsid w:val="00BB61C3"/>
    <w:rsid w:val="00BC0FEB"/>
    <w:rsid w:val="00BC3F0A"/>
    <w:rsid w:val="00BC4E29"/>
    <w:rsid w:val="00BD09BB"/>
    <w:rsid w:val="00BD1202"/>
    <w:rsid w:val="00BD127D"/>
    <w:rsid w:val="00BD4F40"/>
    <w:rsid w:val="00BE06E8"/>
    <w:rsid w:val="00BE6BF5"/>
    <w:rsid w:val="00BF7AD3"/>
    <w:rsid w:val="00C00D07"/>
    <w:rsid w:val="00C0144B"/>
    <w:rsid w:val="00C03325"/>
    <w:rsid w:val="00C10632"/>
    <w:rsid w:val="00C20BF9"/>
    <w:rsid w:val="00C23A70"/>
    <w:rsid w:val="00C241D1"/>
    <w:rsid w:val="00C27303"/>
    <w:rsid w:val="00C32AAB"/>
    <w:rsid w:val="00C32F01"/>
    <w:rsid w:val="00C337CB"/>
    <w:rsid w:val="00C33E5D"/>
    <w:rsid w:val="00C34D7D"/>
    <w:rsid w:val="00C41387"/>
    <w:rsid w:val="00C5267E"/>
    <w:rsid w:val="00C528AA"/>
    <w:rsid w:val="00C53FA0"/>
    <w:rsid w:val="00C55F38"/>
    <w:rsid w:val="00C616E9"/>
    <w:rsid w:val="00C620B2"/>
    <w:rsid w:val="00C806EA"/>
    <w:rsid w:val="00C86BA2"/>
    <w:rsid w:val="00C90A26"/>
    <w:rsid w:val="00C90F7D"/>
    <w:rsid w:val="00CA0552"/>
    <w:rsid w:val="00CA441B"/>
    <w:rsid w:val="00CB2B35"/>
    <w:rsid w:val="00CB7966"/>
    <w:rsid w:val="00CC0EBA"/>
    <w:rsid w:val="00CC4299"/>
    <w:rsid w:val="00CD04AB"/>
    <w:rsid w:val="00CD2700"/>
    <w:rsid w:val="00CD327C"/>
    <w:rsid w:val="00CD3BB6"/>
    <w:rsid w:val="00CD70A6"/>
    <w:rsid w:val="00CE3DBC"/>
    <w:rsid w:val="00CF1722"/>
    <w:rsid w:val="00CF325E"/>
    <w:rsid w:val="00CF54D3"/>
    <w:rsid w:val="00D05306"/>
    <w:rsid w:val="00D070AB"/>
    <w:rsid w:val="00D10A3F"/>
    <w:rsid w:val="00D172CC"/>
    <w:rsid w:val="00D20FC5"/>
    <w:rsid w:val="00D30886"/>
    <w:rsid w:val="00D3434C"/>
    <w:rsid w:val="00D35C16"/>
    <w:rsid w:val="00D44258"/>
    <w:rsid w:val="00D44AC0"/>
    <w:rsid w:val="00D6669B"/>
    <w:rsid w:val="00D745BA"/>
    <w:rsid w:val="00D87030"/>
    <w:rsid w:val="00D9352D"/>
    <w:rsid w:val="00D94F95"/>
    <w:rsid w:val="00DB1962"/>
    <w:rsid w:val="00DB2A57"/>
    <w:rsid w:val="00DC70E0"/>
    <w:rsid w:val="00DD0D48"/>
    <w:rsid w:val="00DE183D"/>
    <w:rsid w:val="00DE22A4"/>
    <w:rsid w:val="00DF043E"/>
    <w:rsid w:val="00DF110C"/>
    <w:rsid w:val="00DF21FF"/>
    <w:rsid w:val="00DF2C01"/>
    <w:rsid w:val="00E060C0"/>
    <w:rsid w:val="00E12C1E"/>
    <w:rsid w:val="00E14008"/>
    <w:rsid w:val="00E21679"/>
    <w:rsid w:val="00E25524"/>
    <w:rsid w:val="00E41E21"/>
    <w:rsid w:val="00E521AA"/>
    <w:rsid w:val="00E52735"/>
    <w:rsid w:val="00E555FA"/>
    <w:rsid w:val="00E62AA0"/>
    <w:rsid w:val="00E64915"/>
    <w:rsid w:val="00E64BDA"/>
    <w:rsid w:val="00E714A5"/>
    <w:rsid w:val="00E80A87"/>
    <w:rsid w:val="00E81453"/>
    <w:rsid w:val="00E81542"/>
    <w:rsid w:val="00E912AF"/>
    <w:rsid w:val="00E9691B"/>
    <w:rsid w:val="00EA0B35"/>
    <w:rsid w:val="00EB3626"/>
    <w:rsid w:val="00EB36E8"/>
    <w:rsid w:val="00EB42DD"/>
    <w:rsid w:val="00EC0D77"/>
    <w:rsid w:val="00EC564C"/>
    <w:rsid w:val="00EC789F"/>
    <w:rsid w:val="00ED0529"/>
    <w:rsid w:val="00EE3E23"/>
    <w:rsid w:val="00EE6DEC"/>
    <w:rsid w:val="00EF2AE4"/>
    <w:rsid w:val="00F02258"/>
    <w:rsid w:val="00F36758"/>
    <w:rsid w:val="00F37A01"/>
    <w:rsid w:val="00F4277A"/>
    <w:rsid w:val="00F43F9B"/>
    <w:rsid w:val="00F501E7"/>
    <w:rsid w:val="00F54CCE"/>
    <w:rsid w:val="00F60220"/>
    <w:rsid w:val="00F72AB8"/>
    <w:rsid w:val="00F7528D"/>
    <w:rsid w:val="00F77BB1"/>
    <w:rsid w:val="00F866C9"/>
    <w:rsid w:val="00F90387"/>
    <w:rsid w:val="00F92DC8"/>
    <w:rsid w:val="00F961FF"/>
    <w:rsid w:val="00FA5531"/>
    <w:rsid w:val="00FA6A60"/>
    <w:rsid w:val="00FA708A"/>
    <w:rsid w:val="00FB239E"/>
    <w:rsid w:val="00FB4248"/>
    <w:rsid w:val="00FB6D3F"/>
    <w:rsid w:val="00FC6B17"/>
    <w:rsid w:val="00FC79E8"/>
    <w:rsid w:val="00FD7AE5"/>
    <w:rsid w:val="00FE1DB8"/>
    <w:rsid w:val="00FE31E0"/>
    <w:rsid w:val="00FE3B11"/>
    <w:rsid w:val="00FF2237"/>
    <w:rsid w:val="0F4D4F0C"/>
    <w:rsid w:val="21C6DD8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734081-B167-44E5-80BC-DAA3572A692E}"/>
  <w14:docId w14:val="45D6C4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E060C0"/>
    <w:pPr>
      <w:tabs>
        <w:tab w:val="left" w:pos="709"/>
      </w:tabs>
      <w:autoSpaceDE w:val="0"/>
      <w:autoSpaceDN w:val="0"/>
      <w:spacing w:before="60" w:after="0"/>
      <w:jc w:val="both"/>
    </w:pPr>
    <w:rPr>
      <w:rFonts w:ascii="Calibri" w:hAnsi="Calibri" w:eastAsia="Times New Roman" w:cs="Tahoma"/>
      <w:bCs/>
      <w:sz w:val="20"/>
      <w:szCs w:val="20"/>
      <w:lang w:eastAsia="sk-SK"/>
    </w:rPr>
  </w:style>
  <w:style w:type="paragraph" w:styleId="Heading1">
    <w:name w:val="heading 1"/>
    <w:basedOn w:val="Normal"/>
    <w:next w:val="Normal"/>
    <w:link w:val="Heading1Char"/>
    <w:uiPriority w:val="9"/>
    <w:rsid w:val="0016638B"/>
    <w:pPr>
      <w:keepNext/>
      <w:keepLines/>
      <w:spacing w:before="480"/>
      <w:outlineLvl w:val="0"/>
    </w:pPr>
    <w:rPr>
      <w:rFonts w:asciiTheme="majorHAnsi" w:hAnsiTheme="majorHAnsi" w:eastAsiaTheme="majorEastAsia" w:cstheme="majorBidi"/>
      <w:b/>
      <w:bCs w:val="0"/>
      <w:color w:val="365F91" w:themeColor="accent1" w:themeShade="BF"/>
      <w:sz w:val="28"/>
      <w:szCs w:val="28"/>
    </w:rPr>
  </w:style>
  <w:style w:type="paragraph" w:styleId="Heading2">
    <w:name w:val="heading 2"/>
    <w:basedOn w:val="Normal"/>
    <w:next w:val="Normal"/>
    <w:link w:val="Heading2Char"/>
    <w:uiPriority w:val="9"/>
    <w:semiHidden/>
    <w:unhideWhenUsed/>
    <w:qFormat/>
    <w:rsid w:val="00CB7966"/>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B7966"/>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CB2B35"/>
    <w:pPr>
      <w:tabs>
        <w:tab w:val="clear" w:pos="709"/>
        <w:tab w:val="center" w:pos="4536"/>
        <w:tab w:val="right" w:pos="9072"/>
      </w:tabs>
      <w:spacing w:before="0" w:line="240" w:lineRule="auto"/>
    </w:pPr>
  </w:style>
  <w:style w:type="character" w:styleId="FooterChar" w:customStyle="1">
    <w:name w:val="Footer Char"/>
    <w:basedOn w:val="DefaultParagraphFont"/>
    <w:link w:val="Footer"/>
    <w:uiPriority w:val="99"/>
    <w:rsid w:val="00CB2B35"/>
    <w:rPr>
      <w:rFonts w:ascii="Calibri" w:hAnsi="Calibri" w:eastAsia="Times New Roman" w:cs="Tahoma"/>
      <w:bCs/>
      <w:sz w:val="20"/>
      <w:szCs w:val="20"/>
      <w:lang w:eastAsia="sk-SK"/>
    </w:rPr>
  </w:style>
  <w:style w:type="paragraph" w:styleId="BalloonText">
    <w:name w:val="Balloon Text"/>
    <w:basedOn w:val="Normal"/>
    <w:link w:val="BalloonTextChar"/>
    <w:uiPriority w:val="99"/>
    <w:semiHidden/>
    <w:unhideWhenUsed/>
    <w:rsid w:val="00CB2B35"/>
    <w:pPr>
      <w:spacing w:before="0" w:line="240" w:lineRule="auto"/>
    </w:pPr>
    <w:rPr>
      <w:rFonts w:ascii="Tahoma" w:hAnsi="Tahoma"/>
      <w:sz w:val="16"/>
      <w:szCs w:val="16"/>
    </w:rPr>
  </w:style>
  <w:style w:type="character" w:styleId="BalloonTextChar" w:customStyle="1">
    <w:name w:val="Balloon Text Char"/>
    <w:basedOn w:val="DefaultParagraphFont"/>
    <w:link w:val="BalloonText"/>
    <w:uiPriority w:val="99"/>
    <w:semiHidden/>
    <w:rsid w:val="00CB2B35"/>
    <w:rPr>
      <w:rFonts w:ascii="Tahoma" w:hAnsi="Tahoma" w:eastAsia="Times New Roman" w:cs="Tahoma"/>
      <w:bCs/>
      <w:sz w:val="16"/>
      <w:szCs w:val="16"/>
      <w:lang w:eastAsia="sk-SK"/>
    </w:rPr>
  </w:style>
  <w:style w:type="paragraph" w:styleId="Header">
    <w:name w:val="header"/>
    <w:basedOn w:val="Normal"/>
    <w:link w:val="HeaderChar"/>
    <w:uiPriority w:val="99"/>
    <w:unhideWhenUsed/>
    <w:rsid w:val="004B3D50"/>
    <w:pPr>
      <w:tabs>
        <w:tab w:val="clear" w:pos="709"/>
        <w:tab w:val="center" w:pos="4536"/>
        <w:tab w:val="right" w:pos="9072"/>
      </w:tabs>
      <w:spacing w:before="0" w:line="240" w:lineRule="auto"/>
    </w:pPr>
    <w:rPr>
      <w:color w:val="FFFFFF" w:themeColor="background1"/>
      <w:sz w:val="24"/>
    </w:rPr>
  </w:style>
  <w:style w:type="character" w:styleId="HeaderChar" w:customStyle="1">
    <w:name w:val="Header Char"/>
    <w:basedOn w:val="DefaultParagraphFont"/>
    <w:link w:val="Header"/>
    <w:uiPriority w:val="99"/>
    <w:rsid w:val="004B3D50"/>
    <w:rPr>
      <w:rFonts w:ascii="Calibri" w:hAnsi="Calibri" w:eastAsia="Times New Roman" w:cs="Tahoma"/>
      <w:bCs/>
      <w:color w:val="FFFFFF" w:themeColor="background1"/>
      <w:sz w:val="24"/>
      <w:szCs w:val="20"/>
      <w:lang w:eastAsia="sk-SK"/>
    </w:rPr>
  </w:style>
  <w:style w:type="character" w:styleId="PlaceholderText">
    <w:name w:val="Placeholder Text"/>
    <w:basedOn w:val="DefaultParagraphFont"/>
    <w:uiPriority w:val="99"/>
    <w:semiHidden/>
    <w:rsid w:val="00B64A5A"/>
    <w:rPr>
      <w:color w:val="808080"/>
    </w:rPr>
  </w:style>
  <w:style w:type="paragraph" w:styleId="Neslovanzoznam" w:customStyle="1">
    <w:name w:val="Nečíslovaný zoznam"/>
    <w:basedOn w:val="Normal"/>
    <w:rsid w:val="00A638C9"/>
    <w:pPr>
      <w:numPr>
        <w:numId w:val="2"/>
      </w:numPr>
      <w:spacing w:before="0"/>
      <w:ind w:left="568" w:hanging="284"/>
    </w:pPr>
  </w:style>
  <w:style w:type="paragraph" w:styleId="Podnadpis" w:customStyle="1">
    <w:name w:val="Podnadpis"/>
    <w:basedOn w:val="Heading3"/>
    <w:link w:val="PodnadpisChar"/>
    <w:qFormat/>
    <w:rsid w:val="00CB7966"/>
    <w:pPr>
      <w:spacing w:before="240"/>
      <w:jc w:val="left"/>
    </w:pPr>
    <w:rPr>
      <w:rFonts w:asciiTheme="minorHAnsi" w:hAnsiTheme="minorHAnsi"/>
      <w:b/>
      <w:smallCaps/>
      <w:color w:val="auto"/>
      <w:spacing w:val="20"/>
      <w:sz w:val="32"/>
    </w:rPr>
  </w:style>
  <w:style w:type="paragraph" w:styleId="loha-zadanie" w:customStyle="1">
    <w:name w:val="Úloha - zadanie"/>
    <w:basedOn w:val="Normal"/>
    <w:qFormat/>
    <w:rsid w:val="00233D5A"/>
    <w:pPr>
      <w:pBdr>
        <w:left w:val="single" w:color="305C1E" w:sz="12" w:space="4"/>
        <w:bottom w:val="single" w:color="305C1E" w:sz="12" w:space="1"/>
        <w:right w:val="single" w:color="305C1E" w:sz="12" w:space="4"/>
      </w:pBdr>
      <w:tabs>
        <w:tab w:val="clear" w:pos="709"/>
        <w:tab w:val="left" w:pos="851"/>
      </w:tabs>
    </w:pPr>
    <w:rPr>
      <w:i/>
    </w:rPr>
  </w:style>
  <w:style w:type="paragraph" w:styleId="Bentext" w:customStyle="1">
    <w:name w:val="Bežný text"/>
    <w:basedOn w:val="Normal"/>
    <w:qFormat/>
    <w:rsid w:val="00570852"/>
    <w:pPr>
      <w:ind w:firstLine="284"/>
    </w:pPr>
  </w:style>
  <w:style w:type="paragraph" w:styleId="Metodickpoznmka-nadpis" w:customStyle="1">
    <w:name w:val="Metodická poznámka - nadpis"/>
    <w:basedOn w:val="Normal"/>
    <w:qFormat/>
    <w:rsid w:val="00AF6B1E"/>
    <w:pPr>
      <w:pBdr>
        <w:top w:val="single" w:color="17365D" w:themeColor="text2" w:themeShade="BF" w:sz="12" w:space="1"/>
        <w:left w:val="single" w:color="17365D" w:themeColor="text2" w:themeShade="BF" w:sz="12" w:space="4"/>
        <w:right w:val="single" w:color="17365D" w:themeColor="text2" w:themeShade="BF" w:sz="12" w:space="4"/>
      </w:pBdr>
      <w:spacing w:before="240"/>
    </w:pPr>
    <w:rPr>
      <w:b/>
      <w:i/>
    </w:rPr>
  </w:style>
  <w:style w:type="paragraph" w:styleId="Popis-obrzok" w:customStyle="1">
    <w:name w:val="Popis - obrázok"/>
    <w:basedOn w:val="Normal"/>
    <w:qFormat/>
    <w:rsid w:val="009260E4"/>
    <w:pPr>
      <w:numPr>
        <w:numId w:val="1"/>
      </w:numPr>
      <w:ind w:left="360"/>
      <w:jc w:val="center"/>
    </w:pPr>
    <w:rPr>
      <w:i/>
    </w:rPr>
  </w:style>
  <w:style w:type="paragraph" w:styleId="Obrzok" w:customStyle="1">
    <w:name w:val="Obrázok"/>
    <w:basedOn w:val="Normal"/>
    <w:qFormat/>
    <w:rsid w:val="00570852"/>
    <w:pPr>
      <w:spacing w:line="240" w:lineRule="auto"/>
      <w:jc w:val="center"/>
    </w:pPr>
    <w:rPr>
      <w:noProof/>
    </w:rPr>
  </w:style>
  <w:style w:type="character" w:styleId="Heading1Char" w:customStyle="1">
    <w:name w:val="Heading 1 Char"/>
    <w:basedOn w:val="DefaultParagraphFont"/>
    <w:link w:val="Heading1"/>
    <w:uiPriority w:val="9"/>
    <w:rsid w:val="0016638B"/>
    <w:rPr>
      <w:rFonts w:asciiTheme="majorHAnsi" w:hAnsiTheme="majorHAnsi" w:eastAsiaTheme="majorEastAsia" w:cstheme="majorBidi"/>
      <w:b/>
      <w:color w:val="365F91" w:themeColor="accent1" w:themeShade="BF"/>
      <w:sz w:val="28"/>
      <w:szCs w:val="28"/>
      <w:lang w:eastAsia="sk-SK"/>
    </w:rPr>
  </w:style>
  <w:style w:type="paragraph" w:styleId="tl1" w:customStyle="1">
    <w:name w:val="Štýl1"/>
    <w:basedOn w:val="Popis-obrzok"/>
    <w:rsid w:val="007A0F8E"/>
  </w:style>
  <w:style w:type="paragraph" w:styleId="Popis-graf" w:customStyle="1">
    <w:name w:val="Popis - graf"/>
    <w:basedOn w:val="Bentext"/>
    <w:rsid w:val="00B247C6"/>
    <w:pPr>
      <w:numPr>
        <w:numId w:val="4"/>
      </w:numPr>
      <w:jc w:val="left"/>
    </w:pPr>
    <w:rPr>
      <w:i/>
    </w:rPr>
  </w:style>
  <w:style w:type="paragraph" w:styleId="Metodickpoznmka-text" w:customStyle="1">
    <w:name w:val="Metodická poznámka - text"/>
    <w:basedOn w:val="Bentext"/>
    <w:rsid w:val="00233D5A"/>
    <w:pPr>
      <w:pBdr>
        <w:left w:val="single" w:color="17365D" w:themeColor="text2" w:themeShade="BF" w:sz="12" w:space="4"/>
        <w:bottom w:val="single" w:color="17365D" w:themeColor="text2" w:themeShade="BF" w:sz="12" w:space="1"/>
        <w:right w:val="single" w:color="17365D" w:themeColor="text2" w:themeShade="BF" w:sz="12" w:space="4"/>
      </w:pBdr>
    </w:pPr>
  </w:style>
  <w:style w:type="character" w:styleId="PodnadpisChar" w:customStyle="1">
    <w:name w:val="Podnadpis Char"/>
    <w:basedOn w:val="DefaultParagraphFont"/>
    <w:link w:val="Podnadpis"/>
    <w:rsid w:val="00CB7966"/>
    <w:rPr>
      <w:rFonts w:eastAsiaTheme="majorEastAsia" w:cstheme="majorBidi"/>
      <w:b/>
      <w:bCs/>
      <w:smallCaps/>
      <w:spacing w:val="20"/>
      <w:sz w:val="32"/>
      <w:szCs w:val="24"/>
      <w:lang w:eastAsia="sk-SK"/>
    </w:rPr>
  </w:style>
  <w:style w:type="paragraph" w:styleId="TOCHeading">
    <w:name w:val="TOC Heading"/>
    <w:basedOn w:val="Heading1"/>
    <w:next w:val="Normal"/>
    <w:uiPriority w:val="39"/>
    <w:unhideWhenUsed/>
    <w:qFormat/>
    <w:rsid w:val="00566C15"/>
    <w:pPr>
      <w:tabs>
        <w:tab w:val="clear" w:pos="709"/>
      </w:tabs>
      <w:autoSpaceDE/>
      <w:autoSpaceDN/>
      <w:jc w:val="left"/>
      <w:outlineLvl w:val="9"/>
    </w:pPr>
    <w:rPr>
      <w:bCs/>
    </w:rPr>
  </w:style>
  <w:style w:type="paragraph" w:styleId="TOC1">
    <w:name w:val="toc 1"/>
    <w:basedOn w:val="Normal"/>
    <w:next w:val="Normal"/>
    <w:autoRedefine/>
    <w:uiPriority w:val="39"/>
    <w:unhideWhenUsed/>
    <w:rsid w:val="00750E0A"/>
    <w:pPr>
      <w:tabs>
        <w:tab w:val="clear" w:pos="709"/>
        <w:tab w:val="right" w:pos="9969"/>
      </w:tabs>
      <w:spacing w:after="100"/>
    </w:pPr>
  </w:style>
  <w:style w:type="character" w:styleId="Hyperlink">
    <w:name w:val="Hyperlink"/>
    <w:basedOn w:val="DefaultParagraphFont"/>
    <w:uiPriority w:val="99"/>
    <w:unhideWhenUsed/>
    <w:rsid w:val="00566C15"/>
    <w:rPr>
      <w:color w:val="0000FF" w:themeColor="hyperlink"/>
      <w:u w:val="single"/>
    </w:rPr>
  </w:style>
  <w:style w:type="paragraph" w:styleId="astitruktry" w:customStyle="1">
    <w:name w:val="Časti štruktúry"/>
    <w:basedOn w:val="Heading2"/>
    <w:link w:val="astitruktryChar"/>
    <w:rsid w:val="00CB7966"/>
    <w:pPr>
      <w:pBdr>
        <w:top w:val="dotted" w:color="auto" w:sz="2" w:space="1"/>
      </w:pBdr>
      <w:spacing w:before="240"/>
    </w:pPr>
    <w:rPr>
      <w:rFonts w:asciiTheme="minorHAnsi" w:hAnsiTheme="minorHAnsi"/>
      <w:b/>
      <w:smallCaps/>
      <w:color w:val="305C1E"/>
      <w:spacing w:val="20"/>
      <w:sz w:val="36"/>
    </w:rPr>
  </w:style>
  <w:style w:type="character" w:styleId="astitruktryChar" w:customStyle="1">
    <w:name w:val="Časti štruktúry Char"/>
    <w:basedOn w:val="PodnadpisChar"/>
    <w:link w:val="astitruktry"/>
    <w:rsid w:val="00CB7966"/>
    <w:rPr>
      <w:rFonts w:eastAsiaTheme="majorEastAsia" w:cstheme="majorBidi"/>
      <w:b/>
      <w:bCs/>
      <w:smallCaps/>
      <w:color w:val="305C1E"/>
      <w:spacing w:val="20"/>
      <w:sz w:val="36"/>
      <w:szCs w:val="26"/>
      <w:lang w:eastAsia="sk-SK"/>
    </w:rPr>
  </w:style>
  <w:style w:type="paragraph" w:styleId="NormalWeb">
    <w:name w:val="Normal (Web)"/>
    <w:basedOn w:val="Normal"/>
    <w:uiPriority w:val="99"/>
    <w:semiHidden/>
    <w:unhideWhenUsed/>
    <w:rsid w:val="000B63F3"/>
    <w:pPr>
      <w:tabs>
        <w:tab w:val="clear" w:pos="709"/>
      </w:tabs>
      <w:autoSpaceDE/>
      <w:autoSpaceDN/>
      <w:spacing w:before="100" w:beforeAutospacing="1" w:after="100" w:afterAutospacing="1" w:line="240" w:lineRule="auto"/>
      <w:jc w:val="left"/>
    </w:pPr>
    <w:rPr>
      <w:rFonts w:ascii="Times New Roman" w:hAnsi="Times New Roman" w:cs="Times New Roman"/>
      <w:bCs w:val="0"/>
      <w:sz w:val="24"/>
      <w:szCs w:val="24"/>
    </w:rPr>
  </w:style>
  <w:style w:type="paragraph" w:styleId="Nadpismetodiky" w:customStyle="1">
    <w:name w:val="Nadpis metodiky"/>
    <w:basedOn w:val="Heading1"/>
    <w:qFormat/>
    <w:rsid w:val="005C4DE1"/>
    <w:pPr>
      <w:spacing w:before="240"/>
    </w:pPr>
    <w:rPr>
      <w:rFonts w:asciiTheme="minorHAnsi" w:hAnsiTheme="minorHAnsi"/>
      <w:smallCaps/>
      <w:color w:val="305C1E"/>
      <w:spacing w:val="20"/>
      <w:sz w:val="44"/>
    </w:rPr>
  </w:style>
  <w:style w:type="paragraph" w:styleId="slovanzoznammetodiky" w:customStyle="1">
    <w:name w:val="Číslovaný zoznam metodiky"/>
    <w:basedOn w:val="Neslovanzoznam"/>
    <w:rsid w:val="005D055B"/>
    <w:pPr>
      <w:numPr>
        <w:numId w:val="5"/>
      </w:numPr>
      <w:ind w:left="568" w:hanging="284"/>
    </w:pPr>
  </w:style>
  <w:style w:type="paragraph" w:styleId="Popis-tabuka" w:customStyle="1">
    <w:name w:val="Popis - tabuľka"/>
    <w:basedOn w:val="Popis-obrzok"/>
    <w:rsid w:val="005D055B"/>
    <w:pPr>
      <w:numPr>
        <w:numId w:val="6"/>
      </w:numPr>
      <w:tabs>
        <w:tab w:val="clear" w:pos="709"/>
      </w:tabs>
      <w:ind w:left="357" w:hanging="357"/>
      <w:jc w:val="left"/>
    </w:pPr>
  </w:style>
  <w:style w:type="table" w:styleId="TableGrid">
    <w:name w:val="Table Grid"/>
    <w:basedOn w:val="TableNormal"/>
    <w:uiPriority w:val="59"/>
    <w:rsid w:val="005D05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semiHidden/>
    <w:rsid w:val="00CB7966"/>
    <w:rPr>
      <w:rFonts w:asciiTheme="majorHAnsi" w:hAnsiTheme="majorHAnsi" w:eastAsiaTheme="majorEastAsia" w:cstheme="majorBidi"/>
      <w:bCs/>
      <w:color w:val="365F91" w:themeColor="accent1" w:themeShade="BF"/>
      <w:sz w:val="26"/>
      <w:szCs w:val="26"/>
      <w:lang w:eastAsia="sk-SK"/>
    </w:rPr>
  </w:style>
  <w:style w:type="character" w:styleId="Heading3Char" w:customStyle="1">
    <w:name w:val="Heading 3 Char"/>
    <w:basedOn w:val="DefaultParagraphFont"/>
    <w:link w:val="Heading3"/>
    <w:uiPriority w:val="9"/>
    <w:semiHidden/>
    <w:rsid w:val="00CB7966"/>
    <w:rPr>
      <w:rFonts w:asciiTheme="majorHAnsi" w:hAnsiTheme="majorHAnsi" w:eastAsiaTheme="majorEastAsia" w:cstheme="majorBidi"/>
      <w:bCs/>
      <w:color w:val="243F60" w:themeColor="accent1" w:themeShade="7F"/>
      <w:sz w:val="24"/>
      <w:szCs w:val="24"/>
      <w:lang w:eastAsia="sk-SK"/>
    </w:rPr>
  </w:style>
  <w:style w:type="paragraph" w:styleId="ListParagraph">
    <w:name w:val="List Paragraph"/>
    <w:basedOn w:val="Normal"/>
    <w:uiPriority w:val="34"/>
    <w:qFormat/>
    <w:rsid w:val="00765938"/>
    <w:pPr>
      <w:spacing w:after="120" w:line="240" w:lineRule="auto"/>
      <w:ind w:left="720"/>
      <w:contextualSpacing/>
      <w:jc w:val="left"/>
    </w:pPr>
    <w:rPr>
      <w:sz w:val="22"/>
    </w:rPr>
  </w:style>
  <w:style w:type="paragraph" w:styleId="loha-oznaenie" w:customStyle="1">
    <w:name w:val="Úloha - označenie"/>
    <w:basedOn w:val="Bentext"/>
    <w:rsid w:val="00233D5A"/>
    <w:pPr>
      <w:numPr>
        <w:numId w:val="19"/>
      </w:numPr>
      <w:pBdr>
        <w:top w:val="single" w:color="305C1E" w:sz="12" w:space="1"/>
        <w:left w:val="single" w:color="305C1E" w:sz="12" w:space="4"/>
        <w:right w:val="single" w:color="305C1E" w:sz="12" w:space="4"/>
      </w:pBdr>
      <w:spacing w:before="240"/>
    </w:pPr>
    <w:rPr>
      <w:b/>
      <w:i/>
    </w:rPr>
  </w:style>
  <w:style w:type="character" w:styleId="FollowedHyperlink">
    <w:name w:val="FollowedHyperlink"/>
    <w:basedOn w:val="DefaultParagraphFont"/>
    <w:uiPriority w:val="99"/>
    <w:semiHidden/>
    <w:unhideWhenUsed/>
    <w:rsid w:val="002D6D48"/>
    <w:rPr>
      <w:color w:val="800080" w:themeColor="followedHyperlink"/>
      <w:u w:val="single"/>
    </w:rPr>
  </w:style>
  <w:style w:type="table" w:styleId="PlainTable1">
    <w:name w:val="Plain Table 1"/>
    <w:basedOn w:val="TableNormal"/>
    <w:uiPriority w:val="41"/>
    <w:rsid w:val="00C241D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1" w:customStyle="1">
    <w:name w:val="Unresolved Mention1"/>
    <w:basedOn w:val="DefaultParagraphFont"/>
    <w:uiPriority w:val="99"/>
    <w:semiHidden/>
    <w:unhideWhenUsed/>
    <w:rsid w:val="00A52272"/>
    <w:rPr>
      <w:color w:val="808080"/>
      <w:shd w:val="clear" w:color="auto" w:fill="E6E6E6"/>
    </w:rPr>
  </w:style>
  <w:style w:type="character" w:styleId="CommentReference">
    <w:name w:val="annotation reference"/>
    <w:basedOn w:val="DefaultParagraphFont"/>
    <w:uiPriority w:val="99"/>
    <w:semiHidden/>
    <w:unhideWhenUsed/>
    <w:rsid w:val="005446AF"/>
    <w:rPr>
      <w:sz w:val="16"/>
      <w:szCs w:val="16"/>
    </w:rPr>
  </w:style>
  <w:style w:type="paragraph" w:styleId="CommentText">
    <w:name w:val="annotation text"/>
    <w:basedOn w:val="Normal"/>
    <w:link w:val="CommentTextChar"/>
    <w:uiPriority w:val="99"/>
    <w:semiHidden/>
    <w:unhideWhenUsed/>
    <w:rsid w:val="005446AF"/>
    <w:pPr>
      <w:spacing w:line="240" w:lineRule="auto"/>
    </w:pPr>
  </w:style>
  <w:style w:type="character" w:styleId="CommentTextChar" w:customStyle="1">
    <w:name w:val="Comment Text Char"/>
    <w:basedOn w:val="DefaultParagraphFont"/>
    <w:link w:val="CommentText"/>
    <w:uiPriority w:val="99"/>
    <w:semiHidden/>
    <w:rsid w:val="005446AF"/>
    <w:rPr>
      <w:rFonts w:ascii="Calibri" w:hAnsi="Calibri" w:eastAsia="Times New Roman" w:cs="Tahoma"/>
      <w:bCs/>
      <w:sz w:val="20"/>
      <w:szCs w:val="20"/>
      <w:lang w:eastAsia="sk-SK"/>
    </w:rPr>
  </w:style>
  <w:style w:type="paragraph" w:styleId="CommentSubject">
    <w:name w:val="annotation subject"/>
    <w:basedOn w:val="CommentText"/>
    <w:next w:val="CommentText"/>
    <w:link w:val="CommentSubjectChar"/>
    <w:uiPriority w:val="99"/>
    <w:semiHidden/>
    <w:unhideWhenUsed/>
    <w:rsid w:val="005446AF"/>
    <w:rPr>
      <w:b/>
    </w:rPr>
  </w:style>
  <w:style w:type="character" w:styleId="CommentSubjectChar" w:customStyle="1">
    <w:name w:val="Comment Subject Char"/>
    <w:basedOn w:val="CommentTextChar"/>
    <w:link w:val="CommentSubject"/>
    <w:uiPriority w:val="99"/>
    <w:semiHidden/>
    <w:rsid w:val="005446AF"/>
    <w:rPr>
      <w:rFonts w:ascii="Calibri" w:hAnsi="Calibri" w:eastAsia="Times New Roman" w:cs="Tahoma"/>
      <w:b/>
      <w:bCs/>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7165">
      <w:bodyDiv w:val="1"/>
      <w:marLeft w:val="0"/>
      <w:marRight w:val="0"/>
      <w:marTop w:val="0"/>
      <w:marBottom w:val="0"/>
      <w:divBdr>
        <w:top w:val="none" w:sz="0" w:space="0" w:color="auto"/>
        <w:left w:val="none" w:sz="0" w:space="0" w:color="auto"/>
        <w:bottom w:val="none" w:sz="0" w:space="0" w:color="auto"/>
        <w:right w:val="none" w:sz="0" w:space="0" w:color="auto"/>
      </w:divBdr>
    </w:div>
    <w:div w:id="61609252">
      <w:bodyDiv w:val="1"/>
      <w:marLeft w:val="0"/>
      <w:marRight w:val="0"/>
      <w:marTop w:val="0"/>
      <w:marBottom w:val="0"/>
      <w:divBdr>
        <w:top w:val="none" w:sz="0" w:space="0" w:color="auto"/>
        <w:left w:val="none" w:sz="0" w:space="0" w:color="auto"/>
        <w:bottom w:val="none" w:sz="0" w:space="0" w:color="auto"/>
        <w:right w:val="none" w:sz="0" w:space="0" w:color="auto"/>
      </w:divBdr>
    </w:div>
    <w:div w:id="366567504">
      <w:bodyDiv w:val="1"/>
      <w:marLeft w:val="0"/>
      <w:marRight w:val="0"/>
      <w:marTop w:val="0"/>
      <w:marBottom w:val="0"/>
      <w:divBdr>
        <w:top w:val="none" w:sz="0" w:space="0" w:color="auto"/>
        <w:left w:val="none" w:sz="0" w:space="0" w:color="auto"/>
        <w:bottom w:val="none" w:sz="0" w:space="0" w:color="auto"/>
        <w:right w:val="none" w:sz="0" w:space="0" w:color="auto"/>
      </w:divBdr>
    </w:div>
    <w:div w:id="7580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16/09/relationships/commentsIds" Target="commentsIds.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11/relationships/people" Target="/word/people.xml" Id="R92f5be526abf49a6" /><Relationship Type="http://schemas.openxmlformats.org/officeDocument/2006/relationships/glossaryDocument" Target="/word/glossary/document.xml" Id="Rf315eca92f55427f" /></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831b1ec-3028-49f8-a4ea-7647cf543cdb}"/>
      </w:docPartPr>
      <w:docPartBody>
        <w:p w14:paraId="73D98AD0">
          <w:r>
            <w:rPr>
              <w:rStyle w:val="PlaceholderText"/>
            </w:rPr>
            <w:t/>
          </w:r>
        </w:p>
      </w:docPartBody>
    </w:docPart>
  </w:docParts>
</w:glossaryDocument>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F843F-3EF5-46C5-8888-13C375F371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Title</dc:title>
  <dc:subject/>
  <dc:creator>Seky</dc:creator>
  <keywords/>
  <lastModifiedBy>Jakub Hrabovsky</lastModifiedBy>
  <revision>234</revision>
  <lastPrinted>2017-07-17T18:34:00.0000000Z</lastPrinted>
  <dcterms:created xsi:type="dcterms:W3CDTF">2017-07-30T18:08:00.0000000Z</dcterms:created>
  <dcterms:modified xsi:type="dcterms:W3CDTF">2018-02-07T13:10:53.7164297Z</dcterms:modified>
</coreProperties>
</file>