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Title"/>
        <w:jc w:val="center"/>
      </w:pPr>
      <w:r>
        <w:t>ТЕКСТ ПРОГРАММЫ</w:t>
      </w:r>
    </w:p>
    <w:p>
      <w:pPr>
        <w:jc w:val="center"/>
      </w:pPr>
      <w:r>
        <w:rPr>
          <w:rFonts w:ascii="Times New Roman" w:hAnsi="Times New Roman"/>
          <w:sz w:val="28"/>
        </w:rPr>
        <w:t>«DotaTrener — платформа для поиска и взаимодействия с тренерами по Dota 2»</w:t>
      </w:r>
    </w:p>
    <w:p>
      <w:r>
        <w:br w:type="page"/>
      </w:r>
    </w:p>
    <w:p>
      <w:pPr>
        <w:pStyle w:val="Heading1"/>
      </w:pPr>
      <w:r>
        <w:rPr>
          <w:color w:val="0F172A"/>
        </w:rPr>
        <w:t>1. Общие сведения о тексте программы</w:t>
      </w:r>
    </w:p>
    <w:p>
      <w:pPr>
        <w:pStyle w:val="Heading2"/>
      </w:pPr>
      <w:r>
        <w:rPr>
          <w:color w:val="0F172A"/>
        </w:rPr>
        <w:t>1.1. Язык программирования</w:t>
      </w:r>
    </w:p>
    <w:p>
      <w:r>
        <w:rPr>
          <w:rFonts w:ascii="Times New Roman" w:hAnsi="Times New Roman"/>
          <w:b w:val="0"/>
          <w:i w:val="0"/>
          <w:sz w:val="22"/>
        </w:rPr>
        <w:t>Программа разработана на следующих языках:</w:t>
      </w:r>
    </w:p>
    <w:p>
      <w:r>
        <w:rPr>
          <w:rFonts w:ascii="Times New Roman" w:hAnsi="Times New Roman"/>
          <w:b w:val="0"/>
          <w:i w:val="0"/>
          <w:sz w:val="22"/>
        </w:rPr>
        <w:t>• Frontend: TypeScript (React Native)</w:t>
      </w:r>
    </w:p>
    <w:p>
      <w:r>
        <w:rPr>
          <w:rFonts w:ascii="Times New Roman" w:hAnsi="Times New Roman"/>
          <w:b w:val="0"/>
          <w:i w:val="0"/>
          <w:sz w:val="22"/>
        </w:rPr>
        <w:t>• Backend: Python (Django)</w:t>
      </w:r>
    </w:p>
    <w:p>
      <w:pPr>
        <w:pStyle w:val="Heading2"/>
      </w:pPr>
      <w:r>
        <w:rPr>
          <w:color w:val="0F172A"/>
        </w:rPr>
        <w:t>1.2. Объём исходного кода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9731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Компонент</w:t>
            </w:r>
          </w:p>
        </w:tc>
        <w:tc>
          <w:tcPr>
            <w:tcW w:type="dxa" w:w="2880"/>
            <w:shd w:fill="F9731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Файлов</w:t>
            </w:r>
          </w:p>
        </w:tc>
        <w:tc>
          <w:tcPr>
            <w:tcW w:type="dxa" w:w="2880"/>
            <w:shd w:fill="F9731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Строк кода</w:t>
            </w:r>
          </w:p>
        </w:tc>
      </w:tr>
      <w:tr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Frontend (client/app)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18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~3 500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Frontend (client/src)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12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~800</w:t>
            </w:r>
          </w:p>
        </w:tc>
      </w:tr>
      <w:tr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Backend (coaching)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~1 200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Backend (DotaTrener)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~150</w:t>
            </w:r>
          </w:p>
        </w:tc>
      </w:tr>
      <w:tr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Итого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43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~5 650</w:t>
            </w:r>
          </w:p>
        </w:tc>
      </w:tr>
    </w:tbl>
    <w:p/>
    <w:p>
      <w:pPr>
        <w:pStyle w:val="Heading1"/>
      </w:pPr>
      <w:r>
        <w:rPr>
          <w:color w:val="0F172A"/>
        </w:rPr>
        <w:t>2. Описание основных модулей</w:t>
      </w:r>
    </w:p>
    <w:p>
      <w:pPr>
        <w:pStyle w:val="Heading2"/>
      </w:pPr>
      <w:r>
        <w:rPr>
          <w:color w:val="0F172A"/>
        </w:rPr>
        <w:t>2.1. Клиентская часть</w:t>
      </w:r>
    </w:p>
    <w:p>
      <w:pPr>
        <w:pStyle w:val="Heading3"/>
      </w:pPr>
      <w:r>
        <w:rPr>
          <w:color w:val="0F172A"/>
        </w:rPr>
        <w:t>2.1.1. Корневой layout (_layout.tsx)</w:t>
      </w:r>
    </w:p>
    <w:p>
      <w:r>
        <w:rPr>
          <w:rFonts w:ascii="Times New Roman" w:hAnsi="Times New Roman"/>
          <w:b w:val="0"/>
          <w:i w:val="0"/>
          <w:sz w:val="22"/>
        </w:rPr>
        <w:t>Назначение: Инициализация навигации и токена авторизации</w:t>
      </w:r>
    </w:p>
    <w:p>
      <w:r>
        <w:rPr>
          <w:rFonts w:ascii="Times New Roman" w:hAnsi="Times New Roman"/>
          <w:b w:val="0"/>
          <w:i w:val="0"/>
          <w:sz w:val="22"/>
        </w:rPr>
        <w:t>Объём: 9 строк</w:t>
      </w:r>
    </w:p>
    <w:p>
      <w:r>
        <w:rPr>
          <w:rFonts w:ascii="Times New Roman" w:hAnsi="Times New Roman"/>
          <w:b w:val="0"/>
          <w:i w:val="0"/>
          <w:sz w:val="22"/>
        </w:rPr>
        <w:t>Функции:</w:t>
      </w:r>
    </w:p>
    <w:p>
      <w:r>
        <w:rPr>
          <w:rFonts w:ascii="Times New Roman" w:hAnsi="Times New Roman"/>
          <w:b w:val="0"/>
          <w:i w:val="0"/>
          <w:sz w:val="22"/>
        </w:rPr>
        <w:t>• Загрузка токена при запуске приложения</w:t>
      </w:r>
    </w:p>
    <w:p>
      <w:r>
        <w:rPr>
          <w:rFonts w:ascii="Times New Roman" w:hAnsi="Times New Roman"/>
          <w:b w:val="0"/>
          <w:i w:val="0"/>
          <w:sz w:val="22"/>
        </w:rPr>
        <w:t>• Настройка навигатора Stack</w:t>
      </w:r>
    </w:p>
    <w:p>
      <w:r>
        <w:rPr>
          <w:rFonts w:ascii="Times New Roman" w:hAnsi="Times New Roman"/>
          <w:b w:val="0"/>
          <w:i w:val="0"/>
          <w:sz w:val="22"/>
        </w:rPr>
        <w:t>• Установка фона экранов</w:t>
      </w:r>
    </w:p>
    <w:p>
      <w:pPr>
        <w:pStyle w:val="Heading3"/>
      </w:pPr>
      <w:r>
        <w:rPr>
          <w:color w:val="0F172A"/>
        </w:rPr>
        <w:t>2.1.2. Главный экран (index.tsx)</w:t>
      </w:r>
    </w:p>
    <w:p>
      <w:r>
        <w:rPr>
          <w:rFonts w:ascii="Times New Roman" w:hAnsi="Times New Roman"/>
          <w:b w:val="0"/>
          <w:i w:val="0"/>
          <w:sz w:val="22"/>
        </w:rPr>
        <w:t>Назначение: Главный экран с навигацией по разделам</w:t>
      </w:r>
    </w:p>
    <w:p>
      <w:r>
        <w:rPr>
          <w:rFonts w:ascii="Times New Roman" w:hAnsi="Times New Roman"/>
          <w:b w:val="0"/>
          <w:i w:val="0"/>
          <w:sz w:val="22"/>
        </w:rPr>
        <w:t>Объём: 86 строк</w:t>
      </w:r>
    </w:p>
    <w:p>
      <w:r>
        <w:rPr>
          <w:rFonts w:ascii="Times New Roman" w:hAnsi="Times New Roman"/>
          <w:b w:val="0"/>
          <w:i w:val="0"/>
          <w:sz w:val="22"/>
        </w:rPr>
        <w:t>Функции:</w:t>
      </w:r>
    </w:p>
    <w:p>
      <w:r>
        <w:rPr>
          <w:rFonts w:ascii="Times New Roman" w:hAnsi="Times New Roman"/>
          <w:b w:val="0"/>
          <w:i w:val="0"/>
          <w:sz w:val="22"/>
        </w:rPr>
        <w:t>• Загрузка статистики матчей (wins, losses, winRate)</w:t>
      </w:r>
    </w:p>
    <w:p>
      <w:r>
        <w:rPr>
          <w:rFonts w:ascii="Times New Roman" w:hAnsi="Times New Roman"/>
          <w:b w:val="0"/>
          <w:i w:val="0"/>
          <w:sz w:val="22"/>
        </w:rPr>
        <w:t>• Отображение карточек навигации</w:t>
      </w:r>
    </w:p>
    <w:p>
      <w:r>
        <w:rPr>
          <w:rFonts w:ascii="Times New Roman" w:hAnsi="Times New Roman"/>
          <w:b w:val="0"/>
          <w:i w:val="0"/>
          <w:sz w:val="22"/>
        </w:rPr>
        <w:t>• Рекомендации по героям</w:t>
      </w:r>
    </w:p>
    <w:p>
      <w:pPr>
        <w:pStyle w:val="Heading3"/>
      </w:pPr>
      <w:r>
        <w:rPr>
          <w:color w:val="0F172A"/>
        </w:rPr>
        <w:t>2.1.3. Профиль (profile.tsx)</w:t>
      </w:r>
    </w:p>
    <w:p>
      <w:r>
        <w:rPr>
          <w:rFonts w:ascii="Times New Roman" w:hAnsi="Times New Roman"/>
          <w:b w:val="0"/>
          <w:i w:val="0"/>
          <w:sz w:val="22"/>
        </w:rPr>
        <w:t>Назначение: Просмотр и редактирование профиля пользователя</w:t>
      </w:r>
    </w:p>
    <w:p>
      <w:r>
        <w:rPr>
          <w:rFonts w:ascii="Times New Roman" w:hAnsi="Times New Roman"/>
          <w:b w:val="0"/>
          <w:i w:val="0"/>
          <w:sz w:val="22"/>
        </w:rPr>
        <w:t>Объём: 492 строки</w:t>
      </w:r>
    </w:p>
    <w:p>
      <w:r>
        <w:rPr>
          <w:rFonts w:ascii="Times New Roman" w:hAnsi="Times New Roman"/>
          <w:b w:val="0"/>
          <w:i w:val="0"/>
          <w:sz w:val="22"/>
        </w:rPr>
        <w:t>Функции:</w:t>
      </w:r>
    </w:p>
    <w:p>
      <w:r>
        <w:rPr>
          <w:rFonts w:ascii="Times New Roman" w:hAnsi="Times New Roman"/>
          <w:b w:val="0"/>
          <w:i w:val="0"/>
          <w:sz w:val="22"/>
        </w:rPr>
        <w:t>• Загрузка профиля (user, player, coach, rank)</w:t>
      </w:r>
    </w:p>
    <w:p>
      <w:r>
        <w:rPr>
          <w:rFonts w:ascii="Times New Roman" w:hAnsi="Times New Roman"/>
          <w:b w:val="0"/>
          <w:i w:val="0"/>
          <w:sz w:val="22"/>
        </w:rPr>
        <w:t>• Редактирование имени пользователя</w:t>
      </w:r>
    </w:p>
    <w:p>
      <w:r>
        <w:rPr>
          <w:rFonts w:ascii="Times New Roman" w:hAnsi="Times New Roman"/>
          <w:b w:val="0"/>
          <w:i w:val="0"/>
          <w:sz w:val="22"/>
        </w:rPr>
        <w:t>• Загрузка и обрезка аватара (256×256)</w:t>
      </w:r>
    </w:p>
    <w:p>
      <w:r>
        <w:rPr>
          <w:rFonts w:ascii="Times New Roman" w:hAnsi="Times New Roman"/>
          <w:b w:val="0"/>
          <w:i w:val="0"/>
          <w:sz w:val="22"/>
        </w:rPr>
        <w:t>• Привязка Steam аккаунта</w:t>
      </w:r>
    </w:p>
    <w:p>
      <w:r>
        <w:rPr>
          <w:rFonts w:ascii="Times New Roman" w:hAnsi="Times New Roman"/>
          <w:b w:val="0"/>
          <w:i w:val="0"/>
          <w:sz w:val="22"/>
        </w:rPr>
        <w:t>• Управление Stratz API токеном</w:t>
      </w:r>
    </w:p>
    <w:p>
      <w:r>
        <w:rPr>
          <w:rFonts w:ascii="Times New Roman" w:hAnsi="Times New Roman"/>
          <w:b w:val="0"/>
          <w:i w:val="0"/>
          <w:sz w:val="22"/>
        </w:rPr>
        <w:t>• Отправка заявки на тренера</w:t>
      </w:r>
    </w:p>
    <w:p>
      <w:r>
        <w:rPr>
          <w:rFonts w:ascii="Times New Roman" w:hAnsi="Times New Roman"/>
          <w:b w:val="0"/>
          <w:i w:val="0"/>
          <w:sz w:val="22"/>
        </w:rPr>
        <w:t>• Управление социальными сетями</w:t>
      </w:r>
    </w:p>
    <w:p>
      <w:pPr>
        <w:pStyle w:val="Heading3"/>
      </w:pPr>
      <w:r>
        <w:rPr>
          <w:color w:val="0F172A"/>
        </w:rPr>
        <w:t>2.1.4. Каталог тренеров (coaches.tsx)</w:t>
      </w:r>
    </w:p>
    <w:p>
      <w:r>
        <w:rPr>
          <w:rFonts w:ascii="Times New Roman" w:hAnsi="Times New Roman"/>
          <w:b w:val="0"/>
          <w:i w:val="0"/>
          <w:sz w:val="22"/>
        </w:rPr>
        <w:t>Назначение: Список всех тренеров</w:t>
      </w:r>
    </w:p>
    <w:p>
      <w:r>
        <w:rPr>
          <w:rFonts w:ascii="Times New Roman" w:hAnsi="Times New Roman"/>
          <w:b w:val="0"/>
          <w:i w:val="0"/>
          <w:sz w:val="22"/>
        </w:rPr>
        <w:t>Объём: 82 строки</w:t>
      </w:r>
    </w:p>
    <w:p>
      <w:r>
        <w:rPr>
          <w:rFonts w:ascii="Times New Roman" w:hAnsi="Times New Roman"/>
          <w:b w:val="0"/>
          <w:i w:val="0"/>
          <w:sz w:val="22"/>
        </w:rPr>
        <w:t>Функции:</w:t>
      </w:r>
    </w:p>
    <w:p>
      <w:r>
        <w:rPr>
          <w:rFonts w:ascii="Times New Roman" w:hAnsi="Times New Roman"/>
          <w:b w:val="0"/>
          <w:i w:val="0"/>
          <w:sz w:val="22"/>
        </w:rPr>
        <w:t>• Загрузка списка тренеров</w:t>
      </w:r>
    </w:p>
    <w:p>
      <w:r>
        <w:rPr>
          <w:rFonts w:ascii="Times New Roman" w:hAnsi="Times New Roman"/>
          <w:b w:val="0"/>
          <w:i w:val="0"/>
          <w:sz w:val="22"/>
        </w:rPr>
        <w:t>• Отображение аватара, имени, рейтинга</w:t>
      </w:r>
    </w:p>
    <w:p>
      <w:r>
        <w:rPr>
          <w:rFonts w:ascii="Times New Roman" w:hAnsi="Times New Roman"/>
          <w:b w:val="0"/>
          <w:i w:val="0"/>
          <w:sz w:val="22"/>
        </w:rPr>
        <w:t>• Навигация на страницу тренера</w:t>
      </w:r>
    </w:p>
    <w:p>
      <w:pPr>
        <w:pStyle w:val="Heading3"/>
      </w:pPr>
      <w:r>
        <w:rPr>
          <w:color w:val="0F172A"/>
        </w:rPr>
        <w:t>2.1.5. Страница тренера (coach-detail.tsx)</w:t>
      </w:r>
    </w:p>
    <w:p>
      <w:r>
        <w:rPr>
          <w:rFonts w:ascii="Times New Roman" w:hAnsi="Times New Roman"/>
          <w:b w:val="0"/>
          <w:i w:val="0"/>
          <w:sz w:val="22"/>
        </w:rPr>
        <w:t>Назначение: Детальная информация о тренере</w:t>
      </w:r>
    </w:p>
    <w:p>
      <w:r>
        <w:rPr>
          <w:rFonts w:ascii="Times New Roman" w:hAnsi="Times New Roman"/>
          <w:b w:val="0"/>
          <w:i w:val="0"/>
          <w:sz w:val="22"/>
        </w:rPr>
        <w:t>Объём: 269 строк</w:t>
      </w:r>
    </w:p>
    <w:p>
      <w:r>
        <w:rPr>
          <w:rFonts w:ascii="Times New Roman" w:hAnsi="Times New Roman"/>
          <w:b w:val="0"/>
          <w:i w:val="0"/>
          <w:sz w:val="22"/>
        </w:rPr>
        <w:t>Функции:</w:t>
      </w:r>
    </w:p>
    <w:p>
      <w:r>
        <w:rPr>
          <w:rFonts w:ascii="Times New Roman" w:hAnsi="Times New Roman"/>
          <w:b w:val="0"/>
          <w:i w:val="0"/>
          <w:sz w:val="22"/>
        </w:rPr>
        <w:t>• Профиль тренера (аватар, описание, рейтинг)</w:t>
      </w:r>
    </w:p>
    <w:p>
      <w:r>
        <w:rPr>
          <w:rFonts w:ascii="Times New Roman" w:hAnsi="Times New Roman"/>
          <w:b w:val="0"/>
          <w:i w:val="0"/>
          <w:sz w:val="22"/>
        </w:rPr>
        <w:t>• Социальные сети</w:t>
      </w:r>
    </w:p>
    <w:p>
      <w:r>
        <w:rPr>
          <w:rFonts w:ascii="Times New Roman" w:hAnsi="Times New Roman"/>
          <w:b w:val="0"/>
          <w:i w:val="0"/>
          <w:sz w:val="22"/>
        </w:rPr>
        <w:t>• Список услуг с ценами</w:t>
      </w:r>
    </w:p>
    <w:p>
      <w:r>
        <w:rPr>
          <w:rFonts w:ascii="Times New Roman" w:hAnsi="Times New Roman"/>
          <w:b w:val="0"/>
          <w:i w:val="0"/>
          <w:sz w:val="22"/>
        </w:rPr>
        <w:t>• Список видео</w:t>
      </w:r>
    </w:p>
    <w:p>
      <w:r>
        <w:rPr>
          <w:rFonts w:ascii="Times New Roman" w:hAnsi="Times New Roman"/>
          <w:b w:val="0"/>
          <w:i w:val="0"/>
          <w:sz w:val="22"/>
        </w:rPr>
        <w:t>• Отзывы и форма отзыва</w:t>
      </w:r>
    </w:p>
    <w:p>
      <w:pPr>
        <w:pStyle w:val="Heading3"/>
      </w:pPr>
      <w:r>
        <w:rPr>
          <w:color w:val="0F172A"/>
        </w:rPr>
        <w:t>2.1.6. Список матчей (matches.tsx)</w:t>
      </w:r>
    </w:p>
    <w:p>
      <w:r>
        <w:rPr>
          <w:rFonts w:ascii="Times New Roman" w:hAnsi="Times New Roman"/>
          <w:b w:val="0"/>
          <w:i w:val="0"/>
          <w:sz w:val="22"/>
        </w:rPr>
        <w:t>Назначение: Список последних 20 матчей</w:t>
      </w:r>
    </w:p>
    <w:p>
      <w:r>
        <w:rPr>
          <w:rFonts w:ascii="Times New Roman" w:hAnsi="Times New Roman"/>
          <w:b w:val="0"/>
          <w:i w:val="0"/>
          <w:sz w:val="22"/>
        </w:rPr>
        <w:t>Объём: 151 строка</w:t>
      </w:r>
    </w:p>
    <w:p>
      <w:r>
        <w:rPr>
          <w:rFonts w:ascii="Times New Roman" w:hAnsi="Times New Roman"/>
          <w:b w:val="0"/>
          <w:i w:val="0"/>
          <w:sz w:val="22"/>
        </w:rPr>
        <w:t>Функции:</w:t>
      </w:r>
    </w:p>
    <w:p>
      <w:r>
        <w:rPr>
          <w:rFonts w:ascii="Times New Roman" w:hAnsi="Times New Roman"/>
          <w:b w:val="0"/>
          <w:i w:val="0"/>
          <w:sz w:val="22"/>
        </w:rPr>
        <w:t>• Загрузка матчей через Stratz API</w:t>
      </w:r>
    </w:p>
    <w:p>
      <w:r>
        <w:rPr>
          <w:rFonts w:ascii="Times New Roman" w:hAnsi="Times New Roman"/>
          <w:b w:val="0"/>
          <w:i w:val="0"/>
          <w:sz w:val="22"/>
        </w:rPr>
        <w:t>• Отображение героя, результата, KDA, GPM/XPM</w:t>
      </w:r>
    </w:p>
    <w:p>
      <w:r>
        <w:rPr>
          <w:rFonts w:ascii="Times New Roman" w:hAnsi="Times New Roman"/>
          <w:b w:val="0"/>
          <w:i w:val="0"/>
          <w:sz w:val="22"/>
        </w:rPr>
        <w:t>• Цветовая индикация побед/поражений</w:t>
      </w:r>
    </w:p>
    <w:p>
      <w:pPr>
        <w:pStyle w:val="Heading3"/>
      </w:pPr>
      <w:r>
        <w:rPr>
          <w:color w:val="0F172A"/>
        </w:rPr>
        <w:t>2.1.7. Детали матча (match-detail.tsx)</w:t>
      </w:r>
    </w:p>
    <w:p>
      <w:r>
        <w:rPr>
          <w:rFonts w:ascii="Times New Roman" w:hAnsi="Times New Roman"/>
          <w:b w:val="0"/>
          <w:i w:val="0"/>
          <w:sz w:val="22"/>
        </w:rPr>
        <w:t>Назначение: Детальный просмотр матча</w:t>
      </w:r>
    </w:p>
    <w:p>
      <w:r>
        <w:rPr>
          <w:rFonts w:ascii="Times New Roman" w:hAnsi="Times New Roman"/>
          <w:b w:val="0"/>
          <w:i w:val="0"/>
          <w:sz w:val="22"/>
        </w:rPr>
        <w:t>Объём: 616 строк</w:t>
      </w:r>
    </w:p>
    <w:p>
      <w:r>
        <w:rPr>
          <w:rFonts w:ascii="Times New Roman" w:hAnsi="Times New Roman"/>
          <w:b w:val="0"/>
          <w:i w:val="0"/>
          <w:sz w:val="22"/>
        </w:rPr>
        <w:t>Функции:</w:t>
      </w:r>
    </w:p>
    <w:p>
      <w:r>
        <w:rPr>
          <w:rFonts w:ascii="Times New Roman" w:hAnsi="Times New Roman"/>
          <w:b w:val="0"/>
          <w:i w:val="0"/>
          <w:sz w:val="22"/>
        </w:rPr>
        <w:t>• Все 10 игроков с героями и статистикой</w:t>
      </w:r>
    </w:p>
    <w:p>
      <w:r>
        <w:rPr>
          <w:rFonts w:ascii="Times New Roman" w:hAnsi="Times New Roman"/>
          <w:b w:val="0"/>
          <w:i w:val="0"/>
          <w:sz w:val="22"/>
        </w:rPr>
        <w:t>• График нетворса команд</w:t>
      </w:r>
    </w:p>
    <w:p>
      <w:r>
        <w:rPr>
          <w:rFonts w:ascii="Times New Roman" w:hAnsi="Times New Roman"/>
          <w:b w:val="0"/>
          <w:i w:val="0"/>
          <w:sz w:val="22"/>
        </w:rPr>
        <w:t>• Сравнение урона</w:t>
      </w:r>
    </w:p>
    <w:p>
      <w:r>
        <w:rPr>
          <w:rFonts w:ascii="Times New Roman" w:hAnsi="Times New Roman"/>
          <w:b w:val="0"/>
          <w:i w:val="0"/>
          <w:sz w:val="22"/>
        </w:rPr>
        <w:t>• Сборки героев (предметы, скиллы, таланты)</w:t>
      </w:r>
    </w:p>
    <w:p>
      <w:pPr>
        <w:pStyle w:val="Heading3"/>
      </w:pPr>
      <w:r>
        <w:rPr>
          <w:color w:val="0F172A"/>
        </w:rPr>
        <w:t>2.1.8. Чат (chat.tsx)</w:t>
      </w:r>
    </w:p>
    <w:p>
      <w:r>
        <w:rPr>
          <w:rFonts w:ascii="Times New Roman" w:hAnsi="Times New Roman"/>
          <w:b w:val="0"/>
          <w:i w:val="0"/>
          <w:sz w:val="22"/>
        </w:rPr>
        <w:t>Назначение: Экран чата с тренером</w:t>
      </w:r>
    </w:p>
    <w:p>
      <w:r>
        <w:rPr>
          <w:rFonts w:ascii="Times New Roman" w:hAnsi="Times New Roman"/>
          <w:b w:val="0"/>
          <w:i w:val="0"/>
          <w:sz w:val="22"/>
        </w:rPr>
        <w:t>Объём: 102 строки</w:t>
      </w:r>
    </w:p>
    <w:p>
      <w:r>
        <w:rPr>
          <w:rFonts w:ascii="Times New Roman" w:hAnsi="Times New Roman"/>
          <w:b w:val="0"/>
          <w:i w:val="0"/>
          <w:sz w:val="22"/>
        </w:rPr>
        <w:t>Функции:</w:t>
      </w:r>
    </w:p>
    <w:p>
      <w:r>
        <w:rPr>
          <w:rFonts w:ascii="Times New Roman" w:hAnsi="Times New Roman"/>
          <w:b w:val="0"/>
          <w:i w:val="0"/>
          <w:sz w:val="22"/>
        </w:rPr>
        <w:t>• Загрузка истории сообщений</w:t>
      </w:r>
    </w:p>
    <w:p>
      <w:r>
        <w:rPr>
          <w:rFonts w:ascii="Times New Roman" w:hAnsi="Times New Roman"/>
          <w:b w:val="0"/>
          <w:i w:val="0"/>
          <w:sz w:val="22"/>
        </w:rPr>
        <w:t>• Отправка новых сообщений</w:t>
      </w:r>
    </w:p>
    <w:p>
      <w:r>
        <w:rPr>
          <w:rFonts w:ascii="Times New Roman" w:hAnsi="Times New Roman"/>
          <w:b w:val="0"/>
          <w:i w:val="0"/>
          <w:sz w:val="22"/>
        </w:rPr>
        <w:t>• Автопрокрутка к последнему сообщению</w:t>
      </w:r>
    </w:p>
    <w:p>
      <w:pPr>
        <w:pStyle w:val="Heading2"/>
      </w:pPr>
      <w:r>
        <w:rPr>
          <w:color w:val="0F172A"/>
        </w:rPr>
        <w:t>2.2. Серверная часть</w:t>
      </w:r>
    </w:p>
    <w:p>
      <w:pPr>
        <w:pStyle w:val="Heading3"/>
      </w:pPr>
      <w:r>
        <w:rPr>
          <w:color w:val="0F172A"/>
        </w:rPr>
        <w:t>2.2.1. Модели данных (coaching/models.py)</w:t>
      </w:r>
    </w:p>
    <w:p>
      <w:r>
        <w:rPr>
          <w:rFonts w:ascii="Times New Roman" w:hAnsi="Times New Roman"/>
          <w:b w:val="0"/>
          <w:i w:val="0"/>
          <w:sz w:val="22"/>
        </w:rPr>
        <w:t>Назначение: Определение моделей данных (ORM)</w:t>
      </w:r>
    </w:p>
    <w:p>
      <w:r>
        <w:rPr>
          <w:rFonts w:ascii="Times New Roman" w:hAnsi="Times New Roman"/>
          <w:b w:val="0"/>
          <w:i w:val="0"/>
          <w:sz w:val="22"/>
        </w:rPr>
        <w:t>Объём: 390 строк</w:t>
      </w:r>
    </w:p>
    <w:p>
      <w:r>
        <w:rPr>
          <w:rFonts w:ascii="Times New Roman" w:hAnsi="Times New Roman"/>
          <w:b w:val="0"/>
          <w:i w:val="0"/>
          <w:sz w:val="22"/>
        </w:rPr>
        <w:t>Модели:</w:t>
      </w:r>
    </w:p>
    <w:p>
      <w:r>
        <w:rPr>
          <w:rFonts w:ascii="Times New Roman" w:hAnsi="Times New Roman"/>
          <w:b w:val="0"/>
          <w:i w:val="0"/>
          <w:sz w:val="22"/>
        </w:rPr>
        <w:t>• Player — Профиль игрока</w:t>
      </w:r>
    </w:p>
    <w:p>
      <w:r>
        <w:rPr>
          <w:rFonts w:ascii="Times New Roman" w:hAnsi="Times New Roman"/>
          <w:b w:val="0"/>
          <w:i w:val="0"/>
          <w:sz w:val="22"/>
        </w:rPr>
        <w:t>• Coach — Профиль тренера</w:t>
      </w:r>
    </w:p>
    <w:p>
      <w:r>
        <w:rPr>
          <w:rFonts w:ascii="Times New Roman" w:hAnsi="Times New Roman"/>
          <w:b w:val="0"/>
          <w:i w:val="0"/>
          <w:sz w:val="22"/>
        </w:rPr>
        <w:t>• CoachReview — Отзыв о тренере</w:t>
      </w:r>
    </w:p>
    <w:p>
      <w:r>
        <w:rPr>
          <w:rFonts w:ascii="Times New Roman" w:hAnsi="Times New Roman"/>
          <w:b w:val="0"/>
          <w:i w:val="0"/>
          <w:sz w:val="22"/>
        </w:rPr>
        <w:t>• CoachVideo — Видео тренера</w:t>
      </w:r>
    </w:p>
    <w:p>
      <w:r>
        <w:rPr>
          <w:rFonts w:ascii="Times New Roman" w:hAnsi="Times New Roman"/>
          <w:b w:val="0"/>
          <w:i w:val="0"/>
          <w:sz w:val="22"/>
        </w:rPr>
        <w:t>• CoachService — Услуга тренера</w:t>
      </w:r>
    </w:p>
    <w:p>
      <w:r>
        <w:rPr>
          <w:rFonts w:ascii="Times New Roman" w:hAnsi="Times New Roman"/>
          <w:b w:val="0"/>
          <w:i w:val="0"/>
          <w:sz w:val="22"/>
        </w:rPr>
        <w:t>• Conversation — Беседа</w:t>
      </w:r>
    </w:p>
    <w:p>
      <w:r>
        <w:rPr>
          <w:rFonts w:ascii="Times New Roman" w:hAnsi="Times New Roman"/>
          <w:b w:val="0"/>
          <w:i w:val="0"/>
          <w:sz w:val="22"/>
        </w:rPr>
        <w:t>• Message — Сообщение</w:t>
      </w:r>
    </w:p>
    <w:p>
      <w:r>
        <w:rPr>
          <w:rFonts w:ascii="Times New Roman" w:hAnsi="Times New Roman"/>
          <w:b w:val="0"/>
          <w:i w:val="0"/>
          <w:sz w:val="22"/>
        </w:rPr>
        <w:t>• CoachApplication — Заявка на тренера</w:t>
      </w:r>
    </w:p>
    <w:p>
      <w:r>
        <w:rPr>
          <w:rFonts w:ascii="Times New Roman" w:hAnsi="Times New Roman"/>
          <w:b w:val="0"/>
          <w:i w:val="0"/>
          <w:sz w:val="22"/>
        </w:rPr>
        <w:t>• Hero — Герой Dota 2</w:t>
      </w:r>
    </w:p>
    <w:p>
      <w:r>
        <w:rPr>
          <w:rFonts w:ascii="Times New Roman" w:hAnsi="Times New Roman"/>
          <w:b w:val="0"/>
          <w:i w:val="0"/>
          <w:sz w:val="22"/>
        </w:rPr>
        <w:t>• Match — Матч игрока</w:t>
      </w:r>
    </w:p>
    <w:p>
      <w:r>
        <w:rPr>
          <w:rFonts w:ascii="Times New Roman" w:hAnsi="Times New Roman"/>
          <w:b w:val="0"/>
          <w:i w:val="0"/>
          <w:sz w:val="22"/>
        </w:rPr>
        <w:t>• Item — Предмет Dota 2</w:t>
      </w:r>
    </w:p>
    <w:p>
      <w:r>
        <w:rPr>
          <w:rFonts w:ascii="Times New Roman" w:hAnsi="Times New Roman"/>
          <w:b w:val="0"/>
          <w:i w:val="0"/>
          <w:sz w:val="22"/>
        </w:rPr>
        <w:t>• Ability — Способность Dota 2</w:t>
      </w:r>
    </w:p>
    <w:p>
      <w:pPr>
        <w:pStyle w:val="Heading3"/>
      </w:pPr>
      <w:r>
        <w:rPr>
          <w:color w:val="0F172A"/>
        </w:rPr>
        <w:t>2.2.2. API-представления (coaching/views.py)</w:t>
      </w:r>
    </w:p>
    <w:p>
      <w:r>
        <w:rPr>
          <w:rFonts w:ascii="Times New Roman" w:hAnsi="Times New Roman"/>
          <w:b w:val="0"/>
          <w:i w:val="0"/>
          <w:sz w:val="22"/>
        </w:rPr>
        <w:t>Назначение: Обработка HTTP-запросов</w:t>
      </w:r>
    </w:p>
    <w:p>
      <w:r>
        <w:rPr>
          <w:rFonts w:ascii="Times New Roman" w:hAnsi="Times New Roman"/>
          <w:b w:val="0"/>
          <w:i w:val="0"/>
          <w:sz w:val="22"/>
        </w:rPr>
        <w:t>Объём: ~600 строк</w:t>
      </w:r>
    </w:p>
    <w:p>
      <w:r>
        <w:rPr>
          <w:rFonts w:ascii="Times New Roman" w:hAnsi="Times New Roman"/>
          <w:b w:val="0"/>
          <w:i w:val="0"/>
          <w:sz w:val="22"/>
        </w:rPr>
        <w:t>Основные эндпоинты:</w:t>
      </w:r>
    </w:p>
    <w:p>
      <w:r>
        <w:rPr>
          <w:rFonts w:ascii="Times New Roman" w:hAnsi="Times New Roman"/>
          <w:b w:val="0"/>
          <w:i w:val="0"/>
          <w:sz w:val="22"/>
        </w:rPr>
        <w:t>• profile — Профиль пользователя</w:t>
      </w:r>
    </w:p>
    <w:p>
      <w:r>
        <w:rPr>
          <w:rFonts w:ascii="Times New Roman" w:hAnsi="Times New Roman"/>
          <w:b w:val="0"/>
          <w:i w:val="0"/>
          <w:sz w:val="22"/>
        </w:rPr>
        <w:t>• fetch_my_matches — Загрузка матчей</w:t>
      </w:r>
    </w:p>
    <w:p>
      <w:r>
        <w:rPr>
          <w:rFonts w:ascii="Times New Roman" w:hAnsi="Times New Roman"/>
          <w:b w:val="0"/>
          <w:i w:val="0"/>
          <w:sz w:val="22"/>
        </w:rPr>
        <w:t>• match_detail — Детали матча</w:t>
      </w:r>
    </w:p>
    <w:p>
      <w:r>
        <w:rPr>
          <w:rFonts w:ascii="Times New Roman" w:hAnsi="Times New Roman"/>
          <w:b w:val="0"/>
          <w:i w:val="0"/>
          <w:sz w:val="22"/>
        </w:rPr>
        <w:t>• coach_list/coach_detail — Тренеры</w:t>
      </w:r>
    </w:p>
    <w:p>
      <w:r>
        <w:rPr>
          <w:rFonts w:ascii="Times New Roman" w:hAnsi="Times New Roman"/>
          <w:b w:val="0"/>
          <w:i w:val="0"/>
          <w:sz w:val="22"/>
        </w:rPr>
        <w:t>• conversations — Чат</w:t>
      </w:r>
    </w:p>
    <w:p>
      <w:r>
        <w:rPr>
          <w:rFonts w:ascii="Times New Roman" w:hAnsi="Times New Roman"/>
          <w:b w:val="0"/>
          <w:i w:val="0"/>
          <w:sz w:val="22"/>
        </w:rPr>
        <w:t>• my_services — Услуги</w:t>
      </w:r>
    </w:p>
    <w:p>
      <w:pPr>
        <w:pStyle w:val="Heading1"/>
      </w:pPr>
      <w:r>
        <w:rPr>
          <w:color w:val="0F172A"/>
        </w:rPr>
        <w:t>3. Используемые библиотеки</w:t>
      </w:r>
    </w:p>
    <w:p>
      <w:pPr>
        <w:pStyle w:val="Heading2"/>
      </w:pPr>
      <w:r>
        <w:rPr>
          <w:color w:val="0F172A"/>
        </w:rPr>
        <w:t>3.1. Frontend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9731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Библиотека</w:t>
            </w:r>
          </w:p>
        </w:tc>
        <w:tc>
          <w:tcPr>
            <w:tcW w:type="dxa" w:w="4320"/>
            <w:shd w:fill="F9731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Назначение</w:t>
            </w:r>
          </w:p>
        </w:tc>
      </w:tr>
      <w:tr>
        <w:tc>
          <w:tcPr>
            <w:tcW w:type="dxa" w:w="432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react</w:t>
            </w:r>
          </w:p>
        </w:tc>
        <w:tc>
          <w:tcPr>
            <w:tcW w:type="dxa" w:w="432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UI-библиотека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react-native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Кроссплатформенный UI</w:t>
            </w:r>
          </w:p>
        </w:tc>
      </w:tr>
      <w:tr>
        <w:tc>
          <w:tcPr>
            <w:tcW w:type="dxa" w:w="432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expo</w:t>
            </w:r>
          </w:p>
        </w:tc>
        <w:tc>
          <w:tcPr>
            <w:tcW w:type="dxa" w:w="432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Фреймворк для React Native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expo-router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Навигация</w:t>
            </w:r>
          </w:p>
        </w:tc>
      </w:tr>
      <w:tr>
        <w:tc>
          <w:tcPr>
            <w:tcW w:type="dxa" w:w="432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axios</w:t>
            </w:r>
          </w:p>
        </w:tc>
        <w:tc>
          <w:tcPr>
            <w:tcW w:type="dxa" w:w="432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HTTP-клиент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typescript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Статическая типизация</w:t>
            </w:r>
          </w:p>
        </w:tc>
      </w:tr>
      <w:tr>
        <w:tc>
          <w:tcPr>
            <w:tcW w:type="dxa" w:w="432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react-native-web</w:t>
            </w:r>
          </w:p>
        </w:tc>
        <w:tc>
          <w:tcPr>
            <w:tcW w:type="dxa" w:w="432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Поддержка Web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expo-secure-store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Безопасное хранение</w:t>
            </w:r>
          </w:p>
        </w:tc>
      </w:tr>
    </w:tbl>
    <w:p/>
    <w:p>
      <w:pPr>
        <w:pStyle w:val="Heading2"/>
      </w:pPr>
      <w:r>
        <w:rPr>
          <w:color w:val="0F172A"/>
        </w:rPr>
        <w:t>3.2. Backend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9731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Библиотека</w:t>
            </w:r>
          </w:p>
        </w:tc>
        <w:tc>
          <w:tcPr>
            <w:tcW w:type="dxa" w:w="4320"/>
            <w:shd w:fill="F9731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Назначение</w:t>
            </w:r>
          </w:p>
        </w:tc>
      </w:tr>
      <w:tr>
        <w:tc>
          <w:tcPr>
            <w:tcW w:type="dxa" w:w="432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django</w:t>
            </w:r>
          </w:p>
        </w:tc>
        <w:tc>
          <w:tcPr>
            <w:tcW w:type="dxa" w:w="432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Web-фреймворк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djangorestframework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REST API</w:t>
            </w:r>
          </w:p>
        </w:tc>
      </w:tr>
      <w:tr>
        <w:tc>
          <w:tcPr>
            <w:tcW w:type="dxa" w:w="432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requests</w:t>
            </w:r>
          </w:p>
        </w:tc>
        <w:tc>
          <w:tcPr>
            <w:tcW w:type="dxa" w:w="432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HTTP-клиент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django-cors-headers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0"/>
              </w:rPr>
              <w:t>CORS</w:t>
            </w:r>
          </w:p>
        </w:tc>
      </w:tr>
      <w:tr>
        <w:tc>
          <w:tcPr>
            <w:tcW w:type="dxa" w:w="432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python-dotenv</w:t>
            </w:r>
          </w:p>
        </w:tc>
        <w:tc>
          <w:tcPr>
            <w:tcW w:type="dxa" w:w="432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Переменные окружения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