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339d2856e7b4b3e" /><Relationship Type="http://schemas.openxmlformats.org/officeDocument/2006/relationships/extended-properties" Target="/docProps/app.xml" Id="R53b3a288c6e74eb0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da51cb958e2d4c67" /><Relationship Type="http://schemas.openxmlformats.org/officeDocument/2006/relationships/customXml" Target="/customXml/item.xml" Id="Rc43299d71d3d4a10" /></Relationships>
</file>

<file path=customXml/item.xml>�� 
</file>

<file path=docProps/app.xml><?xml version="1.0" encoding="utf-8"?>
<ap:Properties xmlns:ap="http://schemas.openxmlformats.org/officeDocument/2006/extended-properties"/>
</file>