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1c1b894ed38441e" /><Relationship Type="http://schemas.openxmlformats.org/officeDocument/2006/relationships/extended-properties" Target="/docProps/app.xml" Id="R63af9dd810f2405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b6efe2e0b0f450e" /><Relationship Type="http://schemas.openxmlformats.org/officeDocument/2006/relationships/customXml" Target="/customXml/item.xml" Id="Rd7818fc533ed4cdb" /></Relationships>
</file>

<file path=customXml/item.xml>�� 
</file>

<file path=docProps/app.xml><?xml version="1.0" encoding="utf-8"?>
<ap:Properties xmlns:ap="http://schemas.openxmlformats.org/officeDocument/2006/extended-properties"/>
</file>