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6e2710a6874fcb" /><Relationship Type="http://schemas.openxmlformats.org/officeDocument/2006/relationships/extended-properties" Target="/docProps/app.xml" Id="R0cfe3caadd8b4fd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c7e901a9ec3411d" /><Relationship Type="http://schemas.openxmlformats.org/officeDocument/2006/relationships/customXml" Target="/customXml/item.xml" Id="R3a0d47f429c2472d" /></Relationships>
</file>

<file path=customXml/item.xml>��
</file>

<file path=docProps/app.xml><?xml version="1.0" encoding="utf-8"?>
<ap:Properties xmlns:ap="http://schemas.openxmlformats.org/officeDocument/2006/extended-properties"/>
</file>