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commentRangeStart w:id="0"/>
      <w:commentRangeStart w:id="1"/>
      <w:r w:rsidDel="00000000" w:rsidR="00000000" w:rsidRPr="00000000">
        <w:rPr>
          <w:rtl w:val="0"/>
        </w:rPr>
        <w:t xml:space="preserve">Pick a VM configuration (in the CV project)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 like at least 500 gb memory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Remember that it charges whenever your machine is on so even if you leave the machine, make sure you terminate it in console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allow HTTP + HTTPS traffic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 into via the GCP Console (it’s the SSH button next to the VM’s name)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these commands for git: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git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github username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config --global user.name "{your username}"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config --global user.email {your email}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https://github.com/SammyAgrawal/CVProject.git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gsutil cp -nR gs://3d-dicty-data/2023-01-30/dicty_factin_pip3-06_processed.czi 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gcloud console sidebar -&gt; VPC Network -&gt; IP Addresses -&gt; pick yours and upgrade it to static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go to Firewall and create a new rule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Targets to All instances in the network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0.0.0.0/0 for IPv4 Ranges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all protocols + ports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random tag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wget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https://repo.anaconda.com/archive/Anaconda3-2024.02-1-Linux-x86_64.sh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bash Anaconda3-2024.02-1-Linux-x86_64.sh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q + agree to the terms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Say yes to everything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~/.bashrc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PATH="$HOME/anaconda3/bin:$PATH"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might have to run this on reboot every time but there’s definitely a command to make it permanent idk what it is tho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 --generate-config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jupyter --config-dir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that directory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Vim into the python file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c = get_config()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c.NotebookApp.ip = '*'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c.NotebookApp.open_browser = False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c.NotebookApp.port = &lt;Port Number&gt;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jupyter-notebook --no-browser --port=&lt;PORT-NUMBER&gt;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link jupyter notebook gives you into your browser but change the IP from localhost to whatever IP your VM uses (it’s in the console)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use a conda environment do conda activate before you create the notebook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want to create with the requirements.txt it wont work if you try to pip insall after because of the ==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screen to run stuff in the background (like training a big model)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YOUR INSTANCE WHEN UR DONE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ianna Han" w:id="0" w:date="2024-04-10T04:48:33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do once</w:t>
      </w:r>
    </w:p>
  </w:comment>
  <w:comment w:author="Sammy Sanjay Agrawal" w:id="1" w:date="2024-04-11T03:19:18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do for the Sammy Instance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SammyAgrawal/CVProject.git" TargetMode="External"/><Relationship Id="rId8" Type="http://schemas.openxmlformats.org/officeDocument/2006/relationships/hyperlink" Target="https://repo.anaconda.com/archive/Anaconda3-2024.02-1-Linux-x86_64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