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C0714" w14:textId="011AD421" w:rsidR="00380563" w:rsidRDefault="006A035E">
      <w:r>
        <w:t>Hola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035E" w:rsidRPr="00D57C1C" w14:paraId="1F762CF2" w14:textId="77777777" w:rsidTr="00D01A07">
        <w:tc>
          <w:tcPr>
            <w:tcW w:w="8828" w:type="dxa"/>
            <w:gridSpan w:val="3"/>
            <w:shd w:val="clear" w:color="auto" w:fill="D9D9D9" w:themeFill="background1" w:themeFillShade="D9"/>
            <w:vAlign w:val="center"/>
          </w:tcPr>
          <w:p w14:paraId="6923DA2F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TG01. Recuperación de un chat recientemente eliminado</w:t>
            </w:r>
          </w:p>
        </w:tc>
      </w:tr>
      <w:tr w:rsidR="006A035E" w:rsidRPr="00D57C1C" w14:paraId="59E499C8" w14:textId="77777777" w:rsidTr="00D01A07">
        <w:tc>
          <w:tcPr>
            <w:tcW w:w="2942" w:type="dxa"/>
            <w:vAlign w:val="center"/>
          </w:tcPr>
          <w:p w14:paraId="13A6FAA9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Escenario</w:t>
            </w:r>
          </w:p>
        </w:tc>
        <w:tc>
          <w:tcPr>
            <w:tcW w:w="5886" w:type="dxa"/>
            <w:gridSpan w:val="2"/>
            <w:vAlign w:val="center"/>
          </w:tcPr>
          <w:p w14:paraId="07EAE876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Para la administración de chats, la aplicación debe ser capaz de dar retroalimentación de lo que está haciendo, permitiendo que el usuario responda adecuadamente.</w:t>
            </w:r>
          </w:p>
        </w:tc>
      </w:tr>
      <w:tr w:rsidR="006A035E" w:rsidRPr="00D57C1C" w14:paraId="6A601281" w14:textId="77777777" w:rsidTr="00D01A07">
        <w:tc>
          <w:tcPr>
            <w:tcW w:w="2942" w:type="dxa"/>
            <w:vAlign w:val="center"/>
          </w:tcPr>
          <w:p w14:paraId="31EC8039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5886" w:type="dxa"/>
            <w:gridSpan w:val="2"/>
            <w:vAlign w:val="center"/>
          </w:tcPr>
          <w:p w14:paraId="58FFDA21" w14:textId="1FCE1D91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</w:tr>
      <w:tr w:rsidR="006A035E" w:rsidRPr="00D57C1C" w14:paraId="1C5D48B6" w14:textId="77777777" w:rsidTr="00D01A07">
        <w:tc>
          <w:tcPr>
            <w:tcW w:w="2942" w:type="dxa"/>
            <w:vAlign w:val="center"/>
          </w:tcPr>
          <w:p w14:paraId="02B2DBFF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Preocupación</w:t>
            </w:r>
          </w:p>
        </w:tc>
        <w:tc>
          <w:tcPr>
            <w:tcW w:w="5886" w:type="dxa"/>
            <w:gridSpan w:val="2"/>
            <w:vAlign w:val="center"/>
          </w:tcPr>
          <w:p w14:paraId="22AE8627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Minimizar el impacto de errores</w:t>
            </w:r>
          </w:p>
        </w:tc>
      </w:tr>
      <w:tr w:rsidR="006A035E" w:rsidRPr="00D57C1C" w14:paraId="73F8BD99" w14:textId="77777777" w:rsidTr="00D01A07">
        <w:tc>
          <w:tcPr>
            <w:tcW w:w="2942" w:type="dxa"/>
            <w:vMerge w:val="restart"/>
            <w:vAlign w:val="center"/>
          </w:tcPr>
          <w:p w14:paraId="41BB1D9F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Refinamiento del escenario</w:t>
            </w:r>
          </w:p>
        </w:tc>
        <w:tc>
          <w:tcPr>
            <w:tcW w:w="2943" w:type="dxa"/>
            <w:vAlign w:val="center"/>
          </w:tcPr>
          <w:p w14:paraId="426C3CBF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Estímulo</w:t>
            </w:r>
          </w:p>
        </w:tc>
        <w:tc>
          <w:tcPr>
            <w:tcW w:w="2943" w:type="dxa"/>
            <w:vAlign w:val="center"/>
          </w:tcPr>
          <w:p w14:paraId="3B16C7B8" w14:textId="3C23673D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Staff realizar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registro</w:t>
            </w:r>
          </w:p>
        </w:tc>
      </w:tr>
      <w:tr w:rsidR="006A035E" w:rsidRPr="00D57C1C" w14:paraId="0F928D9E" w14:textId="77777777" w:rsidTr="00D01A07">
        <w:tc>
          <w:tcPr>
            <w:tcW w:w="2942" w:type="dxa"/>
            <w:vMerge/>
            <w:vAlign w:val="center"/>
          </w:tcPr>
          <w:p w14:paraId="288E9C08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0204A5B8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Fuente del estímulo</w:t>
            </w:r>
          </w:p>
        </w:tc>
        <w:tc>
          <w:tcPr>
            <w:tcW w:w="2943" w:type="dxa"/>
            <w:vAlign w:val="center"/>
          </w:tcPr>
          <w:p w14:paraId="075629E9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Usuario final</w:t>
            </w:r>
            <w:r>
              <w:rPr>
                <w:rFonts w:ascii="Arial" w:hAnsi="Arial" w:cs="Arial"/>
                <w:sz w:val="24"/>
                <w:szCs w:val="24"/>
              </w:rPr>
              <w:t xml:space="preserve"> / Telegramer</w:t>
            </w:r>
          </w:p>
        </w:tc>
      </w:tr>
      <w:tr w:rsidR="006A035E" w:rsidRPr="00D57C1C" w14:paraId="76EC0D29" w14:textId="77777777" w:rsidTr="00D01A07">
        <w:tc>
          <w:tcPr>
            <w:tcW w:w="2942" w:type="dxa"/>
            <w:vMerge/>
            <w:vAlign w:val="center"/>
          </w:tcPr>
          <w:p w14:paraId="044F92D3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7BC0683A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Ambiente</w:t>
            </w:r>
          </w:p>
        </w:tc>
        <w:tc>
          <w:tcPr>
            <w:tcW w:w="2943" w:type="dxa"/>
            <w:vAlign w:val="center"/>
          </w:tcPr>
          <w:p w14:paraId="1F6B6AC7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 xml:space="preserve">En tiempo de </w:t>
            </w:r>
            <w:r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6A035E" w:rsidRPr="00D57C1C" w14:paraId="3B104FE1" w14:textId="77777777" w:rsidTr="00D01A07">
        <w:tc>
          <w:tcPr>
            <w:tcW w:w="2942" w:type="dxa"/>
            <w:vMerge/>
            <w:vAlign w:val="center"/>
          </w:tcPr>
          <w:p w14:paraId="58C1D8ED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1FABDFD4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Artefacto</w:t>
            </w:r>
          </w:p>
        </w:tc>
        <w:tc>
          <w:tcPr>
            <w:tcW w:w="2943" w:type="dxa"/>
            <w:vAlign w:val="center"/>
          </w:tcPr>
          <w:p w14:paraId="1FB698CA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Chat de un contacto</w:t>
            </w:r>
          </w:p>
        </w:tc>
      </w:tr>
      <w:tr w:rsidR="006A035E" w:rsidRPr="00D57C1C" w14:paraId="59419DE0" w14:textId="77777777" w:rsidTr="00D01A07">
        <w:tc>
          <w:tcPr>
            <w:tcW w:w="2942" w:type="dxa"/>
            <w:vMerge/>
            <w:vAlign w:val="center"/>
          </w:tcPr>
          <w:p w14:paraId="7BD5440D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3FA09458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Respuesta</w:t>
            </w:r>
          </w:p>
        </w:tc>
        <w:tc>
          <w:tcPr>
            <w:tcW w:w="2943" w:type="dxa"/>
            <w:vAlign w:val="center"/>
          </w:tcPr>
          <w:p w14:paraId="0E67C3EC" w14:textId="77777777" w:rsidR="006A035E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aplicación notifica al usuario y da la opción “deshacer” la operación.</w:t>
            </w:r>
          </w:p>
          <w:p w14:paraId="3DD3E0F1" w14:textId="77777777" w:rsidR="006A035E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695DD6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Confirmación de la eliminación del chat seleccionado.</w:t>
            </w:r>
          </w:p>
        </w:tc>
      </w:tr>
      <w:tr w:rsidR="006A035E" w:rsidRPr="00D57C1C" w14:paraId="210A5E4C" w14:textId="77777777" w:rsidTr="00D01A07">
        <w:tc>
          <w:tcPr>
            <w:tcW w:w="2942" w:type="dxa"/>
            <w:vMerge/>
            <w:vAlign w:val="center"/>
          </w:tcPr>
          <w:p w14:paraId="455290FD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14:paraId="0B9101FF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C1C">
              <w:rPr>
                <w:rFonts w:ascii="Arial" w:hAnsi="Arial" w:cs="Arial"/>
                <w:sz w:val="24"/>
                <w:szCs w:val="24"/>
              </w:rPr>
              <w:t>Medida de la respuesta</w:t>
            </w:r>
          </w:p>
        </w:tc>
        <w:tc>
          <w:tcPr>
            <w:tcW w:w="2943" w:type="dxa"/>
            <w:vAlign w:val="center"/>
          </w:tcPr>
          <w:p w14:paraId="55063D12" w14:textId="77777777" w:rsidR="006A035E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95% del total de veces</w:t>
            </w:r>
          </w:p>
          <w:p w14:paraId="6B61C689" w14:textId="77777777" w:rsidR="006A035E" w:rsidRPr="00D57C1C" w:rsidRDefault="006A035E" w:rsidP="00D01A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Brindar 5 segundos de tiempo para poder deshacer la operación y recuperar el chat eliminado exitosamente</w:t>
            </w:r>
          </w:p>
        </w:tc>
      </w:tr>
    </w:tbl>
    <w:p w14:paraId="7D48B3BA" w14:textId="77777777" w:rsidR="006A035E" w:rsidRDefault="006A035E"/>
    <w:p w14:paraId="6D58BF6E" w14:textId="7E799B0A" w:rsidR="006A035E" w:rsidRDefault="006A035E">
      <w:r>
        <w:t>Hola</w:t>
      </w:r>
    </w:p>
    <w:p w14:paraId="1A3DBA4F" w14:textId="2BE81282" w:rsidR="006A035E" w:rsidRDefault="006A035E">
      <w:r>
        <w:t>Hola</w:t>
      </w:r>
    </w:p>
    <w:sectPr w:rsidR="006A0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34"/>
    <w:rsid w:val="000B4A43"/>
    <w:rsid w:val="00366F97"/>
    <w:rsid w:val="003B1FC9"/>
    <w:rsid w:val="003D008F"/>
    <w:rsid w:val="00476334"/>
    <w:rsid w:val="00544DBB"/>
    <w:rsid w:val="006A035E"/>
    <w:rsid w:val="008F1838"/>
    <w:rsid w:val="00922AF7"/>
    <w:rsid w:val="009B462D"/>
    <w:rsid w:val="00A24604"/>
    <w:rsid w:val="00C409C4"/>
    <w:rsid w:val="00C93697"/>
    <w:rsid w:val="00D2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D4B3"/>
  <w15:chartTrackingRefBased/>
  <w15:docId w15:val="{855B9589-94BA-44DD-820B-45ECEBF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GUADARRAMA CHAVEZ SAMMY</dc:creator>
  <cp:keywords/>
  <dc:description/>
  <cp:lastModifiedBy>GUADARRAMA CHAVEZ SAMMY</cp:lastModifiedBy>
  <cp:revision>2</cp:revision>
  <dcterms:created xsi:type="dcterms:W3CDTF">2020-12-11T21:18:00Z</dcterms:created>
  <dcterms:modified xsi:type="dcterms:W3CDTF">2020-12-11T22:50:00Z</dcterms:modified>
</cp:coreProperties>
</file>