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C8464" w14:textId="4E9A179E"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t>What is DataStream (A GCP Service)</w:t>
      </w:r>
    </w:p>
    <w:p w14:paraId="5D18CFE6" w14:textId="6AD6720D" w:rsidR="00970A5B" w:rsidRPr="00970A5B" w:rsidRDefault="00FF4936" w:rsidP="0042454B">
      <w:pPr>
        <w:spacing w:line="360" w:lineRule="auto"/>
        <w:jc w:val="both"/>
        <w:rPr>
          <w:rFonts w:ascii="Times New Roman" w:hAnsi="Times New Roman" w:cs="Times New Roman"/>
        </w:rPr>
      </w:pPr>
      <w:r w:rsidRPr="0025378A">
        <w:rPr>
          <w:rFonts w:ascii="Times New Roman" w:hAnsi="Times New Roman" w:cs="Times New Roman"/>
          <w:b/>
          <w:bCs/>
        </w:rPr>
        <w:t xml:space="preserve">Google Cloud </w:t>
      </w:r>
      <w:proofErr w:type="spellStart"/>
      <w:r w:rsidRPr="0025378A">
        <w:rPr>
          <w:rFonts w:ascii="Times New Roman" w:hAnsi="Times New Roman" w:cs="Times New Roman"/>
          <w:b/>
          <w:bCs/>
        </w:rPr>
        <w:t>Datastream</w:t>
      </w:r>
      <w:proofErr w:type="spellEnd"/>
      <w:r w:rsidRPr="00FF4936">
        <w:rPr>
          <w:rFonts w:ascii="Times New Roman" w:hAnsi="Times New Roman" w:cs="Times New Roman"/>
        </w:rPr>
        <w:t xml:space="preserve"> is a fully managed, serverless data streaming service designed to facilitate real-time data movement and synchronization across various systems. It provides efficient data migration and replication capabilities, including support for </w:t>
      </w:r>
      <w:r w:rsidRPr="0025378A">
        <w:rPr>
          <w:rFonts w:ascii="Times New Roman" w:hAnsi="Times New Roman" w:cs="Times New Roman"/>
          <w:b/>
          <w:bCs/>
        </w:rPr>
        <w:t>Change Data Capture (CDC)</w:t>
      </w:r>
      <w:r w:rsidRPr="00FF4936">
        <w:rPr>
          <w:rFonts w:ascii="Times New Roman" w:hAnsi="Times New Roman" w:cs="Times New Roman"/>
        </w:rPr>
        <w:t>, making it an ideal solution for transferring data seamlessly across diverse platforms.</w:t>
      </w:r>
      <w:r w:rsidR="0042454B">
        <w:rPr>
          <w:rFonts w:ascii="Times New Roman" w:hAnsi="Times New Roman" w:cs="Times New Roman"/>
        </w:rPr>
        <w:t xml:space="preserve"> </w:t>
      </w:r>
      <w:proofErr w:type="spellStart"/>
      <w:r w:rsidRPr="00FF4936">
        <w:rPr>
          <w:rFonts w:ascii="Times New Roman" w:hAnsi="Times New Roman" w:cs="Times New Roman"/>
        </w:rPr>
        <w:t>Datastream</w:t>
      </w:r>
      <w:proofErr w:type="spellEnd"/>
      <w:r w:rsidRPr="00FF4936">
        <w:rPr>
          <w:rFonts w:ascii="Times New Roman" w:hAnsi="Times New Roman" w:cs="Times New Roman"/>
        </w:rPr>
        <w:t xml:space="preserve"> enables organizations to replicate data from operational databases, storage systems, and applications to data warehouses, data lakes, and other downstream services with minimal effort and without the need for complex infrastructure management. It supports data migration from on-premises systems and multi-cloud environments to Google Cloud analytics services such as </w:t>
      </w:r>
      <w:proofErr w:type="spellStart"/>
      <w:r w:rsidRPr="00FF4936">
        <w:rPr>
          <w:rFonts w:ascii="Times New Roman" w:hAnsi="Times New Roman" w:cs="Times New Roman"/>
        </w:rPr>
        <w:t>BigQuery</w:t>
      </w:r>
      <w:proofErr w:type="spellEnd"/>
      <w:r w:rsidRPr="00FF4936">
        <w:rPr>
          <w:rFonts w:ascii="Times New Roman" w:hAnsi="Times New Roman" w:cs="Times New Roman"/>
        </w:rPr>
        <w:t>, ensuring smooth integration within the cloud ecosystem.</w:t>
      </w:r>
      <w:r w:rsidR="0042454B">
        <w:rPr>
          <w:rFonts w:ascii="Times New Roman" w:hAnsi="Times New Roman" w:cs="Times New Roman"/>
        </w:rPr>
        <w:t xml:space="preserve"> </w:t>
      </w:r>
      <w:r w:rsidRPr="00FF4936">
        <w:rPr>
          <w:rFonts w:ascii="Times New Roman" w:hAnsi="Times New Roman" w:cs="Times New Roman"/>
        </w:rPr>
        <w:t xml:space="preserve">As part of Google Cloud Platform's (GCP) suite of services, </w:t>
      </w:r>
      <w:proofErr w:type="spellStart"/>
      <w:r w:rsidRPr="00FF4936">
        <w:rPr>
          <w:rFonts w:ascii="Times New Roman" w:hAnsi="Times New Roman" w:cs="Times New Roman"/>
        </w:rPr>
        <w:t>Datastream</w:t>
      </w:r>
      <w:proofErr w:type="spellEnd"/>
      <w:r w:rsidRPr="00FF4936">
        <w:rPr>
          <w:rFonts w:ascii="Times New Roman" w:hAnsi="Times New Roman" w:cs="Times New Roman"/>
        </w:rPr>
        <w:t xml:space="preserve"> offers reliable, scalable, and real-time data replication, making it a powerful tool for businesses seeking to modernize their data infrastructure or </w:t>
      </w:r>
      <w:proofErr w:type="gramStart"/>
      <w:r w:rsidRPr="00FF4936">
        <w:rPr>
          <w:rFonts w:ascii="Times New Roman" w:hAnsi="Times New Roman" w:cs="Times New Roman"/>
        </w:rPr>
        <w:t>enable</w:t>
      </w:r>
      <w:proofErr w:type="gramEnd"/>
      <w:r w:rsidRPr="00FF4936">
        <w:rPr>
          <w:rFonts w:ascii="Times New Roman" w:hAnsi="Times New Roman" w:cs="Times New Roman"/>
        </w:rPr>
        <w:t xml:space="preserve"> advanced analytics.</w:t>
      </w:r>
    </w:p>
    <w:p w14:paraId="1BEC915C" w14:textId="77777777"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t>Change Data Capture (CDC)</w:t>
      </w:r>
    </w:p>
    <w:p w14:paraId="5D9131FD" w14:textId="77777777" w:rsidR="00970A5B" w:rsidRPr="00970A5B" w:rsidRDefault="00970A5B" w:rsidP="00970A5B">
      <w:pPr>
        <w:jc w:val="both"/>
        <w:rPr>
          <w:rFonts w:ascii="Times New Roman" w:hAnsi="Times New Roman" w:cs="Times New Roman"/>
        </w:rPr>
      </w:pPr>
      <w:r w:rsidRPr="00970A5B">
        <w:rPr>
          <w:rFonts w:ascii="Times New Roman" w:hAnsi="Times New Roman" w:cs="Times New Roman"/>
          <w:b/>
          <w:bCs/>
        </w:rPr>
        <w:t>Change Data Capture</w:t>
      </w:r>
      <w:r w:rsidRPr="00970A5B">
        <w:rPr>
          <w:rFonts w:ascii="Times New Roman" w:hAnsi="Times New Roman" w:cs="Times New Roman"/>
        </w:rPr>
        <w:t xml:space="preserve"> is a method for tracking and capturing changes applied to data in a source system, ensuring that these changes are reflected in a target system (sink).</w:t>
      </w:r>
    </w:p>
    <w:p w14:paraId="2637A043" w14:textId="5D7A520A" w:rsidR="00970A5B" w:rsidRPr="00970A5B" w:rsidRDefault="00970A5B" w:rsidP="00970A5B">
      <w:pPr>
        <w:jc w:val="both"/>
        <w:rPr>
          <w:rFonts w:ascii="Times New Roman" w:hAnsi="Times New Roman" w:cs="Times New Roman"/>
        </w:rPr>
      </w:pPr>
      <w:r w:rsidRPr="00970A5B">
        <w:rPr>
          <w:rFonts w:ascii="Times New Roman" w:hAnsi="Times New Roman" w:cs="Times New Roman"/>
        </w:rPr>
        <w:t xml:space="preserve">For example, imagine a real-time survey collecting data on the prices of items in supermarkets within a specific area. If someone mistakenly enters the wrong price for an item, they can recall and update the price </w:t>
      </w:r>
      <w:r w:rsidR="00895499">
        <w:rPr>
          <w:rFonts w:ascii="Times New Roman" w:hAnsi="Times New Roman" w:cs="Times New Roman"/>
        </w:rPr>
        <w:t>instantly</w:t>
      </w:r>
      <w:r w:rsidRPr="00970A5B">
        <w:rPr>
          <w:rFonts w:ascii="Times New Roman" w:hAnsi="Times New Roman" w:cs="Times New Roman"/>
        </w:rPr>
        <w:t xml:space="preserve">. With </w:t>
      </w:r>
      <w:r w:rsidRPr="00970A5B">
        <w:rPr>
          <w:rFonts w:ascii="Times New Roman" w:hAnsi="Times New Roman" w:cs="Times New Roman"/>
          <w:b/>
          <w:bCs/>
        </w:rPr>
        <w:t>CDC</w:t>
      </w:r>
      <w:r w:rsidRPr="00970A5B">
        <w:rPr>
          <w:rFonts w:ascii="Times New Roman" w:hAnsi="Times New Roman" w:cs="Times New Roman"/>
        </w:rPr>
        <w:t>, these changes are automatically tracked, captured, and replicated to the target system. This ensures that the analytics or reporting system always has the most accurate and updated data.</w:t>
      </w:r>
    </w:p>
    <w:p w14:paraId="3F0BECA7" w14:textId="77777777" w:rsidR="00970A5B" w:rsidRPr="00970A5B" w:rsidRDefault="00970A5B" w:rsidP="00970A5B">
      <w:pPr>
        <w:jc w:val="both"/>
        <w:rPr>
          <w:rFonts w:ascii="Times New Roman" w:hAnsi="Times New Roman" w:cs="Times New Roman"/>
        </w:rPr>
      </w:pPr>
      <w:r w:rsidRPr="00970A5B">
        <w:rPr>
          <w:rFonts w:ascii="Times New Roman" w:hAnsi="Times New Roman" w:cs="Times New Roman"/>
        </w:rPr>
        <w:t xml:space="preserve">DataStream achieves this by using </w:t>
      </w:r>
      <w:r w:rsidRPr="00970A5B">
        <w:rPr>
          <w:rFonts w:ascii="Times New Roman" w:hAnsi="Times New Roman" w:cs="Times New Roman"/>
          <w:b/>
          <w:bCs/>
        </w:rPr>
        <w:t>publication and replication mechanisms</w:t>
      </w:r>
      <w:r w:rsidRPr="00970A5B">
        <w:rPr>
          <w:rFonts w:ascii="Times New Roman" w:hAnsi="Times New Roman" w:cs="Times New Roman"/>
        </w:rPr>
        <w:t xml:space="preserve"> based on unique identifiers for each record, ensuring efficient tracking of changes.</w:t>
      </w:r>
    </w:p>
    <w:p w14:paraId="3E8AC3C1" w14:textId="77777777" w:rsidR="00B23ACB" w:rsidRDefault="00B23ACB" w:rsidP="00970A5B">
      <w:pPr>
        <w:jc w:val="both"/>
        <w:rPr>
          <w:rFonts w:ascii="Times New Roman" w:hAnsi="Times New Roman" w:cs="Times New Roman"/>
          <w:b/>
          <w:bCs/>
        </w:rPr>
      </w:pPr>
    </w:p>
    <w:p w14:paraId="5F965CBB" w14:textId="77777777" w:rsidR="00B23ACB" w:rsidRPr="00B23ACB" w:rsidRDefault="00B23ACB" w:rsidP="00B23ACB">
      <w:pPr>
        <w:jc w:val="both"/>
        <w:rPr>
          <w:rFonts w:ascii="Times New Roman" w:hAnsi="Times New Roman" w:cs="Times New Roman"/>
          <w:b/>
          <w:bCs/>
        </w:rPr>
      </w:pPr>
      <w:r w:rsidRPr="00B23ACB">
        <w:rPr>
          <w:rFonts w:ascii="Times New Roman" w:hAnsi="Times New Roman" w:cs="Times New Roman"/>
          <w:b/>
          <w:bCs/>
        </w:rPr>
        <w:t>Replication and Publication Explained</w:t>
      </w:r>
    </w:p>
    <w:p w14:paraId="267052AB" w14:textId="77777777" w:rsidR="00B23ACB" w:rsidRPr="00B23ACB" w:rsidRDefault="00B23ACB" w:rsidP="00B23ACB">
      <w:pPr>
        <w:jc w:val="both"/>
        <w:rPr>
          <w:rFonts w:ascii="Times New Roman" w:hAnsi="Times New Roman" w:cs="Times New Roman"/>
        </w:rPr>
      </w:pPr>
      <w:r w:rsidRPr="00B23ACB">
        <w:rPr>
          <w:rFonts w:ascii="Times New Roman" w:hAnsi="Times New Roman" w:cs="Times New Roman"/>
        </w:rPr>
        <w:t>Publication and replication are the two key steps used in systems like DataStream to move and synchronize data between a source and a target system.</w:t>
      </w:r>
    </w:p>
    <w:p w14:paraId="3E2030B4" w14:textId="77777777" w:rsidR="00B23ACB" w:rsidRPr="00B23ACB" w:rsidRDefault="00B23ACB" w:rsidP="00B23ACB">
      <w:pPr>
        <w:numPr>
          <w:ilvl w:val="0"/>
          <w:numId w:val="4"/>
        </w:numPr>
        <w:jc w:val="both"/>
        <w:rPr>
          <w:rFonts w:ascii="Times New Roman" w:hAnsi="Times New Roman" w:cs="Times New Roman"/>
        </w:rPr>
      </w:pPr>
      <w:r w:rsidRPr="00B23ACB">
        <w:rPr>
          <w:rFonts w:ascii="Times New Roman" w:hAnsi="Times New Roman" w:cs="Times New Roman"/>
        </w:rPr>
        <w:t>Publication</w:t>
      </w:r>
    </w:p>
    <w:p w14:paraId="73F94746" w14:textId="77777777" w:rsidR="00B23ACB" w:rsidRPr="00B23ACB" w:rsidRDefault="00B23ACB" w:rsidP="00B23ACB">
      <w:pPr>
        <w:numPr>
          <w:ilvl w:val="1"/>
          <w:numId w:val="4"/>
        </w:numPr>
        <w:tabs>
          <w:tab w:val="clear" w:pos="1440"/>
        </w:tabs>
        <w:ind w:left="630"/>
        <w:jc w:val="both"/>
        <w:rPr>
          <w:rFonts w:ascii="Times New Roman" w:hAnsi="Times New Roman" w:cs="Times New Roman"/>
        </w:rPr>
      </w:pPr>
      <w:r w:rsidRPr="00B23ACB">
        <w:rPr>
          <w:rFonts w:ascii="Times New Roman" w:hAnsi="Times New Roman" w:cs="Times New Roman"/>
        </w:rPr>
        <w:t>What it means: Think of publication as the process of identifying and preparing the data that needs to be shared.</w:t>
      </w:r>
    </w:p>
    <w:p w14:paraId="3D30391F" w14:textId="77777777" w:rsidR="00B23ACB" w:rsidRPr="00B23ACB" w:rsidRDefault="00B23ACB" w:rsidP="00B23ACB">
      <w:pPr>
        <w:numPr>
          <w:ilvl w:val="1"/>
          <w:numId w:val="4"/>
        </w:numPr>
        <w:tabs>
          <w:tab w:val="clear" w:pos="1440"/>
        </w:tabs>
        <w:ind w:left="630"/>
        <w:jc w:val="both"/>
        <w:rPr>
          <w:rFonts w:ascii="Times New Roman" w:hAnsi="Times New Roman" w:cs="Times New Roman"/>
        </w:rPr>
      </w:pPr>
      <w:r w:rsidRPr="00B23ACB">
        <w:rPr>
          <w:rFonts w:ascii="Times New Roman" w:hAnsi="Times New Roman" w:cs="Times New Roman"/>
        </w:rPr>
        <w:lastRenderedPageBreak/>
        <w:t>How it works: The source system, like a PostgreSQL database, creates a "list" or "package" of data changes, such as updates, new records, or deleted records. These changes are organized based on unique identifiers (e.g., IDs of rows in a table).</w:t>
      </w:r>
    </w:p>
    <w:p w14:paraId="7E0C3B4A" w14:textId="77777777" w:rsidR="00B23ACB" w:rsidRPr="00B23ACB" w:rsidRDefault="00B23ACB" w:rsidP="00B23ACB">
      <w:pPr>
        <w:numPr>
          <w:ilvl w:val="1"/>
          <w:numId w:val="4"/>
        </w:numPr>
        <w:tabs>
          <w:tab w:val="clear" w:pos="1440"/>
        </w:tabs>
        <w:ind w:left="630"/>
        <w:jc w:val="both"/>
        <w:rPr>
          <w:rFonts w:ascii="Times New Roman" w:hAnsi="Times New Roman" w:cs="Times New Roman"/>
        </w:rPr>
      </w:pPr>
      <w:r w:rsidRPr="00B23ACB">
        <w:rPr>
          <w:rFonts w:ascii="Times New Roman" w:hAnsi="Times New Roman" w:cs="Times New Roman"/>
        </w:rPr>
        <w:t xml:space="preserve">Example: Imagine a survey application tracking item prices in supermarkets. If </w:t>
      </w:r>
      <w:proofErr w:type="gramStart"/>
      <w:r w:rsidRPr="00B23ACB">
        <w:rPr>
          <w:rFonts w:ascii="Times New Roman" w:hAnsi="Times New Roman" w:cs="Times New Roman"/>
        </w:rPr>
        <w:t>a price</w:t>
      </w:r>
      <w:proofErr w:type="gramEnd"/>
      <w:r w:rsidRPr="00B23ACB">
        <w:rPr>
          <w:rFonts w:ascii="Times New Roman" w:hAnsi="Times New Roman" w:cs="Times New Roman"/>
        </w:rPr>
        <w:t xml:space="preserve"> is updated, the system publishes this update, saying, "Hey, the price for Item ID 123 has changed!"</w:t>
      </w:r>
    </w:p>
    <w:p w14:paraId="364B8EB4" w14:textId="77777777" w:rsidR="00B23ACB" w:rsidRPr="00B23ACB" w:rsidRDefault="00B23ACB" w:rsidP="00B23ACB">
      <w:pPr>
        <w:numPr>
          <w:ilvl w:val="0"/>
          <w:numId w:val="4"/>
        </w:numPr>
        <w:jc w:val="both"/>
        <w:rPr>
          <w:rFonts w:ascii="Times New Roman" w:hAnsi="Times New Roman" w:cs="Times New Roman"/>
          <w:b/>
          <w:bCs/>
        </w:rPr>
      </w:pPr>
      <w:r w:rsidRPr="00B23ACB">
        <w:rPr>
          <w:rFonts w:ascii="Times New Roman" w:hAnsi="Times New Roman" w:cs="Times New Roman"/>
          <w:b/>
          <w:bCs/>
        </w:rPr>
        <w:t>Replication</w:t>
      </w:r>
    </w:p>
    <w:p w14:paraId="0BAE5CF2" w14:textId="77777777" w:rsidR="00B23ACB" w:rsidRPr="00B23ACB" w:rsidRDefault="00B23ACB" w:rsidP="00B23ACB">
      <w:pPr>
        <w:numPr>
          <w:ilvl w:val="1"/>
          <w:numId w:val="4"/>
        </w:numPr>
        <w:tabs>
          <w:tab w:val="clear" w:pos="1440"/>
        </w:tabs>
        <w:ind w:left="720"/>
        <w:jc w:val="both"/>
        <w:rPr>
          <w:rFonts w:ascii="Times New Roman" w:hAnsi="Times New Roman" w:cs="Times New Roman"/>
        </w:rPr>
      </w:pPr>
      <w:r w:rsidRPr="00B23ACB">
        <w:rPr>
          <w:rFonts w:ascii="Times New Roman" w:hAnsi="Times New Roman" w:cs="Times New Roman"/>
        </w:rPr>
        <w:t>What it means: Replication is the actual process of copying the published data to the target system.</w:t>
      </w:r>
    </w:p>
    <w:p w14:paraId="3B306351" w14:textId="64A415E7" w:rsidR="00B23ACB" w:rsidRPr="00B23ACB" w:rsidRDefault="00B23ACB" w:rsidP="00B23ACB">
      <w:pPr>
        <w:numPr>
          <w:ilvl w:val="1"/>
          <w:numId w:val="4"/>
        </w:numPr>
        <w:tabs>
          <w:tab w:val="clear" w:pos="1440"/>
        </w:tabs>
        <w:ind w:left="720"/>
        <w:jc w:val="both"/>
        <w:rPr>
          <w:rFonts w:ascii="Times New Roman" w:hAnsi="Times New Roman" w:cs="Times New Roman"/>
        </w:rPr>
      </w:pPr>
      <w:r w:rsidRPr="00B23ACB">
        <w:rPr>
          <w:rFonts w:ascii="Times New Roman" w:hAnsi="Times New Roman" w:cs="Times New Roman"/>
        </w:rPr>
        <w:t xml:space="preserve">How it works: The changes published by the source system are sent (or streamed) to the target system, like </w:t>
      </w:r>
      <w:proofErr w:type="spellStart"/>
      <w:r w:rsidRPr="00B23ACB">
        <w:rPr>
          <w:rFonts w:ascii="Times New Roman" w:hAnsi="Times New Roman" w:cs="Times New Roman"/>
        </w:rPr>
        <w:t>BigQuery</w:t>
      </w:r>
      <w:proofErr w:type="spellEnd"/>
      <w:r w:rsidRPr="00B23ACB">
        <w:rPr>
          <w:rFonts w:ascii="Times New Roman" w:hAnsi="Times New Roman" w:cs="Times New Roman"/>
        </w:rPr>
        <w:t xml:space="preserve"> or another analytics database. The target system then applies these changes, so it always reflects the latest data from the source.</w:t>
      </w:r>
    </w:p>
    <w:p w14:paraId="4A5EE521" w14:textId="77777777" w:rsidR="00B23ACB" w:rsidRPr="00B23ACB" w:rsidRDefault="00B23ACB" w:rsidP="00B23ACB">
      <w:pPr>
        <w:numPr>
          <w:ilvl w:val="1"/>
          <w:numId w:val="4"/>
        </w:numPr>
        <w:tabs>
          <w:tab w:val="clear" w:pos="1440"/>
        </w:tabs>
        <w:ind w:left="720"/>
        <w:jc w:val="both"/>
        <w:rPr>
          <w:rFonts w:ascii="Times New Roman" w:hAnsi="Times New Roman" w:cs="Times New Roman"/>
        </w:rPr>
      </w:pPr>
      <w:r w:rsidRPr="00B23ACB">
        <w:rPr>
          <w:rFonts w:ascii="Times New Roman" w:hAnsi="Times New Roman" w:cs="Times New Roman"/>
        </w:rPr>
        <w:t>Example: Once the updated price for Item ID 123 is published, the replication process ensures this new price appears in the analytics dashboard or reporting database.</w:t>
      </w:r>
    </w:p>
    <w:p w14:paraId="34461BDD" w14:textId="59A27A0E" w:rsidR="00970A5B" w:rsidRPr="00970A5B" w:rsidRDefault="00970A5B" w:rsidP="00970A5B">
      <w:pPr>
        <w:jc w:val="both"/>
        <w:rPr>
          <w:rFonts w:ascii="Times New Roman" w:hAnsi="Times New Roman" w:cs="Times New Roman"/>
        </w:rPr>
      </w:pPr>
      <w:r w:rsidRPr="00970A5B">
        <w:rPr>
          <w:rFonts w:ascii="Times New Roman" w:hAnsi="Times New Roman" w:cs="Times New Roman"/>
        </w:rPr>
        <w:t>By combining publication and replication, DataStream ensures the efficient and reliable transfer of changes between systems, preserving data consistency and integrity.</w:t>
      </w:r>
    </w:p>
    <w:p w14:paraId="00A7AD5A" w14:textId="768774F1" w:rsidR="00970A5B" w:rsidRPr="00970A5B" w:rsidRDefault="00970A5B" w:rsidP="00970A5B">
      <w:pPr>
        <w:jc w:val="both"/>
        <w:rPr>
          <w:rFonts w:ascii="Times New Roman" w:hAnsi="Times New Roman" w:cs="Times New Roman"/>
        </w:rPr>
      </w:pPr>
    </w:p>
    <w:p w14:paraId="3BB214C9" w14:textId="77777777"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t>Why Do You Need DataStream?</w:t>
      </w:r>
    </w:p>
    <w:p w14:paraId="39D43A9D" w14:textId="77777777" w:rsidR="00970A5B" w:rsidRPr="00970A5B" w:rsidRDefault="00970A5B" w:rsidP="00970A5B">
      <w:pPr>
        <w:jc w:val="both"/>
        <w:rPr>
          <w:rFonts w:ascii="Times New Roman" w:hAnsi="Times New Roman" w:cs="Times New Roman"/>
        </w:rPr>
      </w:pPr>
      <w:r w:rsidRPr="00970A5B">
        <w:rPr>
          <w:rFonts w:ascii="Times New Roman" w:hAnsi="Times New Roman" w:cs="Times New Roman"/>
        </w:rPr>
        <w:t>DataStream plays a critical role in modern data workflows due to the following reasons:</w:t>
      </w:r>
    </w:p>
    <w:p w14:paraId="1DD964F1" w14:textId="5C220889"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Real-Time Data Movement</w:t>
      </w:r>
      <w:r w:rsidR="00B23ACB">
        <w:rPr>
          <w:rFonts w:ascii="Times New Roman" w:hAnsi="Times New Roman" w:cs="Times New Roman"/>
          <w:b/>
          <w:bCs/>
        </w:rPr>
        <w:t xml:space="preserve">: </w:t>
      </w:r>
      <w:r w:rsidRPr="00970A5B">
        <w:rPr>
          <w:rFonts w:ascii="Times New Roman" w:hAnsi="Times New Roman" w:cs="Times New Roman"/>
        </w:rPr>
        <w:t xml:space="preserve">It ensures timely and efficient data replication, enabling real-time updates from source systems to target systems like </w:t>
      </w:r>
      <w:proofErr w:type="spellStart"/>
      <w:r w:rsidRPr="00970A5B">
        <w:rPr>
          <w:rFonts w:ascii="Times New Roman" w:hAnsi="Times New Roman" w:cs="Times New Roman"/>
        </w:rPr>
        <w:t>BigQuery</w:t>
      </w:r>
      <w:proofErr w:type="spellEnd"/>
      <w:r w:rsidRPr="00970A5B">
        <w:rPr>
          <w:rFonts w:ascii="Times New Roman" w:hAnsi="Times New Roman" w:cs="Times New Roman"/>
        </w:rPr>
        <w:t xml:space="preserve"> or Cloud Storage.</w:t>
      </w:r>
    </w:p>
    <w:p w14:paraId="3802251A" w14:textId="2BACBE77"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Support for Analytics</w:t>
      </w:r>
      <w:r w:rsidR="00B23ACB">
        <w:rPr>
          <w:rFonts w:ascii="Times New Roman" w:hAnsi="Times New Roman" w:cs="Times New Roman"/>
          <w:b/>
          <w:bCs/>
        </w:rPr>
        <w:t xml:space="preserve">: </w:t>
      </w:r>
      <w:r w:rsidRPr="00970A5B">
        <w:rPr>
          <w:rFonts w:ascii="Times New Roman" w:hAnsi="Times New Roman" w:cs="Times New Roman"/>
        </w:rPr>
        <w:t>By migrating data from OLTP systems to OLAP systems, DataStream facilitates analytics-driven decision-making.</w:t>
      </w:r>
    </w:p>
    <w:p w14:paraId="45562F16" w14:textId="3C17CA57"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Change Data Capture (CDC)</w:t>
      </w:r>
      <w:r w:rsidR="00B23ACB">
        <w:rPr>
          <w:rFonts w:ascii="Times New Roman" w:hAnsi="Times New Roman" w:cs="Times New Roman"/>
          <w:b/>
          <w:bCs/>
        </w:rPr>
        <w:t xml:space="preserve">: </w:t>
      </w:r>
      <w:r w:rsidRPr="00970A5B">
        <w:rPr>
          <w:rFonts w:ascii="Times New Roman" w:hAnsi="Times New Roman" w:cs="Times New Roman"/>
        </w:rPr>
        <w:t xml:space="preserve">It tracks and captures all changes made to the source data, ensuring that the target system remains </w:t>
      </w:r>
      <w:r w:rsidR="00B27694" w:rsidRPr="00970A5B">
        <w:rPr>
          <w:rFonts w:ascii="Times New Roman" w:hAnsi="Times New Roman" w:cs="Times New Roman"/>
        </w:rPr>
        <w:t>up to date</w:t>
      </w:r>
      <w:r w:rsidRPr="00970A5B">
        <w:rPr>
          <w:rFonts w:ascii="Times New Roman" w:hAnsi="Times New Roman" w:cs="Times New Roman"/>
        </w:rPr>
        <w:t xml:space="preserve"> without requiring full data reloads.</w:t>
      </w:r>
    </w:p>
    <w:p w14:paraId="16593443" w14:textId="057FD4BC"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Publication and Replication</w:t>
      </w:r>
      <w:r w:rsidR="00B23ACB">
        <w:rPr>
          <w:rFonts w:ascii="Times New Roman" w:hAnsi="Times New Roman" w:cs="Times New Roman"/>
          <w:b/>
          <w:bCs/>
        </w:rPr>
        <w:t xml:space="preserve">: </w:t>
      </w:r>
      <w:r w:rsidRPr="00970A5B">
        <w:rPr>
          <w:rFonts w:ascii="Times New Roman" w:hAnsi="Times New Roman" w:cs="Times New Roman"/>
        </w:rPr>
        <w:t>Its publication and replication mechanisms ensure efficient, precise, and secure data movement between systems, even for complex datasets.</w:t>
      </w:r>
    </w:p>
    <w:p w14:paraId="7736BCF0" w14:textId="717BEE66"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Flexibility Across Platforms</w:t>
      </w:r>
      <w:r w:rsidR="00B23ACB">
        <w:rPr>
          <w:rFonts w:ascii="Times New Roman" w:hAnsi="Times New Roman" w:cs="Times New Roman"/>
          <w:b/>
          <w:bCs/>
        </w:rPr>
        <w:t xml:space="preserve">: </w:t>
      </w:r>
      <w:r w:rsidRPr="00970A5B">
        <w:rPr>
          <w:rFonts w:ascii="Times New Roman" w:hAnsi="Times New Roman" w:cs="Times New Roman"/>
        </w:rPr>
        <w:t>DataStream supports a variety of data sources, including on-premises and multi-cloud systems, making it versatile for different organizational needs.</w:t>
      </w:r>
    </w:p>
    <w:p w14:paraId="09FB31C9" w14:textId="36CA5DF4" w:rsidR="00970A5B" w:rsidRPr="00970A5B" w:rsidRDefault="00970A5B" w:rsidP="00B23ACB">
      <w:pPr>
        <w:numPr>
          <w:ilvl w:val="0"/>
          <w:numId w:val="2"/>
        </w:numPr>
        <w:tabs>
          <w:tab w:val="clear" w:pos="720"/>
        </w:tabs>
        <w:ind w:left="360"/>
        <w:jc w:val="both"/>
        <w:rPr>
          <w:rFonts w:ascii="Times New Roman" w:hAnsi="Times New Roman" w:cs="Times New Roman"/>
        </w:rPr>
      </w:pPr>
      <w:r w:rsidRPr="00970A5B">
        <w:rPr>
          <w:rFonts w:ascii="Times New Roman" w:hAnsi="Times New Roman" w:cs="Times New Roman"/>
          <w:b/>
          <w:bCs/>
        </w:rPr>
        <w:t>Simplified Data Management</w:t>
      </w:r>
      <w:r w:rsidR="00B23ACB">
        <w:rPr>
          <w:rFonts w:ascii="Times New Roman" w:hAnsi="Times New Roman" w:cs="Times New Roman"/>
          <w:b/>
          <w:bCs/>
        </w:rPr>
        <w:t xml:space="preserve">: </w:t>
      </w:r>
      <w:r w:rsidRPr="00970A5B">
        <w:rPr>
          <w:rFonts w:ascii="Times New Roman" w:hAnsi="Times New Roman" w:cs="Times New Roman"/>
        </w:rPr>
        <w:t>It reduces the complexity of managing ETL (Extract, Transform, Load) pipelines by automating data synchronization between sources and sinks.</w:t>
      </w:r>
    </w:p>
    <w:p w14:paraId="04B1A365" w14:textId="0C833608" w:rsidR="00970A5B" w:rsidRPr="00970A5B" w:rsidRDefault="00970A5B" w:rsidP="00970A5B">
      <w:pPr>
        <w:jc w:val="both"/>
        <w:rPr>
          <w:rFonts w:ascii="Times New Roman" w:hAnsi="Times New Roman" w:cs="Times New Roman"/>
        </w:rPr>
      </w:pPr>
    </w:p>
    <w:p w14:paraId="2DD61616" w14:textId="77777777" w:rsidR="00970A5B" w:rsidRPr="00970A5B" w:rsidRDefault="00970A5B" w:rsidP="00970A5B">
      <w:pPr>
        <w:jc w:val="both"/>
        <w:rPr>
          <w:rFonts w:ascii="Times New Roman" w:hAnsi="Times New Roman" w:cs="Times New Roman"/>
          <w:b/>
          <w:bCs/>
        </w:rPr>
      </w:pPr>
      <w:r w:rsidRPr="00970A5B">
        <w:rPr>
          <w:rFonts w:ascii="Times New Roman" w:hAnsi="Times New Roman" w:cs="Times New Roman"/>
          <w:b/>
          <w:bCs/>
        </w:rPr>
        <w:lastRenderedPageBreak/>
        <w:t>Importance of DataStream</w:t>
      </w:r>
    </w:p>
    <w:p w14:paraId="67568BD7" w14:textId="77777777" w:rsidR="0042454B" w:rsidRPr="0042454B" w:rsidRDefault="0042454B" w:rsidP="0042454B">
      <w:pPr>
        <w:numPr>
          <w:ilvl w:val="0"/>
          <w:numId w:val="5"/>
        </w:numPr>
        <w:jc w:val="both"/>
        <w:rPr>
          <w:rFonts w:ascii="Times New Roman" w:hAnsi="Times New Roman" w:cs="Times New Roman"/>
        </w:rPr>
      </w:pPr>
      <w:r w:rsidRPr="0042454B">
        <w:rPr>
          <w:rFonts w:ascii="Times New Roman" w:hAnsi="Times New Roman" w:cs="Times New Roman"/>
          <w:b/>
          <w:bCs/>
        </w:rPr>
        <w:t>Real-Time Data Synchronization:</w:t>
      </w:r>
      <w:r w:rsidRPr="0042454B">
        <w:rPr>
          <w:rFonts w:ascii="Times New Roman" w:hAnsi="Times New Roman" w:cs="Times New Roman"/>
        </w:rPr>
        <w:t xml:space="preserve"> Captures and streams real-time changes (inserts, updates, deletes) using Change Data Capture (CDC). This ensures systems like databases, data lakes, or analytics platforms stay updated without delays.</w:t>
      </w:r>
    </w:p>
    <w:p w14:paraId="7E3F9A15" w14:textId="77777777" w:rsidR="0042454B" w:rsidRPr="0042454B" w:rsidRDefault="0042454B" w:rsidP="0042454B">
      <w:pPr>
        <w:numPr>
          <w:ilvl w:val="0"/>
          <w:numId w:val="6"/>
        </w:numPr>
        <w:jc w:val="both"/>
        <w:rPr>
          <w:rFonts w:ascii="Times New Roman" w:hAnsi="Times New Roman" w:cs="Times New Roman"/>
        </w:rPr>
      </w:pPr>
      <w:r w:rsidRPr="0042454B">
        <w:rPr>
          <w:rFonts w:ascii="Times New Roman" w:hAnsi="Times New Roman" w:cs="Times New Roman"/>
          <w:b/>
          <w:bCs/>
        </w:rPr>
        <w:t>Seamless Data Migration:</w:t>
      </w:r>
      <w:r w:rsidRPr="0042454B">
        <w:rPr>
          <w:rFonts w:ascii="Times New Roman" w:hAnsi="Times New Roman" w:cs="Times New Roman"/>
        </w:rPr>
        <w:t xml:space="preserve"> Transfers data from on-premises systems or multi-cloud environments to Google Cloud services like </w:t>
      </w:r>
      <w:proofErr w:type="spellStart"/>
      <w:r w:rsidRPr="0042454B">
        <w:rPr>
          <w:rFonts w:ascii="Times New Roman" w:hAnsi="Times New Roman" w:cs="Times New Roman"/>
        </w:rPr>
        <w:t>BigQuery</w:t>
      </w:r>
      <w:proofErr w:type="spellEnd"/>
      <w:r w:rsidRPr="0042454B">
        <w:rPr>
          <w:rFonts w:ascii="Times New Roman" w:hAnsi="Times New Roman" w:cs="Times New Roman"/>
        </w:rPr>
        <w:t xml:space="preserve"> or Cloud Storage.</w:t>
      </w:r>
    </w:p>
    <w:p w14:paraId="690715CE" w14:textId="77777777" w:rsidR="0042454B" w:rsidRDefault="0042454B" w:rsidP="0042454B">
      <w:pPr>
        <w:numPr>
          <w:ilvl w:val="0"/>
          <w:numId w:val="7"/>
        </w:numPr>
        <w:jc w:val="both"/>
        <w:rPr>
          <w:rFonts w:ascii="Times New Roman" w:hAnsi="Times New Roman" w:cs="Times New Roman"/>
        </w:rPr>
      </w:pPr>
      <w:r w:rsidRPr="0042454B">
        <w:rPr>
          <w:rFonts w:ascii="Times New Roman" w:hAnsi="Times New Roman" w:cs="Times New Roman"/>
          <w:b/>
          <w:bCs/>
        </w:rPr>
        <w:t>Serverless and Fully Managed</w:t>
      </w:r>
      <w:r>
        <w:rPr>
          <w:rFonts w:ascii="Times New Roman" w:hAnsi="Times New Roman" w:cs="Times New Roman"/>
        </w:rPr>
        <w:t xml:space="preserve">: </w:t>
      </w:r>
      <w:r w:rsidRPr="0042454B">
        <w:rPr>
          <w:rFonts w:ascii="Times New Roman" w:hAnsi="Times New Roman" w:cs="Times New Roman"/>
        </w:rPr>
        <w:t xml:space="preserve">Requires no infrastructure setup or maintenance, automatically </w:t>
      </w:r>
      <w:proofErr w:type="gramStart"/>
      <w:r w:rsidRPr="0042454B">
        <w:rPr>
          <w:rFonts w:ascii="Times New Roman" w:hAnsi="Times New Roman" w:cs="Times New Roman"/>
        </w:rPr>
        <w:t>scales</w:t>
      </w:r>
      <w:proofErr w:type="gramEnd"/>
      <w:r w:rsidRPr="0042454B">
        <w:rPr>
          <w:rFonts w:ascii="Times New Roman" w:hAnsi="Times New Roman" w:cs="Times New Roman"/>
        </w:rPr>
        <w:t xml:space="preserve"> resources based on workload, and handles failovers for reliability.</w:t>
      </w:r>
    </w:p>
    <w:p w14:paraId="4FDC7B8B" w14:textId="77777777" w:rsidR="0042454B" w:rsidRPr="0042454B" w:rsidRDefault="0042454B" w:rsidP="0042454B">
      <w:pPr>
        <w:numPr>
          <w:ilvl w:val="0"/>
          <w:numId w:val="7"/>
        </w:numPr>
        <w:jc w:val="both"/>
        <w:rPr>
          <w:rFonts w:ascii="Times New Roman" w:hAnsi="Times New Roman" w:cs="Times New Roman"/>
        </w:rPr>
      </w:pPr>
      <w:r w:rsidRPr="0042454B">
        <w:rPr>
          <w:rFonts w:ascii="Times New Roman" w:hAnsi="Times New Roman" w:cs="Times New Roman"/>
          <w:b/>
          <w:bCs/>
        </w:rPr>
        <w:t xml:space="preserve">Integration with Google Cloud Ecosystem: </w:t>
      </w:r>
      <w:r w:rsidRPr="0042454B">
        <w:rPr>
          <w:rFonts w:ascii="Times New Roman" w:hAnsi="Times New Roman" w:cs="Times New Roman"/>
        </w:rPr>
        <w:t xml:space="preserve">Works seamlessly with services like </w:t>
      </w:r>
      <w:proofErr w:type="spellStart"/>
      <w:r w:rsidRPr="0042454B">
        <w:rPr>
          <w:rFonts w:ascii="Times New Roman" w:hAnsi="Times New Roman" w:cs="Times New Roman"/>
        </w:rPr>
        <w:t>BigQuery</w:t>
      </w:r>
      <w:proofErr w:type="spellEnd"/>
      <w:r w:rsidRPr="0042454B">
        <w:rPr>
          <w:rFonts w:ascii="Times New Roman" w:hAnsi="Times New Roman" w:cs="Times New Roman"/>
        </w:rPr>
        <w:t xml:space="preserve"> (data analytics), Pub/Sub (event-driven processing), and Dataflow (data transformations).</w:t>
      </w:r>
    </w:p>
    <w:p w14:paraId="587C5910" w14:textId="77777777" w:rsidR="0042454B" w:rsidRPr="0042454B" w:rsidRDefault="0042454B" w:rsidP="0042454B">
      <w:pPr>
        <w:numPr>
          <w:ilvl w:val="0"/>
          <w:numId w:val="9"/>
        </w:numPr>
        <w:jc w:val="both"/>
        <w:rPr>
          <w:rFonts w:ascii="Times New Roman" w:hAnsi="Times New Roman" w:cs="Times New Roman"/>
        </w:rPr>
      </w:pPr>
      <w:r w:rsidRPr="0042454B">
        <w:rPr>
          <w:rFonts w:ascii="Times New Roman" w:hAnsi="Times New Roman" w:cs="Times New Roman"/>
          <w:b/>
          <w:bCs/>
        </w:rPr>
        <w:t>Support for Multi-Cloud and Hybrid Environments:</w:t>
      </w:r>
      <w:r w:rsidRPr="0042454B">
        <w:rPr>
          <w:rFonts w:ascii="Times New Roman" w:hAnsi="Times New Roman" w:cs="Times New Roman"/>
        </w:rPr>
        <w:t xml:space="preserve"> Connects to diverse data sources, including on-premises databases and other cloud platforms.</w:t>
      </w:r>
    </w:p>
    <w:p w14:paraId="3571A549" w14:textId="77777777" w:rsidR="0042454B" w:rsidRPr="0042454B" w:rsidRDefault="0042454B" w:rsidP="0042454B">
      <w:pPr>
        <w:numPr>
          <w:ilvl w:val="0"/>
          <w:numId w:val="10"/>
        </w:numPr>
        <w:jc w:val="both"/>
        <w:rPr>
          <w:rFonts w:ascii="Times New Roman" w:hAnsi="Times New Roman" w:cs="Times New Roman"/>
        </w:rPr>
      </w:pPr>
      <w:r w:rsidRPr="0042454B">
        <w:rPr>
          <w:rFonts w:ascii="Times New Roman" w:hAnsi="Times New Roman" w:cs="Times New Roman"/>
          <w:b/>
          <w:bCs/>
        </w:rPr>
        <w:t>Automatic Handling of Schema Changes</w:t>
      </w:r>
      <w:r>
        <w:rPr>
          <w:rFonts w:ascii="Times New Roman" w:hAnsi="Times New Roman" w:cs="Times New Roman"/>
        </w:rPr>
        <w:t xml:space="preserve">: </w:t>
      </w:r>
      <w:r w:rsidRPr="0042454B">
        <w:rPr>
          <w:rFonts w:ascii="Times New Roman" w:hAnsi="Times New Roman" w:cs="Times New Roman"/>
        </w:rPr>
        <w:t>Adapts to changes in the source schema (e.g., adding new fields) without interrupting the data flow.</w:t>
      </w:r>
    </w:p>
    <w:p w14:paraId="63DEBFA1" w14:textId="77777777" w:rsidR="0042454B" w:rsidRPr="0042454B" w:rsidRDefault="0042454B" w:rsidP="0042454B">
      <w:pPr>
        <w:numPr>
          <w:ilvl w:val="0"/>
          <w:numId w:val="11"/>
        </w:numPr>
        <w:jc w:val="both"/>
        <w:rPr>
          <w:rFonts w:ascii="Times New Roman" w:hAnsi="Times New Roman" w:cs="Times New Roman"/>
        </w:rPr>
      </w:pPr>
      <w:r w:rsidRPr="0042454B">
        <w:rPr>
          <w:rFonts w:ascii="Times New Roman" w:hAnsi="Times New Roman" w:cs="Times New Roman"/>
          <w:b/>
          <w:bCs/>
        </w:rPr>
        <w:t>Real-Time Analytics Enablement:</w:t>
      </w:r>
      <w:r w:rsidRPr="0042454B">
        <w:rPr>
          <w:rFonts w:ascii="Times New Roman" w:hAnsi="Times New Roman" w:cs="Times New Roman"/>
        </w:rPr>
        <w:t xml:space="preserve"> Feeds real-time data to analytics platforms like </w:t>
      </w:r>
      <w:proofErr w:type="spellStart"/>
      <w:r w:rsidRPr="0042454B">
        <w:rPr>
          <w:rFonts w:ascii="Times New Roman" w:hAnsi="Times New Roman" w:cs="Times New Roman"/>
        </w:rPr>
        <w:t>BigQuery</w:t>
      </w:r>
      <w:proofErr w:type="spellEnd"/>
      <w:r w:rsidRPr="0042454B">
        <w:rPr>
          <w:rFonts w:ascii="Times New Roman" w:hAnsi="Times New Roman" w:cs="Times New Roman"/>
        </w:rPr>
        <w:t>, enabling up-to-date dashboards and reports.</w:t>
      </w:r>
    </w:p>
    <w:p w14:paraId="736A62B8" w14:textId="77777777" w:rsidR="0042454B" w:rsidRDefault="0042454B" w:rsidP="0042454B">
      <w:pPr>
        <w:numPr>
          <w:ilvl w:val="0"/>
          <w:numId w:val="12"/>
        </w:numPr>
        <w:jc w:val="both"/>
        <w:rPr>
          <w:rFonts w:ascii="Times New Roman" w:hAnsi="Times New Roman" w:cs="Times New Roman"/>
        </w:rPr>
      </w:pPr>
      <w:r w:rsidRPr="0042454B">
        <w:rPr>
          <w:rFonts w:ascii="Times New Roman" w:hAnsi="Times New Roman" w:cs="Times New Roman"/>
          <w:b/>
          <w:bCs/>
        </w:rPr>
        <w:t>Data Transformation and Filtering:</w:t>
      </w:r>
      <w:r w:rsidRPr="0042454B">
        <w:rPr>
          <w:rFonts w:ascii="Times New Roman" w:hAnsi="Times New Roman" w:cs="Times New Roman"/>
        </w:rPr>
        <w:t xml:space="preserve"> Allows filtering or transforming data at the source before streaming it to destinations.</w:t>
      </w:r>
    </w:p>
    <w:p w14:paraId="535A27E0" w14:textId="77777777" w:rsidR="0042454B" w:rsidRDefault="0042454B" w:rsidP="0042454B">
      <w:pPr>
        <w:numPr>
          <w:ilvl w:val="0"/>
          <w:numId w:val="12"/>
        </w:numPr>
        <w:jc w:val="both"/>
        <w:rPr>
          <w:rFonts w:ascii="Times New Roman" w:hAnsi="Times New Roman" w:cs="Times New Roman"/>
        </w:rPr>
      </w:pPr>
      <w:r w:rsidRPr="0042454B">
        <w:rPr>
          <w:rFonts w:ascii="Times New Roman" w:hAnsi="Times New Roman" w:cs="Times New Roman"/>
          <w:b/>
          <w:bCs/>
        </w:rPr>
        <w:t>Cost-Effectiveness</w:t>
      </w:r>
      <w:r w:rsidRPr="0042454B">
        <w:rPr>
          <w:rFonts w:ascii="Times New Roman" w:hAnsi="Times New Roman" w:cs="Times New Roman"/>
        </w:rPr>
        <w:t>: Offers pay-as-you-go pricing and optimizes resource allocation.</w:t>
      </w:r>
    </w:p>
    <w:p w14:paraId="44B8A01B" w14:textId="77777777" w:rsidR="0042454B" w:rsidRPr="0042454B" w:rsidRDefault="0042454B" w:rsidP="0042454B">
      <w:pPr>
        <w:numPr>
          <w:ilvl w:val="0"/>
          <w:numId w:val="12"/>
        </w:numPr>
        <w:jc w:val="both"/>
        <w:rPr>
          <w:rFonts w:ascii="Times New Roman" w:hAnsi="Times New Roman" w:cs="Times New Roman"/>
        </w:rPr>
      </w:pPr>
      <w:r w:rsidRPr="0042454B">
        <w:rPr>
          <w:rFonts w:ascii="Times New Roman" w:hAnsi="Times New Roman" w:cs="Times New Roman"/>
          <w:b/>
          <w:bCs/>
        </w:rPr>
        <w:t>Scalability and Reliability</w:t>
      </w:r>
      <w:r w:rsidRPr="0042454B">
        <w:rPr>
          <w:rFonts w:ascii="Times New Roman" w:hAnsi="Times New Roman" w:cs="Times New Roman"/>
        </w:rPr>
        <w:t>: Automatically adjusts resources to handle high data loads and ensures continuous operation with built-in failovers.</w:t>
      </w:r>
    </w:p>
    <w:p w14:paraId="026F2BE7" w14:textId="2292A78E" w:rsidR="004E5FF6" w:rsidRPr="00B23ACB" w:rsidRDefault="004E5FF6" w:rsidP="00970A5B">
      <w:pPr>
        <w:jc w:val="both"/>
        <w:rPr>
          <w:rFonts w:ascii="Times New Roman" w:hAnsi="Times New Roman" w:cs="Times New Roman"/>
          <w:b/>
          <w:bCs/>
        </w:rPr>
      </w:pPr>
      <w:r w:rsidRPr="00B23ACB">
        <w:rPr>
          <w:rFonts w:ascii="Times New Roman" w:hAnsi="Times New Roman" w:cs="Times New Roman"/>
          <w:b/>
          <w:bCs/>
        </w:rPr>
        <w:t>Architecture</w:t>
      </w:r>
    </w:p>
    <w:p w14:paraId="1095EF92" w14:textId="5D84A42E" w:rsidR="00E848C1" w:rsidRPr="00E848C1" w:rsidRDefault="00E848C1" w:rsidP="00970A5B">
      <w:pPr>
        <w:jc w:val="both"/>
        <w:rPr>
          <w:rFonts w:ascii="Times New Roman" w:hAnsi="Times New Roman" w:cs="Times New Roman"/>
        </w:rPr>
      </w:pPr>
      <w:r w:rsidRPr="00970A5B">
        <w:rPr>
          <w:rFonts w:ascii="Times New Roman" w:hAnsi="Times New Roman" w:cs="Times New Roman"/>
          <w:noProof/>
        </w:rPr>
        <w:drawing>
          <wp:inline distT="0" distB="0" distL="0" distR="0" wp14:anchorId="7B0F2F49" wp14:editId="1B4E7F04">
            <wp:extent cx="5943600" cy="1819910"/>
            <wp:effectExtent l="0" t="0" r="0" b="8890"/>
            <wp:docPr id="2065574281"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74281" name="Picture 4"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19910"/>
                    </a:xfrm>
                    <a:prstGeom prst="rect">
                      <a:avLst/>
                    </a:prstGeom>
                    <a:noFill/>
                    <a:ln>
                      <a:noFill/>
                    </a:ln>
                  </pic:spPr>
                </pic:pic>
              </a:graphicData>
            </a:graphic>
          </wp:inline>
        </w:drawing>
      </w:r>
    </w:p>
    <w:p w14:paraId="09B9D035" w14:textId="77777777" w:rsidR="004E5FF6" w:rsidRPr="00970A5B" w:rsidRDefault="004E5FF6" w:rsidP="00970A5B">
      <w:pPr>
        <w:jc w:val="both"/>
        <w:rPr>
          <w:rFonts w:ascii="Times New Roman" w:hAnsi="Times New Roman" w:cs="Times New Roman"/>
        </w:rPr>
      </w:pPr>
    </w:p>
    <w:p w14:paraId="1D106659" w14:textId="3EB112B8" w:rsidR="004E5FF6" w:rsidRPr="00B27694" w:rsidRDefault="004E5FF6" w:rsidP="00970A5B">
      <w:pPr>
        <w:jc w:val="both"/>
        <w:rPr>
          <w:rFonts w:ascii="Times New Roman" w:hAnsi="Times New Roman" w:cs="Times New Roman"/>
          <w:b/>
          <w:bCs/>
        </w:rPr>
      </w:pPr>
      <w:r w:rsidRPr="00B27694">
        <w:rPr>
          <w:rFonts w:ascii="Times New Roman" w:hAnsi="Times New Roman" w:cs="Times New Roman"/>
          <w:b/>
          <w:bCs/>
        </w:rPr>
        <w:lastRenderedPageBreak/>
        <w:t>Building Solution using Google CLI and Google Cloud Console</w:t>
      </w:r>
    </w:p>
    <w:p w14:paraId="488A6E5C" w14:textId="5B8D244A" w:rsidR="00E74575" w:rsidRPr="00970A5B" w:rsidRDefault="00E74575" w:rsidP="00970A5B">
      <w:pPr>
        <w:jc w:val="both"/>
        <w:rPr>
          <w:rFonts w:ascii="Times New Roman" w:hAnsi="Times New Roman" w:cs="Times New Roman"/>
        </w:rPr>
      </w:pPr>
      <w:r w:rsidRPr="00970A5B">
        <w:rPr>
          <w:rFonts w:ascii="Times New Roman" w:hAnsi="Times New Roman" w:cs="Times New Roman"/>
        </w:rPr>
        <w:t>Logged into your Google Cloud Console</w:t>
      </w:r>
    </w:p>
    <w:p w14:paraId="73C8A8E4" w14:textId="472DEDD4" w:rsidR="00E74575" w:rsidRPr="00970A5B" w:rsidRDefault="00E74575" w:rsidP="00970A5B">
      <w:pPr>
        <w:jc w:val="both"/>
        <w:rPr>
          <w:rFonts w:ascii="Times New Roman" w:hAnsi="Times New Roman" w:cs="Times New Roman"/>
        </w:rPr>
      </w:pPr>
      <w:r w:rsidRPr="00970A5B">
        <w:rPr>
          <w:rFonts w:ascii="Times New Roman" w:hAnsi="Times New Roman" w:cs="Times New Roman"/>
        </w:rPr>
        <w:t>Click on the Cloud Shell icon</w:t>
      </w:r>
    </w:p>
    <w:p w14:paraId="3F482125" w14:textId="3B0797DA" w:rsidR="00E74575" w:rsidRPr="00970A5B" w:rsidRDefault="00E74575" w:rsidP="00970A5B">
      <w:pPr>
        <w:jc w:val="both"/>
        <w:rPr>
          <w:rFonts w:ascii="Times New Roman" w:hAnsi="Times New Roman" w:cs="Times New Roman"/>
        </w:rPr>
      </w:pPr>
      <w:r w:rsidRPr="00970A5B">
        <w:rPr>
          <w:rFonts w:ascii="Times New Roman" w:hAnsi="Times New Roman" w:cs="Times New Roman"/>
        </w:rPr>
        <w:t xml:space="preserve">Activate your </w:t>
      </w:r>
    </w:p>
    <w:p w14:paraId="57E7E380" w14:textId="1A33993D" w:rsidR="004E5FF6" w:rsidRPr="00970A5B" w:rsidRDefault="00E74575" w:rsidP="00970A5B">
      <w:pPr>
        <w:jc w:val="both"/>
        <w:rPr>
          <w:rFonts w:ascii="Times New Roman" w:hAnsi="Times New Roman" w:cs="Times New Roman"/>
        </w:rPr>
      </w:pPr>
      <w:r w:rsidRPr="00970A5B">
        <w:rPr>
          <w:rFonts w:ascii="Times New Roman" w:hAnsi="Times New Roman" w:cs="Times New Roman"/>
        </w:rPr>
        <w:t>Open your Google Cloud</w:t>
      </w:r>
    </w:p>
    <w:p w14:paraId="38BF5425" w14:textId="03D279AB" w:rsidR="00E74575" w:rsidRPr="00970A5B" w:rsidRDefault="00E74575" w:rsidP="00970A5B">
      <w:pPr>
        <w:jc w:val="both"/>
        <w:rPr>
          <w:rFonts w:ascii="Times New Roman" w:hAnsi="Times New Roman" w:cs="Times New Roman"/>
        </w:rPr>
      </w:pPr>
      <w:r w:rsidRPr="00970A5B">
        <w:rPr>
          <w:rFonts w:ascii="Times New Roman" w:hAnsi="Times New Roman" w:cs="Times New Roman"/>
        </w:rPr>
        <w:t xml:space="preserve">Create a </w:t>
      </w:r>
      <w:proofErr w:type="spellStart"/>
      <w:r w:rsidRPr="00970A5B">
        <w:rPr>
          <w:rFonts w:ascii="Times New Roman" w:hAnsi="Times New Roman" w:cs="Times New Roman"/>
        </w:rPr>
        <w:t>Postgress</w:t>
      </w:r>
      <w:proofErr w:type="spellEnd"/>
      <w:r w:rsidRPr="00970A5B">
        <w:rPr>
          <w:rFonts w:ascii="Times New Roman" w:hAnsi="Times New Roman" w:cs="Times New Roman"/>
        </w:rPr>
        <w:t xml:space="preserve"> </w:t>
      </w:r>
      <w:proofErr w:type="spellStart"/>
      <w:r w:rsidRPr="00970A5B">
        <w:rPr>
          <w:rFonts w:ascii="Times New Roman" w:hAnsi="Times New Roman" w:cs="Times New Roman"/>
        </w:rPr>
        <w:t>db</w:t>
      </w:r>
      <w:proofErr w:type="spellEnd"/>
      <w:r w:rsidRPr="00970A5B">
        <w:rPr>
          <w:rFonts w:ascii="Times New Roman" w:hAnsi="Times New Roman" w:cs="Times New Roman"/>
        </w:rPr>
        <w:t xml:space="preserve"> on Google Cloud SQL using the CLI command</w:t>
      </w:r>
    </w:p>
    <w:p w14:paraId="512BFBF2" w14:textId="522D5E2D" w:rsidR="00E74575" w:rsidRPr="00970A5B" w:rsidRDefault="00E74575" w:rsidP="00970A5B">
      <w:pPr>
        <w:jc w:val="both"/>
        <w:rPr>
          <w:rFonts w:ascii="Times New Roman" w:hAnsi="Times New Roman" w:cs="Times New Roman"/>
        </w:rPr>
      </w:pPr>
      <w:r w:rsidRPr="00970A5B">
        <w:rPr>
          <w:rFonts w:ascii="Times New Roman" w:hAnsi="Times New Roman" w:cs="Times New Roman"/>
        </w:rPr>
        <w:t xml:space="preserve">The </w:t>
      </w:r>
      <w:r w:rsidRPr="00970A5B">
        <w:rPr>
          <w:rFonts w:ascii="Times New Roman" w:hAnsi="Times New Roman" w:cs="Times New Roman"/>
          <w:color w:val="000000"/>
          <w:sz w:val="18"/>
          <w:szCs w:val="18"/>
        </w:rPr>
        <w:t>DATASTREAM_IPS</w:t>
      </w:r>
      <w:r w:rsidRPr="00970A5B">
        <w:rPr>
          <w:rFonts w:ascii="Times New Roman" w:hAnsi="Times New Roman" w:cs="Times New Roman"/>
        </w:rPr>
        <w:t xml:space="preserve"> depends on the region you set for </w:t>
      </w:r>
      <w:proofErr w:type="gramStart"/>
      <w:r w:rsidRPr="00970A5B">
        <w:rPr>
          <w:rFonts w:ascii="Times New Roman" w:hAnsi="Times New Roman" w:cs="Times New Roman"/>
        </w:rPr>
        <w:t>you</w:t>
      </w:r>
      <w:proofErr w:type="gramEnd"/>
      <w:r w:rsidRPr="00970A5B">
        <w:rPr>
          <w:rFonts w:ascii="Times New Roman" w:hAnsi="Times New Roman" w:cs="Times New Roman"/>
        </w:rPr>
        <w:t xml:space="preserve"> project and this is the region you are going to select for resources created in this Tutorial</w:t>
      </w:r>
    </w:p>
    <w:p w14:paraId="057F38DB" w14:textId="2A9F69F8" w:rsidR="00E74575" w:rsidRPr="0082796A" w:rsidRDefault="00E74575" w:rsidP="00970A5B">
      <w:pPr>
        <w:jc w:val="both"/>
        <w:rPr>
          <w:rFonts w:ascii="Times New Roman" w:hAnsi="Times New Roman" w:cs="Times New Roman"/>
          <w:color w:val="FF0000"/>
        </w:rPr>
      </w:pPr>
      <w:r w:rsidRPr="0082796A">
        <w:rPr>
          <w:rFonts w:ascii="Times New Roman" w:hAnsi="Times New Roman" w:cs="Times New Roman"/>
          <w:color w:val="FF0000"/>
        </w:rPr>
        <w:t>Region is us-west1</w:t>
      </w:r>
    </w:p>
    <w:p w14:paraId="5F7BB018"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POSTGRES_INSTANCE</w:t>
      </w:r>
      <w:r w:rsidRPr="00970A5B">
        <w:rPr>
          <w:color w:val="666600"/>
          <w:sz w:val="18"/>
          <w:szCs w:val="18"/>
        </w:rPr>
        <w:t>=</w:t>
      </w:r>
      <w:proofErr w:type="spellStart"/>
      <w:r w:rsidRPr="00970A5B">
        <w:rPr>
          <w:color w:val="000000"/>
          <w:sz w:val="18"/>
          <w:szCs w:val="18"/>
        </w:rPr>
        <w:t>postgres</w:t>
      </w:r>
      <w:r w:rsidRPr="00970A5B">
        <w:rPr>
          <w:color w:val="666600"/>
          <w:sz w:val="18"/>
          <w:szCs w:val="18"/>
        </w:rPr>
        <w:t>-</w:t>
      </w:r>
      <w:r w:rsidRPr="00970A5B">
        <w:rPr>
          <w:color w:val="000000"/>
          <w:sz w:val="18"/>
          <w:szCs w:val="18"/>
        </w:rPr>
        <w:t>db</w:t>
      </w:r>
      <w:proofErr w:type="spellEnd"/>
    </w:p>
    <w:p w14:paraId="271F8028"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DATASTREAM_IPS</w:t>
      </w:r>
      <w:r w:rsidRPr="00970A5B">
        <w:rPr>
          <w:color w:val="666600"/>
          <w:sz w:val="18"/>
          <w:szCs w:val="18"/>
        </w:rPr>
        <w:t>=</w:t>
      </w:r>
      <w:r w:rsidRPr="00970A5B">
        <w:rPr>
          <w:color w:val="006666"/>
          <w:sz w:val="18"/>
          <w:szCs w:val="18"/>
        </w:rPr>
        <w:t>35.247</w:t>
      </w:r>
      <w:r w:rsidRPr="00970A5B">
        <w:rPr>
          <w:color w:val="666600"/>
          <w:sz w:val="18"/>
          <w:szCs w:val="18"/>
        </w:rPr>
        <w:t>.</w:t>
      </w:r>
      <w:r w:rsidRPr="00970A5B">
        <w:rPr>
          <w:color w:val="006666"/>
          <w:sz w:val="18"/>
          <w:szCs w:val="18"/>
        </w:rPr>
        <w:t>10.221</w:t>
      </w:r>
      <w:r w:rsidRPr="00970A5B">
        <w:rPr>
          <w:color w:val="666600"/>
          <w:sz w:val="18"/>
          <w:szCs w:val="18"/>
        </w:rPr>
        <w:t>,</w:t>
      </w:r>
      <w:r w:rsidRPr="00970A5B">
        <w:rPr>
          <w:color w:val="006666"/>
          <w:sz w:val="18"/>
          <w:szCs w:val="18"/>
        </w:rPr>
        <w:t>35.233</w:t>
      </w:r>
      <w:r w:rsidRPr="00970A5B">
        <w:rPr>
          <w:color w:val="666600"/>
          <w:sz w:val="18"/>
          <w:szCs w:val="18"/>
        </w:rPr>
        <w:t>.</w:t>
      </w:r>
      <w:r w:rsidRPr="00970A5B">
        <w:rPr>
          <w:color w:val="006666"/>
          <w:sz w:val="18"/>
          <w:szCs w:val="18"/>
        </w:rPr>
        <w:t>208.195</w:t>
      </w:r>
      <w:r w:rsidRPr="00970A5B">
        <w:rPr>
          <w:color w:val="666600"/>
          <w:sz w:val="18"/>
          <w:szCs w:val="18"/>
        </w:rPr>
        <w:t>,</w:t>
      </w:r>
      <w:r w:rsidRPr="00970A5B">
        <w:rPr>
          <w:color w:val="006666"/>
          <w:sz w:val="18"/>
          <w:szCs w:val="18"/>
        </w:rPr>
        <w:t>34.82</w:t>
      </w:r>
      <w:r w:rsidRPr="00970A5B">
        <w:rPr>
          <w:color w:val="666600"/>
          <w:sz w:val="18"/>
          <w:szCs w:val="18"/>
        </w:rPr>
        <w:t>.</w:t>
      </w:r>
      <w:r w:rsidRPr="00970A5B">
        <w:rPr>
          <w:color w:val="006666"/>
          <w:sz w:val="18"/>
          <w:szCs w:val="18"/>
        </w:rPr>
        <w:t>253.59</w:t>
      </w:r>
      <w:r w:rsidRPr="00970A5B">
        <w:rPr>
          <w:color w:val="666600"/>
          <w:sz w:val="18"/>
          <w:szCs w:val="18"/>
        </w:rPr>
        <w:t>,</w:t>
      </w:r>
      <w:r w:rsidRPr="00970A5B">
        <w:rPr>
          <w:color w:val="006666"/>
          <w:sz w:val="18"/>
          <w:szCs w:val="18"/>
        </w:rPr>
        <w:t>35.247</w:t>
      </w:r>
      <w:r w:rsidRPr="00970A5B">
        <w:rPr>
          <w:color w:val="666600"/>
          <w:sz w:val="18"/>
          <w:szCs w:val="18"/>
        </w:rPr>
        <w:t>.</w:t>
      </w:r>
      <w:r w:rsidRPr="00970A5B">
        <w:rPr>
          <w:color w:val="006666"/>
          <w:sz w:val="18"/>
          <w:szCs w:val="18"/>
        </w:rPr>
        <w:t>95.52</w:t>
      </w:r>
      <w:r w:rsidRPr="00970A5B">
        <w:rPr>
          <w:color w:val="666600"/>
          <w:sz w:val="18"/>
          <w:szCs w:val="18"/>
        </w:rPr>
        <w:t>,</w:t>
      </w:r>
      <w:r w:rsidRPr="00970A5B">
        <w:rPr>
          <w:color w:val="006666"/>
          <w:sz w:val="18"/>
          <w:szCs w:val="18"/>
        </w:rPr>
        <w:t>34.82</w:t>
      </w:r>
      <w:r w:rsidRPr="00970A5B">
        <w:rPr>
          <w:color w:val="666600"/>
          <w:sz w:val="18"/>
          <w:szCs w:val="18"/>
        </w:rPr>
        <w:t>.</w:t>
      </w:r>
      <w:r w:rsidRPr="00970A5B">
        <w:rPr>
          <w:color w:val="006666"/>
          <w:sz w:val="18"/>
          <w:szCs w:val="18"/>
        </w:rPr>
        <w:t>254.46</w:t>
      </w:r>
    </w:p>
    <w:p w14:paraId="7E844689"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proofErr w:type="spellStart"/>
      <w:r w:rsidRPr="00970A5B">
        <w:rPr>
          <w:color w:val="000000"/>
          <w:sz w:val="18"/>
          <w:szCs w:val="18"/>
        </w:rPr>
        <w:t>gcloud</w:t>
      </w:r>
      <w:proofErr w:type="spellEnd"/>
      <w:r w:rsidRPr="00970A5B">
        <w:rPr>
          <w:color w:val="000000"/>
          <w:sz w:val="18"/>
          <w:szCs w:val="18"/>
        </w:rPr>
        <w:t xml:space="preserve"> </w:t>
      </w:r>
      <w:proofErr w:type="spellStart"/>
      <w:r w:rsidRPr="00970A5B">
        <w:rPr>
          <w:color w:val="000000"/>
          <w:sz w:val="18"/>
          <w:szCs w:val="18"/>
        </w:rPr>
        <w:t>sql</w:t>
      </w:r>
      <w:proofErr w:type="spellEnd"/>
      <w:r w:rsidRPr="00970A5B">
        <w:rPr>
          <w:color w:val="000000"/>
          <w:sz w:val="18"/>
          <w:szCs w:val="18"/>
        </w:rPr>
        <w:t xml:space="preserve"> instances create $</w:t>
      </w:r>
      <w:r w:rsidRPr="00970A5B">
        <w:rPr>
          <w:color w:val="666600"/>
          <w:sz w:val="18"/>
          <w:szCs w:val="18"/>
        </w:rPr>
        <w:t>{</w:t>
      </w:r>
      <w:r w:rsidRPr="00970A5B">
        <w:rPr>
          <w:color w:val="000000"/>
          <w:sz w:val="18"/>
          <w:szCs w:val="18"/>
        </w:rPr>
        <w:t>POSTGRES_</w:t>
      </w:r>
      <w:proofErr w:type="gramStart"/>
      <w:r w:rsidRPr="00970A5B">
        <w:rPr>
          <w:color w:val="000000"/>
          <w:sz w:val="18"/>
          <w:szCs w:val="18"/>
        </w:rPr>
        <w:t>INSTANCE</w:t>
      </w:r>
      <w:r w:rsidRPr="00970A5B">
        <w:rPr>
          <w:color w:val="666600"/>
          <w:sz w:val="18"/>
          <w:szCs w:val="18"/>
        </w:rPr>
        <w:t>}</w:t>
      </w:r>
      <w:r w:rsidRPr="00970A5B">
        <w:rPr>
          <w:color w:val="000000"/>
          <w:sz w:val="18"/>
          <w:szCs w:val="18"/>
        </w:rPr>
        <w:t xml:space="preserve"> \</w:t>
      </w:r>
      <w:proofErr w:type="gramEnd"/>
    </w:p>
    <w:p w14:paraId="3392E4F7"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database</w:t>
      </w:r>
      <w:r w:rsidRPr="00970A5B">
        <w:rPr>
          <w:color w:val="666600"/>
          <w:sz w:val="18"/>
          <w:szCs w:val="18"/>
        </w:rPr>
        <w:t>-</w:t>
      </w:r>
      <w:r w:rsidRPr="00970A5B">
        <w:rPr>
          <w:color w:val="000000"/>
          <w:sz w:val="18"/>
          <w:szCs w:val="18"/>
        </w:rPr>
        <w:t>version</w:t>
      </w:r>
      <w:r w:rsidRPr="00970A5B">
        <w:rPr>
          <w:color w:val="666600"/>
          <w:sz w:val="18"/>
          <w:szCs w:val="18"/>
        </w:rPr>
        <w:t>=</w:t>
      </w:r>
      <w:r w:rsidRPr="00970A5B">
        <w:rPr>
          <w:color w:val="000000"/>
          <w:sz w:val="18"/>
          <w:szCs w:val="18"/>
        </w:rPr>
        <w:t>POSTGRES_14 \</w:t>
      </w:r>
    </w:p>
    <w:p w14:paraId="2566A07D"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proofErr w:type="spellStart"/>
      <w:r w:rsidRPr="00970A5B">
        <w:rPr>
          <w:color w:val="000000"/>
          <w:sz w:val="18"/>
          <w:szCs w:val="18"/>
        </w:rPr>
        <w:t>cpu</w:t>
      </w:r>
      <w:proofErr w:type="spellEnd"/>
      <w:r w:rsidRPr="00970A5B">
        <w:rPr>
          <w:color w:val="666600"/>
          <w:sz w:val="18"/>
          <w:szCs w:val="18"/>
        </w:rPr>
        <w:t>=</w:t>
      </w:r>
      <w:r w:rsidRPr="00970A5B">
        <w:rPr>
          <w:color w:val="006666"/>
          <w:sz w:val="18"/>
          <w:szCs w:val="18"/>
        </w:rPr>
        <w:t>2</w:t>
      </w:r>
      <w:r w:rsidRPr="00970A5B">
        <w:rPr>
          <w:color w:val="000000"/>
          <w:sz w:val="18"/>
          <w:szCs w:val="18"/>
        </w:rPr>
        <w:t xml:space="preserve"> </w:t>
      </w:r>
      <w:r w:rsidRPr="00970A5B">
        <w:rPr>
          <w:color w:val="666600"/>
          <w:sz w:val="18"/>
          <w:szCs w:val="18"/>
        </w:rPr>
        <w:t>--</w:t>
      </w:r>
      <w:r w:rsidRPr="00970A5B">
        <w:rPr>
          <w:color w:val="000000"/>
          <w:sz w:val="18"/>
          <w:szCs w:val="18"/>
        </w:rPr>
        <w:t>memory</w:t>
      </w:r>
      <w:r w:rsidRPr="00970A5B">
        <w:rPr>
          <w:color w:val="666600"/>
          <w:sz w:val="18"/>
          <w:szCs w:val="18"/>
        </w:rPr>
        <w:t>=</w:t>
      </w:r>
      <w:r w:rsidRPr="00970A5B">
        <w:rPr>
          <w:color w:val="006666"/>
          <w:sz w:val="18"/>
          <w:szCs w:val="18"/>
        </w:rPr>
        <w:t>10GB</w:t>
      </w:r>
      <w:r w:rsidRPr="00970A5B">
        <w:rPr>
          <w:color w:val="000000"/>
          <w:sz w:val="18"/>
          <w:szCs w:val="18"/>
        </w:rPr>
        <w:t xml:space="preserve"> \</w:t>
      </w:r>
    </w:p>
    <w:p w14:paraId="6D279D32"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authorized</w:t>
      </w:r>
      <w:r w:rsidRPr="00970A5B">
        <w:rPr>
          <w:color w:val="666600"/>
          <w:sz w:val="18"/>
          <w:szCs w:val="18"/>
        </w:rPr>
        <w:t>-</w:t>
      </w:r>
      <w:r w:rsidRPr="00970A5B">
        <w:rPr>
          <w:color w:val="000000"/>
          <w:sz w:val="18"/>
          <w:szCs w:val="18"/>
        </w:rPr>
        <w:t>networks</w:t>
      </w:r>
      <w:r w:rsidRPr="00970A5B">
        <w:rPr>
          <w:color w:val="666600"/>
          <w:sz w:val="18"/>
          <w:szCs w:val="18"/>
        </w:rPr>
        <w:t>=</w:t>
      </w:r>
      <w:r w:rsidRPr="00970A5B">
        <w:rPr>
          <w:color w:val="000000"/>
          <w:sz w:val="18"/>
          <w:szCs w:val="18"/>
        </w:rPr>
        <w:t>$</w:t>
      </w:r>
      <w:r w:rsidRPr="00970A5B">
        <w:rPr>
          <w:color w:val="666600"/>
          <w:sz w:val="18"/>
          <w:szCs w:val="18"/>
        </w:rPr>
        <w:t>{</w:t>
      </w:r>
      <w:r w:rsidRPr="00970A5B">
        <w:rPr>
          <w:color w:val="000000"/>
          <w:sz w:val="18"/>
          <w:szCs w:val="18"/>
        </w:rPr>
        <w:t>DATASTREAM_</w:t>
      </w:r>
      <w:proofErr w:type="gramStart"/>
      <w:r w:rsidRPr="00970A5B">
        <w:rPr>
          <w:color w:val="000000"/>
          <w:sz w:val="18"/>
          <w:szCs w:val="18"/>
        </w:rPr>
        <w:t>IPS</w:t>
      </w:r>
      <w:r w:rsidRPr="00970A5B">
        <w:rPr>
          <w:color w:val="666600"/>
          <w:sz w:val="18"/>
          <w:szCs w:val="18"/>
        </w:rPr>
        <w:t>}</w:t>
      </w:r>
      <w:r w:rsidRPr="00970A5B">
        <w:rPr>
          <w:color w:val="000000"/>
          <w:sz w:val="18"/>
          <w:szCs w:val="18"/>
        </w:rPr>
        <w:t xml:space="preserve"> \</w:t>
      </w:r>
      <w:proofErr w:type="gramEnd"/>
    </w:p>
    <w:p w14:paraId="23C67370"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region</w:t>
      </w:r>
      <w:r w:rsidRPr="00970A5B">
        <w:rPr>
          <w:color w:val="666600"/>
          <w:sz w:val="18"/>
          <w:szCs w:val="18"/>
        </w:rPr>
        <w:t>=</w:t>
      </w:r>
      <w:r w:rsidRPr="00970A5B">
        <w:rPr>
          <w:color w:val="000000"/>
          <w:sz w:val="18"/>
          <w:szCs w:val="18"/>
        </w:rPr>
        <w:t>us</w:t>
      </w:r>
      <w:r w:rsidRPr="00970A5B">
        <w:rPr>
          <w:color w:val="666600"/>
          <w:sz w:val="18"/>
          <w:szCs w:val="18"/>
        </w:rPr>
        <w:t>-</w:t>
      </w:r>
      <w:r w:rsidRPr="00970A5B">
        <w:rPr>
          <w:color w:val="000000"/>
          <w:sz w:val="18"/>
          <w:szCs w:val="18"/>
        </w:rPr>
        <w:t>west1 \</w:t>
      </w:r>
    </w:p>
    <w:p w14:paraId="0F47554D" w14:textId="77777777"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root</w:t>
      </w:r>
      <w:r w:rsidRPr="00970A5B">
        <w:rPr>
          <w:color w:val="666600"/>
          <w:sz w:val="18"/>
          <w:szCs w:val="18"/>
        </w:rPr>
        <w:t>-</w:t>
      </w:r>
      <w:r w:rsidRPr="00970A5B">
        <w:rPr>
          <w:color w:val="000000"/>
          <w:sz w:val="18"/>
          <w:szCs w:val="18"/>
        </w:rPr>
        <w:t xml:space="preserve">password </w:t>
      </w:r>
      <w:proofErr w:type="spellStart"/>
      <w:proofErr w:type="gramStart"/>
      <w:r w:rsidRPr="00970A5B">
        <w:rPr>
          <w:color w:val="000000"/>
          <w:sz w:val="18"/>
          <w:szCs w:val="18"/>
        </w:rPr>
        <w:t>pwd</w:t>
      </w:r>
      <w:proofErr w:type="spellEnd"/>
      <w:r w:rsidRPr="00970A5B">
        <w:rPr>
          <w:color w:val="000000"/>
          <w:sz w:val="18"/>
          <w:szCs w:val="18"/>
        </w:rPr>
        <w:t xml:space="preserve"> \</w:t>
      </w:r>
      <w:proofErr w:type="gramEnd"/>
    </w:p>
    <w:p w14:paraId="1E446465" w14:textId="7D640502" w:rsidR="00E74575" w:rsidRPr="00970A5B" w:rsidRDefault="00E74575" w:rsidP="00970A5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86028176"/>
        <w:rPr>
          <w:sz w:val="18"/>
          <w:szCs w:val="18"/>
        </w:rPr>
      </w:pPr>
      <w:r w:rsidRPr="00970A5B">
        <w:rPr>
          <w:color w:val="000000"/>
          <w:sz w:val="18"/>
          <w:szCs w:val="18"/>
        </w:rPr>
        <w:t xml:space="preserve">    </w:t>
      </w:r>
      <w:r w:rsidRPr="00970A5B">
        <w:rPr>
          <w:color w:val="666600"/>
          <w:sz w:val="18"/>
          <w:szCs w:val="18"/>
        </w:rPr>
        <w:t>--</w:t>
      </w:r>
      <w:r w:rsidRPr="00970A5B">
        <w:rPr>
          <w:color w:val="000000"/>
          <w:sz w:val="18"/>
          <w:szCs w:val="18"/>
        </w:rPr>
        <w:t>database</w:t>
      </w:r>
      <w:r w:rsidRPr="00970A5B">
        <w:rPr>
          <w:color w:val="666600"/>
          <w:sz w:val="18"/>
          <w:szCs w:val="18"/>
        </w:rPr>
        <w:t>-</w:t>
      </w:r>
      <w:r w:rsidRPr="00970A5B">
        <w:rPr>
          <w:color w:val="000000"/>
          <w:sz w:val="18"/>
          <w:szCs w:val="18"/>
        </w:rPr>
        <w:t>flags</w:t>
      </w:r>
      <w:r w:rsidRPr="00970A5B">
        <w:rPr>
          <w:color w:val="666600"/>
          <w:sz w:val="18"/>
          <w:szCs w:val="18"/>
        </w:rPr>
        <w:t>=</w:t>
      </w:r>
      <w:proofErr w:type="spellStart"/>
      <w:proofErr w:type="gramStart"/>
      <w:r w:rsidRPr="00970A5B">
        <w:rPr>
          <w:color w:val="000000"/>
          <w:sz w:val="18"/>
          <w:szCs w:val="18"/>
        </w:rPr>
        <w:t>cloudsql</w:t>
      </w:r>
      <w:r w:rsidRPr="00970A5B">
        <w:rPr>
          <w:color w:val="666600"/>
          <w:sz w:val="18"/>
          <w:szCs w:val="18"/>
        </w:rPr>
        <w:t>.</w:t>
      </w:r>
      <w:r w:rsidRPr="00970A5B">
        <w:rPr>
          <w:color w:val="000000"/>
          <w:sz w:val="18"/>
          <w:szCs w:val="18"/>
        </w:rPr>
        <w:t>logical</w:t>
      </w:r>
      <w:proofErr w:type="gramEnd"/>
      <w:r w:rsidRPr="00970A5B">
        <w:rPr>
          <w:color w:val="000000"/>
          <w:sz w:val="18"/>
          <w:szCs w:val="18"/>
        </w:rPr>
        <w:t>_decoding</w:t>
      </w:r>
      <w:proofErr w:type="spellEnd"/>
      <w:r w:rsidRPr="00970A5B">
        <w:rPr>
          <w:color w:val="666600"/>
          <w:sz w:val="18"/>
          <w:szCs w:val="18"/>
        </w:rPr>
        <w:t>=</w:t>
      </w:r>
      <w:r w:rsidRPr="00970A5B">
        <w:rPr>
          <w:color w:val="000000"/>
          <w:sz w:val="18"/>
          <w:szCs w:val="18"/>
        </w:rPr>
        <w:t>on</w:t>
      </w:r>
    </w:p>
    <w:p w14:paraId="2A541AAA" w14:textId="49BC7FB2" w:rsidR="00E74575" w:rsidRDefault="00E74575" w:rsidP="00970A5B">
      <w:pPr>
        <w:jc w:val="both"/>
        <w:rPr>
          <w:rFonts w:ascii="Times New Roman" w:hAnsi="Times New Roman" w:cs="Times New Roman"/>
        </w:rPr>
      </w:pPr>
    </w:p>
    <w:p w14:paraId="02FB3434"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POSTGRES_INSTANCE=</w:t>
      </w:r>
      <w:proofErr w:type="spellStart"/>
      <w:r w:rsidRPr="000E3CC8">
        <w:rPr>
          <w:rFonts w:ascii="Times New Roman" w:hAnsi="Times New Roman" w:cs="Times New Roman"/>
        </w:rPr>
        <w:t>postgres-db</w:t>
      </w:r>
      <w:proofErr w:type="spellEnd"/>
    </w:p>
    <w:p w14:paraId="7A0E6C41"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DATASTREAM_IPS=35.247.10.221,35.233.208.195,34.82.253.59,35.247.95.52,34.82.254.46</w:t>
      </w:r>
    </w:p>
    <w:p w14:paraId="165BF0C1" w14:textId="77777777" w:rsidR="000E3CC8" w:rsidRPr="000E3CC8" w:rsidRDefault="000E3CC8" w:rsidP="000E3CC8">
      <w:pPr>
        <w:jc w:val="both"/>
        <w:rPr>
          <w:rFonts w:ascii="Times New Roman" w:hAnsi="Times New Roman" w:cs="Times New Roman"/>
        </w:rPr>
      </w:pPr>
    </w:p>
    <w:p w14:paraId="602FDF53" w14:textId="77777777" w:rsidR="000E3CC8" w:rsidRPr="000E3CC8" w:rsidRDefault="000E3CC8" w:rsidP="000E3CC8">
      <w:pPr>
        <w:jc w:val="both"/>
        <w:rPr>
          <w:rFonts w:ascii="Times New Roman" w:hAnsi="Times New Roman" w:cs="Times New Roman"/>
        </w:rPr>
      </w:pPr>
      <w:proofErr w:type="spellStart"/>
      <w:r w:rsidRPr="000E3CC8">
        <w:rPr>
          <w:rFonts w:ascii="Times New Roman" w:hAnsi="Times New Roman" w:cs="Times New Roman"/>
        </w:rPr>
        <w:t>gcloud</w:t>
      </w:r>
      <w:proofErr w:type="spellEnd"/>
      <w:r w:rsidRPr="000E3CC8">
        <w:rPr>
          <w:rFonts w:ascii="Times New Roman" w:hAnsi="Times New Roman" w:cs="Times New Roman"/>
        </w:rPr>
        <w:t xml:space="preserve"> </w:t>
      </w:r>
      <w:proofErr w:type="spellStart"/>
      <w:r w:rsidRPr="000E3CC8">
        <w:rPr>
          <w:rFonts w:ascii="Times New Roman" w:hAnsi="Times New Roman" w:cs="Times New Roman"/>
        </w:rPr>
        <w:t>sql</w:t>
      </w:r>
      <w:proofErr w:type="spellEnd"/>
      <w:r w:rsidRPr="000E3CC8">
        <w:rPr>
          <w:rFonts w:ascii="Times New Roman" w:hAnsi="Times New Roman" w:cs="Times New Roman"/>
        </w:rPr>
        <w:t xml:space="preserve"> instances create ${POSTGRES_</w:t>
      </w:r>
      <w:proofErr w:type="gramStart"/>
      <w:r w:rsidRPr="000E3CC8">
        <w:rPr>
          <w:rFonts w:ascii="Times New Roman" w:hAnsi="Times New Roman" w:cs="Times New Roman"/>
        </w:rPr>
        <w:t>INSTANCE} \</w:t>
      </w:r>
      <w:proofErr w:type="gramEnd"/>
    </w:p>
    <w:p w14:paraId="27974A5F"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ab/>
        <w:t>--database-version=POSTGRES_14 \</w:t>
      </w:r>
    </w:p>
    <w:p w14:paraId="720CE278"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ab/>
        <w:t>--</w:t>
      </w:r>
      <w:proofErr w:type="spellStart"/>
      <w:r w:rsidRPr="000E3CC8">
        <w:rPr>
          <w:rFonts w:ascii="Times New Roman" w:hAnsi="Times New Roman" w:cs="Times New Roman"/>
        </w:rPr>
        <w:t>cpu</w:t>
      </w:r>
      <w:proofErr w:type="spellEnd"/>
      <w:r w:rsidRPr="000E3CC8">
        <w:rPr>
          <w:rFonts w:ascii="Times New Roman" w:hAnsi="Times New Roman" w:cs="Times New Roman"/>
        </w:rPr>
        <w:t>=2 --memory=10GB \</w:t>
      </w:r>
    </w:p>
    <w:p w14:paraId="73590C21"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ab/>
        <w:t>--authorized-networks=${DATASREAM_IPS} \</w:t>
      </w:r>
    </w:p>
    <w:p w14:paraId="3A33359D"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ab/>
        <w:t>--region=us-west1 \</w:t>
      </w:r>
    </w:p>
    <w:p w14:paraId="599CA9F7"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ab/>
        <w:t xml:space="preserve">--root-password </w:t>
      </w:r>
      <w:proofErr w:type="spellStart"/>
      <w:proofErr w:type="gramStart"/>
      <w:r w:rsidRPr="000E3CC8">
        <w:rPr>
          <w:rFonts w:ascii="Times New Roman" w:hAnsi="Times New Roman" w:cs="Times New Roman"/>
        </w:rPr>
        <w:t>pwd</w:t>
      </w:r>
      <w:proofErr w:type="spellEnd"/>
      <w:r w:rsidRPr="000E3CC8">
        <w:rPr>
          <w:rFonts w:ascii="Times New Roman" w:hAnsi="Times New Roman" w:cs="Times New Roman"/>
        </w:rPr>
        <w:t xml:space="preserve"> \</w:t>
      </w:r>
      <w:proofErr w:type="gramEnd"/>
    </w:p>
    <w:p w14:paraId="6A315214"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ab/>
        <w:t>--database-flags=</w:t>
      </w:r>
      <w:proofErr w:type="spellStart"/>
      <w:proofErr w:type="gramStart"/>
      <w:r w:rsidRPr="000E3CC8">
        <w:rPr>
          <w:rFonts w:ascii="Times New Roman" w:hAnsi="Times New Roman" w:cs="Times New Roman"/>
        </w:rPr>
        <w:t>cloudsql.logical</w:t>
      </w:r>
      <w:proofErr w:type="gramEnd"/>
      <w:r w:rsidRPr="000E3CC8">
        <w:rPr>
          <w:rFonts w:ascii="Times New Roman" w:hAnsi="Times New Roman" w:cs="Times New Roman"/>
        </w:rPr>
        <w:t>_decoding</w:t>
      </w:r>
      <w:proofErr w:type="spellEnd"/>
      <w:r w:rsidRPr="000E3CC8">
        <w:rPr>
          <w:rFonts w:ascii="Times New Roman" w:hAnsi="Times New Roman" w:cs="Times New Roman"/>
        </w:rPr>
        <w:t>=on</w:t>
      </w:r>
    </w:p>
    <w:p w14:paraId="0126B1F2" w14:textId="77777777" w:rsidR="000E3CC8" w:rsidRPr="000E3CC8" w:rsidRDefault="000E3CC8" w:rsidP="000E3CC8">
      <w:pPr>
        <w:jc w:val="both"/>
        <w:rPr>
          <w:rFonts w:ascii="Times New Roman" w:hAnsi="Times New Roman" w:cs="Times New Roman"/>
        </w:rPr>
      </w:pPr>
    </w:p>
    <w:p w14:paraId="44853AE0" w14:textId="77777777" w:rsidR="000E3CC8" w:rsidRPr="000E3CC8" w:rsidRDefault="000E3CC8" w:rsidP="000E3CC8">
      <w:pPr>
        <w:jc w:val="both"/>
        <w:rPr>
          <w:rFonts w:ascii="Times New Roman" w:hAnsi="Times New Roman" w:cs="Times New Roman"/>
        </w:rPr>
      </w:pPr>
    </w:p>
    <w:p w14:paraId="4630726D"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POSTGRES_INSTANCE=</w:t>
      </w:r>
      <w:proofErr w:type="spellStart"/>
      <w:r w:rsidRPr="000E3CC8">
        <w:rPr>
          <w:rFonts w:ascii="Times New Roman" w:hAnsi="Times New Roman" w:cs="Times New Roman"/>
        </w:rPr>
        <w:t>postgres-db</w:t>
      </w:r>
      <w:proofErr w:type="spellEnd"/>
    </w:p>
    <w:p w14:paraId="4BA296BD"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lastRenderedPageBreak/>
        <w:t>DATASTREAM_IPS=35.247.10.221,35.233.208.195,34.82.253.59,35.247.95.52,34.82.254.46</w:t>
      </w:r>
    </w:p>
    <w:p w14:paraId="377DB404" w14:textId="77777777" w:rsidR="000E3CC8" w:rsidRPr="000E3CC8" w:rsidRDefault="000E3CC8" w:rsidP="000E3CC8">
      <w:pPr>
        <w:jc w:val="both"/>
        <w:rPr>
          <w:rFonts w:ascii="Times New Roman" w:hAnsi="Times New Roman" w:cs="Times New Roman"/>
        </w:rPr>
      </w:pPr>
      <w:proofErr w:type="spellStart"/>
      <w:r w:rsidRPr="000E3CC8">
        <w:rPr>
          <w:rFonts w:ascii="Times New Roman" w:hAnsi="Times New Roman" w:cs="Times New Roman"/>
        </w:rPr>
        <w:t>gcloud</w:t>
      </w:r>
      <w:proofErr w:type="spellEnd"/>
      <w:r w:rsidRPr="000E3CC8">
        <w:rPr>
          <w:rFonts w:ascii="Times New Roman" w:hAnsi="Times New Roman" w:cs="Times New Roman"/>
        </w:rPr>
        <w:t xml:space="preserve"> </w:t>
      </w:r>
      <w:proofErr w:type="spellStart"/>
      <w:r w:rsidRPr="000E3CC8">
        <w:rPr>
          <w:rFonts w:ascii="Times New Roman" w:hAnsi="Times New Roman" w:cs="Times New Roman"/>
        </w:rPr>
        <w:t>sql</w:t>
      </w:r>
      <w:proofErr w:type="spellEnd"/>
      <w:r w:rsidRPr="000E3CC8">
        <w:rPr>
          <w:rFonts w:ascii="Times New Roman" w:hAnsi="Times New Roman" w:cs="Times New Roman"/>
        </w:rPr>
        <w:t xml:space="preserve"> instances create ${POSTGRES_</w:t>
      </w:r>
      <w:proofErr w:type="gramStart"/>
      <w:r w:rsidRPr="000E3CC8">
        <w:rPr>
          <w:rFonts w:ascii="Times New Roman" w:hAnsi="Times New Roman" w:cs="Times New Roman"/>
        </w:rPr>
        <w:t>INSTANCE} \</w:t>
      </w:r>
      <w:proofErr w:type="gramEnd"/>
    </w:p>
    <w:p w14:paraId="6C6FD1BF"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 xml:space="preserve">    --database-version=POSTGRES_14 \</w:t>
      </w:r>
    </w:p>
    <w:p w14:paraId="18CE737E"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 xml:space="preserve">    --</w:t>
      </w:r>
      <w:proofErr w:type="spellStart"/>
      <w:r w:rsidRPr="000E3CC8">
        <w:rPr>
          <w:rFonts w:ascii="Times New Roman" w:hAnsi="Times New Roman" w:cs="Times New Roman"/>
        </w:rPr>
        <w:t>cpu</w:t>
      </w:r>
      <w:proofErr w:type="spellEnd"/>
      <w:r w:rsidRPr="000E3CC8">
        <w:rPr>
          <w:rFonts w:ascii="Times New Roman" w:hAnsi="Times New Roman" w:cs="Times New Roman"/>
        </w:rPr>
        <w:t>=2 --memory=10GB \</w:t>
      </w:r>
    </w:p>
    <w:p w14:paraId="433159DA"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 xml:space="preserve">    --authorized-networks=${DATASTREAM_</w:t>
      </w:r>
      <w:proofErr w:type="gramStart"/>
      <w:r w:rsidRPr="000E3CC8">
        <w:rPr>
          <w:rFonts w:ascii="Times New Roman" w:hAnsi="Times New Roman" w:cs="Times New Roman"/>
        </w:rPr>
        <w:t>IPS} \</w:t>
      </w:r>
      <w:proofErr w:type="gramEnd"/>
    </w:p>
    <w:p w14:paraId="5750D90F"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 xml:space="preserve">    --region=us-west1 \</w:t>
      </w:r>
    </w:p>
    <w:p w14:paraId="53A3FE9F"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 xml:space="preserve">    --root-password </w:t>
      </w:r>
      <w:proofErr w:type="spellStart"/>
      <w:proofErr w:type="gramStart"/>
      <w:r w:rsidRPr="000E3CC8">
        <w:rPr>
          <w:rFonts w:ascii="Times New Roman" w:hAnsi="Times New Roman" w:cs="Times New Roman"/>
        </w:rPr>
        <w:t>pwd</w:t>
      </w:r>
      <w:proofErr w:type="spellEnd"/>
      <w:r w:rsidRPr="000E3CC8">
        <w:rPr>
          <w:rFonts w:ascii="Times New Roman" w:hAnsi="Times New Roman" w:cs="Times New Roman"/>
        </w:rPr>
        <w:t xml:space="preserve"> \</w:t>
      </w:r>
      <w:proofErr w:type="gramEnd"/>
    </w:p>
    <w:p w14:paraId="556C025C" w14:textId="77777777" w:rsidR="000E3CC8" w:rsidRPr="000E3CC8" w:rsidRDefault="000E3CC8" w:rsidP="000E3CC8">
      <w:pPr>
        <w:jc w:val="both"/>
        <w:rPr>
          <w:rFonts w:ascii="Times New Roman" w:hAnsi="Times New Roman" w:cs="Times New Roman"/>
        </w:rPr>
      </w:pPr>
      <w:r w:rsidRPr="000E3CC8">
        <w:rPr>
          <w:rFonts w:ascii="Times New Roman" w:hAnsi="Times New Roman" w:cs="Times New Roman"/>
        </w:rPr>
        <w:t xml:space="preserve">    --database-flags=</w:t>
      </w:r>
      <w:proofErr w:type="spellStart"/>
      <w:proofErr w:type="gramStart"/>
      <w:r w:rsidRPr="000E3CC8">
        <w:rPr>
          <w:rFonts w:ascii="Times New Roman" w:hAnsi="Times New Roman" w:cs="Times New Roman"/>
        </w:rPr>
        <w:t>cloudsql.logical</w:t>
      </w:r>
      <w:proofErr w:type="gramEnd"/>
      <w:r w:rsidRPr="000E3CC8">
        <w:rPr>
          <w:rFonts w:ascii="Times New Roman" w:hAnsi="Times New Roman" w:cs="Times New Roman"/>
        </w:rPr>
        <w:t>_decoding</w:t>
      </w:r>
      <w:proofErr w:type="spellEnd"/>
      <w:r w:rsidRPr="000E3CC8">
        <w:rPr>
          <w:rFonts w:ascii="Times New Roman" w:hAnsi="Times New Roman" w:cs="Times New Roman"/>
        </w:rPr>
        <w:t>=on</w:t>
      </w:r>
    </w:p>
    <w:p w14:paraId="2BA37324" w14:textId="77777777" w:rsidR="000E3CC8" w:rsidRPr="000E3CC8" w:rsidRDefault="000E3CC8" w:rsidP="000E3CC8">
      <w:pPr>
        <w:jc w:val="both"/>
        <w:rPr>
          <w:rFonts w:ascii="Times New Roman" w:hAnsi="Times New Roman" w:cs="Times New Roman"/>
        </w:rPr>
      </w:pPr>
    </w:p>
    <w:p w14:paraId="630790F6" w14:textId="3884FF40" w:rsidR="000E3CC8" w:rsidRDefault="000E3CC8" w:rsidP="000E3CC8">
      <w:pPr>
        <w:jc w:val="both"/>
        <w:rPr>
          <w:rFonts w:ascii="Times New Roman" w:hAnsi="Times New Roman" w:cs="Times New Roman"/>
        </w:rPr>
      </w:pPr>
      <w:r w:rsidRPr="000E3CC8">
        <w:rPr>
          <w:rFonts w:ascii="Times New Roman" w:hAnsi="Times New Roman" w:cs="Times New Roman"/>
        </w:rPr>
        <w:t>35.227.147.37</w:t>
      </w:r>
    </w:p>
    <w:p w14:paraId="6A7E1CFB" w14:textId="77777777" w:rsidR="0042454B" w:rsidRDefault="0042454B" w:rsidP="00970A5B">
      <w:pPr>
        <w:jc w:val="both"/>
        <w:rPr>
          <w:rFonts w:ascii="Times New Roman" w:hAnsi="Times New Roman" w:cs="Times New Roman"/>
        </w:rPr>
      </w:pPr>
    </w:p>
    <w:p w14:paraId="1B90CBBC" w14:textId="77777777" w:rsidR="0042454B" w:rsidRDefault="0042454B" w:rsidP="00970A5B">
      <w:pPr>
        <w:jc w:val="both"/>
        <w:rPr>
          <w:rFonts w:ascii="Times New Roman" w:hAnsi="Times New Roman" w:cs="Times New Roman"/>
        </w:rPr>
      </w:pPr>
    </w:p>
    <w:sectPr w:rsidR="0042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59E7"/>
    <w:multiLevelType w:val="multilevel"/>
    <w:tmpl w:val="7CBA6D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E417F"/>
    <w:multiLevelType w:val="multilevel"/>
    <w:tmpl w:val="E77631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70757"/>
    <w:multiLevelType w:val="multilevel"/>
    <w:tmpl w:val="82F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94410"/>
    <w:multiLevelType w:val="multilevel"/>
    <w:tmpl w:val="BECC4B9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525BF"/>
    <w:multiLevelType w:val="multilevel"/>
    <w:tmpl w:val="B588D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20123"/>
    <w:multiLevelType w:val="multilevel"/>
    <w:tmpl w:val="74AC89C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65C00"/>
    <w:multiLevelType w:val="multilevel"/>
    <w:tmpl w:val="734243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462CE"/>
    <w:multiLevelType w:val="multilevel"/>
    <w:tmpl w:val="7CA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D50D5"/>
    <w:multiLevelType w:val="multilevel"/>
    <w:tmpl w:val="5EDEF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0465D"/>
    <w:multiLevelType w:val="multilevel"/>
    <w:tmpl w:val="3864D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41C4D"/>
    <w:multiLevelType w:val="multilevel"/>
    <w:tmpl w:val="D5EECBF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B111E"/>
    <w:multiLevelType w:val="multilevel"/>
    <w:tmpl w:val="D30E533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D7B07"/>
    <w:multiLevelType w:val="multilevel"/>
    <w:tmpl w:val="0224642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533CF"/>
    <w:multiLevelType w:val="multilevel"/>
    <w:tmpl w:val="9144834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544345">
    <w:abstractNumId w:val="9"/>
  </w:num>
  <w:num w:numId="2" w16cid:durableId="1581717215">
    <w:abstractNumId w:val="7"/>
  </w:num>
  <w:num w:numId="3" w16cid:durableId="219292507">
    <w:abstractNumId w:val="2"/>
  </w:num>
  <w:num w:numId="4" w16cid:durableId="2119596408">
    <w:abstractNumId w:val="8"/>
  </w:num>
  <w:num w:numId="5" w16cid:durableId="1141575861">
    <w:abstractNumId w:val="4"/>
  </w:num>
  <w:num w:numId="6" w16cid:durableId="159582904">
    <w:abstractNumId w:val="6"/>
  </w:num>
  <w:num w:numId="7" w16cid:durableId="78412618">
    <w:abstractNumId w:val="12"/>
  </w:num>
  <w:num w:numId="8" w16cid:durableId="1240485135">
    <w:abstractNumId w:val="3"/>
  </w:num>
  <w:num w:numId="9" w16cid:durableId="490604103">
    <w:abstractNumId w:val="0"/>
  </w:num>
  <w:num w:numId="10" w16cid:durableId="2006282211">
    <w:abstractNumId w:val="1"/>
  </w:num>
  <w:num w:numId="11" w16cid:durableId="1063142479">
    <w:abstractNumId w:val="5"/>
  </w:num>
  <w:num w:numId="12" w16cid:durableId="1146237022">
    <w:abstractNumId w:val="11"/>
  </w:num>
  <w:num w:numId="13" w16cid:durableId="1332757044">
    <w:abstractNumId w:val="10"/>
  </w:num>
  <w:num w:numId="14" w16cid:durableId="14291559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42"/>
    <w:rsid w:val="000E3CC8"/>
    <w:rsid w:val="0025378A"/>
    <w:rsid w:val="00423922"/>
    <w:rsid w:val="0042454B"/>
    <w:rsid w:val="004E5FF6"/>
    <w:rsid w:val="005A6966"/>
    <w:rsid w:val="006033E4"/>
    <w:rsid w:val="00776187"/>
    <w:rsid w:val="0082796A"/>
    <w:rsid w:val="00895499"/>
    <w:rsid w:val="008F447F"/>
    <w:rsid w:val="00970A5B"/>
    <w:rsid w:val="009C6B5C"/>
    <w:rsid w:val="00A0686F"/>
    <w:rsid w:val="00A220CB"/>
    <w:rsid w:val="00B23ACB"/>
    <w:rsid w:val="00B27694"/>
    <w:rsid w:val="00B55220"/>
    <w:rsid w:val="00C30142"/>
    <w:rsid w:val="00D16652"/>
    <w:rsid w:val="00D2618C"/>
    <w:rsid w:val="00DD04CB"/>
    <w:rsid w:val="00E74575"/>
    <w:rsid w:val="00E848C1"/>
    <w:rsid w:val="00F72173"/>
    <w:rsid w:val="00F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CD5D"/>
  <w15:chartTrackingRefBased/>
  <w15:docId w15:val="{5D8BAC66-F0DE-4338-93DC-B4A2A11C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4B"/>
  </w:style>
  <w:style w:type="paragraph" w:styleId="Heading1">
    <w:name w:val="heading 1"/>
    <w:basedOn w:val="Normal"/>
    <w:next w:val="Normal"/>
    <w:link w:val="Heading1Char"/>
    <w:uiPriority w:val="9"/>
    <w:qFormat/>
    <w:rsid w:val="00C30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142"/>
    <w:rPr>
      <w:rFonts w:eastAsiaTheme="majorEastAsia" w:cstheme="majorBidi"/>
      <w:color w:val="272727" w:themeColor="text1" w:themeTint="D8"/>
    </w:rPr>
  </w:style>
  <w:style w:type="paragraph" w:styleId="Title">
    <w:name w:val="Title"/>
    <w:basedOn w:val="Normal"/>
    <w:next w:val="Normal"/>
    <w:link w:val="TitleChar"/>
    <w:uiPriority w:val="10"/>
    <w:qFormat/>
    <w:rsid w:val="00C30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142"/>
    <w:pPr>
      <w:spacing w:before="160"/>
      <w:jc w:val="center"/>
    </w:pPr>
    <w:rPr>
      <w:i/>
      <w:iCs/>
      <w:color w:val="404040" w:themeColor="text1" w:themeTint="BF"/>
    </w:rPr>
  </w:style>
  <w:style w:type="character" w:customStyle="1" w:styleId="QuoteChar">
    <w:name w:val="Quote Char"/>
    <w:basedOn w:val="DefaultParagraphFont"/>
    <w:link w:val="Quote"/>
    <w:uiPriority w:val="29"/>
    <w:rsid w:val="00C30142"/>
    <w:rPr>
      <w:i/>
      <w:iCs/>
      <w:color w:val="404040" w:themeColor="text1" w:themeTint="BF"/>
    </w:rPr>
  </w:style>
  <w:style w:type="paragraph" w:styleId="ListParagraph">
    <w:name w:val="List Paragraph"/>
    <w:basedOn w:val="Normal"/>
    <w:uiPriority w:val="34"/>
    <w:qFormat/>
    <w:rsid w:val="00C30142"/>
    <w:pPr>
      <w:ind w:left="720"/>
      <w:contextualSpacing/>
    </w:pPr>
  </w:style>
  <w:style w:type="character" w:styleId="IntenseEmphasis">
    <w:name w:val="Intense Emphasis"/>
    <w:basedOn w:val="DefaultParagraphFont"/>
    <w:uiPriority w:val="21"/>
    <w:qFormat/>
    <w:rsid w:val="00C30142"/>
    <w:rPr>
      <w:i/>
      <w:iCs/>
      <w:color w:val="0F4761" w:themeColor="accent1" w:themeShade="BF"/>
    </w:rPr>
  </w:style>
  <w:style w:type="paragraph" w:styleId="IntenseQuote">
    <w:name w:val="Intense Quote"/>
    <w:basedOn w:val="Normal"/>
    <w:next w:val="Normal"/>
    <w:link w:val="IntenseQuoteChar"/>
    <w:uiPriority w:val="30"/>
    <w:qFormat/>
    <w:rsid w:val="00C30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142"/>
    <w:rPr>
      <w:i/>
      <w:iCs/>
      <w:color w:val="0F4761" w:themeColor="accent1" w:themeShade="BF"/>
    </w:rPr>
  </w:style>
  <w:style w:type="character" w:styleId="IntenseReference">
    <w:name w:val="Intense Reference"/>
    <w:basedOn w:val="DefaultParagraphFont"/>
    <w:uiPriority w:val="32"/>
    <w:qFormat/>
    <w:rsid w:val="00C30142"/>
    <w:rPr>
      <w:b/>
      <w:bCs/>
      <w:smallCaps/>
      <w:color w:val="0F4761" w:themeColor="accent1" w:themeShade="BF"/>
      <w:spacing w:val="5"/>
    </w:rPr>
  </w:style>
  <w:style w:type="paragraph" w:styleId="NormalWeb">
    <w:name w:val="Normal (Web)"/>
    <w:basedOn w:val="Normal"/>
    <w:uiPriority w:val="99"/>
    <w:semiHidden/>
    <w:unhideWhenUsed/>
    <w:rsid w:val="00E848C1"/>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757">
      <w:bodyDiv w:val="1"/>
      <w:marLeft w:val="0"/>
      <w:marRight w:val="0"/>
      <w:marTop w:val="0"/>
      <w:marBottom w:val="0"/>
      <w:divBdr>
        <w:top w:val="none" w:sz="0" w:space="0" w:color="auto"/>
        <w:left w:val="none" w:sz="0" w:space="0" w:color="auto"/>
        <w:bottom w:val="none" w:sz="0" w:space="0" w:color="auto"/>
        <w:right w:val="none" w:sz="0" w:space="0" w:color="auto"/>
      </w:divBdr>
      <w:divsChild>
        <w:div w:id="412044427">
          <w:marLeft w:val="0"/>
          <w:marRight w:val="0"/>
          <w:marTop w:val="0"/>
          <w:marBottom w:val="0"/>
          <w:divBdr>
            <w:top w:val="none" w:sz="0" w:space="0" w:color="auto"/>
            <w:left w:val="none" w:sz="0" w:space="0" w:color="auto"/>
            <w:bottom w:val="none" w:sz="0" w:space="0" w:color="auto"/>
            <w:right w:val="none" w:sz="0" w:space="0" w:color="auto"/>
          </w:divBdr>
        </w:div>
      </w:divsChild>
    </w:div>
    <w:div w:id="57245666">
      <w:bodyDiv w:val="1"/>
      <w:marLeft w:val="0"/>
      <w:marRight w:val="0"/>
      <w:marTop w:val="0"/>
      <w:marBottom w:val="0"/>
      <w:divBdr>
        <w:top w:val="none" w:sz="0" w:space="0" w:color="auto"/>
        <w:left w:val="none" w:sz="0" w:space="0" w:color="auto"/>
        <w:bottom w:val="none" w:sz="0" w:space="0" w:color="auto"/>
        <w:right w:val="none" w:sz="0" w:space="0" w:color="auto"/>
      </w:divBdr>
      <w:divsChild>
        <w:div w:id="1400523171">
          <w:marLeft w:val="0"/>
          <w:marRight w:val="0"/>
          <w:marTop w:val="0"/>
          <w:marBottom w:val="0"/>
          <w:divBdr>
            <w:top w:val="none" w:sz="0" w:space="0" w:color="auto"/>
            <w:left w:val="none" w:sz="0" w:space="0" w:color="auto"/>
            <w:bottom w:val="none" w:sz="0" w:space="0" w:color="auto"/>
            <w:right w:val="none" w:sz="0" w:space="0" w:color="auto"/>
          </w:divBdr>
        </w:div>
      </w:divsChild>
    </w:div>
    <w:div w:id="88279753">
      <w:bodyDiv w:val="1"/>
      <w:marLeft w:val="0"/>
      <w:marRight w:val="0"/>
      <w:marTop w:val="0"/>
      <w:marBottom w:val="0"/>
      <w:divBdr>
        <w:top w:val="none" w:sz="0" w:space="0" w:color="auto"/>
        <w:left w:val="none" w:sz="0" w:space="0" w:color="auto"/>
        <w:bottom w:val="none" w:sz="0" w:space="0" w:color="auto"/>
        <w:right w:val="none" w:sz="0" w:space="0" w:color="auto"/>
      </w:divBdr>
    </w:div>
    <w:div w:id="465586711">
      <w:bodyDiv w:val="1"/>
      <w:marLeft w:val="0"/>
      <w:marRight w:val="0"/>
      <w:marTop w:val="0"/>
      <w:marBottom w:val="0"/>
      <w:divBdr>
        <w:top w:val="none" w:sz="0" w:space="0" w:color="auto"/>
        <w:left w:val="none" w:sz="0" w:space="0" w:color="auto"/>
        <w:bottom w:val="none" w:sz="0" w:space="0" w:color="auto"/>
        <w:right w:val="none" w:sz="0" w:space="0" w:color="auto"/>
      </w:divBdr>
    </w:div>
    <w:div w:id="535851410">
      <w:bodyDiv w:val="1"/>
      <w:marLeft w:val="0"/>
      <w:marRight w:val="0"/>
      <w:marTop w:val="0"/>
      <w:marBottom w:val="0"/>
      <w:divBdr>
        <w:top w:val="none" w:sz="0" w:space="0" w:color="auto"/>
        <w:left w:val="none" w:sz="0" w:space="0" w:color="auto"/>
        <w:bottom w:val="none" w:sz="0" w:space="0" w:color="auto"/>
        <w:right w:val="none" w:sz="0" w:space="0" w:color="auto"/>
      </w:divBdr>
      <w:divsChild>
        <w:div w:id="1241333235">
          <w:marLeft w:val="0"/>
          <w:marRight w:val="0"/>
          <w:marTop w:val="0"/>
          <w:marBottom w:val="0"/>
          <w:divBdr>
            <w:top w:val="none" w:sz="0" w:space="0" w:color="auto"/>
            <w:left w:val="none" w:sz="0" w:space="0" w:color="auto"/>
            <w:bottom w:val="none" w:sz="0" w:space="0" w:color="auto"/>
            <w:right w:val="none" w:sz="0" w:space="0" w:color="auto"/>
          </w:divBdr>
        </w:div>
      </w:divsChild>
    </w:div>
    <w:div w:id="719019634">
      <w:bodyDiv w:val="1"/>
      <w:marLeft w:val="0"/>
      <w:marRight w:val="0"/>
      <w:marTop w:val="0"/>
      <w:marBottom w:val="0"/>
      <w:divBdr>
        <w:top w:val="none" w:sz="0" w:space="0" w:color="auto"/>
        <w:left w:val="none" w:sz="0" w:space="0" w:color="auto"/>
        <w:bottom w:val="none" w:sz="0" w:space="0" w:color="auto"/>
        <w:right w:val="none" w:sz="0" w:space="0" w:color="auto"/>
      </w:divBdr>
    </w:div>
    <w:div w:id="729311407">
      <w:bodyDiv w:val="1"/>
      <w:marLeft w:val="0"/>
      <w:marRight w:val="0"/>
      <w:marTop w:val="0"/>
      <w:marBottom w:val="0"/>
      <w:divBdr>
        <w:top w:val="none" w:sz="0" w:space="0" w:color="auto"/>
        <w:left w:val="none" w:sz="0" w:space="0" w:color="auto"/>
        <w:bottom w:val="none" w:sz="0" w:space="0" w:color="auto"/>
        <w:right w:val="none" w:sz="0" w:space="0" w:color="auto"/>
      </w:divBdr>
      <w:divsChild>
        <w:div w:id="1086028176">
          <w:marLeft w:val="0"/>
          <w:marRight w:val="0"/>
          <w:marTop w:val="0"/>
          <w:marBottom w:val="0"/>
          <w:divBdr>
            <w:top w:val="none" w:sz="0" w:space="0" w:color="auto"/>
            <w:left w:val="none" w:sz="0" w:space="0" w:color="auto"/>
            <w:bottom w:val="none" w:sz="0" w:space="0" w:color="auto"/>
            <w:right w:val="none" w:sz="0" w:space="0" w:color="auto"/>
          </w:divBdr>
          <w:divsChild>
            <w:div w:id="417285834">
              <w:marLeft w:val="0"/>
              <w:marRight w:val="0"/>
              <w:marTop w:val="0"/>
              <w:marBottom w:val="0"/>
              <w:divBdr>
                <w:top w:val="none" w:sz="0" w:space="0" w:color="auto"/>
                <w:left w:val="none" w:sz="0" w:space="0" w:color="auto"/>
                <w:bottom w:val="none" w:sz="0" w:space="0" w:color="auto"/>
                <w:right w:val="none" w:sz="0" w:space="0" w:color="auto"/>
              </w:divBdr>
              <w:divsChild>
                <w:div w:id="1087075283">
                  <w:marLeft w:val="0"/>
                  <w:marRight w:val="0"/>
                  <w:marTop w:val="0"/>
                  <w:marBottom w:val="0"/>
                  <w:divBdr>
                    <w:top w:val="none" w:sz="0" w:space="0" w:color="auto"/>
                    <w:left w:val="none" w:sz="0" w:space="0" w:color="auto"/>
                    <w:bottom w:val="none" w:sz="0" w:space="0" w:color="auto"/>
                    <w:right w:val="none" w:sz="0" w:space="0" w:color="auto"/>
                  </w:divBdr>
                </w:div>
              </w:divsChild>
            </w:div>
            <w:div w:id="324362497">
              <w:marLeft w:val="0"/>
              <w:marRight w:val="0"/>
              <w:marTop w:val="0"/>
              <w:marBottom w:val="0"/>
              <w:divBdr>
                <w:top w:val="none" w:sz="0" w:space="0" w:color="auto"/>
                <w:left w:val="none" w:sz="0" w:space="0" w:color="auto"/>
                <w:bottom w:val="none" w:sz="0" w:space="0" w:color="auto"/>
                <w:right w:val="none" w:sz="0" w:space="0" w:color="auto"/>
              </w:divBdr>
              <w:divsChild>
                <w:div w:id="15448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2057">
      <w:bodyDiv w:val="1"/>
      <w:marLeft w:val="0"/>
      <w:marRight w:val="0"/>
      <w:marTop w:val="0"/>
      <w:marBottom w:val="0"/>
      <w:divBdr>
        <w:top w:val="none" w:sz="0" w:space="0" w:color="auto"/>
        <w:left w:val="none" w:sz="0" w:space="0" w:color="auto"/>
        <w:bottom w:val="none" w:sz="0" w:space="0" w:color="auto"/>
        <w:right w:val="none" w:sz="0" w:space="0" w:color="auto"/>
      </w:divBdr>
    </w:div>
    <w:div w:id="858393248">
      <w:bodyDiv w:val="1"/>
      <w:marLeft w:val="0"/>
      <w:marRight w:val="0"/>
      <w:marTop w:val="0"/>
      <w:marBottom w:val="0"/>
      <w:divBdr>
        <w:top w:val="none" w:sz="0" w:space="0" w:color="auto"/>
        <w:left w:val="none" w:sz="0" w:space="0" w:color="auto"/>
        <w:bottom w:val="none" w:sz="0" w:space="0" w:color="auto"/>
        <w:right w:val="none" w:sz="0" w:space="0" w:color="auto"/>
      </w:divBdr>
    </w:div>
    <w:div w:id="935405921">
      <w:bodyDiv w:val="1"/>
      <w:marLeft w:val="0"/>
      <w:marRight w:val="0"/>
      <w:marTop w:val="0"/>
      <w:marBottom w:val="0"/>
      <w:divBdr>
        <w:top w:val="none" w:sz="0" w:space="0" w:color="auto"/>
        <w:left w:val="none" w:sz="0" w:space="0" w:color="auto"/>
        <w:bottom w:val="none" w:sz="0" w:space="0" w:color="auto"/>
        <w:right w:val="none" w:sz="0" w:space="0" w:color="auto"/>
      </w:divBdr>
      <w:divsChild>
        <w:div w:id="1927810284">
          <w:marLeft w:val="0"/>
          <w:marRight w:val="0"/>
          <w:marTop w:val="0"/>
          <w:marBottom w:val="0"/>
          <w:divBdr>
            <w:top w:val="none" w:sz="0" w:space="0" w:color="auto"/>
            <w:left w:val="none" w:sz="0" w:space="0" w:color="auto"/>
            <w:bottom w:val="none" w:sz="0" w:space="0" w:color="auto"/>
            <w:right w:val="none" w:sz="0" w:space="0" w:color="auto"/>
          </w:divBdr>
        </w:div>
      </w:divsChild>
    </w:div>
    <w:div w:id="961379302">
      <w:bodyDiv w:val="1"/>
      <w:marLeft w:val="0"/>
      <w:marRight w:val="0"/>
      <w:marTop w:val="0"/>
      <w:marBottom w:val="0"/>
      <w:divBdr>
        <w:top w:val="none" w:sz="0" w:space="0" w:color="auto"/>
        <w:left w:val="none" w:sz="0" w:space="0" w:color="auto"/>
        <w:bottom w:val="none" w:sz="0" w:space="0" w:color="auto"/>
        <w:right w:val="none" w:sz="0" w:space="0" w:color="auto"/>
      </w:divBdr>
    </w:div>
    <w:div w:id="1047682255">
      <w:bodyDiv w:val="1"/>
      <w:marLeft w:val="0"/>
      <w:marRight w:val="0"/>
      <w:marTop w:val="0"/>
      <w:marBottom w:val="0"/>
      <w:divBdr>
        <w:top w:val="none" w:sz="0" w:space="0" w:color="auto"/>
        <w:left w:val="none" w:sz="0" w:space="0" w:color="auto"/>
        <w:bottom w:val="none" w:sz="0" w:space="0" w:color="auto"/>
        <w:right w:val="none" w:sz="0" w:space="0" w:color="auto"/>
      </w:divBdr>
      <w:divsChild>
        <w:div w:id="901521525">
          <w:marLeft w:val="0"/>
          <w:marRight w:val="0"/>
          <w:marTop w:val="0"/>
          <w:marBottom w:val="0"/>
          <w:divBdr>
            <w:top w:val="none" w:sz="0" w:space="0" w:color="auto"/>
            <w:left w:val="none" w:sz="0" w:space="0" w:color="auto"/>
            <w:bottom w:val="none" w:sz="0" w:space="0" w:color="auto"/>
            <w:right w:val="none" w:sz="0" w:space="0" w:color="auto"/>
          </w:divBdr>
        </w:div>
      </w:divsChild>
    </w:div>
    <w:div w:id="1102189317">
      <w:bodyDiv w:val="1"/>
      <w:marLeft w:val="0"/>
      <w:marRight w:val="0"/>
      <w:marTop w:val="0"/>
      <w:marBottom w:val="0"/>
      <w:divBdr>
        <w:top w:val="none" w:sz="0" w:space="0" w:color="auto"/>
        <w:left w:val="none" w:sz="0" w:space="0" w:color="auto"/>
        <w:bottom w:val="none" w:sz="0" w:space="0" w:color="auto"/>
        <w:right w:val="none" w:sz="0" w:space="0" w:color="auto"/>
      </w:divBdr>
    </w:div>
    <w:div w:id="1130634757">
      <w:bodyDiv w:val="1"/>
      <w:marLeft w:val="0"/>
      <w:marRight w:val="0"/>
      <w:marTop w:val="0"/>
      <w:marBottom w:val="0"/>
      <w:divBdr>
        <w:top w:val="none" w:sz="0" w:space="0" w:color="auto"/>
        <w:left w:val="none" w:sz="0" w:space="0" w:color="auto"/>
        <w:bottom w:val="none" w:sz="0" w:space="0" w:color="auto"/>
        <w:right w:val="none" w:sz="0" w:space="0" w:color="auto"/>
      </w:divBdr>
      <w:divsChild>
        <w:div w:id="101146839">
          <w:marLeft w:val="0"/>
          <w:marRight w:val="0"/>
          <w:marTop w:val="0"/>
          <w:marBottom w:val="0"/>
          <w:divBdr>
            <w:top w:val="none" w:sz="0" w:space="0" w:color="auto"/>
            <w:left w:val="none" w:sz="0" w:space="0" w:color="auto"/>
            <w:bottom w:val="none" w:sz="0" w:space="0" w:color="auto"/>
            <w:right w:val="none" w:sz="0" w:space="0" w:color="auto"/>
          </w:divBdr>
        </w:div>
      </w:divsChild>
    </w:div>
    <w:div w:id="1148396375">
      <w:bodyDiv w:val="1"/>
      <w:marLeft w:val="0"/>
      <w:marRight w:val="0"/>
      <w:marTop w:val="0"/>
      <w:marBottom w:val="0"/>
      <w:divBdr>
        <w:top w:val="none" w:sz="0" w:space="0" w:color="auto"/>
        <w:left w:val="none" w:sz="0" w:space="0" w:color="auto"/>
        <w:bottom w:val="none" w:sz="0" w:space="0" w:color="auto"/>
        <w:right w:val="none" w:sz="0" w:space="0" w:color="auto"/>
      </w:divBdr>
    </w:div>
    <w:div w:id="1500847116">
      <w:bodyDiv w:val="1"/>
      <w:marLeft w:val="0"/>
      <w:marRight w:val="0"/>
      <w:marTop w:val="0"/>
      <w:marBottom w:val="0"/>
      <w:divBdr>
        <w:top w:val="none" w:sz="0" w:space="0" w:color="auto"/>
        <w:left w:val="none" w:sz="0" w:space="0" w:color="auto"/>
        <w:bottom w:val="none" w:sz="0" w:space="0" w:color="auto"/>
        <w:right w:val="none" w:sz="0" w:space="0" w:color="auto"/>
      </w:divBdr>
      <w:divsChild>
        <w:div w:id="821123704">
          <w:marLeft w:val="0"/>
          <w:marRight w:val="0"/>
          <w:marTop w:val="0"/>
          <w:marBottom w:val="0"/>
          <w:divBdr>
            <w:top w:val="none" w:sz="0" w:space="0" w:color="auto"/>
            <w:left w:val="none" w:sz="0" w:space="0" w:color="auto"/>
            <w:bottom w:val="none" w:sz="0" w:space="0" w:color="auto"/>
            <w:right w:val="none" w:sz="0" w:space="0" w:color="auto"/>
          </w:divBdr>
        </w:div>
      </w:divsChild>
    </w:div>
    <w:div w:id="1564561657">
      <w:bodyDiv w:val="1"/>
      <w:marLeft w:val="0"/>
      <w:marRight w:val="0"/>
      <w:marTop w:val="0"/>
      <w:marBottom w:val="0"/>
      <w:divBdr>
        <w:top w:val="none" w:sz="0" w:space="0" w:color="auto"/>
        <w:left w:val="none" w:sz="0" w:space="0" w:color="auto"/>
        <w:bottom w:val="none" w:sz="0" w:space="0" w:color="auto"/>
        <w:right w:val="none" w:sz="0" w:space="0" w:color="auto"/>
      </w:divBdr>
      <w:divsChild>
        <w:div w:id="656229483">
          <w:marLeft w:val="0"/>
          <w:marRight w:val="0"/>
          <w:marTop w:val="0"/>
          <w:marBottom w:val="0"/>
          <w:divBdr>
            <w:top w:val="none" w:sz="0" w:space="0" w:color="auto"/>
            <w:left w:val="none" w:sz="0" w:space="0" w:color="auto"/>
            <w:bottom w:val="none" w:sz="0" w:space="0" w:color="auto"/>
            <w:right w:val="none" w:sz="0" w:space="0" w:color="auto"/>
          </w:divBdr>
        </w:div>
      </w:divsChild>
    </w:div>
    <w:div w:id="1662004108">
      <w:bodyDiv w:val="1"/>
      <w:marLeft w:val="0"/>
      <w:marRight w:val="0"/>
      <w:marTop w:val="0"/>
      <w:marBottom w:val="0"/>
      <w:divBdr>
        <w:top w:val="none" w:sz="0" w:space="0" w:color="auto"/>
        <w:left w:val="none" w:sz="0" w:space="0" w:color="auto"/>
        <w:bottom w:val="none" w:sz="0" w:space="0" w:color="auto"/>
        <w:right w:val="none" w:sz="0" w:space="0" w:color="auto"/>
      </w:divBdr>
      <w:divsChild>
        <w:div w:id="1154641466">
          <w:marLeft w:val="0"/>
          <w:marRight w:val="0"/>
          <w:marTop w:val="0"/>
          <w:marBottom w:val="0"/>
          <w:divBdr>
            <w:top w:val="none" w:sz="0" w:space="0" w:color="auto"/>
            <w:left w:val="none" w:sz="0" w:space="0" w:color="auto"/>
            <w:bottom w:val="none" w:sz="0" w:space="0" w:color="auto"/>
            <w:right w:val="none" w:sz="0" w:space="0" w:color="auto"/>
          </w:divBdr>
        </w:div>
      </w:divsChild>
    </w:div>
    <w:div w:id="1728265109">
      <w:bodyDiv w:val="1"/>
      <w:marLeft w:val="0"/>
      <w:marRight w:val="0"/>
      <w:marTop w:val="0"/>
      <w:marBottom w:val="0"/>
      <w:divBdr>
        <w:top w:val="none" w:sz="0" w:space="0" w:color="auto"/>
        <w:left w:val="none" w:sz="0" w:space="0" w:color="auto"/>
        <w:bottom w:val="none" w:sz="0" w:space="0" w:color="auto"/>
        <w:right w:val="none" w:sz="0" w:space="0" w:color="auto"/>
      </w:divBdr>
    </w:div>
    <w:div w:id="1733963306">
      <w:bodyDiv w:val="1"/>
      <w:marLeft w:val="0"/>
      <w:marRight w:val="0"/>
      <w:marTop w:val="0"/>
      <w:marBottom w:val="0"/>
      <w:divBdr>
        <w:top w:val="none" w:sz="0" w:space="0" w:color="auto"/>
        <w:left w:val="none" w:sz="0" w:space="0" w:color="auto"/>
        <w:bottom w:val="none" w:sz="0" w:space="0" w:color="auto"/>
        <w:right w:val="none" w:sz="0" w:space="0" w:color="auto"/>
      </w:divBdr>
    </w:div>
    <w:div w:id="1894850016">
      <w:bodyDiv w:val="1"/>
      <w:marLeft w:val="0"/>
      <w:marRight w:val="0"/>
      <w:marTop w:val="0"/>
      <w:marBottom w:val="0"/>
      <w:divBdr>
        <w:top w:val="none" w:sz="0" w:space="0" w:color="auto"/>
        <w:left w:val="none" w:sz="0" w:space="0" w:color="auto"/>
        <w:bottom w:val="none" w:sz="0" w:space="0" w:color="auto"/>
        <w:right w:val="none" w:sz="0" w:space="0" w:color="auto"/>
      </w:divBdr>
    </w:div>
    <w:div w:id="20512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F39DCA4-35D4-4954-A52F-0B1374E2C4A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565CB2B-8B8C-4EB6-9DBD-913FDBE4A019}">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410</TotalTime>
  <Pages>1</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DA45377</dc:creator>
  <cp:keywords/>
  <dc:description/>
  <cp:lastModifiedBy>DA45377</cp:lastModifiedBy>
  <cp:revision>22</cp:revision>
  <dcterms:created xsi:type="dcterms:W3CDTF">2025-01-04T13:19:00Z</dcterms:created>
  <dcterms:modified xsi:type="dcterms:W3CDTF">2025-02-06T23:40:00Z</dcterms:modified>
</cp:coreProperties>
</file>