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6AE3" w:rsidRDefault="00E44306" w:rsidP="00D44C7D">
      <w:pPr>
        <w:jc w:val="center"/>
      </w:pPr>
    </w:p>
    <w:p w:rsidR="00D44C7D" w:rsidRPr="00D44C7D" w:rsidRDefault="00D44C7D" w:rsidP="00D44C7D">
      <w:pPr>
        <w:shd w:val="clear" w:color="auto" w:fill="FFFFFF"/>
        <w:spacing w:before="129" w:after="0" w:line="240" w:lineRule="auto"/>
        <w:jc w:val="center"/>
        <w:outlineLvl w:val="0"/>
        <w:rPr>
          <w:rFonts w:ascii="Helvetica" w:eastAsia="Times New Roman" w:hAnsi="Helvetica" w:cs="Times New Roman"/>
          <w:b/>
          <w:bCs/>
          <w:color w:val="000000"/>
          <w:kern w:val="36"/>
          <w:sz w:val="39"/>
          <w:szCs w:val="39"/>
          <w:lang w:eastAsia="en-GB"/>
        </w:rPr>
      </w:pPr>
      <w:r w:rsidRPr="00D44C7D">
        <w:rPr>
          <w:rFonts w:ascii="Helvetica" w:eastAsia="Times New Roman" w:hAnsi="Helvetica" w:cs="Times New Roman"/>
          <w:b/>
          <w:bCs/>
          <w:color w:val="000000"/>
          <w:kern w:val="36"/>
          <w:sz w:val="39"/>
          <w:szCs w:val="39"/>
          <w:lang w:eastAsia="en-GB"/>
        </w:rPr>
        <w:t>Segmenting and Clustering Socio-Economic Activities in Kenyan Counties</w:t>
      </w:r>
    </w:p>
    <w:p w:rsidR="00D44C7D" w:rsidRPr="00D44C7D" w:rsidRDefault="00D44C7D" w:rsidP="00D44C7D">
      <w:pPr>
        <w:shd w:val="clear" w:color="auto" w:fill="FFFFFF"/>
        <w:spacing w:before="305" w:after="0" w:line="240" w:lineRule="auto"/>
        <w:jc w:val="center"/>
        <w:outlineLvl w:val="1"/>
        <w:rPr>
          <w:rFonts w:ascii="Helvetica" w:eastAsia="Times New Roman" w:hAnsi="Helvetica" w:cs="Times New Roman"/>
          <w:b/>
          <w:bCs/>
          <w:color w:val="000000"/>
          <w:sz w:val="33"/>
          <w:szCs w:val="33"/>
          <w:lang w:eastAsia="en-GB"/>
        </w:rPr>
      </w:pPr>
      <w:r w:rsidRPr="00D44C7D">
        <w:rPr>
          <w:rFonts w:ascii="Helvetica" w:eastAsia="Times New Roman" w:hAnsi="Helvetica" w:cs="Times New Roman"/>
          <w:b/>
          <w:bCs/>
          <w:color w:val="000000"/>
          <w:sz w:val="33"/>
          <w:szCs w:val="33"/>
          <w:lang w:eastAsia="en-GB"/>
        </w:rPr>
        <w:t>Sammy Ongaya</w:t>
      </w:r>
    </w:p>
    <w:p w:rsidR="00D44C7D" w:rsidRPr="00D44C7D" w:rsidRDefault="00D44C7D" w:rsidP="00D44C7D">
      <w:pPr>
        <w:shd w:val="clear" w:color="auto" w:fill="FFFFFF"/>
        <w:spacing w:before="305" w:after="0" w:line="240" w:lineRule="auto"/>
        <w:jc w:val="center"/>
        <w:outlineLvl w:val="1"/>
        <w:rPr>
          <w:rFonts w:ascii="Helvetica" w:eastAsia="Times New Roman" w:hAnsi="Helvetica" w:cs="Times New Roman"/>
          <w:b/>
          <w:bCs/>
          <w:color w:val="000000"/>
          <w:sz w:val="33"/>
          <w:szCs w:val="33"/>
          <w:lang w:eastAsia="en-GB"/>
        </w:rPr>
      </w:pPr>
      <w:r w:rsidRPr="00D44C7D">
        <w:rPr>
          <w:rFonts w:ascii="Helvetica" w:eastAsia="Times New Roman" w:hAnsi="Helvetica" w:cs="Times New Roman"/>
          <w:b/>
          <w:bCs/>
          <w:color w:val="000000"/>
          <w:sz w:val="33"/>
          <w:szCs w:val="33"/>
          <w:lang w:eastAsia="en-GB"/>
        </w:rPr>
        <w:t>April 07, 2019</w:t>
      </w:r>
    </w:p>
    <w:p w:rsidR="00C230EA" w:rsidRDefault="00C230EA"/>
    <w:p w:rsidR="00D44C7D" w:rsidRPr="00D44C7D" w:rsidRDefault="00D44C7D" w:rsidP="00D44C7D">
      <w:pPr>
        <w:pStyle w:val="Heading2"/>
        <w:rPr>
          <w:sz w:val="24"/>
          <w:szCs w:val="24"/>
        </w:rPr>
      </w:pPr>
      <w:r w:rsidRPr="00D44C7D">
        <w:rPr>
          <w:sz w:val="24"/>
          <w:szCs w:val="24"/>
        </w:rPr>
        <w:t>1. Introduction</w:t>
      </w:r>
    </w:p>
    <w:p w:rsidR="00D44C7D" w:rsidRPr="00D44C7D" w:rsidRDefault="00D44C7D" w:rsidP="00D44C7D">
      <w:pPr>
        <w:pStyle w:val="Heading3"/>
        <w:rPr>
          <w:rFonts w:ascii="Times New Roman" w:hAnsi="Times New Roman" w:cs="Times New Roman"/>
          <w:b/>
          <w:color w:val="auto"/>
        </w:rPr>
      </w:pPr>
      <w:r w:rsidRPr="00D44C7D">
        <w:rPr>
          <w:rFonts w:ascii="Times New Roman" w:hAnsi="Times New Roman" w:cs="Times New Roman"/>
          <w:b/>
          <w:color w:val="auto"/>
        </w:rPr>
        <w:t>1.1 Background</w:t>
      </w:r>
    </w:p>
    <w:p w:rsidR="00D44C7D" w:rsidRPr="00D44C7D" w:rsidRDefault="00D44C7D" w:rsidP="00D44C7D">
      <w:pPr>
        <w:pStyle w:val="NormalWeb"/>
        <w:spacing w:before="240" w:beforeAutospacing="0" w:after="0" w:afterAutospacing="0"/>
        <w:rPr>
          <w:color w:val="000000"/>
        </w:rPr>
      </w:pPr>
      <w:r w:rsidRPr="00D44C7D">
        <w:rPr>
          <w:color w:val="000000"/>
        </w:rPr>
        <w:t>In 2010 the republic of Kenya introduced the units of devolved government called County governments. The counties of Kenya are geographical units lead by elected Governor and forms the local government of the particular county. Each county is composed of at least one town with different economic and social activities.</w:t>
      </w:r>
    </w:p>
    <w:p w:rsidR="00D44C7D" w:rsidRPr="00D44C7D" w:rsidRDefault="00D44C7D" w:rsidP="00D44C7D">
      <w:pPr>
        <w:pStyle w:val="Heading3"/>
        <w:spacing w:before="186"/>
        <w:rPr>
          <w:rFonts w:ascii="Times New Roman" w:hAnsi="Times New Roman" w:cs="Times New Roman"/>
          <w:b/>
          <w:color w:val="auto"/>
        </w:rPr>
      </w:pPr>
      <w:r w:rsidRPr="00D44C7D">
        <w:rPr>
          <w:rFonts w:ascii="Times New Roman" w:hAnsi="Times New Roman" w:cs="Times New Roman"/>
          <w:b/>
          <w:color w:val="auto"/>
        </w:rPr>
        <w:t>1.2 Problem</w:t>
      </w:r>
    </w:p>
    <w:p w:rsidR="00D44C7D" w:rsidRPr="00D44C7D" w:rsidRDefault="00D44C7D" w:rsidP="00D44C7D">
      <w:pPr>
        <w:pStyle w:val="NormalWeb"/>
        <w:spacing w:before="240" w:beforeAutospacing="0" w:after="0" w:afterAutospacing="0"/>
        <w:rPr>
          <w:color w:val="000000"/>
        </w:rPr>
      </w:pPr>
      <w:r w:rsidRPr="00D44C7D">
        <w:rPr>
          <w:color w:val="000000"/>
        </w:rPr>
        <w:t>Each County government is obligated to generate its own revenue and supplement the income disbursed from the national government. Therefore the each Counties stakeholders and administrator sought to analyse the most viable economical activities that will increase revenue and improve the livelihood of its people. Also for any organization and stakeholders wishing to expand their business operation to different Counties will need to understand the best County to invest in.</w:t>
      </w:r>
    </w:p>
    <w:p w:rsidR="00D44C7D" w:rsidRPr="00D44C7D" w:rsidRDefault="00D44C7D" w:rsidP="00D44C7D">
      <w:pPr>
        <w:pStyle w:val="NormalWeb"/>
        <w:spacing w:before="240" w:beforeAutospacing="0" w:after="0" w:afterAutospacing="0"/>
        <w:rPr>
          <w:color w:val="000000"/>
        </w:rPr>
      </w:pPr>
      <w:r w:rsidRPr="00D44C7D">
        <w:rPr>
          <w:color w:val="000000"/>
        </w:rPr>
        <w:t>The main consumer of this project are the County government's officials and business investors. This project analyses and segments the economic activities within each County and cluster the most common economical activities in each county. With this analysis the stakeholders are well informed on the most appropriate economical activities to invest in each county and make informed decision that will yield high ROI.</w:t>
      </w:r>
    </w:p>
    <w:p w:rsidR="00D44C7D" w:rsidRPr="00D44C7D" w:rsidRDefault="00D44C7D" w:rsidP="00D44C7D">
      <w:pPr>
        <w:pStyle w:val="Heading2"/>
        <w:rPr>
          <w:sz w:val="24"/>
          <w:szCs w:val="24"/>
        </w:rPr>
      </w:pPr>
      <w:r w:rsidRPr="00D44C7D">
        <w:rPr>
          <w:sz w:val="24"/>
          <w:szCs w:val="24"/>
        </w:rPr>
        <w:t>2. Data</w:t>
      </w:r>
    </w:p>
    <w:p w:rsidR="00D44C7D" w:rsidRPr="00D44C7D" w:rsidRDefault="00D44C7D" w:rsidP="00D44C7D">
      <w:pPr>
        <w:pStyle w:val="NormalWeb"/>
        <w:spacing w:before="0" w:beforeAutospacing="0" w:after="0" w:afterAutospacing="0"/>
        <w:rPr>
          <w:color w:val="000000"/>
        </w:rPr>
      </w:pPr>
      <w:r w:rsidRPr="00D44C7D">
        <w:rPr>
          <w:color w:val="000000"/>
        </w:rPr>
        <w:t>This project is a data driven project and it utilizes data from 47 Counties in Kenya. The data is extracted from the </w:t>
      </w:r>
      <w:proofErr w:type="spellStart"/>
      <w:r w:rsidRPr="00D44C7D">
        <w:rPr>
          <w:color w:val="000000"/>
        </w:rPr>
        <w:fldChar w:fldCharType="begin"/>
      </w:r>
      <w:r w:rsidRPr="00D44C7D">
        <w:rPr>
          <w:color w:val="000000"/>
        </w:rPr>
        <w:instrText xml:space="preserve"> HYPERLINK "https://en.wikipedia.org/wiki/Counties_of_Kenya" \t "_blank" </w:instrText>
      </w:r>
      <w:r w:rsidRPr="00D44C7D">
        <w:rPr>
          <w:color w:val="000000"/>
        </w:rPr>
        <w:fldChar w:fldCharType="separate"/>
      </w:r>
      <w:r w:rsidRPr="00D44C7D">
        <w:rPr>
          <w:rStyle w:val="Hyperlink"/>
          <w:color w:val="337AB7"/>
        </w:rPr>
        <w:t>wikipedia</w:t>
      </w:r>
      <w:proofErr w:type="spellEnd"/>
      <w:r w:rsidRPr="00D44C7D">
        <w:rPr>
          <w:color w:val="000000"/>
        </w:rPr>
        <w:fldChar w:fldCharType="end"/>
      </w:r>
      <w:r w:rsidRPr="00D44C7D">
        <w:rPr>
          <w:color w:val="000000"/>
        </w:rPr>
        <w:t xml:space="preserve"> website through web scrapping using Python based library. The data has County name, Area in KM squared and Population Census as of 2009 among other details. We use the </w:t>
      </w:r>
      <w:proofErr w:type="spellStart"/>
      <w:r w:rsidRPr="00D44C7D">
        <w:rPr>
          <w:color w:val="000000"/>
        </w:rPr>
        <w:t>geopy</w:t>
      </w:r>
      <w:proofErr w:type="spellEnd"/>
      <w:r w:rsidRPr="00D44C7D">
        <w:rPr>
          <w:color w:val="000000"/>
        </w:rPr>
        <w:t xml:space="preserve"> library to get the coordinates of each county. We then create a map of Kenya and plot the coordinates of each county using the folium library.</w:t>
      </w:r>
    </w:p>
    <w:p w:rsidR="00D44C7D" w:rsidRPr="00D44C7D" w:rsidRDefault="00D44C7D" w:rsidP="00D44C7D">
      <w:pPr>
        <w:pStyle w:val="NormalWeb"/>
        <w:spacing w:before="240" w:beforeAutospacing="0" w:after="0" w:afterAutospacing="0"/>
        <w:rPr>
          <w:color w:val="000000"/>
        </w:rPr>
      </w:pPr>
      <w:r w:rsidRPr="00D44C7D">
        <w:rPr>
          <w:color w:val="000000"/>
        </w:rPr>
        <w:t>After successfully extracting the relevant data we use the Foursquare API to extract relevant information such as facilities within a radius of 25km for all Counties and get the venue categories for each facility. We then explore the facilities for each county by re</w:t>
      </w:r>
      <w:r>
        <w:rPr>
          <w:color w:val="000000"/>
        </w:rPr>
        <w:t>trieving the nearby venues. We</w:t>
      </w:r>
      <w:r w:rsidRPr="00D44C7D">
        <w:rPr>
          <w:color w:val="000000"/>
        </w:rPr>
        <w:t xml:space="preserve"> analyse each county and identify which are the most dominant facilities in each area by displaying the top 5 most common venues.</w:t>
      </w:r>
    </w:p>
    <w:p w:rsidR="00D44C7D" w:rsidRPr="00D44C7D" w:rsidRDefault="00D44C7D" w:rsidP="00D44C7D">
      <w:pPr>
        <w:pStyle w:val="NormalWeb"/>
        <w:spacing w:before="240" w:beforeAutospacing="0" w:after="0" w:afterAutospacing="0"/>
        <w:rPr>
          <w:color w:val="000000"/>
        </w:rPr>
      </w:pPr>
      <w:r w:rsidRPr="00D44C7D">
        <w:rPr>
          <w:color w:val="000000"/>
        </w:rPr>
        <w:lastRenderedPageBreak/>
        <w:t>We cluster the venues for all counties using the K-means clustering algorithm. K-means is unsupervised machine learning algorithm is used to segment data to identify pattern. We create a map using folium library to display the clusters. We finally analyse each cluster based on results obtained from the machine learning algorithm. This informs us on the business activities that can be viable at a given region in each county. The business investors can use this research to invest in activities that will have high return on investment (ROI) and also helping the county government in making strategic decisions on how to best improve and support business investor in their respective regions by providing necessary services</w:t>
      </w:r>
    </w:p>
    <w:p w:rsidR="00D44C7D" w:rsidRDefault="00D44C7D">
      <w:pPr>
        <w:rPr>
          <w:rFonts w:ascii="Times New Roman" w:hAnsi="Times New Roman" w:cs="Times New Roman"/>
          <w:sz w:val="24"/>
          <w:szCs w:val="24"/>
        </w:rPr>
      </w:pPr>
    </w:p>
    <w:p w:rsidR="00E61429" w:rsidRDefault="00E61429" w:rsidP="00E61429">
      <w:pPr>
        <w:pStyle w:val="Heading2"/>
      </w:pPr>
      <w:r>
        <w:t>3. Methodology</w:t>
      </w:r>
    </w:p>
    <w:p w:rsidR="00E61429" w:rsidRPr="00E61429" w:rsidRDefault="00E61429" w:rsidP="00E61429">
      <w:pPr>
        <w:pStyle w:val="Heading3"/>
        <w:spacing w:before="186"/>
        <w:rPr>
          <w:rFonts w:ascii="inherit" w:hAnsi="inherit"/>
          <w:b/>
          <w:color w:val="000000"/>
        </w:rPr>
      </w:pPr>
      <w:r w:rsidRPr="00E61429">
        <w:rPr>
          <w:rFonts w:ascii="inherit" w:hAnsi="inherit"/>
          <w:b/>
          <w:color w:val="000000"/>
        </w:rPr>
        <w:t>3.1 Exploratory Data Analysis</w:t>
      </w:r>
    </w:p>
    <w:p w:rsidR="0035665D" w:rsidRDefault="00E61429" w:rsidP="00E61429">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 xml:space="preserve">We have a total of 47 Counties in Kenya geographically </w:t>
      </w:r>
      <w:proofErr w:type="spellStart"/>
      <w:r>
        <w:rPr>
          <w:rFonts w:ascii="Helvetica" w:hAnsi="Helvetica"/>
          <w:color w:val="000000"/>
          <w:sz w:val="21"/>
          <w:szCs w:val="21"/>
        </w:rPr>
        <w:t>demacated</w:t>
      </w:r>
      <w:proofErr w:type="spellEnd"/>
      <w:r>
        <w:rPr>
          <w:rFonts w:ascii="Helvetica" w:hAnsi="Helvetica"/>
          <w:color w:val="000000"/>
          <w:sz w:val="21"/>
          <w:szCs w:val="21"/>
        </w:rPr>
        <w:t xml:space="preserve"> based on population and sizes. The County with highest population is Nairobi while the least populated County is </w:t>
      </w:r>
      <w:proofErr w:type="spellStart"/>
      <w:r>
        <w:rPr>
          <w:rFonts w:ascii="Helvetica" w:hAnsi="Helvetica"/>
          <w:color w:val="000000"/>
          <w:sz w:val="21"/>
          <w:szCs w:val="21"/>
        </w:rPr>
        <w:t>Isiolo</w:t>
      </w:r>
      <w:proofErr w:type="spellEnd"/>
      <w:r>
        <w:rPr>
          <w:rFonts w:ascii="Helvetica" w:hAnsi="Helvetica"/>
          <w:color w:val="000000"/>
          <w:sz w:val="21"/>
          <w:szCs w:val="21"/>
        </w:rPr>
        <w:t>.</w:t>
      </w:r>
      <w:r w:rsidR="0035665D">
        <w:rPr>
          <w:rFonts w:ascii="Helvetica" w:hAnsi="Helvetica"/>
          <w:color w:val="000000"/>
          <w:sz w:val="21"/>
          <w:szCs w:val="21"/>
        </w:rPr>
        <w:t xml:space="preserve"> </w:t>
      </w:r>
      <w:r w:rsidR="0035665D" w:rsidRPr="0035665D">
        <w:rPr>
          <w:rFonts w:ascii="Helvetica" w:hAnsi="Helvetica"/>
          <w:noProof/>
          <w:color w:val="000000"/>
          <w:sz w:val="21"/>
          <w:szCs w:val="21"/>
        </w:rPr>
        <w:drawing>
          <wp:inline distT="0" distB="0" distL="0" distR="0">
            <wp:extent cx="5359400" cy="5930900"/>
            <wp:effectExtent l="0" t="0" r="0" b="0"/>
            <wp:docPr id="14" name="Picture 14" descr="C:\Users\songaya\Documents\Data Science\Notebooks\IBM Data Science Profession\Cousera\Coursera_Capstone\counties_by_pop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ongaya\Documents\Data Science\Notebooks\IBM Data Science Profession\Cousera\Coursera_Capstone\counties_by_population.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359400" cy="5930900"/>
                    </a:xfrm>
                    <a:prstGeom prst="rect">
                      <a:avLst/>
                    </a:prstGeom>
                    <a:noFill/>
                    <a:ln>
                      <a:noFill/>
                    </a:ln>
                  </pic:spPr>
                </pic:pic>
              </a:graphicData>
            </a:graphic>
          </wp:inline>
        </w:drawing>
      </w:r>
      <w:r>
        <w:rPr>
          <w:rFonts w:ascii="Helvetica" w:hAnsi="Helvetica"/>
          <w:noProof/>
          <w:color w:val="000000"/>
          <w:sz w:val="21"/>
          <w:szCs w:val="21"/>
        </w:rPr>
        <mc:AlternateContent>
          <mc:Choice Requires="wps">
            <w:drawing>
              <wp:inline distT="0" distB="0" distL="0" distR="0">
                <wp:extent cx="304800" cy="304800"/>
                <wp:effectExtent l="0" t="0" r="0" b="0"/>
                <wp:docPr id="13" name="Rectangle 13" descr="Population Densit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CDE9E9" id="Rectangle 13" o:spid="_x0000_s1026" alt="Population Densit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PWBPOzGAgAA1AUAAA4AAAAAAAAAAAAAAAAALgIAAGRycy9lMm9Eb2MueG1sUEsBAi0AFAAGAAgA&#10;AAAhAEyg6SzYAAAAAwEAAA8AAAAAAAAAAAAAAAAAIAUAAGRycy9kb3ducmV2LnhtbFBLBQYAAAAA&#10;BAAEAPMAAAAlBgAAAAA=&#10;" filled="f" stroked="f">
                <o:lock v:ext="edit" aspectratio="t"/>
                <w10:anchorlock/>
              </v:rect>
            </w:pict>
          </mc:Fallback>
        </mc:AlternateContent>
      </w:r>
      <w:r>
        <w:rPr>
          <w:rFonts w:ascii="Helvetica" w:hAnsi="Helvetica"/>
          <w:color w:val="000000"/>
          <w:sz w:val="21"/>
          <w:szCs w:val="21"/>
        </w:rPr>
        <w:t xml:space="preserve">. </w:t>
      </w:r>
      <w:r>
        <w:rPr>
          <w:rFonts w:ascii="Helvetica" w:hAnsi="Helvetica"/>
          <w:color w:val="000000"/>
          <w:sz w:val="21"/>
          <w:szCs w:val="21"/>
        </w:rPr>
        <w:lastRenderedPageBreak/>
        <w:t>The County with largest size is Turkana while Mombasa is the County with smallest size</w:t>
      </w:r>
      <w:r w:rsidR="0035665D">
        <w:rPr>
          <w:rFonts w:ascii="Helvetica" w:hAnsi="Helvetica"/>
          <w:color w:val="000000"/>
          <w:sz w:val="21"/>
          <w:szCs w:val="21"/>
        </w:rPr>
        <w:t xml:space="preserve"> </w:t>
      </w:r>
      <w:r w:rsidR="0035665D" w:rsidRPr="0035665D">
        <w:rPr>
          <w:rFonts w:ascii="Helvetica" w:hAnsi="Helvetica"/>
          <w:noProof/>
          <w:color w:val="000000"/>
          <w:sz w:val="21"/>
          <w:szCs w:val="21"/>
        </w:rPr>
        <w:drawing>
          <wp:inline distT="0" distB="0" distL="0" distR="0">
            <wp:extent cx="5365750" cy="5962650"/>
            <wp:effectExtent l="0" t="0" r="6350" b="0"/>
            <wp:docPr id="15" name="Picture 15" descr="C:\Users\songaya\Documents\Data Science\Notebooks\IBM Data Science Profession\Cousera\Coursera_Capstone\counties_by_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ongaya\Documents\Data Science\Notebooks\IBM Data Science Profession\Cousera\Coursera_Capstone\counties_by_size.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65750" cy="5962650"/>
                    </a:xfrm>
                    <a:prstGeom prst="rect">
                      <a:avLst/>
                    </a:prstGeom>
                    <a:noFill/>
                    <a:ln>
                      <a:noFill/>
                    </a:ln>
                  </pic:spPr>
                </pic:pic>
              </a:graphicData>
            </a:graphic>
          </wp:inline>
        </w:drawing>
      </w:r>
      <w:r>
        <w:rPr>
          <w:rFonts w:ascii="Helvetica" w:hAnsi="Helvetica"/>
          <w:color w:val="000000"/>
          <w:sz w:val="21"/>
          <w:szCs w:val="21"/>
        </w:rPr>
        <w:lastRenderedPageBreak/>
        <w:t>Below is the distribut</w:t>
      </w:r>
      <w:r w:rsidR="0035665D">
        <w:rPr>
          <w:rFonts w:ascii="Helvetica" w:hAnsi="Helvetica"/>
          <w:color w:val="000000"/>
          <w:sz w:val="21"/>
          <w:szCs w:val="21"/>
        </w:rPr>
        <w:t xml:space="preserve">ion of Counties on a Kenyan </w:t>
      </w:r>
      <w:proofErr w:type="gramStart"/>
      <w:r w:rsidR="0035665D">
        <w:rPr>
          <w:rFonts w:ascii="Helvetica" w:hAnsi="Helvetica"/>
          <w:color w:val="000000"/>
          <w:sz w:val="21"/>
          <w:szCs w:val="21"/>
        </w:rPr>
        <w:t xml:space="preserve">map </w:t>
      </w:r>
      <w:proofErr w:type="gramEnd"/>
      <w:r w:rsidR="0035665D" w:rsidRPr="0035665D">
        <w:rPr>
          <w:rFonts w:ascii="Helvetica" w:hAnsi="Helvetica"/>
          <w:noProof/>
          <w:color w:val="000000"/>
          <w:sz w:val="21"/>
          <w:szCs w:val="21"/>
        </w:rPr>
        <w:drawing>
          <wp:inline distT="0" distB="0" distL="0" distR="0">
            <wp:extent cx="4476750" cy="4508500"/>
            <wp:effectExtent l="0" t="0" r="0" b="6350"/>
            <wp:docPr id="16" name="Picture 16" descr="C:\Users\songaya\Documents\Data Science\Notebooks\IBM Data Science Profession\Cousera\Coursera_Capstone\kenyan_counties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ongaya\Documents\Data Science\Notebooks\IBM Data Science Profession\Cousera\Coursera_Capstone\kenyan_counties_map.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76750" cy="4508500"/>
                    </a:xfrm>
                    <a:prstGeom prst="rect">
                      <a:avLst/>
                    </a:prstGeom>
                    <a:noFill/>
                    <a:ln>
                      <a:noFill/>
                    </a:ln>
                  </pic:spPr>
                </pic:pic>
              </a:graphicData>
            </a:graphic>
          </wp:inline>
        </w:drawing>
      </w:r>
      <w:r>
        <w:rPr>
          <w:rFonts w:ascii="Helvetica" w:hAnsi="Helvetica"/>
          <w:color w:val="000000"/>
          <w:sz w:val="21"/>
          <w:szCs w:val="21"/>
        </w:rPr>
        <w:t>.</w:t>
      </w:r>
    </w:p>
    <w:p w:rsidR="00E61429" w:rsidRDefault="00E61429" w:rsidP="00E61429">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 xml:space="preserve">Using the Foursquare API we retrieve a list of </w:t>
      </w:r>
      <w:r w:rsidR="0035665D">
        <w:rPr>
          <w:rFonts w:ascii="Helvetica" w:hAnsi="Helvetica"/>
          <w:color w:val="000000"/>
          <w:sz w:val="21"/>
          <w:szCs w:val="21"/>
        </w:rPr>
        <w:t>up to</w:t>
      </w:r>
      <w:r>
        <w:rPr>
          <w:rFonts w:ascii="Helvetica" w:hAnsi="Helvetica"/>
          <w:color w:val="000000"/>
          <w:sz w:val="21"/>
          <w:szCs w:val="21"/>
        </w:rPr>
        <w:t xml:space="preserve"> 100 venues for each county within a radius of 25KM. We get a total of 703 venues returned by the Foursquare API. </w:t>
      </w:r>
      <w:proofErr w:type="spellStart"/>
      <w:r>
        <w:rPr>
          <w:rFonts w:ascii="Helvetica" w:hAnsi="Helvetica"/>
          <w:color w:val="000000"/>
          <w:sz w:val="21"/>
          <w:szCs w:val="21"/>
        </w:rPr>
        <w:t>Elgeyo-Marakwet</w:t>
      </w:r>
      <w:proofErr w:type="spellEnd"/>
      <w:r>
        <w:rPr>
          <w:rFonts w:ascii="Helvetica" w:hAnsi="Helvetica"/>
          <w:color w:val="000000"/>
          <w:sz w:val="21"/>
          <w:szCs w:val="21"/>
        </w:rPr>
        <w:t xml:space="preserve"> and Nairobi Counties 100 have the highest venues count of 100 each while </w:t>
      </w:r>
      <w:proofErr w:type="spellStart"/>
      <w:r>
        <w:rPr>
          <w:rFonts w:ascii="Helvetica" w:hAnsi="Helvetica"/>
          <w:color w:val="000000"/>
          <w:sz w:val="21"/>
          <w:szCs w:val="21"/>
        </w:rPr>
        <w:t>Kilifi</w:t>
      </w:r>
      <w:proofErr w:type="spellEnd"/>
      <w:r>
        <w:rPr>
          <w:rFonts w:ascii="Helvetica" w:hAnsi="Helvetica"/>
          <w:color w:val="000000"/>
          <w:sz w:val="21"/>
          <w:szCs w:val="21"/>
        </w:rPr>
        <w:t xml:space="preserve"> and </w:t>
      </w:r>
      <w:proofErr w:type="spellStart"/>
      <w:r>
        <w:rPr>
          <w:rFonts w:ascii="Helvetica" w:hAnsi="Helvetica"/>
          <w:color w:val="000000"/>
          <w:sz w:val="21"/>
          <w:szCs w:val="21"/>
        </w:rPr>
        <w:t>Kwale</w:t>
      </w:r>
      <w:proofErr w:type="spellEnd"/>
      <w:r>
        <w:rPr>
          <w:rFonts w:ascii="Helvetica" w:hAnsi="Helvetica"/>
          <w:color w:val="000000"/>
          <w:sz w:val="21"/>
          <w:szCs w:val="21"/>
        </w:rPr>
        <w:t xml:space="preserve"> are the least with only 1 venue from the data retrieved from Foursquare </w:t>
      </w:r>
      <w:proofErr w:type="gramStart"/>
      <w:r>
        <w:rPr>
          <w:rFonts w:ascii="Helvetica" w:hAnsi="Helvetica"/>
          <w:color w:val="000000"/>
          <w:sz w:val="21"/>
          <w:szCs w:val="21"/>
        </w:rPr>
        <w:t>API</w:t>
      </w:r>
      <w:r w:rsidR="0035665D">
        <w:rPr>
          <w:rFonts w:ascii="Helvetica" w:hAnsi="Helvetica"/>
          <w:color w:val="000000"/>
          <w:sz w:val="21"/>
          <w:szCs w:val="21"/>
        </w:rPr>
        <w:t xml:space="preserve"> </w:t>
      </w:r>
      <w:proofErr w:type="gramEnd"/>
      <w:r w:rsidR="0035665D" w:rsidRPr="0035665D">
        <w:rPr>
          <w:rFonts w:ascii="Helvetica" w:hAnsi="Helvetica"/>
          <w:noProof/>
          <w:color w:val="000000"/>
          <w:sz w:val="21"/>
          <w:szCs w:val="21"/>
        </w:rPr>
        <w:lastRenderedPageBreak/>
        <w:drawing>
          <wp:inline distT="0" distB="0" distL="0" distR="0">
            <wp:extent cx="5283200" cy="3568700"/>
            <wp:effectExtent l="0" t="0" r="0" b="0"/>
            <wp:docPr id="17" name="Picture 17" descr="C:\Users\songaya\Documents\Data Science\Notebooks\IBM Data Science Profession\Cousera\Coursera_Capstone\counties_and_ven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ongaya\Documents\Data Science\Notebooks\IBM Data Science Profession\Cousera\Coursera_Capstone\counties_and_venue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83200" cy="3568700"/>
                    </a:xfrm>
                    <a:prstGeom prst="rect">
                      <a:avLst/>
                    </a:prstGeom>
                    <a:noFill/>
                    <a:ln>
                      <a:noFill/>
                    </a:ln>
                  </pic:spPr>
                </pic:pic>
              </a:graphicData>
            </a:graphic>
          </wp:inline>
        </w:drawing>
      </w:r>
      <w:r>
        <w:rPr>
          <w:rFonts w:ascii="Helvetica" w:hAnsi="Helvetica"/>
          <w:color w:val="000000"/>
          <w:sz w:val="21"/>
          <w:szCs w:val="21"/>
        </w:rPr>
        <w:t>.</w:t>
      </w:r>
      <w:r>
        <w:rPr>
          <w:rFonts w:ascii="Helvetica" w:hAnsi="Helvetica"/>
          <w:noProof/>
          <w:color w:val="000000"/>
          <w:sz w:val="21"/>
          <w:szCs w:val="21"/>
        </w:rPr>
        <mc:AlternateContent>
          <mc:Choice Requires="wps">
            <w:drawing>
              <wp:inline distT="0" distB="0" distL="0" distR="0">
                <wp:extent cx="304800" cy="304800"/>
                <wp:effectExtent l="0" t="0" r="0" b="0"/>
                <wp:docPr id="9" name="Rectangle 9" descr="Venue Categori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63C37C" id="Rectangle 9" o:spid="_x0000_s1026" alt="Venue Categori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BF&#10;JVL/xAIAANAFAAAOAAAAAAAAAAAAAAAAAC4CAABkcnMvZTJvRG9jLnhtbFBLAQItABQABgAIAAAA&#10;IQBMoOks2AAAAAMBAAAPAAAAAAAAAAAAAAAAAB4FAABkcnMvZG93bnJldi54bWxQSwUGAAAAAAQA&#10;BADzAAAAIwYAAAAA&#10;" filled="f" stroked="f">
                <o:lock v:ext="edit" aspectratio="t"/>
                <w10:anchorlock/>
              </v:rect>
            </w:pict>
          </mc:Fallback>
        </mc:AlternateContent>
      </w:r>
      <w:r>
        <w:rPr>
          <w:rFonts w:ascii="Helvetica" w:hAnsi="Helvetica"/>
          <w:color w:val="000000"/>
          <w:sz w:val="21"/>
          <w:szCs w:val="21"/>
        </w:rPr>
        <w:t xml:space="preserve">. We have a total of 129 Venue categories </w:t>
      </w:r>
      <w:r w:rsidR="0021137E">
        <w:rPr>
          <w:rFonts w:ascii="Helvetica" w:hAnsi="Helvetica"/>
          <w:color w:val="000000"/>
          <w:sz w:val="21"/>
          <w:szCs w:val="21"/>
        </w:rPr>
        <w:t>returned</w:t>
      </w:r>
      <w:r>
        <w:rPr>
          <w:rFonts w:ascii="Helvetica" w:hAnsi="Helvetica"/>
          <w:color w:val="000000"/>
          <w:sz w:val="21"/>
          <w:szCs w:val="21"/>
        </w:rPr>
        <w:t xml:space="preserve"> by Foursquare API. Top venues categories are Hotel with 82 venues and Shopping Mall with 38 venues. T</w:t>
      </w:r>
      <w:r w:rsidR="0021137E">
        <w:rPr>
          <w:rFonts w:ascii="Helvetica" w:hAnsi="Helvetica"/>
          <w:color w:val="000000"/>
          <w:sz w:val="21"/>
          <w:szCs w:val="21"/>
        </w:rPr>
        <w:t xml:space="preserve">he least categories are Dessert </w:t>
      </w:r>
      <w:r>
        <w:rPr>
          <w:rFonts w:ascii="Helvetica" w:hAnsi="Helvetica"/>
          <w:color w:val="000000"/>
          <w:sz w:val="21"/>
          <w:szCs w:val="21"/>
        </w:rPr>
        <w:lastRenderedPageBreak/>
        <w:t xml:space="preserve">Shop and </w:t>
      </w:r>
      <w:proofErr w:type="spellStart"/>
      <w:r>
        <w:rPr>
          <w:rFonts w:ascii="Helvetica" w:hAnsi="Helvetica"/>
          <w:color w:val="000000"/>
          <w:sz w:val="21"/>
          <w:szCs w:val="21"/>
        </w:rPr>
        <w:t>Harbor</w:t>
      </w:r>
      <w:proofErr w:type="spellEnd"/>
      <w:r>
        <w:rPr>
          <w:rFonts w:ascii="Helvetica" w:hAnsi="Helvetica"/>
          <w:color w:val="000000"/>
          <w:sz w:val="21"/>
          <w:szCs w:val="21"/>
        </w:rPr>
        <w:t xml:space="preserve"> / Marina each with 1 </w:t>
      </w:r>
      <w:r w:rsidR="00FB0EDF">
        <w:rPr>
          <w:rFonts w:ascii="Helvetica" w:hAnsi="Helvetica"/>
          <w:color w:val="000000"/>
          <w:sz w:val="21"/>
          <w:szCs w:val="21"/>
        </w:rPr>
        <w:t>venue</w:t>
      </w:r>
      <w:r w:rsidR="0021137E" w:rsidRPr="0021137E">
        <w:rPr>
          <w:rFonts w:ascii="Helvetica" w:hAnsi="Helvetica"/>
          <w:noProof/>
          <w:color w:val="000000"/>
          <w:sz w:val="21"/>
          <w:szCs w:val="21"/>
        </w:rPr>
        <w:drawing>
          <wp:inline distT="0" distB="0" distL="0" distR="0">
            <wp:extent cx="3759200" cy="4794250"/>
            <wp:effectExtent l="0" t="0" r="0" b="6350"/>
            <wp:docPr id="18" name="Picture 18" descr="C:\Users\songaya\Documents\Data Science\Notebooks\IBM Data Science Profession\Cousera\Coursera_Capstone\venue_categ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ongaya\Documents\Data Science\Notebooks\IBM Data Science Profession\Cousera\Coursera_Capstone\venue_categorie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59200" cy="4794250"/>
                    </a:xfrm>
                    <a:prstGeom prst="rect">
                      <a:avLst/>
                    </a:prstGeom>
                    <a:noFill/>
                    <a:ln>
                      <a:noFill/>
                    </a:ln>
                  </pic:spPr>
                </pic:pic>
              </a:graphicData>
            </a:graphic>
          </wp:inline>
        </w:drawing>
      </w:r>
      <w:r>
        <w:rPr>
          <w:rFonts w:ascii="Helvetica" w:hAnsi="Helvetica"/>
          <w:color w:val="000000"/>
          <w:sz w:val="21"/>
          <w:szCs w:val="21"/>
        </w:rPr>
        <w:t>.</w:t>
      </w:r>
    </w:p>
    <w:p w:rsidR="00361CCD" w:rsidRDefault="00361CCD" w:rsidP="00E61429">
      <w:pPr>
        <w:pStyle w:val="NormalWeb"/>
        <w:shd w:val="clear" w:color="auto" w:fill="FFFFFF"/>
        <w:spacing w:before="240" w:beforeAutospacing="0" w:after="0" w:afterAutospacing="0"/>
        <w:rPr>
          <w:rFonts w:ascii="Helvetica" w:hAnsi="Helvetica"/>
          <w:color w:val="000000"/>
          <w:sz w:val="21"/>
          <w:szCs w:val="21"/>
        </w:rPr>
      </w:pPr>
      <w:r w:rsidRPr="00361CCD">
        <w:rPr>
          <w:rFonts w:ascii="Helvetica" w:hAnsi="Helvetica"/>
          <w:noProof/>
          <w:color w:val="000000"/>
          <w:sz w:val="21"/>
          <w:szCs w:val="21"/>
        </w:rPr>
        <w:lastRenderedPageBreak/>
        <w:drawing>
          <wp:inline distT="0" distB="0" distL="0" distR="0">
            <wp:extent cx="5731510" cy="5290140"/>
            <wp:effectExtent l="0" t="0" r="2540" b="6350"/>
            <wp:docPr id="19" name="Picture 19" descr="C:\Users\songaya\Documents\Data Science\Notebooks\IBM Data Science Profession\Cousera\Coursera_Capstone\venue_categories_bar_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ongaya\Documents\Data Science\Notebooks\IBM Data Science Profession\Cousera\Coursera_Capstone\venue_categories_bar_char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5290140"/>
                    </a:xfrm>
                    <a:prstGeom prst="rect">
                      <a:avLst/>
                    </a:prstGeom>
                    <a:noFill/>
                    <a:ln>
                      <a:noFill/>
                    </a:ln>
                  </pic:spPr>
                </pic:pic>
              </a:graphicData>
            </a:graphic>
          </wp:inline>
        </w:drawing>
      </w:r>
    </w:p>
    <w:p w:rsidR="00E61429" w:rsidRDefault="00E61429" w:rsidP="00E61429">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 xml:space="preserve">We also computed the frequency of </w:t>
      </w:r>
      <w:r w:rsidR="00361CCD">
        <w:rPr>
          <w:rFonts w:ascii="Helvetica" w:hAnsi="Helvetica"/>
          <w:color w:val="000000"/>
          <w:sz w:val="21"/>
          <w:szCs w:val="21"/>
        </w:rPr>
        <w:t>occurrence</w:t>
      </w:r>
      <w:r>
        <w:rPr>
          <w:rFonts w:ascii="Helvetica" w:hAnsi="Helvetica"/>
          <w:color w:val="000000"/>
          <w:sz w:val="21"/>
          <w:szCs w:val="21"/>
        </w:rPr>
        <w:t xml:space="preserve"> of each venue in each County as seen from </w:t>
      </w:r>
      <w:hyperlink r:id="rId10" w:tgtFrame="_blank" w:history="1">
        <w:r>
          <w:rPr>
            <w:rStyle w:val="Hyperlink"/>
            <w:rFonts w:ascii="Helvetica" w:hAnsi="Helvetica"/>
            <w:color w:val="337AB7"/>
            <w:sz w:val="21"/>
            <w:szCs w:val="21"/>
          </w:rPr>
          <w:t>Notebook</w:t>
        </w:r>
      </w:hyperlink>
      <w:r>
        <w:rPr>
          <w:rFonts w:ascii="Helvetica" w:hAnsi="Helvetica"/>
          <w:color w:val="000000"/>
          <w:sz w:val="21"/>
          <w:szCs w:val="21"/>
        </w:rPr>
        <w:t xml:space="preserve"> While limiting our count to 5 venues per County. </w:t>
      </w:r>
      <w:r w:rsidR="00361CCD">
        <w:rPr>
          <w:rFonts w:ascii="Helvetica" w:hAnsi="Helvetica"/>
          <w:color w:val="000000"/>
          <w:sz w:val="21"/>
          <w:szCs w:val="21"/>
        </w:rPr>
        <w:t>Additionally</w:t>
      </w:r>
      <w:r>
        <w:rPr>
          <w:rFonts w:ascii="Helvetica" w:hAnsi="Helvetica"/>
          <w:color w:val="000000"/>
          <w:sz w:val="21"/>
          <w:szCs w:val="21"/>
        </w:rPr>
        <w:t xml:space="preserve"> we analysed the top 10 most common venues in each County</w:t>
      </w:r>
      <w:r w:rsidR="00931EA1">
        <w:rPr>
          <w:rFonts w:ascii="Helvetica" w:hAnsi="Helvetica"/>
          <w:color w:val="000000"/>
          <w:sz w:val="21"/>
          <w:szCs w:val="21"/>
        </w:rPr>
        <w:t xml:space="preserve"> </w:t>
      </w:r>
      <w:r w:rsidR="00931EA1" w:rsidRPr="00931EA1">
        <w:rPr>
          <w:rFonts w:ascii="Helvetica" w:hAnsi="Helvetica"/>
          <w:noProof/>
          <w:color w:val="000000"/>
          <w:sz w:val="21"/>
          <w:szCs w:val="21"/>
        </w:rPr>
        <w:drawing>
          <wp:inline distT="0" distB="0" distL="0" distR="0">
            <wp:extent cx="5731510" cy="2713740"/>
            <wp:effectExtent l="0" t="0" r="2540" b="0"/>
            <wp:docPr id="20" name="Picture 20" descr="C:\Users\songaya\Documents\Data Science\Notebooks\IBM Data Science Profession\Cousera\Coursera_Capstone\common_ven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ongaya\Documents\Data Science\Notebooks\IBM Data Science Profession\Cousera\Coursera_Capstone\common_venue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713740"/>
                    </a:xfrm>
                    <a:prstGeom prst="rect">
                      <a:avLst/>
                    </a:prstGeom>
                    <a:noFill/>
                    <a:ln>
                      <a:noFill/>
                    </a:ln>
                  </pic:spPr>
                </pic:pic>
              </a:graphicData>
            </a:graphic>
          </wp:inline>
        </w:drawing>
      </w:r>
    </w:p>
    <w:p w:rsidR="00F66545" w:rsidRPr="00F66545" w:rsidRDefault="00F66545" w:rsidP="00F66545">
      <w:pPr>
        <w:pStyle w:val="Heading3"/>
        <w:rPr>
          <w:rFonts w:ascii="Times New Roman" w:hAnsi="Times New Roman" w:cs="Times New Roman"/>
          <w:b/>
          <w:color w:val="auto"/>
        </w:rPr>
      </w:pPr>
      <w:r w:rsidRPr="00F66545">
        <w:rPr>
          <w:rFonts w:ascii="Times New Roman" w:hAnsi="Times New Roman" w:cs="Times New Roman"/>
          <w:b/>
          <w:color w:val="auto"/>
        </w:rPr>
        <w:lastRenderedPageBreak/>
        <w:t>3.2 Machine Learning</w:t>
      </w:r>
    </w:p>
    <w:p w:rsidR="00F66545" w:rsidRPr="00F66545" w:rsidRDefault="00F66545" w:rsidP="00F66545">
      <w:pPr>
        <w:pStyle w:val="NormalWeb"/>
        <w:shd w:val="clear" w:color="auto" w:fill="FFFFFF"/>
        <w:spacing w:before="240" w:beforeAutospacing="0" w:after="0" w:afterAutospacing="0"/>
        <w:rPr>
          <w:color w:val="000000"/>
        </w:rPr>
      </w:pPr>
      <w:r w:rsidRPr="00F66545">
        <w:rPr>
          <w:color w:val="000000"/>
        </w:rPr>
        <w:t>This problem is a form of unsupervised leaning since we don't have labelled data which is the case of supervised learning. We used the K-Means algorithm. K-means is unsupervised learning algorithm that falls into the Clustering classes of unsupervised algorithms. In clustering problem the algorithms tends to group data points into different clusters with each cluster having similar features. We use the K-Means clustering algorithm in this project because our data is not labelled and our objective is to segment the venues into 5 cluster each having similar characteristics.</w:t>
      </w:r>
    </w:p>
    <w:p w:rsidR="00E61429" w:rsidRDefault="00E61429">
      <w:pPr>
        <w:rPr>
          <w:rFonts w:ascii="Times New Roman" w:hAnsi="Times New Roman" w:cs="Times New Roman"/>
          <w:sz w:val="24"/>
          <w:szCs w:val="24"/>
        </w:rPr>
      </w:pPr>
    </w:p>
    <w:p w:rsidR="000F505C" w:rsidRPr="000F505C" w:rsidRDefault="000F505C" w:rsidP="000F505C">
      <w:pPr>
        <w:pStyle w:val="Heading2"/>
      </w:pPr>
      <w:r w:rsidRPr="000F505C">
        <w:t>4. Results</w:t>
      </w:r>
    </w:p>
    <w:p w:rsidR="000F505C" w:rsidRDefault="000F505C">
      <w:pPr>
        <w:rPr>
          <w:rFonts w:ascii="Times New Roman" w:hAnsi="Times New Roman" w:cs="Times New Roman"/>
          <w:color w:val="000000"/>
          <w:sz w:val="21"/>
          <w:szCs w:val="21"/>
          <w:shd w:val="clear" w:color="auto" w:fill="FFFFFF"/>
        </w:rPr>
      </w:pPr>
      <w:r w:rsidRPr="000F505C">
        <w:rPr>
          <w:rFonts w:ascii="Times New Roman" w:hAnsi="Times New Roman" w:cs="Times New Roman"/>
          <w:color w:val="000000"/>
          <w:sz w:val="24"/>
          <w:szCs w:val="24"/>
          <w:shd w:val="clear" w:color="auto" w:fill="FFFFFF"/>
        </w:rPr>
        <w:t xml:space="preserve">From this project we see that most venues are for hotels and shopping malls while the least venues are the Desert shop and Marina. This is because the fast consumer moving goods are essential to most people and are found anywhere unlike rare venues such as Desert shops and Marina's. Few Counties have </w:t>
      </w:r>
      <w:proofErr w:type="spellStart"/>
      <w:r w:rsidRPr="000F505C">
        <w:rPr>
          <w:rFonts w:ascii="Times New Roman" w:hAnsi="Times New Roman" w:cs="Times New Roman"/>
          <w:color w:val="000000"/>
          <w:sz w:val="24"/>
          <w:szCs w:val="24"/>
          <w:shd w:val="clear" w:color="auto" w:fill="FFFFFF"/>
        </w:rPr>
        <w:t>Habours</w:t>
      </w:r>
      <w:proofErr w:type="spellEnd"/>
      <w:r w:rsidRPr="000F505C">
        <w:rPr>
          <w:rFonts w:ascii="Times New Roman" w:hAnsi="Times New Roman" w:cs="Times New Roman"/>
          <w:color w:val="000000"/>
          <w:sz w:val="24"/>
          <w:szCs w:val="24"/>
          <w:shd w:val="clear" w:color="auto" w:fill="FFFFFF"/>
        </w:rPr>
        <w:t xml:space="preserve"> and Marina's because they are land locked and most don't have water bodies such as lakes</w:t>
      </w:r>
      <w:r w:rsidRPr="000F505C">
        <w:rPr>
          <w:rFonts w:ascii="Times New Roman" w:hAnsi="Times New Roman" w:cs="Times New Roman"/>
          <w:color w:val="000000"/>
          <w:sz w:val="21"/>
          <w:szCs w:val="21"/>
          <w:shd w:val="clear" w:color="auto" w:fill="FFFFFF"/>
        </w:rPr>
        <w:t>.</w:t>
      </w:r>
      <w:r w:rsidR="00844B1B">
        <w:rPr>
          <w:rFonts w:ascii="Times New Roman" w:hAnsi="Times New Roman" w:cs="Times New Roman"/>
          <w:color w:val="000000"/>
          <w:sz w:val="21"/>
          <w:szCs w:val="21"/>
          <w:shd w:val="clear" w:color="auto" w:fill="FFFFFF"/>
        </w:rPr>
        <w:t xml:space="preserve"> </w:t>
      </w:r>
      <w:r w:rsidR="00844B1B" w:rsidRPr="00844B1B">
        <w:rPr>
          <w:rFonts w:ascii="Times New Roman" w:hAnsi="Times New Roman" w:cs="Times New Roman"/>
          <w:noProof/>
          <w:color w:val="000000"/>
          <w:sz w:val="21"/>
          <w:szCs w:val="21"/>
          <w:shd w:val="clear" w:color="auto" w:fill="FFFFFF"/>
          <w:lang w:eastAsia="en-GB"/>
        </w:rPr>
        <w:drawing>
          <wp:inline distT="0" distB="0" distL="0" distR="0">
            <wp:extent cx="5638800" cy="5257800"/>
            <wp:effectExtent l="0" t="0" r="0" b="0"/>
            <wp:docPr id="21" name="Picture 21" descr="C:\Users\songaya\Documents\Data Science\Notebooks\IBM Data Science Profession\Cousera\Coursera_Capstone\venues_and _there_categories_bar_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ongaya\Documents\Data Science\Notebooks\IBM Data Science Profession\Cousera\Coursera_Capstone\venues_and _there_categories_bar_char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38800" cy="5257800"/>
                    </a:xfrm>
                    <a:prstGeom prst="rect">
                      <a:avLst/>
                    </a:prstGeom>
                    <a:noFill/>
                    <a:ln>
                      <a:noFill/>
                    </a:ln>
                  </pic:spPr>
                </pic:pic>
              </a:graphicData>
            </a:graphic>
          </wp:inline>
        </w:drawing>
      </w:r>
    </w:p>
    <w:p w:rsidR="00844B1B" w:rsidRPr="00844B1B" w:rsidRDefault="00844B1B" w:rsidP="00844B1B">
      <w:pPr>
        <w:rPr>
          <w:rFonts w:ascii="Times New Roman" w:hAnsi="Times New Roman" w:cs="Times New Roman"/>
          <w:color w:val="000000"/>
          <w:sz w:val="21"/>
          <w:szCs w:val="21"/>
          <w:shd w:val="clear" w:color="auto" w:fill="FFFFFF"/>
        </w:rPr>
      </w:pPr>
      <w:r w:rsidRPr="00844B1B">
        <w:rPr>
          <w:rFonts w:ascii="Times New Roman" w:hAnsi="Times New Roman" w:cs="Times New Roman"/>
          <w:color w:val="000000"/>
          <w:sz w:val="21"/>
          <w:szCs w:val="21"/>
          <w:shd w:val="clear" w:color="auto" w:fill="FFFFFF"/>
        </w:rPr>
        <w:lastRenderedPageBreak/>
        <w:t>We cluster our data into 5 clusters and observe that most venues fall into the first cluster forming the largest c</w:t>
      </w:r>
      <w:r>
        <w:rPr>
          <w:rFonts w:ascii="Times New Roman" w:hAnsi="Times New Roman" w:cs="Times New Roman"/>
          <w:color w:val="000000"/>
          <w:sz w:val="21"/>
          <w:szCs w:val="21"/>
          <w:shd w:val="clear" w:color="auto" w:fill="FFFFFF"/>
        </w:rPr>
        <w:t xml:space="preserve">luster. This is because of the </w:t>
      </w:r>
      <w:r w:rsidRPr="00844B1B">
        <w:rPr>
          <w:rFonts w:ascii="Times New Roman" w:hAnsi="Times New Roman" w:cs="Times New Roman"/>
          <w:color w:val="000000"/>
          <w:sz w:val="21"/>
          <w:szCs w:val="21"/>
          <w:shd w:val="clear" w:color="auto" w:fill="FFFFFF"/>
        </w:rPr>
        <w:t>Similarities of the venues providing similar services such as Food shops, hotels, resorts, restaurants and coffee shops which are grouped into one cluster.</w:t>
      </w:r>
    </w:p>
    <w:p w:rsidR="00844B1B" w:rsidRPr="00844B1B" w:rsidRDefault="00844B1B" w:rsidP="00844B1B">
      <w:pPr>
        <w:rPr>
          <w:rFonts w:ascii="Times New Roman" w:hAnsi="Times New Roman" w:cs="Times New Roman"/>
          <w:color w:val="000000"/>
          <w:sz w:val="21"/>
          <w:szCs w:val="21"/>
          <w:shd w:val="clear" w:color="auto" w:fill="FFFFFF"/>
        </w:rPr>
      </w:pPr>
      <w:r w:rsidRPr="00844B1B">
        <w:rPr>
          <w:rFonts w:ascii="Times New Roman" w:hAnsi="Times New Roman" w:cs="Times New Roman"/>
          <w:noProof/>
          <w:color w:val="000000"/>
          <w:sz w:val="21"/>
          <w:szCs w:val="21"/>
          <w:shd w:val="clear" w:color="auto" w:fill="FFFFFF"/>
          <w:lang w:eastAsia="en-GB"/>
        </w:rPr>
        <w:drawing>
          <wp:inline distT="0" distB="0" distL="0" distR="0">
            <wp:extent cx="3860800" cy="4337050"/>
            <wp:effectExtent l="0" t="0" r="6350" b="6350"/>
            <wp:docPr id="22" name="Picture 22" descr="C:\Users\songaya\Documents\Data Science\Notebooks\IBM Data Science Profession\Cousera\Coursera_Capstone\venue_clu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ongaya\Documents\Data Science\Notebooks\IBM Data Science Profession\Cousera\Coursera_Capstone\venue_cluster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60800" cy="4337050"/>
                    </a:xfrm>
                    <a:prstGeom prst="rect">
                      <a:avLst/>
                    </a:prstGeom>
                    <a:noFill/>
                    <a:ln>
                      <a:noFill/>
                    </a:ln>
                  </pic:spPr>
                </pic:pic>
              </a:graphicData>
            </a:graphic>
          </wp:inline>
        </w:drawing>
      </w:r>
    </w:p>
    <w:p w:rsidR="00844B1B" w:rsidRPr="00705423" w:rsidRDefault="00844B1B" w:rsidP="00844B1B">
      <w:pPr>
        <w:rPr>
          <w:rFonts w:ascii="Times New Roman" w:hAnsi="Times New Roman" w:cs="Times New Roman"/>
          <w:color w:val="000000"/>
          <w:sz w:val="24"/>
          <w:szCs w:val="24"/>
          <w:shd w:val="clear" w:color="auto" w:fill="FFFFFF"/>
        </w:rPr>
      </w:pPr>
      <w:r w:rsidRPr="00705423">
        <w:rPr>
          <w:rFonts w:ascii="Times New Roman" w:hAnsi="Times New Roman" w:cs="Times New Roman"/>
          <w:color w:val="000000"/>
          <w:sz w:val="24"/>
          <w:szCs w:val="24"/>
          <w:shd w:val="clear" w:color="auto" w:fill="FFFFFF"/>
        </w:rPr>
        <w:t xml:space="preserve">The size of the County does not influence the number of venues in a County. This can be seen in County such as </w:t>
      </w:r>
      <w:proofErr w:type="spellStart"/>
      <w:r w:rsidRPr="00705423">
        <w:rPr>
          <w:rFonts w:ascii="Times New Roman" w:hAnsi="Times New Roman" w:cs="Times New Roman"/>
          <w:color w:val="000000"/>
          <w:sz w:val="24"/>
          <w:szCs w:val="24"/>
          <w:shd w:val="clear" w:color="auto" w:fill="FFFFFF"/>
        </w:rPr>
        <w:t>Wajir</w:t>
      </w:r>
      <w:proofErr w:type="spellEnd"/>
      <w:r w:rsidRPr="00705423">
        <w:rPr>
          <w:rFonts w:ascii="Times New Roman" w:hAnsi="Times New Roman" w:cs="Times New Roman"/>
          <w:color w:val="000000"/>
          <w:sz w:val="24"/>
          <w:szCs w:val="24"/>
          <w:shd w:val="clear" w:color="auto" w:fill="FFFFFF"/>
        </w:rPr>
        <w:t xml:space="preserve"> which is the third largest County in terms of geographical boundaries with a size of 55840.6KM squared but has it has very few venues (5 venues). While Nairobi County with a size of 694.9 KM squared but has a total of 100 venues.</w:t>
      </w:r>
    </w:p>
    <w:p w:rsidR="00844B1B" w:rsidRPr="00705423" w:rsidRDefault="00844B1B" w:rsidP="00844B1B">
      <w:pPr>
        <w:rPr>
          <w:rFonts w:ascii="Times New Roman" w:hAnsi="Times New Roman" w:cs="Times New Roman"/>
          <w:color w:val="000000"/>
          <w:sz w:val="24"/>
          <w:szCs w:val="24"/>
          <w:shd w:val="clear" w:color="auto" w:fill="FFFFFF"/>
        </w:rPr>
      </w:pPr>
      <w:r w:rsidRPr="00705423">
        <w:rPr>
          <w:rFonts w:ascii="Times New Roman" w:hAnsi="Times New Roman" w:cs="Times New Roman"/>
          <w:color w:val="000000"/>
          <w:sz w:val="24"/>
          <w:szCs w:val="24"/>
          <w:shd w:val="clear" w:color="auto" w:fill="FFFFFF"/>
        </w:rPr>
        <w:t xml:space="preserve">Population seems to influence the presence of venues in our analysis. We can see that for County such as Nairobi with the highest population of 3138369 Million people has the highest number of venues 100 venues. While Counties such as </w:t>
      </w:r>
      <w:proofErr w:type="spellStart"/>
      <w:r w:rsidRPr="00705423">
        <w:rPr>
          <w:rFonts w:ascii="Times New Roman" w:hAnsi="Times New Roman" w:cs="Times New Roman"/>
          <w:color w:val="000000"/>
          <w:sz w:val="24"/>
          <w:szCs w:val="24"/>
          <w:shd w:val="clear" w:color="auto" w:fill="FFFFFF"/>
        </w:rPr>
        <w:t>Lamu</w:t>
      </w:r>
      <w:proofErr w:type="spellEnd"/>
      <w:r w:rsidRPr="00705423">
        <w:rPr>
          <w:rFonts w:ascii="Times New Roman" w:hAnsi="Times New Roman" w:cs="Times New Roman"/>
          <w:color w:val="000000"/>
          <w:sz w:val="24"/>
          <w:szCs w:val="24"/>
          <w:shd w:val="clear" w:color="auto" w:fill="FFFFFF"/>
        </w:rPr>
        <w:t xml:space="preserve"> with a population size of 191539 persons has a total of 5 venues.</w:t>
      </w:r>
    </w:p>
    <w:p w:rsidR="00705423" w:rsidRDefault="00705423" w:rsidP="00705423">
      <w:pPr>
        <w:pStyle w:val="Heading2"/>
      </w:pPr>
      <w:r>
        <w:t>5. Discussion</w:t>
      </w:r>
    </w:p>
    <w:p w:rsidR="00705423" w:rsidRPr="00705423" w:rsidRDefault="00705423" w:rsidP="00705423">
      <w:pPr>
        <w:rPr>
          <w:rFonts w:ascii="Times New Roman" w:hAnsi="Times New Roman" w:cs="Times New Roman"/>
          <w:color w:val="000000"/>
          <w:sz w:val="24"/>
          <w:szCs w:val="24"/>
          <w:shd w:val="clear" w:color="auto" w:fill="FFFFFF"/>
        </w:rPr>
      </w:pPr>
      <w:r w:rsidRPr="00705423">
        <w:rPr>
          <w:rFonts w:ascii="Times New Roman" w:hAnsi="Times New Roman" w:cs="Times New Roman"/>
          <w:color w:val="000000"/>
          <w:sz w:val="24"/>
          <w:szCs w:val="24"/>
          <w:shd w:val="clear" w:color="auto" w:fill="FFFFFF"/>
        </w:rPr>
        <w:t xml:space="preserve">The results from our analyses shows that most of the venues are food related venues such as hotels, restaurants, food courts and related venues. For counties with natural sceneries such lake, mountain, national park, game reserves and historical sites tourist activities can suffice well. This can be seen in Counties such as </w:t>
      </w:r>
      <w:proofErr w:type="spellStart"/>
      <w:r w:rsidRPr="00705423">
        <w:rPr>
          <w:rFonts w:ascii="Times New Roman" w:hAnsi="Times New Roman" w:cs="Times New Roman"/>
          <w:color w:val="000000"/>
          <w:sz w:val="24"/>
          <w:szCs w:val="24"/>
          <w:shd w:val="clear" w:color="auto" w:fill="FFFFFF"/>
        </w:rPr>
        <w:t>Bungoma</w:t>
      </w:r>
      <w:proofErr w:type="spellEnd"/>
      <w:r w:rsidRPr="00705423">
        <w:rPr>
          <w:rFonts w:ascii="Times New Roman" w:hAnsi="Times New Roman" w:cs="Times New Roman"/>
          <w:color w:val="000000"/>
          <w:sz w:val="24"/>
          <w:szCs w:val="24"/>
          <w:shd w:val="clear" w:color="auto" w:fill="FFFFFF"/>
        </w:rPr>
        <w:t xml:space="preserve">, </w:t>
      </w:r>
      <w:proofErr w:type="spellStart"/>
      <w:r w:rsidRPr="00705423">
        <w:rPr>
          <w:rFonts w:ascii="Times New Roman" w:hAnsi="Times New Roman" w:cs="Times New Roman"/>
          <w:color w:val="000000"/>
          <w:sz w:val="24"/>
          <w:szCs w:val="24"/>
          <w:shd w:val="clear" w:color="auto" w:fill="FFFFFF"/>
        </w:rPr>
        <w:t>Kilifi</w:t>
      </w:r>
      <w:proofErr w:type="spellEnd"/>
      <w:r w:rsidRPr="00705423">
        <w:rPr>
          <w:rFonts w:ascii="Times New Roman" w:hAnsi="Times New Roman" w:cs="Times New Roman"/>
          <w:color w:val="000000"/>
          <w:sz w:val="24"/>
          <w:szCs w:val="24"/>
          <w:shd w:val="clear" w:color="auto" w:fill="FFFFFF"/>
        </w:rPr>
        <w:t xml:space="preserve">, </w:t>
      </w:r>
      <w:proofErr w:type="spellStart"/>
      <w:r w:rsidRPr="00705423">
        <w:rPr>
          <w:rFonts w:ascii="Times New Roman" w:hAnsi="Times New Roman" w:cs="Times New Roman"/>
          <w:color w:val="000000"/>
          <w:sz w:val="24"/>
          <w:szCs w:val="24"/>
          <w:shd w:val="clear" w:color="auto" w:fill="FFFFFF"/>
        </w:rPr>
        <w:t>Lamu</w:t>
      </w:r>
      <w:proofErr w:type="spellEnd"/>
      <w:r w:rsidRPr="00705423">
        <w:rPr>
          <w:rFonts w:ascii="Times New Roman" w:hAnsi="Times New Roman" w:cs="Times New Roman"/>
          <w:color w:val="000000"/>
          <w:sz w:val="24"/>
          <w:szCs w:val="24"/>
          <w:shd w:val="clear" w:color="auto" w:fill="FFFFFF"/>
        </w:rPr>
        <w:t xml:space="preserve">, </w:t>
      </w:r>
      <w:proofErr w:type="spellStart"/>
      <w:r w:rsidRPr="00705423">
        <w:rPr>
          <w:rFonts w:ascii="Times New Roman" w:hAnsi="Times New Roman" w:cs="Times New Roman"/>
          <w:color w:val="000000"/>
          <w:sz w:val="24"/>
          <w:szCs w:val="24"/>
          <w:shd w:val="clear" w:color="auto" w:fill="FFFFFF"/>
        </w:rPr>
        <w:t>Baringo</w:t>
      </w:r>
      <w:proofErr w:type="spellEnd"/>
      <w:r w:rsidRPr="00705423">
        <w:rPr>
          <w:rFonts w:ascii="Times New Roman" w:hAnsi="Times New Roman" w:cs="Times New Roman"/>
          <w:color w:val="000000"/>
          <w:sz w:val="24"/>
          <w:szCs w:val="24"/>
          <w:shd w:val="clear" w:color="auto" w:fill="FFFFFF"/>
        </w:rPr>
        <w:t xml:space="preserve"> and Mombasa among others. The business activities that are in demand for Cities and major towns such as Nairobi, Kisumu, Mombasa </w:t>
      </w:r>
      <w:proofErr w:type="spellStart"/>
      <w:r w:rsidRPr="00705423">
        <w:rPr>
          <w:rFonts w:ascii="Times New Roman" w:hAnsi="Times New Roman" w:cs="Times New Roman"/>
          <w:color w:val="000000"/>
          <w:sz w:val="24"/>
          <w:szCs w:val="24"/>
          <w:shd w:val="clear" w:color="auto" w:fill="FFFFFF"/>
        </w:rPr>
        <w:t>Nakuru</w:t>
      </w:r>
      <w:proofErr w:type="spellEnd"/>
      <w:r w:rsidRPr="00705423">
        <w:rPr>
          <w:rFonts w:ascii="Times New Roman" w:hAnsi="Times New Roman" w:cs="Times New Roman"/>
          <w:color w:val="000000"/>
          <w:sz w:val="24"/>
          <w:szCs w:val="24"/>
          <w:shd w:val="clear" w:color="auto" w:fill="FFFFFF"/>
        </w:rPr>
        <w:t xml:space="preserve"> and </w:t>
      </w:r>
      <w:proofErr w:type="spellStart"/>
      <w:r w:rsidRPr="00705423">
        <w:rPr>
          <w:rFonts w:ascii="Times New Roman" w:hAnsi="Times New Roman" w:cs="Times New Roman"/>
          <w:color w:val="000000"/>
          <w:sz w:val="24"/>
          <w:szCs w:val="24"/>
          <w:shd w:val="clear" w:color="auto" w:fill="FFFFFF"/>
        </w:rPr>
        <w:t>Uasin</w:t>
      </w:r>
      <w:proofErr w:type="spellEnd"/>
      <w:r w:rsidRPr="00705423">
        <w:rPr>
          <w:rFonts w:ascii="Times New Roman" w:hAnsi="Times New Roman" w:cs="Times New Roman"/>
          <w:color w:val="000000"/>
          <w:sz w:val="24"/>
          <w:szCs w:val="24"/>
          <w:shd w:val="clear" w:color="auto" w:fill="FFFFFF"/>
        </w:rPr>
        <w:t xml:space="preserve"> </w:t>
      </w:r>
      <w:proofErr w:type="spellStart"/>
      <w:r w:rsidRPr="00705423">
        <w:rPr>
          <w:rFonts w:ascii="Times New Roman" w:hAnsi="Times New Roman" w:cs="Times New Roman"/>
          <w:color w:val="000000"/>
          <w:sz w:val="24"/>
          <w:szCs w:val="24"/>
          <w:shd w:val="clear" w:color="auto" w:fill="FFFFFF"/>
        </w:rPr>
        <w:t>Gishu</w:t>
      </w:r>
      <w:proofErr w:type="spellEnd"/>
      <w:r w:rsidRPr="00705423">
        <w:rPr>
          <w:rFonts w:ascii="Times New Roman" w:hAnsi="Times New Roman" w:cs="Times New Roman"/>
          <w:color w:val="000000"/>
          <w:sz w:val="24"/>
          <w:szCs w:val="24"/>
          <w:shd w:val="clear" w:color="auto" w:fill="FFFFFF"/>
        </w:rPr>
        <w:t xml:space="preserve"> are hotels, restaurants, resorts, shopping malls. This is due to high population.</w:t>
      </w:r>
    </w:p>
    <w:p w:rsidR="00705423" w:rsidRPr="00705423" w:rsidRDefault="00705423" w:rsidP="00705423">
      <w:pPr>
        <w:rPr>
          <w:rFonts w:ascii="Times New Roman" w:hAnsi="Times New Roman" w:cs="Times New Roman"/>
          <w:color w:val="000000"/>
          <w:sz w:val="24"/>
          <w:szCs w:val="24"/>
          <w:shd w:val="clear" w:color="auto" w:fill="FFFFFF"/>
        </w:rPr>
      </w:pPr>
      <w:r w:rsidRPr="00705423">
        <w:rPr>
          <w:rFonts w:ascii="Times New Roman" w:hAnsi="Times New Roman" w:cs="Times New Roman"/>
          <w:color w:val="000000"/>
          <w:sz w:val="24"/>
          <w:szCs w:val="24"/>
          <w:shd w:val="clear" w:color="auto" w:fill="FFFFFF"/>
        </w:rPr>
        <w:lastRenderedPageBreak/>
        <w:t>From the above analysis we can see that most venues in Kenya are food and restaurant facilities which lies in Cluster 1. From cluster 2 we find Coffee and Cocktail Shops which are m</w:t>
      </w:r>
      <w:r>
        <w:rPr>
          <w:rFonts w:ascii="Times New Roman" w:hAnsi="Times New Roman" w:cs="Times New Roman"/>
          <w:color w:val="000000"/>
          <w:sz w:val="24"/>
          <w:szCs w:val="24"/>
          <w:shd w:val="clear" w:color="auto" w:fill="FFFFFF"/>
        </w:rPr>
        <w:t xml:space="preserve">ore dominant in </w:t>
      </w:r>
      <w:proofErr w:type="spellStart"/>
      <w:r>
        <w:rPr>
          <w:rFonts w:ascii="Times New Roman" w:hAnsi="Times New Roman" w:cs="Times New Roman"/>
          <w:color w:val="000000"/>
          <w:sz w:val="24"/>
          <w:szCs w:val="24"/>
          <w:shd w:val="clear" w:color="auto" w:fill="FFFFFF"/>
        </w:rPr>
        <w:t>Kilifi</w:t>
      </w:r>
      <w:proofErr w:type="spellEnd"/>
      <w:r>
        <w:rPr>
          <w:rFonts w:ascii="Times New Roman" w:hAnsi="Times New Roman" w:cs="Times New Roman"/>
          <w:color w:val="000000"/>
          <w:sz w:val="24"/>
          <w:szCs w:val="24"/>
          <w:shd w:val="clear" w:color="auto" w:fill="FFFFFF"/>
        </w:rPr>
        <w:t xml:space="preserve"> County. </w:t>
      </w:r>
    </w:p>
    <w:p w:rsidR="00844B1B" w:rsidRPr="00705423" w:rsidRDefault="00705423" w:rsidP="00705423">
      <w:pPr>
        <w:rPr>
          <w:rFonts w:ascii="Times New Roman" w:hAnsi="Times New Roman" w:cs="Times New Roman"/>
          <w:color w:val="000000"/>
          <w:sz w:val="24"/>
          <w:szCs w:val="24"/>
          <w:shd w:val="clear" w:color="auto" w:fill="FFFFFF"/>
        </w:rPr>
      </w:pPr>
      <w:r w:rsidRPr="00705423">
        <w:rPr>
          <w:rFonts w:ascii="Times New Roman" w:hAnsi="Times New Roman" w:cs="Times New Roman"/>
          <w:color w:val="000000"/>
          <w:sz w:val="24"/>
          <w:szCs w:val="24"/>
          <w:shd w:val="clear" w:color="auto" w:fill="FFFFFF"/>
        </w:rPr>
        <w:t>Our data is limited to the data retrieved from the Foursquare API. This data is not adequate for analysis to Counties whose venues are not adequately collected by the foursquare provider, however, it provides a general overview of the economic activities position of Kenyan Counties.</w:t>
      </w:r>
    </w:p>
    <w:p w:rsidR="00705423" w:rsidRDefault="00705423" w:rsidP="00705423">
      <w:pPr>
        <w:pStyle w:val="Heading2"/>
      </w:pPr>
      <w:r>
        <w:t>6. Conclusion</w:t>
      </w:r>
    </w:p>
    <w:p w:rsidR="00844B1B" w:rsidRPr="000F505C" w:rsidRDefault="00705423">
      <w:pPr>
        <w:rPr>
          <w:rFonts w:ascii="Times New Roman" w:hAnsi="Times New Roman" w:cs="Times New Roman"/>
          <w:sz w:val="24"/>
          <w:szCs w:val="24"/>
        </w:rPr>
      </w:pPr>
      <w:r w:rsidRPr="00705423">
        <w:rPr>
          <w:rFonts w:ascii="Times New Roman" w:hAnsi="Times New Roman" w:cs="Times New Roman"/>
          <w:sz w:val="24"/>
          <w:szCs w:val="24"/>
        </w:rPr>
        <w:t xml:space="preserve">For Counties that have major towns in Kenya such as Nairobi, Mombasa, Kisumu and </w:t>
      </w:r>
      <w:proofErr w:type="spellStart"/>
      <w:r w:rsidRPr="00705423">
        <w:rPr>
          <w:rFonts w:ascii="Times New Roman" w:hAnsi="Times New Roman" w:cs="Times New Roman"/>
          <w:sz w:val="24"/>
          <w:szCs w:val="24"/>
        </w:rPr>
        <w:t>Nakuru</w:t>
      </w:r>
      <w:proofErr w:type="spellEnd"/>
      <w:r w:rsidRPr="00705423">
        <w:rPr>
          <w:rFonts w:ascii="Times New Roman" w:hAnsi="Times New Roman" w:cs="Times New Roman"/>
          <w:sz w:val="24"/>
          <w:szCs w:val="24"/>
        </w:rPr>
        <w:t xml:space="preserve"> the most dominant business activity is related to consumer food facilities such as hotels, restaurants, and cafe’s </w:t>
      </w:r>
      <w:proofErr w:type="spellStart"/>
      <w:r w:rsidRPr="00705423">
        <w:rPr>
          <w:rFonts w:ascii="Times New Roman" w:hAnsi="Times New Roman" w:cs="Times New Roman"/>
          <w:sz w:val="24"/>
          <w:szCs w:val="24"/>
        </w:rPr>
        <w:t>e.t.c</w:t>
      </w:r>
      <w:proofErr w:type="spellEnd"/>
      <w:r w:rsidRPr="00705423">
        <w:rPr>
          <w:rFonts w:ascii="Times New Roman" w:hAnsi="Times New Roman" w:cs="Times New Roman"/>
          <w:sz w:val="24"/>
          <w:szCs w:val="24"/>
        </w:rPr>
        <w:t xml:space="preserve">. For business investors the most promising business is the hotel and restaurants business. For administrative purpose the Counties and relevant administrative authorities should invest and improve the agricultural production industry, build good roads to transport farm inputs to the urban areas. For Counties with Tourist attraction sites such as Mountains, wildlife, historical sites, lakes and beach they should invest in tourist attraction economical activities as well as food courts. However, our </w:t>
      </w:r>
      <w:r w:rsidR="00E44306" w:rsidRPr="00705423">
        <w:rPr>
          <w:rFonts w:ascii="Times New Roman" w:hAnsi="Times New Roman" w:cs="Times New Roman"/>
          <w:sz w:val="24"/>
          <w:szCs w:val="24"/>
        </w:rPr>
        <w:t>research</w:t>
      </w:r>
      <w:bookmarkStart w:id="0" w:name="_GoBack"/>
      <w:bookmarkEnd w:id="0"/>
      <w:r w:rsidRPr="00705423">
        <w:rPr>
          <w:rFonts w:ascii="Times New Roman" w:hAnsi="Times New Roman" w:cs="Times New Roman"/>
          <w:sz w:val="24"/>
          <w:szCs w:val="24"/>
        </w:rPr>
        <w:t xml:space="preserve"> didn't cover 11 Counties including Turkana, </w:t>
      </w:r>
      <w:proofErr w:type="spellStart"/>
      <w:r w:rsidRPr="00705423">
        <w:rPr>
          <w:rFonts w:ascii="Times New Roman" w:hAnsi="Times New Roman" w:cs="Times New Roman"/>
          <w:sz w:val="24"/>
          <w:szCs w:val="24"/>
        </w:rPr>
        <w:t>Mandera</w:t>
      </w:r>
      <w:proofErr w:type="spellEnd"/>
      <w:r w:rsidRPr="00705423">
        <w:rPr>
          <w:rFonts w:ascii="Times New Roman" w:hAnsi="Times New Roman" w:cs="Times New Roman"/>
          <w:sz w:val="24"/>
          <w:szCs w:val="24"/>
        </w:rPr>
        <w:t xml:space="preserve"> among other 11 due to unavailability of data. For the full source code and analysis of this project visit my </w:t>
      </w:r>
      <w:proofErr w:type="spellStart"/>
      <w:r w:rsidRPr="00705423">
        <w:rPr>
          <w:rFonts w:ascii="Times New Roman" w:hAnsi="Times New Roman" w:cs="Times New Roman"/>
          <w:sz w:val="24"/>
          <w:szCs w:val="24"/>
        </w:rPr>
        <w:t>github</w:t>
      </w:r>
      <w:proofErr w:type="spellEnd"/>
      <w:r w:rsidRPr="00705423">
        <w:rPr>
          <w:rFonts w:ascii="Times New Roman" w:hAnsi="Times New Roman" w:cs="Times New Roman"/>
          <w:sz w:val="24"/>
          <w:szCs w:val="24"/>
        </w:rPr>
        <w:t xml:space="preserve"> </w:t>
      </w:r>
      <w:r>
        <w:rPr>
          <w:rFonts w:ascii="Helvetica" w:hAnsi="Helvetica"/>
          <w:color w:val="000000"/>
          <w:sz w:val="21"/>
          <w:szCs w:val="21"/>
          <w:shd w:val="clear" w:color="auto" w:fill="FFFFFF"/>
        </w:rPr>
        <w:t>account </w:t>
      </w:r>
      <w:hyperlink r:id="rId14" w:tgtFrame="_blank" w:history="1">
        <w:r>
          <w:rPr>
            <w:rStyle w:val="Hyperlink"/>
            <w:rFonts w:ascii="Helvetica" w:hAnsi="Helvetica"/>
            <w:color w:val="337AB7"/>
            <w:sz w:val="21"/>
            <w:szCs w:val="21"/>
            <w:shd w:val="clear" w:color="auto" w:fill="FFFFFF"/>
          </w:rPr>
          <w:t>here</w:t>
        </w:r>
      </w:hyperlink>
      <w:r w:rsidR="00E256B6">
        <w:t>.</w:t>
      </w:r>
    </w:p>
    <w:sectPr w:rsidR="00844B1B" w:rsidRPr="000F505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30EA"/>
    <w:rsid w:val="000F505C"/>
    <w:rsid w:val="0021137E"/>
    <w:rsid w:val="0026542E"/>
    <w:rsid w:val="002B2F2A"/>
    <w:rsid w:val="00334171"/>
    <w:rsid w:val="0035665D"/>
    <w:rsid w:val="00361CCD"/>
    <w:rsid w:val="005A0D66"/>
    <w:rsid w:val="005A4C70"/>
    <w:rsid w:val="00607645"/>
    <w:rsid w:val="00705423"/>
    <w:rsid w:val="00844B1B"/>
    <w:rsid w:val="00911280"/>
    <w:rsid w:val="00931EA1"/>
    <w:rsid w:val="00A74510"/>
    <w:rsid w:val="00C230EA"/>
    <w:rsid w:val="00D44C7D"/>
    <w:rsid w:val="00E256B6"/>
    <w:rsid w:val="00E44306"/>
    <w:rsid w:val="00E61429"/>
    <w:rsid w:val="00F66545"/>
    <w:rsid w:val="00FB0E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5157FE7-84B2-459B-B928-C69E3E1555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44C7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D44C7D"/>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unhideWhenUsed/>
    <w:qFormat/>
    <w:rsid w:val="00D44C7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230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23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C230EA"/>
    <w:rPr>
      <w:rFonts w:ascii="Courier New" w:eastAsia="Times New Roman" w:hAnsi="Courier New" w:cs="Courier New"/>
      <w:sz w:val="20"/>
      <w:szCs w:val="20"/>
      <w:lang w:eastAsia="en-GB"/>
    </w:rPr>
  </w:style>
  <w:style w:type="character" w:customStyle="1" w:styleId="Heading1Char">
    <w:name w:val="Heading 1 Char"/>
    <w:basedOn w:val="DefaultParagraphFont"/>
    <w:link w:val="Heading1"/>
    <w:uiPriority w:val="9"/>
    <w:rsid w:val="00D44C7D"/>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D44C7D"/>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D44C7D"/>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semiHidden/>
    <w:unhideWhenUsed/>
    <w:rsid w:val="00D44C7D"/>
    <w:rPr>
      <w:color w:val="0000FF"/>
      <w:u w:val="single"/>
    </w:rPr>
  </w:style>
  <w:style w:type="paragraph" w:styleId="NormalWeb">
    <w:name w:val="Normal (Web)"/>
    <w:basedOn w:val="Normal"/>
    <w:uiPriority w:val="99"/>
    <w:semiHidden/>
    <w:unhideWhenUsed/>
    <w:rsid w:val="00D44C7D"/>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47947">
      <w:bodyDiv w:val="1"/>
      <w:marLeft w:val="0"/>
      <w:marRight w:val="0"/>
      <w:marTop w:val="0"/>
      <w:marBottom w:val="0"/>
      <w:divBdr>
        <w:top w:val="none" w:sz="0" w:space="0" w:color="auto"/>
        <w:left w:val="none" w:sz="0" w:space="0" w:color="auto"/>
        <w:bottom w:val="none" w:sz="0" w:space="0" w:color="auto"/>
        <w:right w:val="none" w:sz="0" w:space="0" w:color="auto"/>
      </w:divBdr>
    </w:div>
    <w:div w:id="144200054">
      <w:bodyDiv w:val="1"/>
      <w:marLeft w:val="0"/>
      <w:marRight w:val="0"/>
      <w:marTop w:val="0"/>
      <w:marBottom w:val="0"/>
      <w:divBdr>
        <w:top w:val="none" w:sz="0" w:space="0" w:color="auto"/>
        <w:left w:val="none" w:sz="0" w:space="0" w:color="auto"/>
        <w:bottom w:val="none" w:sz="0" w:space="0" w:color="auto"/>
        <w:right w:val="none" w:sz="0" w:space="0" w:color="auto"/>
      </w:divBdr>
    </w:div>
    <w:div w:id="430052993">
      <w:bodyDiv w:val="1"/>
      <w:marLeft w:val="0"/>
      <w:marRight w:val="0"/>
      <w:marTop w:val="0"/>
      <w:marBottom w:val="0"/>
      <w:divBdr>
        <w:top w:val="none" w:sz="0" w:space="0" w:color="auto"/>
        <w:left w:val="none" w:sz="0" w:space="0" w:color="auto"/>
        <w:bottom w:val="none" w:sz="0" w:space="0" w:color="auto"/>
        <w:right w:val="none" w:sz="0" w:space="0" w:color="auto"/>
      </w:divBdr>
    </w:div>
    <w:div w:id="848183083">
      <w:bodyDiv w:val="1"/>
      <w:marLeft w:val="0"/>
      <w:marRight w:val="0"/>
      <w:marTop w:val="0"/>
      <w:marBottom w:val="0"/>
      <w:divBdr>
        <w:top w:val="none" w:sz="0" w:space="0" w:color="auto"/>
        <w:left w:val="none" w:sz="0" w:space="0" w:color="auto"/>
        <w:bottom w:val="none" w:sz="0" w:space="0" w:color="auto"/>
        <w:right w:val="none" w:sz="0" w:space="0" w:color="auto"/>
      </w:divBdr>
    </w:div>
    <w:div w:id="952056857">
      <w:bodyDiv w:val="1"/>
      <w:marLeft w:val="0"/>
      <w:marRight w:val="0"/>
      <w:marTop w:val="0"/>
      <w:marBottom w:val="0"/>
      <w:divBdr>
        <w:top w:val="none" w:sz="0" w:space="0" w:color="auto"/>
        <w:left w:val="none" w:sz="0" w:space="0" w:color="auto"/>
        <w:bottom w:val="none" w:sz="0" w:space="0" w:color="auto"/>
        <w:right w:val="none" w:sz="0" w:space="0" w:color="auto"/>
      </w:divBdr>
    </w:div>
    <w:div w:id="1456171147">
      <w:bodyDiv w:val="1"/>
      <w:marLeft w:val="0"/>
      <w:marRight w:val="0"/>
      <w:marTop w:val="0"/>
      <w:marBottom w:val="0"/>
      <w:divBdr>
        <w:top w:val="none" w:sz="0" w:space="0" w:color="auto"/>
        <w:left w:val="none" w:sz="0" w:space="0" w:color="auto"/>
        <w:bottom w:val="none" w:sz="0" w:space="0" w:color="auto"/>
        <w:right w:val="none" w:sz="0" w:space="0" w:color="auto"/>
      </w:divBdr>
      <w:divsChild>
        <w:div w:id="1052122059">
          <w:marLeft w:val="0"/>
          <w:marRight w:val="0"/>
          <w:marTop w:val="0"/>
          <w:marBottom w:val="0"/>
          <w:divBdr>
            <w:top w:val="single" w:sz="6" w:space="4" w:color="auto"/>
            <w:left w:val="single" w:sz="6" w:space="4" w:color="auto"/>
            <w:bottom w:val="single" w:sz="6" w:space="4" w:color="auto"/>
            <w:right w:val="single" w:sz="6" w:space="4" w:color="auto"/>
          </w:divBdr>
          <w:divsChild>
            <w:div w:id="819033698">
              <w:marLeft w:val="0"/>
              <w:marRight w:val="0"/>
              <w:marTop w:val="0"/>
              <w:marBottom w:val="0"/>
              <w:divBdr>
                <w:top w:val="none" w:sz="0" w:space="0" w:color="auto"/>
                <w:left w:val="none" w:sz="0" w:space="0" w:color="auto"/>
                <w:bottom w:val="none" w:sz="0" w:space="0" w:color="auto"/>
                <w:right w:val="none" w:sz="0" w:space="0" w:color="auto"/>
              </w:divBdr>
              <w:divsChild>
                <w:div w:id="186817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509607">
          <w:marLeft w:val="0"/>
          <w:marRight w:val="0"/>
          <w:marTop w:val="0"/>
          <w:marBottom w:val="0"/>
          <w:divBdr>
            <w:top w:val="single" w:sz="6" w:space="4" w:color="auto"/>
            <w:left w:val="single" w:sz="6" w:space="4" w:color="auto"/>
            <w:bottom w:val="single" w:sz="6" w:space="4" w:color="auto"/>
            <w:right w:val="single" w:sz="6" w:space="4" w:color="auto"/>
          </w:divBdr>
          <w:divsChild>
            <w:div w:id="1006254281">
              <w:marLeft w:val="0"/>
              <w:marRight w:val="0"/>
              <w:marTop w:val="0"/>
              <w:marBottom w:val="0"/>
              <w:divBdr>
                <w:top w:val="none" w:sz="0" w:space="0" w:color="auto"/>
                <w:left w:val="none" w:sz="0" w:space="0" w:color="auto"/>
                <w:bottom w:val="none" w:sz="0" w:space="0" w:color="auto"/>
                <w:right w:val="none" w:sz="0" w:space="0" w:color="auto"/>
              </w:divBdr>
              <w:divsChild>
                <w:div w:id="98893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042281">
      <w:bodyDiv w:val="1"/>
      <w:marLeft w:val="0"/>
      <w:marRight w:val="0"/>
      <w:marTop w:val="0"/>
      <w:marBottom w:val="0"/>
      <w:divBdr>
        <w:top w:val="none" w:sz="0" w:space="0" w:color="auto"/>
        <w:left w:val="none" w:sz="0" w:space="0" w:color="auto"/>
        <w:bottom w:val="none" w:sz="0" w:space="0" w:color="auto"/>
        <w:right w:val="none" w:sz="0" w:space="0" w:color="auto"/>
      </w:divBdr>
      <w:divsChild>
        <w:div w:id="1597324748">
          <w:marLeft w:val="0"/>
          <w:marRight w:val="0"/>
          <w:marTop w:val="0"/>
          <w:marBottom w:val="0"/>
          <w:divBdr>
            <w:top w:val="single" w:sz="6" w:space="4" w:color="auto"/>
            <w:left w:val="single" w:sz="6" w:space="4" w:color="auto"/>
            <w:bottom w:val="single" w:sz="6" w:space="4" w:color="auto"/>
            <w:right w:val="single" w:sz="6" w:space="4" w:color="auto"/>
          </w:divBdr>
          <w:divsChild>
            <w:div w:id="943458484">
              <w:marLeft w:val="0"/>
              <w:marRight w:val="0"/>
              <w:marTop w:val="0"/>
              <w:marBottom w:val="0"/>
              <w:divBdr>
                <w:top w:val="none" w:sz="0" w:space="0" w:color="auto"/>
                <w:left w:val="none" w:sz="0" w:space="0" w:color="auto"/>
                <w:bottom w:val="none" w:sz="0" w:space="0" w:color="auto"/>
                <w:right w:val="none" w:sz="0" w:space="0" w:color="auto"/>
              </w:divBdr>
              <w:divsChild>
                <w:div w:id="18783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183747">
          <w:marLeft w:val="0"/>
          <w:marRight w:val="0"/>
          <w:marTop w:val="0"/>
          <w:marBottom w:val="0"/>
          <w:divBdr>
            <w:top w:val="single" w:sz="6" w:space="4" w:color="auto"/>
            <w:left w:val="single" w:sz="6" w:space="4" w:color="auto"/>
            <w:bottom w:val="single" w:sz="6" w:space="4" w:color="auto"/>
            <w:right w:val="single" w:sz="6" w:space="4" w:color="auto"/>
          </w:divBdr>
          <w:divsChild>
            <w:div w:id="746535926">
              <w:marLeft w:val="0"/>
              <w:marRight w:val="0"/>
              <w:marTop w:val="0"/>
              <w:marBottom w:val="0"/>
              <w:divBdr>
                <w:top w:val="none" w:sz="0" w:space="0" w:color="auto"/>
                <w:left w:val="none" w:sz="0" w:space="0" w:color="auto"/>
                <w:bottom w:val="none" w:sz="0" w:space="0" w:color="auto"/>
                <w:right w:val="none" w:sz="0" w:space="0" w:color="auto"/>
              </w:divBdr>
              <w:divsChild>
                <w:div w:id="160321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268887">
          <w:marLeft w:val="0"/>
          <w:marRight w:val="0"/>
          <w:marTop w:val="0"/>
          <w:marBottom w:val="0"/>
          <w:divBdr>
            <w:top w:val="single" w:sz="6" w:space="4" w:color="auto"/>
            <w:left w:val="single" w:sz="6" w:space="4" w:color="auto"/>
            <w:bottom w:val="single" w:sz="6" w:space="4" w:color="auto"/>
            <w:right w:val="single" w:sz="6" w:space="4" w:color="auto"/>
          </w:divBdr>
          <w:divsChild>
            <w:div w:id="805515746">
              <w:marLeft w:val="0"/>
              <w:marRight w:val="0"/>
              <w:marTop w:val="0"/>
              <w:marBottom w:val="0"/>
              <w:divBdr>
                <w:top w:val="none" w:sz="0" w:space="0" w:color="auto"/>
                <w:left w:val="none" w:sz="0" w:space="0" w:color="auto"/>
                <w:bottom w:val="none" w:sz="0" w:space="0" w:color="auto"/>
                <w:right w:val="none" w:sz="0" w:space="0" w:color="auto"/>
              </w:divBdr>
              <w:divsChild>
                <w:div w:id="43240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140464">
          <w:marLeft w:val="0"/>
          <w:marRight w:val="0"/>
          <w:marTop w:val="0"/>
          <w:marBottom w:val="0"/>
          <w:divBdr>
            <w:top w:val="single" w:sz="6" w:space="4" w:color="auto"/>
            <w:left w:val="single" w:sz="6" w:space="4" w:color="auto"/>
            <w:bottom w:val="single" w:sz="6" w:space="4" w:color="auto"/>
            <w:right w:val="single" w:sz="6" w:space="4" w:color="auto"/>
          </w:divBdr>
          <w:divsChild>
            <w:div w:id="290671532">
              <w:marLeft w:val="0"/>
              <w:marRight w:val="0"/>
              <w:marTop w:val="0"/>
              <w:marBottom w:val="0"/>
              <w:divBdr>
                <w:top w:val="none" w:sz="0" w:space="0" w:color="auto"/>
                <w:left w:val="none" w:sz="0" w:space="0" w:color="auto"/>
                <w:bottom w:val="none" w:sz="0" w:space="0" w:color="auto"/>
                <w:right w:val="none" w:sz="0" w:space="0" w:color="auto"/>
              </w:divBdr>
              <w:divsChild>
                <w:div w:id="3296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529517">
      <w:bodyDiv w:val="1"/>
      <w:marLeft w:val="0"/>
      <w:marRight w:val="0"/>
      <w:marTop w:val="0"/>
      <w:marBottom w:val="0"/>
      <w:divBdr>
        <w:top w:val="none" w:sz="0" w:space="0" w:color="auto"/>
        <w:left w:val="none" w:sz="0" w:space="0" w:color="auto"/>
        <w:bottom w:val="none" w:sz="0" w:space="0" w:color="auto"/>
        <w:right w:val="none" w:sz="0" w:space="0" w:color="auto"/>
      </w:divBdr>
    </w:div>
    <w:div w:id="1756365651">
      <w:bodyDiv w:val="1"/>
      <w:marLeft w:val="0"/>
      <w:marRight w:val="0"/>
      <w:marTop w:val="0"/>
      <w:marBottom w:val="0"/>
      <w:divBdr>
        <w:top w:val="none" w:sz="0" w:space="0" w:color="auto"/>
        <w:left w:val="none" w:sz="0" w:space="0" w:color="auto"/>
        <w:bottom w:val="none" w:sz="0" w:space="0" w:color="auto"/>
        <w:right w:val="none" w:sz="0" w:space="0" w:color="auto"/>
      </w:divBdr>
    </w:div>
    <w:div w:id="1785228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8.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hyperlink" Target="https://github.com/SammyOngaya/Coursera_Capstone/blob/master/capstone_segmenting_kenyan_counties.ipynb"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github.com/SammyOngaya/Coursera_Capstone/blob/master/capstone_segmenting_kenyan_counties.ipyn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1264</Words>
  <Characters>7205</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8453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Sammy Ongaya</dc:creator>
  <cp:keywords/>
  <dc:description/>
  <cp:lastModifiedBy>Sammy Ongaya</cp:lastModifiedBy>
  <cp:revision>3</cp:revision>
  <cp:lastPrinted>2019-04-07T14:11:00Z</cp:lastPrinted>
  <dcterms:created xsi:type="dcterms:W3CDTF">2019-04-07T14:56:00Z</dcterms:created>
  <dcterms:modified xsi:type="dcterms:W3CDTF">2019-04-07T15:00:00Z</dcterms:modified>
</cp:coreProperties>
</file>