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82261" w14:textId="77777777" w:rsidR="00C70DF2" w:rsidRDefault="006F5C89">
      <w:pPr>
        <w:spacing w:after="240" w:line="408" w:lineRule="auto"/>
        <w:jc w:val="center"/>
        <w:rPr>
          <w:rFonts w:ascii="Times New Roman" w:eastAsia="Times New Roman" w:hAnsi="Times New Roman" w:cs="Times New Roman"/>
          <w:b/>
          <w:sz w:val="35"/>
          <w:szCs w:val="35"/>
        </w:rPr>
      </w:pPr>
      <w:r>
        <w:rPr>
          <w:rFonts w:ascii="Times New Roman" w:eastAsia="Times New Roman" w:hAnsi="Times New Roman" w:cs="Times New Roman"/>
          <w:b/>
          <w:sz w:val="35"/>
          <w:szCs w:val="35"/>
        </w:rPr>
        <w:t>FORECASTING THE PROBABILITY OF CRIMES &amp; CONFLICT ARISING IN AN AFRICAN NATION</w:t>
      </w:r>
    </w:p>
    <w:p w14:paraId="729BA027" w14:textId="77777777" w:rsidR="00C70DF2" w:rsidRDefault="006F5C89">
      <w:pPr>
        <w:spacing w:after="240" w:line="408"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Hamoye Capstone Project by Team Theano</w:t>
      </w:r>
    </w:p>
    <w:p w14:paraId="575BEBDB" w14:textId="77777777" w:rsidR="00C70DF2" w:rsidRDefault="006F5C89">
      <w:pPr>
        <w:rPr>
          <w:rFonts w:ascii="Times New Roman" w:eastAsia="Times New Roman" w:hAnsi="Times New Roman" w:cs="Times New Roman"/>
        </w:rPr>
      </w:pPr>
      <w:r>
        <w:rPr>
          <w:noProof/>
        </w:rPr>
        <w:pict w14:anchorId="3F3805B1">
          <v:rect id="_x0000_i1025" alt="" style="width:451.3pt;height:.05pt;mso-width-percent:0;mso-height-percent:0;mso-width-percent:0;mso-height-percent:0" o:hralign="center" o:hrstd="t" o:hr="t" fillcolor="#a0a0a0" stroked="f"/>
        </w:pict>
      </w:r>
    </w:p>
    <w:p w14:paraId="7C741BC7" w14:textId="77777777" w:rsidR="00C70DF2" w:rsidRDefault="00C70DF2">
      <w:pPr>
        <w:rPr>
          <w:rFonts w:ascii="Times New Roman" w:eastAsia="Times New Roman" w:hAnsi="Times New Roman" w:cs="Times New Roman"/>
        </w:rPr>
      </w:pPr>
    </w:p>
    <w:p w14:paraId="0D5A9EBA" w14:textId="77777777" w:rsidR="00C70DF2" w:rsidRDefault="00C70DF2">
      <w:pPr>
        <w:rPr>
          <w:rFonts w:ascii="Times New Roman" w:eastAsia="Times New Roman" w:hAnsi="Times New Roman" w:cs="Times New Roman"/>
        </w:rPr>
      </w:pPr>
    </w:p>
    <w:p w14:paraId="6887FBBE" w14:textId="77777777" w:rsidR="00C70DF2" w:rsidRDefault="00C70DF2">
      <w:pPr>
        <w:rPr>
          <w:rFonts w:ascii="Times New Roman" w:eastAsia="Times New Roman" w:hAnsi="Times New Roman" w:cs="Times New Roman"/>
        </w:rPr>
      </w:pPr>
    </w:p>
    <w:p w14:paraId="43D18E60" w14:textId="77777777" w:rsidR="00C70DF2" w:rsidRDefault="006F5C89">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9670E1A" wp14:editId="51949EE3">
            <wp:extent cx="4717542" cy="4652172"/>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717542" cy="4652172"/>
                    </a:xfrm>
                    <a:prstGeom prst="rect">
                      <a:avLst/>
                    </a:prstGeom>
                    <a:ln/>
                  </pic:spPr>
                </pic:pic>
              </a:graphicData>
            </a:graphic>
          </wp:inline>
        </w:drawing>
      </w:r>
    </w:p>
    <w:p w14:paraId="594FD75C" w14:textId="77777777" w:rsidR="00C70DF2" w:rsidRDefault="00C70DF2">
      <w:pPr>
        <w:rPr>
          <w:rFonts w:ascii="Times New Roman" w:eastAsia="Times New Roman" w:hAnsi="Times New Roman" w:cs="Times New Roman"/>
        </w:rPr>
      </w:pPr>
    </w:p>
    <w:p w14:paraId="6705C022" w14:textId="77777777" w:rsidR="00C70DF2" w:rsidRDefault="00C70DF2">
      <w:pPr>
        <w:rPr>
          <w:rFonts w:ascii="Times New Roman" w:eastAsia="Times New Roman" w:hAnsi="Times New Roman" w:cs="Times New Roman"/>
        </w:rPr>
      </w:pPr>
    </w:p>
    <w:p w14:paraId="62A8BEC7" w14:textId="77777777" w:rsidR="00C70DF2" w:rsidRDefault="00C70DF2">
      <w:pPr>
        <w:pStyle w:val="Heading3"/>
        <w:keepNext w:val="0"/>
        <w:keepLines w:val="0"/>
        <w:spacing w:before="480" w:after="120" w:line="335" w:lineRule="auto"/>
        <w:rPr>
          <w:rFonts w:ascii="Times New Roman" w:eastAsia="Times New Roman" w:hAnsi="Times New Roman" w:cs="Times New Roman"/>
          <w:color w:val="000000"/>
          <w:sz w:val="24"/>
          <w:szCs w:val="24"/>
        </w:rPr>
      </w:pPr>
      <w:bookmarkStart w:id="0" w:name="_l948kmpz11lf" w:colFirst="0" w:colLast="0"/>
      <w:bookmarkEnd w:id="0"/>
    </w:p>
    <w:p w14:paraId="7EABBDBE" w14:textId="77777777" w:rsidR="00C70DF2" w:rsidRDefault="00C70DF2">
      <w:pPr>
        <w:pStyle w:val="Heading3"/>
        <w:keepNext w:val="0"/>
        <w:keepLines w:val="0"/>
        <w:spacing w:before="480" w:after="120" w:line="335" w:lineRule="auto"/>
        <w:rPr>
          <w:rFonts w:ascii="Times New Roman" w:eastAsia="Times New Roman" w:hAnsi="Times New Roman" w:cs="Times New Roman"/>
          <w:color w:val="000000"/>
          <w:sz w:val="24"/>
          <w:szCs w:val="24"/>
        </w:rPr>
      </w:pPr>
      <w:bookmarkStart w:id="1" w:name="_w8x3p5ermx8l" w:colFirst="0" w:colLast="0"/>
      <w:bookmarkEnd w:id="1"/>
    </w:p>
    <w:p w14:paraId="1D9B1FFB" w14:textId="77777777" w:rsidR="00C70DF2" w:rsidRDefault="00C70DF2">
      <w:pPr>
        <w:pStyle w:val="Heading3"/>
        <w:keepNext w:val="0"/>
        <w:keepLines w:val="0"/>
        <w:spacing w:before="480" w:after="120" w:line="335" w:lineRule="auto"/>
        <w:rPr>
          <w:rFonts w:ascii="Times New Roman" w:eastAsia="Times New Roman" w:hAnsi="Times New Roman" w:cs="Times New Roman"/>
          <w:color w:val="000000"/>
          <w:sz w:val="24"/>
          <w:szCs w:val="24"/>
        </w:rPr>
      </w:pPr>
      <w:bookmarkStart w:id="2" w:name="_c4tb5glqomiv" w:colFirst="0" w:colLast="0"/>
      <w:bookmarkEnd w:id="2"/>
    </w:p>
    <w:p w14:paraId="6326A0B2" w14:textId="77777777" w:rsidR="00C70DF2" w:rsidRDefault="006F5C89">
      <w:pPr>
        <w:pStyle w:val="Heading3"/>
        <w:keepNext w:val="0"/>
        <w:keepLines w:val="0"/>
        <w:spacing w:before="480" w:after="120" w:line="240" w:lineRule="auto"/>
        <w:rPr>
          <w:rFonts w:ascii="Times New Roman" w:eastAsia="Times New Roman" w:hAnsi="Times New Roman" w:cs="Times New Roman"/>
          <w:b/>
          <w:color w:val="000000"/>
        </w:rPr>
      </w:pPr>
      <w:bookmarkStart w:id="3" w:name="_gn0pwch6kwko" w:colFirst="0" w:colLast="0"/>
      <w:bookmarkEnd w:id="3"/>
      <w:r>
        <w:rPr>
          <w:rFonts w:ascii="Times New Roman" w:eastAsia="Times New Roman" w:hAnsi="Times New Roman" w:cs="Times New Roman"/>
          <w:b/>
          <w:color w:val="000000"/>
        </w:rPr>
        <w:lastRenderedPageBreak/>
        <w:t>INTRODUCTION</w:t>
      </w:r>
    </w:p>
    <w:p w14:paraId="5BEFB590" w14:textId="77777777" w:rsidR="00C70DF2" w:rsidRDefault="006F5C89">
      <w:pPr>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w:t>
      </w:r>
    </w:p>
    <w:p w14:paraId="16153A8B" w14:textId="77777777" w:rsidR="00C70DF2" w:rsidRDefault="006F5C89">
      <w:pPr>
        <w:pStyle w:val="Heading3"/>
        <w:keepNext w:val="0"/>
        <w:keepLines w:val="0"/>
        <w:spacing w:before="480" w:after="120" w:line="335" w:lineRule="auto"/>
        <w:jc w:val="both"/>
        <w:rPr>
          <w:rFonts w:ascii="Times New Roman" w:eastAsia="Times New Roman" w:hAnsi="Times New Roman" w:cs="Times New Roman"/>
          <w:color w:val="000000"/>
          <w:sz w:val="26"/>
          <w:szCs w:val="26"/>
        </w:rPr>
      </w:pPr>
      <w:bookmarkStart w:id="4" w:name="_13csl4i9sva5" w:colFirst="0" w:colLast="0"/>
      <w:bookmarkEnd w:id="4"/>
      <w:r>
        <w:rPr>
          <w:rFonts w:ascii="Times New Roman" w:eastAsia="Times New Roman" w:hAnsi="Times New Roman" w:cs="Times New Roman"/>
          <w:color w:val="000000"/>
          <w:sz w:val="26"/>
          <w:szCs w:val="26"/>
        </w:rPr>
        <w:t xml:space="preserve">A crime is a form of violence or illegal act performed by perpetrator(s) against another in order to cause harm to person or property which is punishable by the authority. Directly or </w:t>
      </w:r>
      <w:r>
        <w:rPr>
          <w:rFonts w:ascii="Times New Roman" w:eastAsia="Times New Roman" w:hAnsi="Times New Roman" w:cs="Times New Roman"/>
          <w:color w:val="000000"/>
          <w:sz w:val="26"/>
          <w:szCs w:val="26"/>
        </w:rPr>
        <w:t>indirectly, crime affects people's lives. It is a major variable that affects the development of a country. Crimes in African nations keep rising which span from a range of violent and non-violent actions by political agents, including governments, rebels,</w:t>
      </w:r>
      <w:r>
        <w:rPr>
          <w:rFonts w:ascii="Times New Roman" w:eastAsia="Times New Roman" w:hAnsi="Times New Roman" w:cs="Times New Roman"/>
          <w:color w:val="000000"/>
          <w:sz w:val="26"/>
          <w:szCs w:val="26"/>
        </w:rPr>
        <w:t xml:space="preserve"> militias, identity groups, political parties, external actors, rioters, protesters and civilians. The rate and fatalities of these crimes brought about Crime Analysis.</w:t>
      </w:r>
    </w:p>
    <w:p w14:paraId="4773A92F" w14:textId="77777777" w:rsidR="00C70DF2" w:rsidRDefault="006F5C89">
      <w:pPr>
        <w:pStyle w:val="Heading3"/>
        <w:keepNext w:val="0"/>
        <w:keepLines w:val="0"/>
        <w:spacing w:before="480" w:after="120" w:line="335" w:lineRule="auto"/>
        <w:jc w:val="both"/>
        <w:rPr>
          <w:rFonts w:ascii="Times New Roman" w:eastAsia="Times New Roman" w:hAnsi="Times New Roman" w:cs="Times New Roman"/>
          <w:color w:val="000000"/>
          <w:sz w:val="26"/>
          <w:szCs w:val="26"/>
        </w:rPr>
      </w:pPr>
      <w:bookmarkStart w:id="5" w:name="_7cm876hb2cog" w:colFirst="0" w:colLast="0"/>
      <w:bookmarkEnd w:id="5"/>
      <w:r>
        <w:rPr>
          <w:rFonts w:ascii="Times New Roman" w:eastAsia="Times New Roman" w:hAnsi="Times New Roman" w:cs="Times New Roman"/>
          <w:color w:val="000000"/>
          <w:sz w:val="26"/>
          <w:szCs w:val="26"/>
        </w:rPr>
        <w:t xml:space="preserve">Crime analysis is a systematic approach that identifies &amp; analyses patterns and trends </w:t>
      </w:r>
      <w:r>
        <w:rPr>
          <w:rFonts w:ascii="Times New Roman" w:eastAsia="Times New Roman" w:hAnsi="Times New Roman" w:cs="Times New Roman"/>
          <w:color w:val="000000"/>
          <w:sz w:val="26"/>
          <w:szCs w:val="26"/>
        </w:rPr>
        <w:t>in crime. This analysis includes, exploring &amp; detecting crimes and identifying the relationships between these crimes with criminals. This process aims to extract meaningful information from a large dataset and to assist law enforcement agents to tackle an</w:t>
      </w:r>
      <w:r>
        <w:rPr>
          <w:rFonts w:ascii="Times New Roman" w:eastAsia="Times New Roman" w:hAnsi="Times New Roman" w:cs="Times New Roman"/>
          <w:color w:val="000000"/>
          <w:sz w:val="26"/>
          <w:szCs w:val="26"/>
        </w:rPr>
        <w:t>d reduce crimes.</w:t>
      </w:r>
    </w:p>
    <w:p w14:paraId="3B2E3CE0" w14:textId="77777777" w:rsidR="00C70DF2" w:rsidRDefault="00C70DF2">
      <w:pPr>
        <w:rPr>
          <w:rFonts w:ascii="Times New Roman" w:eastAsia="Times New Roman" w:hAnsi="Times New Roman" w:cs="Times New Roman"/>
        </w:rPr>
      </w:pPr>
    </w:p>
    <w:p w14:paraId="77E23E2E" w14:textId="77777777" w:rsidR="00C70DF2" w:rsidRDefault="00C70DF2">
      <w:pPr>
        <w:rPr>
          <w:rFonts w:ascii="Times New Roman" w:eastAsia="Times New Roman" w:hAnsi="Times New Roman" w:cs="Times New Roman"/>
        </w:rPr>
      </w:pPr>
    </w:p>
    <w:p w14:paraId="3D785EA0" w14:textId="77777777" w:rsidR="00C70DF2" w:rsidRDefault="00C70DF2">
      <w:pPr>
        <w:rPr>
          <w:rFonts w:ascii="Times New Roman" w:eastAsia="Times New Roman" w:hAnsi="Times New Roman" w:cs="Times New Roman"/>
        </w:rPr>
      </w:pPr>
    </w:p>
    <w:p w14:paraId="4DD2F9F7" w14:textId="77777777" w:rsidR="00C70DF2" w:rsidRDefault="006F5C8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14:paraId="31CC4A67" w14:textId="77777777" w:rsidR="00C70DF2" w:rsidRDefault="006F5C89">
      <w:pPr>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_________________________________________________________</w:t>
      </w:r>
    </w:p>
    <w:p w14:paraId="054F2AD0" w14:textId="77777777" w:rsidR="00C70DF2" w:rsidRDefault="00C70DF2">
      <w:pPr>
        <w:rPr>
          <w:rFonts w:ascii="Times New Roman" w:eastAsia="Times New Roman" w:hAnsi="Times New Roman" w:cs="Times New Roman"/>
        </w:rPr>
      </w:pPr>
    </w:p>
    <w:p w14:paraId="492A156D" w14:textId="77777777" w:rsidR="00C70DF2" w:rsidRDefault="006F5C89">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To analyse crime rates and fatalities in various African countries, as well as the variations among different actors and actor groups and their contributions to total crimes and fatalities recorded. </w:t>
      </w:r>
    </w:p>
    <w:p w14:paraId="6E84C259" w14:textId="77777777" w:rsidR="00C70DF2" w:rsidRDefault="00C70DF2">
      <w:pPr>
        <w:jc w:val="both"/>
        <w:rPr>
          <w:rFonts w:ascii="Times New Roman" w:eastAsia="Times New Roman" w:hAnsi="Times New Roman" w:cs="Times New Roman"/>
          <w:sz w:val="26"/>
          <w:szCs w:val="26"/>
        </w:rPr>
      </w:pPr>
    </w:p>
    <w:p w14:paraId="7620C2AB" w14:textId="77777777" w:rsidR="00C70DF2" w:rsidRDefault="006F5C89">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To observe patterns in the trend in crime rate ov</w:t>
      </w:r>
      <w:r>
        <w:rPr>
          <w:rFonts w:ascii="Times New Roman" w:eastAsia="Times New Roman" w:hAnsi="Times New Roman" w:cs="Times New Roman"/>
          <w:sz w:val="26"/>
          <w:szCs w:val="26"/>
        </w:rPr>
        <w:t>er the years from 1997 to 2023 (March 31st), and the factors that are most dominant or differ the most in the top 3 and bottom 3 countries in terms of crime rate.</w:t>
      </w:r>
    </w:p>
    <w:p w14:paraId="61D92184" w14:textId="77777777" w:rsidR="00C70DF2" w:rsidRDefault="00C70DF2">
      <w:pPr>
        <w:jc w:val="both"/>
        <w:rPr>
          <w:rFonts w:ascii="Times New Roman" w:eastAsia="Times New Roman" w:hAnsi="Times New Roman" w:cs="Times New Roman"/>
          <w:sz w:val="26"/>
          <w:szCs w:val="26"/>
        </w:rPr>
      </w:pPr>
    </w:p>
    <w:p w14:paraId="61E7A77B" w14:textId="77777777" w:rsidR="00C70DF2" w:rsidRDefault="006F5C89">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Build a crime analytics and forecasting tool that assesses fatalities threat level based </w:t>
      </w:r>
      <w:r>
        <w:rPr>
          <w:rFonts w:ascii="Times New Roman" w:eastAsia="Times New Roman" w:hAnsi="Times New Roman" w:cs="Times New Roman"/>
          <w:sz w:val="26"/>
          <w:szCs w:val="26"/>
        </w:rPr>
        <w:t>on disorder type, actor, and possible crime events, leveraging insights from historical data to inform preemptive policy decisions.</w:t>
      </w:r>
    </w:p>
    <w:p w14:paraId="0F11146B" w14:textId="77777777" w:rsidR="00C70DF2" w:rsidRDefault="00C70DF2">
      <w:pPr>
        <w:jc w:val="both"/>
        <w:rPr>
          <w:rFonts w:ascii="Times New Roman" w:eastAsia="Times New Roman" w:hAnsi="Times New Roman" w:cs="Times New Roman"/>
          <w:sz w:val="26"/>
          <w:szCs w:val="26"/>
        </w:rPr>
      </w:pPr>
    </w:p>
    <w:p w14:paraId="1D491494" w14:textId="77777777" w:rsidR="00C70DF2" w:rsidRDefault="00C70DF2">
      <w:pPr>
        <w:jc w:val="both"/>
        <w:rPr>
          <w:rFonts w:ascii="Times New Roman" w:eastAsia="Times New Roman" w:hAnsi="Times New Roman" w:cs="Times New Roman"/>
        </w:rPr>
      </w:pPr>
    </w:p>
    <w:p w14:paraId="17A74517" w14:textId="77777777" w:rsidR="00C70DF2" w:rsidRDefault="00C70DF2">
      <w:pPr>
        <w:jc w:val="both"/>
        <w:rPr>
          <w:rFonts w:ascii="Times New Roman" w:eastAsia="Times New Roman" w:hAnsi="Times New Roman" w:cs="Times New Roman"/>
        </w:rPr>
      </w:pPr>
    </w:p>
    <w:p w14:paraId="0712363C" w14:textId="77777777" w:rsidR="00C70DF2" w:rsidRDefault="00C70DF2">
      <w:pPr>
        <w:jc w:val="both"/>
        <w:rPr>
          <w:rFonts w:ascii="Times New Roman" w:eastAsia="Times New Roman" w:hAnsi="Times New Roman" w:cs="Times New Roman"/>
        </w:rPr>
      </w:pPr>
    </w:p>
    <w:p w14:paraId="60B75C15" w14:textId="77777777" w:rsidR="00C70DF2" w:rsidRDefault="00C70DF2">
      <w:pPr>
        <w:jc w:val="both"/>
        <w:rPr>
          <w:rFonts w:ascii="Times New Roman" w:eastAsia="Times New Roman" w:hAnsi="Times New Roman" w:cs="Times New Roman"/>
        </w:rPr>
      </w:pPr>
    </w:p>
    <w:p w14:paraId="75548BFC" w14:textId="77777777" w:rsidR="00C70DF2" w:rsidRDefault="00C70DF2">
      <w:pPr>
        <w:spacing w:line="240" w:lineRule="auto"/>
        <w:jc w:val="both"/>
        <w:rPr>
          <w:rFonts w:ascii="Times New Roman" w:eastAsia="Times New Roman" w:hAnsi="Times New Roman" w:cs="Times New Roman"/>
          <w:b/>
          <w:sz w:val="28"/>
          <w:szCs w:val="28"/>
        </w:rPr>
      </w:pPr>
    </w:p>
    <w:p w14:paraId="478B3423" w14:textId="77777777" w:rsidR="00C70DF2" w:rsidRDefault="006F5C89">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ABOUT THE DATASET</w:t>
      </w:r>
    </w:p>
    <w:p w14:paraId="425C0AA4" w14:textId="77777777" w:rsidR="00C70DF2" w:rsidRDefault="006F5C8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_________________________________________________________</w:t>
      </w:r>
    </w:p>
    <w:p w14:paraId="60110CF1" w14:textId="77777777" w:rsidR="00C70DF2" w:rsidRDefault="00C70DF2">
      <w:pPr>
        <w:jc w:val="both"/>
        <w:rPr>
          <w:rFonts w:ascii="Times New Roman" w:eastAsia="Times New Roman" w:hAnsi="Times New Roman" w:cs="Times New Roman"/>
          <w:sz w:val="24"/>
          <w:szCs w:val="24"/>
        </w:rPr>
      </w:pPr>
    </w:p>
    <w:p w14:paraId="092A71D0" w14:textId="77777777" w:rsidR="00C70DF2" w:rsidRDefault="006F5C89">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Armed Conflict Location and Event Dat</w:t>
      </w:r>
      <w:r>
        <w:rPr>
          <w:rFonts w:ascii="Times New Roman" w:eastAsia="Times New Roman" w:hAnsi="Times New Roman" w:cs="Times New Roman"/>
          <w:sz w:val="26"/>
          <w:szCs w:val="26"/>
        </w:rPr>
        <w:t>a Project is designed for disaggregated conflict analysis and crisis mapping. This dataset codes the dates and locations of all reported political violence and protest events in dozens of developing countries in Africa.</w:t>
      </w:r>
    </w:p>
    <w:p w14:paraId="3C5D007F" w14:textId="77777777" w:rsidR="00C70DF2" w:rsidRDefault="00C70DF2">
      <w:pPr>
        <w:jc w:val="both"/>
        <w:rPr>
          <w:rFonts w:ascii="Times New Roman" w:eastAsia="Times New Roman" w:hAnsi="Times New Roman" w:cs="Times New Roman"/>
          <w:sz w:val="26"/>
          <w:szCs w:val="26"/>
        </w:rPr>
      </w:pPr>
    </w:p>
    <w:p w14:paraId="56E8C9FF" w14:textId="77777777" w:rsidR="00C70DF2" w:rsidRDefault="006F5C89">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Political violence and protest incl</w:t>
      </w:r>
      <w:r>
        <w:rPr>
          <w:rFonts w:ascii="Times New Roman" w:eastAsia="Times New Roman" w:hAnsi="Times New Roman" w:cs="Times New Roman"/>
          <w:sz w:val="26"/>
          <w:szCs w:val="26"/>
        </w:rPr>
        <w:t>udes events that occur within civil wars and periods of instability, public protest and regime breakdown. The dataset covers all African countries from 1997 to March 31st, 2023.</w:t>
      </w:r>
    </w:p>
    <w:p w14:paraId="3B9A2EE1" w14:textId="77777777" w:rsidR="00C70DF2" w:rsidRDefault="00C70DF2">
      <w:pPr>
        <w:jc w:val="both"/>
        <w:rPr>
          <w:rFonts w:ascii="Times New Roman" w:eastAsia="Times New Roman" w:hAnsi="Times New Roman" w:cs="Times New Roman"/>
          <w:sz w:val="26"/>
          <w:szCs w:val="26"/>
        </w:rPr>
      </w:pPr>
    </w:p>
    <w:p w14:paraId="25052F27" w14:textId="77777777" w:rsidR="00C70DF2" w:rsidRDefault="006F5C89">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These crime data contains:</w:t>
      </w:r>
    </w:p>
    <w:p w14:paraId="52EEB499" w14:textId="77777777" w:rsidR="00C70DF2" w:rsidRDefault="006F5C89">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Dates and locations of conflict events;</w:t>
      </w:r>
    </w:p>
    <w:p w14:paraId="2A932BB9" w14:textId="77777777" w:rsidR="00C70DF2" w:rsidRDefault="006F5C89">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Specific t</w:t>
      </w:r>
      <w:r>
        <w:rPr>
          <w:rFonts w:ascii="Times New Roman" w:eastAsia="Times New Roman" w:hAnsi="Times New Roman" w:cs="Times New Roman"/>
          <w:sz w:val="26"/>
          <w:szCs w:val="26"/>
        </w:rPr>
        <w:t>ypes of events including battles, civilian killings, riots, protests and recruitment activities;</w:t>
      </w:r>
    </w:p>
    <w:p w14:paraId="6B011F63" w14:textId="77777777" w:rsidR="00C70DF2" w:rsidRDefault="006F5C89">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Events by a range of actors, including rebels, governments, militias, armed groups, protesters and civilians;</w:t>
      </w:r>
    </w:p>
    <w:p w14:paraId="251E083C" w14:textId="77777777" w:rsidR="00C70DF2" w:rsidRDefault="006F5C89">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Changes in territorial control; and</w:t>
      </w:r>
    </w:p>
    <w:p w14:paraId="0C2EB599" w14:textId="77777777" w:rsidR="00C70DF2" w:rsidRDefault="006F5C89">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Reported fata</w:t>
      </w:r>
      <w:r>
        <w:rPr>
          <w:rFonts w:ascii="Times New Roman" w:eastAsia="Times New Roman" w:hAnsi="Times New Roman" w:cs="Times New Roman"/>
          <w:sz w:val="26"/>
          <w:szCs w:val="26"/>
        </w:rPr>
        <w:t>lities</w:t>
      </w:r>
    </w:p>
    <w:p w14:paraId="76F97337" w14:textId="77777777" w:rsidR="00C70DF2" w:rsidRDefault="00C70DF2">
      <w:pPr>
        <w:jc w:val="both"/>
        <w:rPr>
          <w:rFonts w:ascii="Times New Roman" w:eastAsia="Times New Roman" w:hAnsi="Times New Roman" w:cs="Times New Roman"/>
          <w:sz w:val="24"/>
          <w:szCs w:val="24"/>
        </w:rPr>
      </w:pPr>
    </w:p>
    <w:p w14:paraId="5AC5ED81" w14:textId="77777777" w:rsidR="00C70DF2" w:rsidRDefault="00C70DF2">
      <w:pPr>
        <w:jc w:val="both"/>
        <w:rPr>
          <w:rFonts w:ascii="Times New Roman" w:eastAsia="Times New Roman" w:hAnsi="Times New Roman" w:cs="Times New Roman"/>
          <w:sz w:val="24"/>
          <w:szCs w:val="24"/>
        </w:rPr>
      </w:pPr>
    </w:p>
    <w:p w14:paraId="763556AF" w14:textId="77777777" w:rsidR="00C70DF2" w:rsidRDefault="00C70DF2">
      <w:pPr>
        <w:jc w:val="both"/>
        <w:rPr>
          <w:rFonts w:ascii="Times New Roman" w:eastAsia="Times New Roman" w:hAnsi="Times New Roman" w:cs="Times New Roman"/>
          <w:sz w:val="24"/>
          <w:szCs w:val="24"/>
        </w:rPr>
      </w:pPr>
    </w:p>
    <w:p w14:paraId="774B7C32" w14:textId="77777777" w:rsidR="00C70DF2" w:rsidRDefault="006F5C89">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PROCESS FLOW</w:t>
      </w:r>
    </w:p>
    <w:p w14:paraId="25E8777D" w14:textId="77777777" w:rsidR="00C70DF2" w:rsidRDefault="006F5C8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_________________________________________________________</w:t>
      </w:r>
    </w:p>
    <w:p w14:paraId="623CAA7C" w14:textId="77777777" w:rsidR="00C70DF2" w:rsidRDefault="00C70DF2">
      <w:pPr>
        <w:jc w:val="both"/>
        <w:rPr>
          <w:rFonts w:ascii="Times New Roman" w:eastAsia="Times New Roman" w:hAnsi="Times New Roman" w:cs="Times New Roman"/>
          <w:sz w:val="28"/>
          <w:szCs w:val="28"/>
        </w:rPr>
      </w:pPr>
    </w:p>
    <w:p w14:paraId="4C653A1A" w14:textId="77777777" w:rsidR="00C70DF2" w:rsidRDefault="006F5C89">
      <w:pPr>
        <w:rPr>
          <w:rFonts w:ascii="Times New Roman" w:eastAsia="Times New Roman" w:hAnsi="Times New Roman" w:cs="Times New Roman"/>
          <w:color w:val="000000"/>
          <w:sz w:val="26"/>
          <w:szCs w:val="26"/>
          <w:u w:val="single"/>
        </w:rPr>
      </w:pPr>
      <w:r>
        <w:rPr>
          <w:rFonts w:ascii="Times New Roman" w:eastAsia="Times New Roman" w:hAnsi="Times New Roman" w:cs="Times New Roman"/>
          <w:noProof/>
        </w:rPr>
        <w:drawing>
          <wp:inline distT="114300" distB="114300" distL="114300" distR="114300" wp14:anchorId="4DA04115" wp14:editId="17ED9B92">
            <wp:extent cx="6383854" cy="132664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6383854" cy="1326645"/>
                    </a:xfrm>
                    <a:prstGeom prst="rect">
                      <a:avLst/>
                    </a:prstGeom>
                    <a:ln/>
                  </pic:spPr>
                </pic:pic>
              </a:graphicData>
            </a:graphic>
          </wp:inline>
        </w:drawing>
      </w:r>
    </w:p>
    <w:p w14:paraId="6272D63A" w14:textId="77777777" w:rsidR="00C70DF2" w:rsidRDefault="006F5C89">
      <w:pPr>
        <w:pStyle w:val="Heading3"/>
        <w:keepNext w:val="0"/>
        <w:keepLines w:val="0"/>
        <w:spacing w:before="480" w:after="120" w:line="240" w:lineRule="auto"/>
        <w:rPr>
          <w:rFonts w:ascii="Times New Roman" w:eastAsia="Times New Roman" w:hAnsi="Times New Roman" w:cs="Times New Roman"/>
          <w:color w:val="000000"/>
          <w:u w:val="single"/>
        </w:rPr>
      </w:pPr>
      <w:bookmarkStart w:id="6" w:name="_muitzriktyrn" w:colFirst="0" w:colLast="0"/>
      <w:bookmarkEnd w:id="6"/>
      <w:r>
        <w:rPr>
          <w:rFonts w:ascii="Times New Roman" w:eastAsia="Times New Roman" w:hAnsi="Times New Roman" w:cs="Times New Roman"/>
          <w:color w:val="000000"/>
          <w:u w:val="single"/>
        </w:rPr>
        <w:t>GETTING DATASET</w:t>
      </w:r>
    </w:p>
    <w:p w14:paraId="6A9166A7" w14:textId="77777777" w:rsidR="00C70DF2" w:rsidRDefault="006F5C89">
      <w:pPr>
        <w:pStyle w:val="Heading3"/>
        <w:keepNext w:val="0"/>
        <w:keepLines w:val="0"/>
        <w:spacing w:before="480" w:after="120" w:line="335" w:lineRule="auto"/>
        <w:rPr>
          <w:rFonts w:ascii="Times New Roman" w:eastAsia="Times New Roman" w:hAnsi="Times New Roman" w:cs="Times New Roman"/>
          <w:color w:val="000000"/>
          <w:sz w:val="24"/>
          <w:szCs w:val="24"/>
        </w:rPr>
      </w:pPr>
      <w:bookmarkStart w:id="7" w:name="_eguqlw09oi0" w:colFirst="0" w:colLast="0"/>
      <w:bookmarkEnd w:id="7"/>
      <w:r>
        <w:rPr>
          <w:rFonts w:ascii="Times New Roman" w:eastAsia="Times New Roman" w:hAnsi="Times New Roman" w:cs="Times New Roman"/>
          <w:color w:val="000000"/>
          <w:sz w:val="26"/>
          <w:szCs w:val="26"/>
        </w:rPr>
        <w:t>The dataset was obtained directly from ACLED, an encoded dataset generated over a period of year (</w:t>
      </w:r>
      <w:r>
        <w:rPr>
          <w:rFonts w:ascii="Times New Roman" w:eastAsia="Times New Roman" w:hAnsi="Times New Roman" w:cs="Times New Roman"/>
          <w:color w:val="000000"/>
          <w:sz w:val="26"/>
          <w:szCs w:val="26"/>
          <w:highlight w:val="white"/>
        </w:rPr>
        <w:t>1997 to March 31st 2023.)</w:t>
      </w:r>
      <w:r>
        <w:rPr>
          <w:rFonts w:ascii="Times New Roman" w:eastAsia="Times New Roman" w:hAnsi="Times New Roman" w:cs="Times New Roman"/>
          <w:color w:val="000000"/>
          <w:sz w:val="26"/>
          <w:szCs w:val="26"/>
        </w:rPr>
        <w:t xml:space="preserve"> detailing conflicts in African nations for 25+ years. All these are recorded in 315940 rows and 31 columns</w:t>
      </w:r>
      <w:r>
        <w:rPr>
          <w:rFonts w:ascii="Times New Roman" w:eastAsia="Times New Roman" w:hAnsi="Times New Roman" w:cs="Times New Roman"/>
          <w:color w:val="000000"/>
          <w:sz w:val="26"/>
          <w:szCs w:val="26"/>
          <w:highlight w:val="white"/>
        </w:rPr>
        <w:t>.</w:t>
      </w:r>
    </w:p>
    <w:p w14:paraId="671C10F9" w14:textId="77777777" w:rsidR="00C70DF2" w:rsidRDefault="006F5C89">
      <w:pPr>
        <w:pStyle w:val="Heading3"/>
        <w:keepNext w:val="0"/>
        <w:keepLines w:val="0"/>
        <w:spacing w:before="480" w:after="120" w:line="240" w:lineRule="auto"/>
        <w:rPr>
          <w:rFonts w:ascii="Times New Roman" w:eastAsia="Times New Roman" w:hAnsi="Times New Roman" w:cs="Times New Roman"/>
          <w:color w:val="000000"/>
          <w:u w:val="single"/>
        </w:rPr>
      </w:pPr>
      <w:bookmarkStart w:id="8" w:name="_6q7c5bmch29k" w:colFirst="0" w:colLast="0"/>
      <w:bookmarkEnd w:id="8"/>
      <w:r>
        <w:rPr>
          <w:rFonts w:ascii="Times New Roman" w:eastAsia="Times New Roman" w:hAnsi="Times New Roman" w:cs="Times New Roman"/>
          <w:color w:val="000000"/>
          <w:u w:val="single"/>
        </w:rPr>
        <w:lastRenderedPageBreak/>
        <w:t>EXPLORATORY DATA ANALYSI</w:t>
      </w:r>
      <w:r>
        <w:rPr>
          <w:rFonts w:ascii="Times New Roman" w:eastAsia="Times New Roman" w:hAnsi="Times New Roman" w:cs="Times New Roman"/>
          <w:color w:val="000000"/>
          <w:u w:val="single"/>
        </w:rPr>
        <w:t>S</w:t>
      </w:r>
    </w:p>
    <w:p w14:paraId="3AC40769" w14:textId="77777777" w:rsidR="00C70DF2" w:rsidRDefault="00C70DF2">
      <w:pPr>
        <w:rPr>
          <w:rFonts w:ascii="Times New Roman" w:eastAsia="Times New Roman" w:hAnsi="Times New Roman" w:cs="Times New Roman"/>
        </w:rPr>
      </w:pPr>
    </w:p>
    <w:p w14:paraId="0D5D10A7" w14:textId="77777777" w:rsidR="00C70DF2" w:rsidRDefault="006F5C89">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On exploratory data analysis, the following insights were generated:</w:t>
      </w:r>
    </w:p>
    <w:p w14:paraId="46549169" w14:textId="77777777" w:rsidR="00C70DF2" w:rsidRDefault="006F5C89">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Battles (an event type) contributed the most to fatalities in a crime.</w:t>
      </w:r>
    </w:p>
    <w:p w14:paraId="355B5292" w14:textId="77777777" w:rsidR="00C70DF2" w:rsidRDefault="006F5C89">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State Forces as the main actors in the crime account for 39.4% of fatalities recorded in Africa between 1997 and </w:t>
      </w:r>
      <w:r>
        <w:rPr>
          <w:rFonts w:ascii="Times New Roman" w:eastAsia="Times New Roman" w:hAnsi="Times New Roman" w:cs="Times New Roman"/>
          <w:sz w:val="26"/>
          <w:szCs w:val="26"/>
        </w:rPr>
        <w:t>2023 March 31st.</w:t>
      </w:r>
    </w:p>
    <w:p w14:paraId="0B7B7453" w14:textId="77777777" w:rsidR="00C70DF2" w:rsidRDefault="006F5C89">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trend of number of crimes commited per year, showed that up to 2009, the number of crimes recorded per year didn’t really vary but from 2009 upwards, there is a steady upward trend.</w:t>
      </w:r>
    </w:p>
    <w:p w14:paraId="1A2A39FE" w14:textId="77777777" w:rsidR="00C70DF2" w:rsidRDefault="006F5C89">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 identified that the top 3 countries in terms of cr</w:t>
      </w:r>
      <w:r>
        <w:rPr>
          <w:rFonts w:ascii="Times New Roman" w:eastAsia="Times New Roman" w:hAnsi="Times New Roman" w:cs="Times New Roman"/>
          <w:sz w:val="26"/>
          <w:szCs w:val="26"/>
        </w:rPr>
        <w:t>ime rate were Somalia, Nigeria and the Democratic Republic of Congo all having a record of 25000+ crimes.</w:t>
      </w:r>
    </w:p>
    <w:p w14:paraId="60FF94B2" w14:textId="77777777" w:rsidR="00C70DF2" w:rsidRDefault="006F5C89">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Botswana and Comoros are among the bottom countries in terms of crime rate recording under 120 crimes.</w:t>
      </w:r>
    </w:p>
    <w:p w14:paraId="47F85F2F" w14:textId="77777777" w:rsidR="00C70DF2" w:rsidRDefault="006F5C89">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Actor type 1 which represents State Forces, has</w:t>
      </w:r>
      <w:r>
        <w:rPr>
          <w:rFonts w:ascii="Times New Roman" w:eastAsia="Times New Roman" w:hAnsi="Times New Roman" w:cs="Times New Roman"/>
          <w:sz w:val="26"/>
          <w:szCs w:val="26"/>
        </w:rPr>
        <w:t xml:space="preserve"> the most contribution to number of fatalities in both cases.</w:t>
      </w:r>
    </w:p>
    <w:p w14:paraId="1E6864D8" w14:textId="77777777" w:rsidR="00C70DF2" w:rsidRDefault="006F5C89">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Actor types 2, 3 and 4 which are rare in the countries with least number of fatalities recorded are common in the high fatality countries.</w:t>
      </w:r>
    </w:p>
    <w:p w14:paraId="25F172FC" w14:textId="77777777" w:rsidR="00C70DF2" w:rsidRDefault="006F5C89">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 can then assume that State Forces, Rebel Groups, Pol</w:t>
      </w:r>
      <w:r>
        <w:rPr>
          <w:rFonts w:ascii="Times New Roman" w:eastAsia="Times New Roman" w:hAnsi="Times New Roman" w:cs="Times New Roman"/>
          <w:sz w:val="26"/>
          <w:szCs w:val="26"/>
        </w:rPr>
        <w:t>itical Militias and Identity Militias are responsible for crimes incurring high number of fatalities.</w:t>
      </w:r>
    </w:p>
    <w:p w14:paraId="3AD4F015" w14:textId="77777777" w:rsidR="00C70DF2" w:rsidRDefault="006F5C89">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As regards Angola which had relatively low number of crimes recorded but the highest number of fatalities, we observed that majority of the crimes that oc</w:t>
      </w:r>
      <w:r>
        <w:rPr>
          <w:rFonts w:ascii="Times New Roman" w:eastAsia="Times New Roman" w:hAnsi="Times New Roman" w:cs="Times New Roman"/>
          <w:sz w:val="26"/>
          <w:szCs w:val="26"/>
        </w:rPr>
        <w:t>cured there were battles which from the dataset generally always resulted in a high number of fatalities.</w:t>
      </w:r>
    </w:p>
    <w:p w14:paraId="160B3ADC" w14:textId="77777777" w:rsidR="00C70DF2" w:rsidRDefault="00C70DF2">
      <w:pPr>
        <w:jc w:val="both"/>
        <w:rPr>
          <w:rFonts w:ascii="Times New Roman" w:eastAsia="Times New Roman" w:hAnsi="Times New Roman" w:cs="Times New Roman"/>
          <w:sz w:val="24"/>
          <w:szCs w:val="24"/>
        </w:rPr>
      </w:pPr>
    </w:p>
    <w:p w14:paraId="47DDCC9C" w14:textId="77777777" w:rsidR="00C70DF2" w:rsidRDefault="006F5C89">
      <w:pPr>
        <w:pStyle w:val="Heading3"/>
        <w:keepNext w:val="0"/>
        <w:keepLines w:val="0"/>
        <w:spacing w:before="480" w:after="120" w:line="335" w:lineRule="auto"/>
        <w:rPr>
          <w:rFonts w:ascii="Times New Roman" w:eastAsia="Times New Roman" w:hAnsi="Times New Roman" w:cs="Times New Roman"/>
          <w:color w:val="000000"/>
          <w:sz w:val="22"/>
          <w:szCs w:val="22"/>
        </w:rPr>
      </w:pPr>
      <w:bookmarkStart w:id="9" w:name="_t76gjk1eo38n" w:colFirst="0" w:colLast="0"/>
      <w:bookmarkEnd w:id="9"/>
      <w:r>
        <w:rPr>
          <w:rFonts w:ascii="Times New Roman" w:eastAsia="Times New Roman" w:hAnsi="Times New Roman" w:cs="Times New Roman"/>
          <w:noProof/>
          <w:color w:val="000000"/>
          <w:sz w:val="24"/>
          <w:szCs w:val="24"/>
        </w:rPr>
        <w:drawing>
          <wp:inline distT="19050" distB="19050" distL="19050" distR="19050" wp14:anchorId="1175FAD2" wp14:editId="76240867">
            <wp:extent cx="2848374" cy="1850403"/>
            <wp:effectExtent l="0" t="0" r="0" b="0"/>
            <wp:docPr id="1" name="image2.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line chart&#10;&#10;Description automatically generated"/>
                    <pic:cNvPicPr preferRelativeResize="0"/>
                  </pic:nvPicPr>
                  <pic:blipFill>
                    <a:blip r:embed="rId7"/>
                    <a:srcRect/>
                    <a:stretch>
                      <a:fillRect/>
                    </a:stretch>
                  </pic:blipFill>
                  <pic:spPr>
                    <a:xfrm>
                      <a:off x="0" y="0"/>
                      <a:ext cx="2848374" cy="1850403"/>
                    </a:xfrm>
                    <a:prstGeom prst="rect">
                      <a:avLst/>
                    </a:prstGeom>
                    <a:ln/>
                  </pic:spPr>
                </pic:pic>
              </a:graphicData>
            </a:graphic>
          </wp:inline>
        </w:drawing>
      </w:r>
      <w:r>
        <w:rPr>
          <w:rFonts w:ascii="Times New Roman" w:eastAsia="Times New Roman" w:hAnsi="Times New Roman" w:cs="Times New Roman"/>
          <w:noProof/>
          <w:color w:val="000000"/>
          <w:sz w:val="24"/>
          <w:szCs w:val="24"/>
        </w:rPr>
        <w:drawing>
          <wp:inline distT="114300" distB="114300" distL="114300" distR="114300" wp14:anchorId="5F634782" wp14:editId="7EBB3C3C">
            <wp:extent cx="2787774" cy="278777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87774" cy="2787774"/>
                    </a:xfrm>
                    <a:prstGeom prst="rect">
                      <a:avLst/>
                    </a:prstGeom>
                    <a:ln/>
                  </pic:spPr>
                </pic:pic>
              </a:graphicData>
            </a:graphic>
          </wp:inline>
        </w:drawing>
      </w:r>
      <w:r>
        <w:rPr>
          <w:rFonts w:ascii="Times New Roman" w:eastAsia="Times New Roman" w:hAnsi="Times New Roman" w:cs="Times New Roman"/>
          <w:color w:val="000000"/>
          <w:sz w:val="22"/>
          <w:szCs w:val="22"/>
        </w:rPr>
        <w:t>Record of crime per year</w:t>
      </w:r>
    </w:p>
    <w:p w14:paraId="22FF497A" w14:textId="77777777" w:rsidR="00C70DF2" w:rsidRDefault="006F5C89">
      <w:pPr>
        <w:pStyle w:val="Heading3"/>
        <w:keepNext w:val="0"/>
        <w:keepLines w:val="0"/>
        <w:spacing w:before="480" w:after="120" w:line="335" w:lineRule="auto"/>
        <w:rPr>
          <w:rFonts w:ascii="Times New Roman" w:eastAsia="Times New Roman" w:hAnsi="Times New Roman" w:cs="Times New Roman"/>
          <w:color w:val="000000"/>
          <w:u w:val="single"/>
        </w:rPr>
      </w:pPr>
      <w:bookmarkStart w:id="10" w:name="_hr81j2t0gu3e" w:colFirst="0" w:colLast="0"/>
      <w:bookmarkEnd w:id="10"/>
      <w:r>
        <w:rPr>
          <w:rFonts w:ascii="Times New Roman" w:eastAsia="Times New Roman" w:hAnsi="Times New Roman" w:cs="Times New Roman"/>
          <w:color w:val="000000"/>
          <w:u w:val="single"/>
        </w:rPr>
        <w:lastRenderedPageBreak/>
        <w:t>DATA CLEANING</w:t>
      </w:r>
    </w:p>
    <w:p w14:paraId="36B287C4" w14:textId="77777777" w:rsidR="00C70DF2" w:rsidRDefault="006F5C89">
      <w:pPr>
        <w:pStyle w:val="Heading3"/>
        <w:keepNext w:val="0"/>
        <w:keepLines w:val="0"/>
        <w:spacing w:before="480" w:after="120"/>
        <w:rPr>
          <w:rFonts w:ascii="Times New Roman" w:eastAsia="Times New Roman" w:hAnsi="Times New Roman" w:cs="Times New Roman"/>
          <w:color w:val="000000"/>
          <w:sz w:val="26"/>
          <w:szCs w:val="26"/>
        </w:rPr>
      </w:pPr>
      <w:bookmarkStart w:id="11" w:name="_c5zyml16vmnp" w:colFirst="0" w:colLast="0"/>
      <w:bookmarkEnd w:id="11"/>
      <w:r>
        <w:rPr>
          <w:rFonts w:ascii="Times New Roman" w:eastAsia="Times New Roman" w:hAnsi="Times New Roman" w:cs="Times New Roman"/>
          <w:color w:val="000000"/>
          <w:sz w:val="26"/>
          <w:szCs w:val="26"/>
        </w:rPr>
        <w:t xml:space="preserve">We employed the use of some functions like shape, head, describe, info, columns to ascertain the core feature and its relatives. The dataset has 315940 records with over 60% null values. So, to ensure that our data doesn’t have bias, we took a closer look </w:t>
      </w:r>
      <w:r>
        <w:rPr>
          <w:rFonts w:ascii="Times New Roman" w:eastAsia="Times New Roman" w:hAnsi="Times New Roman" w:cs="Times New Roman"/>
          <w:color w:val="000000"/>
          <w:sz w:val="26"/>
          <w:szCs w:val="26"/>
        </w:rPr>
        <w:t>at the missing values per column:</w:t>
      </w:r>
    </w:p>
    <w:p w14:paraId="7A0F37C0" w14:textId="77777777" w:rsidR="00C70DF2" w:rsidRDefault="006F5C89">
      <w:pPr>
        <w:rPr>
          <w:rFonts w:ascii="Times New Roman" w:eastAsia="Times New Roman" w:hAnsi="Times New Roman" w:cs="Times New Roman"/>
          <w:sz w:val="26"/>
          <w:szCs w:val="26"/>
        </w:rPr>
      </w:pPr>
      <w:r>
        <w:rPr>
          <w:rFonts w:ascii="Times New Roman" w:eastAsia="Times New Roman" w:hAnsi="Times New Roman" w:cs="Times New Roman"/>
          <w:sz w:val="26"/>
          <w:szCs w:val="26"/>
        </w:rPr>
        <w:t>Missing Values on some columns</w:t>
      </w:r>
    </w:p>
    <w:p w14:paraId="34DAC0E1" w14:textId="77777777" w:rsidR="00C70DF2" w:rsidRDefault="006F5C89">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ASSOC_ACTOR_1 - 231997</w:t>
      </w:r>
    </w:p>
    <w:p w14:paraId="47264297" w14:textId="77777777" w:rsidR="00C70DF2" w:rsidRDefault="006F5C89">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ASSOC_ACTOR_2 - 253699</w:t>
      </w:r>
    </w:p>
    <w:p w14:paraId="21D5864E" w14:textId="77777777" w:rsidR="00C70DF2" w:rsidRDefault="006F5C89">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TAGS - 255561</w:t>
      </w:r>
    </w:p>
    <w:p w14:paraId="178E23F2" w14:textId="77777777" w:rsidR="00C70DF2" w:rsidRDefault="006F5C89">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ACTOR2 - 86136</w:t>
      </w:r>
    </w:p>
    <w:p w14:paraId="4305CAF0" w14:textId="77777777" w:rsidR="00C70DF2" w:rsidRDefault="006F5C89">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ADMIN3 - 161453</w:t>
      </w:r>
    </w:p>
    <w:p w14:paraId="504732BA" w14:textId="77777777" w:rsidR="00C70DF2" w:rsidRDefault="006F5C89">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ADMIN2 - 2451</w:t>
      </w:r>
    </w:p>
    <w:p w14:paraId="5671E5BB" w14:textId="77777777" w:rsidR="00C70DF2" w:rsidRDefault="006F5C89">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ADMIN1 - 2 (Corresponding locations - Gulf of Guinea &amp; Coast of Benin)</w:t>
      </w:r>
    </w:p>
    <w:p w14:paraId="6A8720CE" w14:textId="77777777" w:rsidR="00C70DF2" w:rsidRDefault="006F5C89">
      <w:pPr>
        <w:pStyle w:val="Heading3"/>
        <w:keepNext w:val="0"/>
        <w:keepLines w:val="0"/>
        <w:spacing w:before="480" w:after="120" w:line="335" w:lineRule="auto"/>
        <w:rPr>
          <w:rFonts w:ascii="Times New Roman" w:eastAsia="Times New Roman" w:hAnsi="Times New Roman" w:cs="Times New Roman"/>
          <w:color w:val="000000"/>
          <w:sz w:val="26"/>
          <w:szCs w:val="26"/>
        </w:rPr>
      </w:pPr>
      <w:bookmarkStart w:id="12" w:name="_uooqqgfo2r0a" w:colFirst="0" w:colLast="0"/>
      <w:bookmarkEnd w:id="12"/>
      <w:r>
        <w:rPr>
          <w:rFonts w:ascii="Times New Roman" w:eastAsia="Times New Roman" w:hAnsi="Times New Roman" w:cs="Times New Roman"/>
          <w:color w:val="000000"/>
          <w:sz w:val="26"/>
          <w:szCs w:val="26"/>
        </w:rPr>
        <w:t>Dropping Values</w:t>
      </w:r>
    </w:p>
    <w:p w14:paraId="5D0271ED" w14:textId="77777777" w:rsidR="00C70DF2" w:rsidRDefault="006F5C89">
      <w:pPr>
        <w:rPr>
          <w:rFonts w:ascii="Times New Roman" w:eastAsia="Times New Roman" w:hAnsi="Times New Roman" w:cs="Times New Roman"/>
          <w:sz w:val="26"/>
          <w:szCs w:val="26"/>
        </w:rPr>
      </w:pPr>
      <w:r>
        <w:rPr>
          <w:rFonts w:ascii="Times New Roman" w:eastAsia="Times New Roman" w:hAnsi="Times New Roman" w:cs="Times New Roman"/>
          <w:sz w:val="26"/>
          <w:szCs w:val="26"/>
        </w:rPr>
        <w:t>Looking at the amount of missing values, we definitely cannot drop rows, we then choose to drop columns with large amounts of null &amp; missing values. They are: ASSOC_ACTO</w:t>
      </w:r>
      <w:r>
        <w:rPr>
          <w:rFonts w:ascii="Times New Roman" w:eastAsia="Times New Roman" w:hAnsi="Times New Roman" w:cs="Times New Roman"/>
          <w:sz w:val="26"/>
          <w:szCs w:val="26"/>
        </w:rPr>
        <w:t>R_1, ASSOC_ACTOR_2, etc.</w:t>
      </w:r>
    </w:p>
    <w:p w14:paraId="41D96AF0" w14:textId="77777777" w:rsidR="00C70DF2" w:rsidRDefault="006F5C89">
      <w:pPr>
        <w:rPr>
          <w:rFonts w:ascii="Times New Roman" w:eastAsia="Times New Roman" w:hAnsi="Times New Roman" w:cs="Times New Roman"/>
          <w:sz w:val="26"/>
          <w:szCs w:val="26"/>
        </w:rPr>
      </w:pPr>
      <w:r>
        <w:rPr>
          <w:rFonts w:ascii="Times New Roman" w:eastAsia="Times New Roman" w:hAnsi="Times New Roman" w:cs="Times New Roman"/>
          <w:sz w:val="26"/>
          <w:szCs w:val="26"/>
        </w:rPr>
        <w:t>On the two (2) null of ADMIN1 (Gulf of Guinea &amp; Coast of Benin), we replace them with the most closely related of the said ADMIN1 (Bayelsa &amp; Oueme respectively).</w:t>
      </w:r>
    </w:p>
    <w:p w14:paraId="4CE84ADC" w14:textId="77777777" w:rsidR="00C70DF2" w:rsidRDefault="00C70DF2">
      <w:pPr>
        <w:rPr>
          <w:rFonts w:ascii="Times New Roman" w:eastAsia="Times New Roman" w:hAnsi="Times New Roman" w:cs="Times New Roman"/>
        </w:rPr>
      </w:pPr>
    </w:p>
    <w:p w14:paraId="068CB351" w14:textId="77777777" w:rsidR="00C70DF2" w:rsidRDefault="006F5C89">
      <w:pPr>
        <w:pStyle w:val="Heading3"/>
        <w:keepNext w:val="0"/>
        <w:keepLines w:val="0"/>
        <w:spacing w:before="480" w:after="120" w:line="240" w:lineRule="auto"/>
        <w:rPr>
          <w:rFonts w:ascii="Times New Roman" w:eastAsia="Times New Roman" w:hAnsi="Times New Roman" w:cs="Times New Roman"/>
          <w:color w:val="000000"/>
          <w:u w:val="single"/>
        </w:rPr>
      </w:pPr>
      <w:bookmarkStart w:id="13" w:name="_fj7oqwvlierd" w:colFirst="0" w:colLast="0"/>
      <w:bookmarkEnd w:id="13"/>
      <w:r>
        <w:rPr>
          <w:rFonts w:ascii="Times New Roman" w:eastAsia="Times New Roman" w:hAnsi="Times New Roman" w:cs="Times New Roman"/>
          <w:color w:val="000000"/>
          <w:u w:val="single"/>
        </w:rPr>
        <w:t>FEATURE SELECTION AND ENGINEERING</w:t>
      </w:r>
    </w:p>
    <w:p w14:paraId="5EC7D249" w14:textId="77777777" w:rsidR="00C70DF2" w:rsidRDefault="006F5C89">
      <w:pPr>
        <w:pStyle w:val="Heading3"/>
        <w:keepNext w:val="0"/>
        <w:keepLines w:val="0"/>
        <w:spacing w:before="480" w:after="120"/>
        <w:rPr>
          <w:rFonts w:ascii="Times New Roman" w:eastAsia="Times New Roman" w:hAnsi="Times New Roman" w:cs="Times New Roman"/>
          <w:color w:val="000000"/>
          <w:sz w:val="26"/>
          <w:szCs w:val="26"/>
        </w:rPr>
      </w:pPr>
      <w:bookmarkStart w:id="14" w:name="_3t8amw8k8ldz" w:colFirst="0" w:colLast="0"/>
      <w:bookmarkEnd w:id="14"/>
      <w:r>
        <w:rPr>
          <w:rFonts w:ascii="Times New Roman" w:eastAsia="Times New Roman" w:hAnsi="Times New Roman" w:cs="Times New Roman"/>
          <w:color w:val="000000"/>
          <w:sz w:val="26"/>
          <w:szCs w:val="26"/>
        </w:rPr>
        <w:t>For feature selection, columns with no missing data were chosen except for ADMIN1 which was manually filled after searching for the right value based on other columns. Selected features included event date, event type, sub event type, and actor1.</w:t>
      </w:r>
    </w:p>
    <w:p w14:paraId="32DB2CA3" w14:textId="77777777" w:rsidR="00C70DF2" w:rsidRDefault="00C70DF2">
      <w:pPr>
        <w:rPr>
          <w:rFonts w:ascii="Times New Roman" w:eastAsia="Times New Roman" w:hAnsi="Times New Roman" w:cs="Times New Roman"/>
          <w:sz w:val="26"/>
          <w:szCs w:val="26"/>
        </w:rPr>
      </w:pPr>
    </w:p>
    <w:p w14:paraId="1D4C3532" w14:textId="77777777" w:rsidR="00C70DF2" w:rsidRDefault="006F5C8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One hot </w:t>
      </w:r>
      <w:r>
        <w:rPr>
          <w:rFonts w:ascii="Times New Roman" w:eastAsia="Times New Roman" w:hAnsi="Times New Roman" w:cs="Times New Roman"/>
          <w:sz w:val="26"/>
          <w:szCs w:val="26"/>
        </w:rPr>
        <w:t>encoding was performed on categorical features with fewer number of categories while label encoding was used for columns with a large number of categorical variables. Target variable (Fatalities) was binned into seven categories/levels. The training set wa</w:t>
      </w:r>
      <w:r>
        <w:rPr>
          <w:rFonts w:ascii="Times New Roman" w:eastAsia="Times New Roman" w:hAnsi="Times New Roman" w:cs="Times New Roman"/>
          <w:sz w:val="26"/>
          <w:szCs w:val="26"/>
        </w:rPr>
        <w:t>s then scaled using standard scaler and dimensionality was reduced to 98 components from 121 using Principal Component Analysis.</w:t>
      </w:r>
    </w:p>
    <w:p w14:paraId="0FA179B0" w14:textId="77777777" w:rsidR="00C70DF2" w:rsidRDefault="006F5C8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Fatalities </w:t>
      </w:r>
      <w:r>
        <w:rPr>
          <w:rFonts w:ascii="Times New Roman" w:eastAsia="Times New Roman" w:hAnsi="Times New Roman" w:cs="Times New Roman"/>
          <w:sz w:val="26"/>
          <w:szCs w:val="26"/>
        </w:rPr>
        <w:t xml:space="preserve">was binned into </w:t>
      </w:r>
      <w:r>
        <w:rPr>
          <w:rFonts w:ascii="Times New Roman" w:eastAsia="Times New Roman" w:hAnsi="Times New Roman" w:cs="Times New Roman"/>
          <w:b/>
          <w:sz w:val="26"/>
          <w:szCs w:val="26"/>
        </w:rPr>
        <w:t xml:space="preserve">seven label encoding </w:t>
      </w:r>
      <w:r>
        <w:rPr>
          <w:rFonts w:ascii="Times New Roman" w:eastAsia="Times New Roman" w:hAnsi="Times New Roman" w:cs="Times New Roman"/>
          <w:sz w:val="26"/>
          <w:szCs w:val="26"/>
        </w:rPr>
        <w:t xml:space="preserve"> in order to train the model:</w:t>
      </w:r>
    </w:p>
    <w:p w14:paraId="40C60318" w14:textId="77777777" w:rsidR="00C70DF2" w:rsidRDefault="006F5C89">
      <w:pPr>
        <w:widowControl w:val="0"/>
        <w:numPr>
          <w:ilvl w:val="0"/>
          <w:numId w:val="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‘NO_FATALITY': 6,</w:t>
      </w:r>
    </w:p>
    <w:p w14:paraId="0771855E" w14:textId="77777777" w:rsidR="00C70DF2" w:rsidRDefault="006F5C89">
      <w:pPr>
        <w:widowControl w:val="0"/>
        <w:numPr>
          <w:ilvl w:val="0"/>
          <w:numId w:val="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'1_FATALITY': 2,</w:t>
      </w:r>
    </w:p>
    <w:p w14:paraId="29160BDD" w14:textId="77777777" w:rsidR="00C70DF2" w:rsidRDefault="006F5C89">
      <w:pPr>
        <w:widowControl w:val="0"/>
        <w:numPr>
          <w:ilvl w:val="0"/>
          <w:numId w:val="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‘'2_TO_10': 3,</w:t>
      </w:r>
    </w:p>
    <w:p w14:paraId="4DD1F746" w14:textId="77777777" w:rsidR="00C70DF2" w:rsidRDefault="006F5C89">
      <w:pPr>
        <w:widowControl w:val="0"/>
        <w:numPr>
          <w:ilvl w:val="0"/>
          <w:numId w:val="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'11_TO_50': 1,</w:t>
      </w:r>
    </w:p>
    <w:p w14:paraId="0B08180B" w14:textId="77777777" w:rsidR="00C70DF2" w:rsidRDefault="006F5C89">
      <w:pPr>
        <w:widowControl w:val="0"/>
        <w:numPr>
          <w:ilvl w:val="0"/>
          <w:numId w:val="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'51_TO_100': 5,</w:t>
      </w:r>
    </w:p>
    <w:p w14:paraId="508F08C8" w14:textId="77777777" w:rsidR="00C70DF2" w:rsidRDefault="006F5C89">
      <w:pPr>
        <w:widowControl w:val="0"/>
        <w:numPr>
          <w:ilvl w:val="0"/>
          <w:numId w:val="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'101_TO_500': 0,</w:t>
      </w:r>
    </w:p>
    <w:p w14:paraId="1A50AFA2" w14:textId="77777777" w:rsidR="00C70DF2" w:rsidRDefault="006F5C89">
      <w:pPr>
        <w:widowControl w:val="0"/>
        <w:numPr>
          <w:ilvl w:val="0"/>
          <w:numId w:val="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'501_TO_1350’: 4</w:t>
      </w:r>
    </w:p>
    <w:p w14:paraId="246E9E90" w14:textId="77777777" w:rsidR="00C70DF2" w:rsidRDefault="006F5C89">
      <w:pPr>
        <w:pStyle w:val="Heading3"/>
        <w:keepNext w:val="0"/>
        <w:keepLines w:val="0"/>
        <w:spacing w:before="480" w:after="120" w:line="240" w:lineRule="auto"/>
        <w:rPr>
          <w:rFonts w:ascii="Times New Roman" w:eastAsia="Times New Roman" w:hAnsi="Times New Roman" w:cs="Times New Roman"/>
          <w:color w:val="000000"/>
          <w:u w:val="single"/>
        </w:rPr>
      </w:pPr>
      <w:bookmarkStart w:id="15" w:name="_h3wsy48ayo75" w:colFirst="0" w:colLast="0"/>
      <w:bookmarkEnd w:id="15"/>
      <w:r>
        <w:rPr>
          <w:rFonts w:ascii="Times New Roman" w:eastAsia="Times New Roman" w:hAnsi="Times New Roman" w:cs="Times New Roman"/>
          <w:color w:val="000000"/>
          <w:u w:val="single"/>
        </w:rPr>
        <w:t>MODEL TRAINING AND EVALUATION</w:t>
      </w:r>
    </w:p>
    <w:p w14:paraId="42C5C371" w14:textId="77777777" w:rsidR="00C70DF2" w:rsidRDefault="006F5C89">
      <w:pPr>
        <w:pStyle w:val="Heading3"/>
        <w:keepNext w:val="0"/>
        <w:keepLines w:val="0"/>
        <w:spacing w:before="480" w:after="120"/>
        <w:rPr>
          <w:rFonts w:ascii="Times New Roman" w:eastAsia="Times New Roman" w:hAnsi="Times New Roman" w:cs="Times New Roman"/>
          <w:color w:val="000000"/>
          <w:sz w:val="26"/>
          <w:szCs w:val="26"/>
        </w:rPr>
      </w:pPr>
      <w:bookmarkStart w:id="16" w:name="_d04l7rcyfd7f" w:colFirst="0" w:colLast="0"/>
      <w:bookmarkEnd w:id="16"/>
      <w:r>
        <w:rPr>
          <w:rFonts w:ascii="Times New Roman" w:eastAsia="Times New Roman" w:hAnsi="Times New Roman" w:cs="Times New Roman"/>
          <w:color w:val="000000"/>
          <w:sz w:val="26"/>
          <w:szCs w:val="26"/>
        </w:rPr>
        <w:t>The XGBClassifier algorithm from xgboost was used to train the model on the pre-processed dataset. The target variable chosen was Fatalities, which was binned into seven categories/levels.</w:t>
      </w:r>
    </w:p>
    <w:p w14:paraId="37E7AAAE" w14:textId="77777777" w:rsidR="00C70DF2" w:rsidRDefault="006F5C89">
      <w:pPr>
        <w:pStyle w:val="Heading3"/>
        <w:keepNext w:val="0"/>
        <w:keepLines w:val="0"/>
        <w:spacing w:before="480" w:after="120"/>
        <w:rPr>
          <w:rFonts w:ascii="Times New Roman" w:eastAsia="Times New Roman" w:hAnsi="Times New Roman" w:cs="Times New Roman"/>
          <w:color w:val="000000"/>
          <w:sz w:val="26"/>
          <w:szCs w:val="26"/>
        </w:rPr>
      </w:pPr>
      <w:bookmarkStart w:id="17" w:name="_8wi34rxyagur" w:colFirst="0" w:colLast="0"/>
      <w:bookmarkEnd w:id="17"/>
      <w:r>
        <w:rPr>
          <w:rFonts w:ascii="Times New Roman" w:eastAsia="Times New Roman" w:hAnsi="Times New Roman" w:cs="Times New Roman"/>
          <w:color w:val="000000"/>
          <w:sz w:val="26"/>
          <w:szCs w:val="26"/>
        </w:rPr>
        <w:t xml:space="preserve">To address the class imbalance in the target variable, we used the </w:t>
      </w:r>
      <w:r>
        <w:rPr>
          <w:rFonts w:ascii="Times New Roman" w:eastAsia="Times New Roman" w:hAnsi="Times New Roman" w:cs="Times New Roman"/>
          <w:color w:val="000000"/>
          <w:sz w:val="26"/>
          <w:szCs w:val="26"/>
        </w:rPr>
        <w:t>‘class_weight’ parameter from the ‘utils’ module in the Scikit-learn library to compute sample weights based on the target variable's distribution. The generated sample weights were then passed into the xgboost model during fitting to improve the model's a</w:t>
      </w:r>
      <w:r>
        <w:rPr>
          <w:rFonts w:ascii="Times New Roman" w:eastAsia="Times New Roman" w:hAnsi="Times New Roman" w:cs="Times New Roman"/>
          <w:color w:val="000000"/>
          <w:sz w:val="26"/>
          <w:szCs w:val="26"/>
        </w:rPr>
        <w:t>bility to handle the imbalance. This resulted in a trained model that can effectively predict the target variable with high accuracy.</w:t>
      </w:r>
    </w:p>
    <w:p w14:paraId="4D8BACE0" w14:textId="77777777" w:rsidR="00C70DF2" w:rsidRDefault="006F5C89">
      <w:pPr>
        <w:pStyle w:val="Heading3"/>
        <w:keepNext w:val="0"/>
        <w:keepLines w:val="0"/>
        <w:spacing w:before="480" w:after="120"/>
        <w:rPr>
          <w:rFonts w:ascii="Times New Roman" w:eastAsia="Times New Roman" w:hAnsi="Times New Roman" w:cs="Times New Roman"/>
          <w:color w:val="000000"/>
          <w:sz w:val="26"/>
          <w:szCs w:val="26"/>
        </w:rPr>
      </w:pPr>
      <w:bookmarkStart w:id="18" w:name="_wqxfzq2dtrxe" w:colFirst="0" w:colLast="0"/>
      <w:bookmarkEnd w:id="18"/>
      <w:r>
        <w:rPr>
          <w:rFonts w:ascii="Times New Roman" w:eastAsia="Times New Roman" w:hAnsi="Times New Roman" w:cs="Times New Roman"/>
          <w:color w:val="000000"/>
          <w:sz w:val="26"/>
          <w:szCs w:val="26"/>
        </w:rPr>
        <w:t xml:space="preserve">Evaluating the model, we got an f1-score of 0.70 and a precision of 0.77 which are very good for the size of the dataset. </w:t>
      </w:r>
      <w:r>
        <w:rPr>
          <w:rFonts w:ascii="Times New Roman" w:eastAsia="Times New Roman" w:hAnsi="Times New Roman" w:cs="Times New Roman"/>
          <w:color w:val="000000"/>
          <w:sz w:val="26"/>
          <w:szCs w:val="26"/>
        </w:rPr>
        <w:t>The model can further be improved in the future leveraging deep learning algorithms. And for the predictions that were wrong, majority fell to the next level in the range of fatalities, which means our model generalised well on the dataset.</w:t>
      </w:r>
    </w:p>
    <w:p w14:paraId="0273FB26" w14:textId="77777777" w:rsidR="00C70DF2" w:rsidRDefault="006F5C89">
      <w:pPr>
        <w:shd w:val="clear" w:color="auto" w:fill="FFFFFF"/>
        <w:spacing w:after="360"/>
        <w:jc w:val="center"/>
      </w:pPr>
      <w:r>
        <w:rPr>
          <w:rFonts w:ascii="Times New Roman" w:eastAsia="Times New Roman" w:hAnsi="Times New Roman" w:cs="Times New Roman"/>
          <w:noProof/>
          <w:color w:val="161616"/>
          <w:sz w:val="24"/>
          <w:szCs w:val="24"/>
        </w:rPr>
        <w:drawing>
          <wp:inline distT="19050" distB="19050" distL="19050" distR="19050" wp14:anchorId="7002CD38" wp14:editId="3687CE43">
            <wp:extent cx="3395050" cy="2800691"/>
            <wp:effectExtent l="0" t="0" r="0" b="0"/>
            <wp:docPr id="2" name="image3.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application&#10;&#10;Description automatically generated"/>
                    <pic:cNvPicPr preferRelativeResize="0"/>
                  </pic:nvPicPr>
                  <pic:blipFill>
                    <a:blip r:embed="rId9"/>
                    <a:srcRect/>
                    <a:stretch>
                      <a:fillRect/>
                    </a:stretch>
                  </pic:blipFill>
                  <pic:spPr>
                    <a:xfrm>
                      <a:off x="0" y="0"/>
                      <a:ext cx="3395050" cy="2800691"/>
                    </a:xfrm>
                    <a:prstGeom prst="rect">
                      <a:avLst/>
                    </a:prstGeom>
                    <a:ln/>
                  </pic:spPr>
                </pic:pic>
              </a:graphicData>
            </a:graphic>
          </wp:inline>
        </w:drawing>
      </w:r>
    </w:p>
    <w:p w14:paraId="36769841" w14:textId="77777777" w:rsidR="00C70DF2" w:rsidRDefault="00C70DF2">
      <w:pPr>
        <w:pStyle w:val="Heading3"/>
        <w:keepNext w:val="0"/>
        <w:keepLines w:val="0"/>
        <w:spacing w:before="480" w:after="120" w:line="335" w:lineRule="auto"/>
        <w:rPr>
          <w:rFonts w:ascii="Times New Roman" w:eastAsia="Times New Roman" w:hAnsi="Times New Roman" w:cs="Times New Roman"/>
          <w:color w:val="000000"/>
          <w:u w:val="single"/>
        </w:rPr>
      </w:pPr>
      <w:bookmarkStart w:id="19" w:name="_4x0b3ggea0sv" w:colFirst="0" w:colLast="0"/>
      <w:bookmarkEnd w:id="19"/>
    </w:p>
    <w:p w14:paraId="7EBBB8F9" w14:textId="77777777" w:rsidR="00C70DF2" w:rsidRDefault="006F5C89">
      <w:pPr>
        <w:pStyle w:val="Heading3"/>
        <w:keepNext w:val="0"/>
        <w:keepLines w:val="0"/>
        <w:spacing w:before="480" w:after="120" w:line="335" w:lineRule="auto"/>
        <w:rPr>
          <w:rFonts w:ascii="Times New Roman" w:eastAsia="Times New Roman" w:hAnsi="Times New Roman" w:cs="Times New Roman"/>
        </w:rPr>
      </w:pPr>
      <w:bookmarkStart w:id="20" w:name="_x1286ru96dcv" w:colFirst="0" w:colLast="0"/>
      <w:bookmarkEnd w:id="20"/>
      <w:r>
        <w:rPr>
          <w:rFonts w:ascii="Times New Roman" w:eastAsia="Times New Roman" w:hAnsi="Times New Roman" w:cs="Times New Roman"/>
          <w:color w:val="000000"/>
          <w:u w:val="single"/>
        </w:rPr>
        <w:lastRenderedPageBreak/>
        <w:t>DEPLOYMENT OF SOLUTION</w:t>
      </w:r>
      <w:r>
        <w:rPr>
          <w:rFonts w:ascii="Times New Roman" w:eastAsia="Times New Roman" w:hAnsi="Times New Roman" w:cs="Times New Roman"/>
          <w:color w:val="000000"/>
          <w:sz w:val="26"/>
          <w:szCs w:val="26"/>
          <w:u w:val="single"/>
        </w:rPr>
        <w:t xml:space="preserve"> </w:t>
      </w:r>
    </w:p>
    <w:p w14:paraId="02B4249E" w14:textId="72B208DE" w:rsidR="00C70DF2" w:rsidRDefault="006F5C89">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built a crime analytics and forecasting tool </w:t>
      </w:r>
      <w:r w:rsidR="00F96883">
        <w:rPr>
          <w:rFonts w:ascii="Times New Roman" w:eastAsia="Times New Roman" w:hAnsi="Times New Roman" w:cs="Times New Roman"/>
          <w:sz w:val="26"/>
          <w:szCs w:val="26"/>
        </w:rPr>
        <w:t>that assesses</w:t>
      </w:r>
      <w:r>
        <w:rPr>
          <w:rFonts w:ascii="Times New Roman" w:eastAsia="Times New Roman" w:hAnsi="Times New Roman" w:cs="Times New Roman"/>
          <w:sz w:val="26"/>
          <w:szCs w:val="26"/>
        </w:rPr>
        <w:t xml:space="preserve"> the threat level of fatalities based on disorder types, actors, and possible crime events. The tool leverages insights from historical data to inform </w:t>
      </w:r>
      <w:r w:rsidR="00F96883">
        <w:rPr>
          <w:rFonts w:ascii="Times New Roman" w:eastAsia="Times New Roman" w:hAnsi="Times New Roman" w:cs="Times New Roman"/>
          <w:sz w:val="26"/>
          <w:szCs w:val="26"/>
        </w:rPr>
        <w:t>pre-emptive</w:t>
      </w:r>
      <w:r>
        <w:rPr>
          <w:rFonts w:ascii="Times New Roman" w:eastAsia="Times New Roman" w:hAnsi="Times New Roman" w:cs="Times New Roman"/>
          <w:sz w:val="26"/>
          <w:szCs w:val="26"/>
        </w:rPr>
        <w:t xml:space="preserve"> policy d</w:t>
      </w:r>
      <w:r>
        <w:rPr>
          <w:rFonts w:ascii="Times New Roman" w:eastAsia="Times New Roman" w:hAnsi="Times New Roman" w:cs="Times New Roman"/>
          <w:sz w:val="26"/>
          <w:szCs w:val="26"/>
        </w:rPr>
        <w:t>ecisions.</w:t>
      </w:r>
    </w:p>
    <w:p w14:paraId="53ED7420" w14:textId="77777777" w:rsidR="00C70DF2" w:rsidRDefault="00C70DF2">
      <w:pPr>
        <w:widowControl w:val="0"/>
        <w:rPr>
          <w:rFonts w:ascii="Times New Roman" w:eastAsia="Times New Roman" w:hAnsi="Times New Roman" w:cs="Times New Roman"/>
          <w:sz w:val="26"/>
          <w:szCs w:val="26"/>
        </w:rPr>
      </w:pPr>
    </w:p>
    <w:p w14:paraId="578CC857" w14:textId="4ADF05BE" w:rsidR="00C70DF2" w:rsidRDefault="006F5C89">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tool was built as a web app using Streamlit and deployed using Streamlit Cloud. The dataset referenced by the web app was hosted on the cloud using Azure Blob Storage. All components of the web app can be found in the </w:t>
      </w:r>
      <w:r w:rsidR="00F96883">
        <w:rPr>
          <w:rFonts w:ascii="Times New Roman" w:eastAsia="Times New Roman" w:hAnsi="Times New Roman" w:cs="Times New Roman"/>
          <w:sz w:val="26"/>
          <w:szCs w:val="26"/>
        </w:rPr>
        <w:t>GitHub</w:t>
      </w:r>
      <w:r>
        <w:rPr>
          <w:rFonts w:ascii="Times New Roman" w:eastAsia="Times New Roman" w:hAnsi="Times New Roman" w:cs="Times New Roman"/>
          <w:sz w:val="26"/>
          <w:szCs w:val="26"/>
        </w:rPr>
        <w:t xml:space="preserve"> repo.</w:t>
      </w:r>
    </w:p>
    <w:p w14:paraId="4EEEA4D8" w14:textId="77777777" w:rsidR="00C70DF2" w:rsidRDefault="00C70DF2">
      <w:pPr>
        <w:widowControl w:val="0"/>
        <w:rPr>
          <w:rFonts w:ascii="Times New Roman" w:eastAsia="Times New Roman" w:hAnsi="Times New Roman" w:cs="Times New Roman"/>
          <w:sz w:val="26"/>
          <w:szCs w:val="26"/>
        </w:rPr>
      </w:pPr>
    </w:p>
    <w:p w14:paraId="3436DA3F" w14:textId="77777777" w:rsidR="00C70DF2" w:rsidRDefault="006F5C89">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Link to </w:t>
      </w:r>
      <w:r>
        <w:rPr>
          <w:rFonts w:ascii="Times New Roman" w:eastAsia="Times New Roman" w:hAnsi="Times New Roman" w:cs="Times New Roman"/>
          <w:sz w:val="26"/>
          <w:szCs w:val="26"/>
        </w:rPr>
        <w:t>Web App -</w:t>
      </w:r>
      <w:hyperlink r:id="rId10">
        <w:r>
          <w:rPr>
            <w:rFonts w:ascii="Times New Roman" w:eastAsia="Times New Roman" w:hAnsi="Times New Roman" w:cs="Times New Roman"/>
            <w:color w:val="1155CC"/>
            <w:sz w:val="26"/>
            <w:szCs w:val="26"/>
            <w:u w:val="single"/>
          </w:rPr>
          <w:t xml:space="preserve"> https://bit.ly/africa-crime-forecasting-tool</w:t>
        </w:r>
      </w:hyperlink>
    </w:p>
    <w:p w14:paraId="375F6C51" w14:textId="77777777" w:rsidR="00C70DF2" w:rsidRDefault="006F5C89">
      <w:pPr>
        <w:widowControl w:val="0"/>
        <w:rPr>
          <w:rFonts w:ascii="Times New Roman" w:eastAsia="Times New Roman" w:hAnsi="Times New Roman" w:cs="Times New Roman"/>
        </w:rPr>
      </w:pPr>
      <w:r>
        <w:rPr>
          <w:rFonts w:ascii="Times New Roman" w:eastAsia="Times New Roman" w:hAnsi="Times New Roman" w:cs="Times New Roman"/>
          <w:sz w:val="26"/>
          <w:szCs w:val="26"/>
        </w:rPr>
        <w:t xml:space="preserve">Link to GitHub repo - </w:t>
      </w:r>
      <w:hyperlink r:id="rId11">
        <w:r>
          <w:rPr>
            <w:rFonts w:ascii="Times New Roman" w:eastAsia="Times New Roman" w:hAnsi="Times New Roman" w:cs="Times New Roman"/>
            <w:color w:val="1155CC"/>
            <w:sz w:val="26"/>
            <w:szCs w:val="26"/>
            <w:u w:val="single"/>
          </w:rPr>
          <w:t>Team-Theano-Capstone-Project</w:t>
        </w:r>
      </w:hyperlink>
    </w:p>
    <w:p w14:paraId="62CB3990" w14:textId="77777777" w:rsidR="00C70DF2" w:rsidRDefault="00C70DF2">
      <w:pPr>
        <w:widowControl w:val="0"/>
        <w:rPr>
          <w:rFonts w:ascii="Times New Roman" w:eastAsia="Times New Roman" w:hAnsi="Times New Roman" w:cs="Times New Roman"/>
          <w:sz w:val="26"/>
          <w:szCs w:val="26"/>
        </w:rPr>
      </w:pPr>
    </w:p>
    <w:p w14:paraId="296C36DC" w14:textId="77777777" w:rsidR="00C70DF2" w:rsidRDefault="00C70DF2">
      <w:pPr>
        <w:widowControl w:val="0"/>
        <w:rPr>
          <w:rFonts w:ascii="Times New Roman" w:eastAsia="Times New Roman" w:hAnsi="Times New Roman" w:cs="Times New Roman"/>
          <w:sz w:val="26"/>
          <w:szCs w:val="26"/>
        </w:rPr>
      </w:pPr>
    </w:p>
    <w:p w14:paraId="37815ED4" w14:textId="77777777" w:rsidR="00C70DF2" w:rsidRDefault="00C70DF2">
      <w:pPr>
        <w:widowControl w:val="0"/>
        <w:rPr>
          <w:rFonts w:ascii="Times New Roman" w:eastAsia="Times New Roman" w:hAnsi="Times New Roman" w:cs="Times New Roman"/>
          <w:sz w:val="26"/>
          <w:szCs w:val="26"/>
        </w:rPr>
      </w:pPr>
    </w:p>
    <w:p w14:paraId="791FBABC" w14:textId="77777777" w:rsidR="00C70DF2" w:rsidRDefault="006F5C89">
      <w:pPr>
        <w:pStyle w:val="Heading1"/>
        <w:keepNext w:val="0"/>
        <w:keepLines w:val="0"/>
        <w:shd w:val="clear" w:color="auto" w:fill="FFFFFF"/>
        <w:spacing w:before="240" w:line="240" w:lineRule="auto"/>
        <w:rPr>
          <w:rFonts w:ascii="Times New Roman" w:eastAsia="Times New Roman" w:hAnsi="Times New Roman" w:cs="Times New Roman"/>
          <w:b/>
          <w:sz w:val="28"/>
          <w:szCs w:val="28"/>
          <w:highlight w:val="white"/>
        </w:rPr>
      </w:pPr>
      <w:bookmarkStart w:id="21" w:name="_o0n977bbed2r" w:colFirst="0" w:colLast="0"/>
      <w:bookmarkEnd w:id="21"/>
      <w:r>
        <w:rPr>
          <w:rFonts w:ascii="Times New Roman" w:eastAsia="Times New Roman" w:hAnsi="Times New Roman" w:cs="Times New Roman"/>
          <w:b/>
          <w:sz w:val="28"/>
          <w:szCs w:val="28"/>
          <w:highlight w:val="white"/>
        </w:rPr>
        <w:t>SUMMARY AND RECOMMENDATIONS</w:t>
      </w:r>
    </w:p>
    <w:p w14:paraId="514BC8B0" w14:textId="77777777" w:rsidR="00C70DF2" w:rsidRDefault="006F5C89">
      <w:pPr>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w:t>
      </w:r>
    </w:p>
    <w:p w14:paraId="635EF4A8" w14:textId="77777777" w:rsidR="00C70DF2" w:rsidRDefault="00C70DF2">
      <w:pPr>
        <w:widowControl w:val="0"/>
        <w:rPr>
          <w:rFonts w:ascii="Times New Roman" w:eastAsia="Times New Roman" w:hAnsi="Times New Roman" w:cs="Times New Roman"/>
          <w:sz w:val="26"/>
          <w:szCs w:val="26"/>
        </w:rPr>
      </w:pPr>
    </w:p>
    <w:p w14:paraId="4CDCC060" w14:textId="77777777" w:rsidR="00C70DF2" w:rsidRDefault="006F5C89">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We successfully provided a solution to our defined problem statement.</w:t>
      </w:r>
    </w:p>
    <w:p w14:paraId="4BCCF991" w14:textId="77777777" w:rsidR="00C70DF2" w:rsidRDefault="00C70DF2">
      <w:pPr>
        <w:widowControl w:val="0"/>
        <w:rPr>
          <w:rFonts w:ascii="Times New Roman" w:eastAsia="Times New Roman" w:hAnsi="Times New Roman" w:cs="Times New Roman"/>
          <w:sz w:val="26"/>
          <w:szCs w:val="26"/>
        </w:rPr>
      </w:pPr>
    </w:p>
    <w:p w14:paraId="118F0F96" w14:textId="77777777" w:rsidR="00C70DF2" w:rsidRDefault="006F5C89">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A pre-processed dataset was used to train an xgboost model that effectively predicted the target variable (fatalities).</w:t>
      </w:r>
    </w:p>
    <w:p w14:paraId="3855B426" w14:textId="77777777" w:rsidR="00C70DF2" w:rsidRDefault="00C70DF2">
      <w:pPr>
        <w:widowControl w:val="0"/>
        <w:rPr>
          <w:rFonts w:ascii="Times New Roman" w:eastAsia="Times New Roman" w:hAnsi="Times New Roman" w:cs="Times New Roman"/>
          <w:sz w:val="26"/>
          <w:szCs w:val="26"/>
        </w:rPr>
      </w:pPr>
    </w:p>
    <w:p w14:paraId="4AECFAA8" w14:textId="77777777" w:rsidR="00C70DF2" w:rsidRDefault="006F5C89">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A crime analytics and forecasting tool was built to assess the threat level of fatalities based on disorder types, actors, and possible</w:t>
      </w:r>
      <w:r>
        <w:rPr>
          <w:rFonts w:ascii="Times New Roman" w:eastAsia="Times New Roman" w:hAnsi="Times New Roman" w:cs="Times New Roman"/>
          <w:sz w:val="26"/>
          <w:szCs w:val="26"/>
        </w:rPr>
        <w:t xml:space="preserve"> crime events. The tool leverages insights from historical data to inform pre-emptive policy decisions.</w:t>
      </w:r>
    </w:p>
    <w:p w14:paraId="0058EB9B" w14:textId="77777777" w:rsidR="00C70DF2" w:rsidRDefault="00C70DF2">
      <w:pPr>
        <w:widowControl w:val="0"/>
        <w:rPr>
          <w:rFonts w:ascii="Times New Roman" w:eastAsia="Times New Roman" w:hAnsi="Times New Roman" w:cs="Times New Roman"/>
          <w:sz w:val="26"/>
          <w:szCs w:val="26"/>
        </w:rPr>
      </w:pPr>
    </w:p>
    <w:p w14:paraId="6E535459" w14:textId="77777777" w:rsidR="00C70DF2" w:rsidRDefault="006F5C89">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Our solution provided a comprehensive analysis of crime rates and fatalities in various African countries, with insights into the contributions of diff</w:t>
      </w:r>
      <w:r>
        <w:rPr>
          <w:rFonts w:ascii="Times New Roman" w:eastAsia="Times New Roman" w:hAnsi="Times New Roman" w:cs="Times New Roman"/>
          <w:sz w:val="26"/>
          <w:szCs w:val="26"/>
        </w:rPr>
        <w:t>erent actors and actor groups. Our analysis also highlighted the patterns in the trend of crime rate over the years, and the factors that are most dominant in the top and bottom countries in terms of crime rate. Our findings underscored the importance of c</w:t>
      </w:r>
      <w:r>
        <w:rPr>
          <w:rFonts w:ascii="Times New Roman" w:eastAsia="Times New Roman" w:hAnsi="Times New Roman" w:cs="Times New Roman"/>
          <w:sz w:val="26"/>
          <w:szCs w:val="26"/>
        </w:rPr>
        <w:t>onsidering location, time, and actors when analysing crime to make informed policy decisions.</w:t>
      </w:r>
    </w:p>
    <w:p w14:paraId="0DD7DFA2" w14:textId="77777777" w:rsidR="00C70DF2" w:rsidRDefault="00C70DF2">
      <w:pPr>
        <w:widowControl w:val="0"/>
        <w:rPr>
          <w:rFonts w:ascii="Times New Roman" w:eastAsia="Times New Roman" w:hAnsi="Times New Roman" w:cs="Times New Roman"/>
          <w:sz w:val="26"/>
          <w:szCs w:val="26"/>
        </w:rPr>
      </w:pPr>
    </w:p>
    <w:p w14:paraId="2DAB111C" w14:textId="77777777" w:rsidR="00C70DF2" w:rsidRDefault="00C70DF2">
      <w:pPr>
        <w:widowControl w:val="0"/>
        <w:rPr>
          <w:rFonts w:ascii="Times New Roman" w:eastAsia="Times New Roman" w:hAnsi="Times New Roman" w:cs="Times New Roman"/>
          <w:sz w:val="26"/>
          <w:szCs w:val="26"/>
        </w:rPr>
      </w:pPr>
    </w:p>
    <w:p w14:paraId="16BC2F0C" w14:textId="77777777" w:rsidR="00C70DF2" w:rsidRDefault="00C70DF2">
      <w:pPr>
        <w:widowControl w:val="0"/>
        <w:rPr>
          <w:rFonts w:ascii="Times New Roman" w:eastAsia="Times New Roman" w:hAnsi="Times New Roman" w:cs="Times New Roman"/>
          <w:sz w:val="26"/>
          <w:szCs w:val="26"/>
        </w:rPr>
      </w:pPr>
    </w:p>
    <w:p w14:paraId="4C65AAF6" w14:textId="77777777" w:rsidR="00C70DF2" w:rsidRDefault="00C70DF2">
      <w:pPr>
        <w:widowControl w:val="0"/>
        <w:rPr>
          <w:rFonts w:ascii="Times New Roman" w:eastAsia="Times New Roman" w:hAnsi="Times New Roman" w:cs="Times New Roman"/>
          <w:sz w:val="26"/>
          <w:szCs w:val="26"/>
        </w:rPr>
      </w:pPr>
    </w:p>
    <w:p w14:paraId="735C83C5" w14:textId="77777777" w:rsidR="00C70DF2" w:rsidRDefault="00C70DF2">
      <w:pPr>
        <w:shd w:val="clear" w:color="auto" w:fill="FFFFFF"/>
        <w:spacing w:after="360"/>
        <w:jc w:val="center"/>
        <w:rPr>
          <w:rFonts w:ascii="Times New Roman" w:eastAsia="Times New Roman" w:hAnsi="Times New Roman" w:cs="Times New Roman"/>
          <w:color w:val="5F6368"/>
          <w:sz w:val="24"/>
          <w:szCs w:val="24"/>
          <w:highlight w:val="white"/>
        </w:rPr>
      </w:pPr>
    </w:p>
    <w:sectPr w:rsidR="00C70DF2">
      <w:pgSz w:w="11909" w:h="16834"/>
      <w:pgMar w:top="1440" w:right="1440" w:bottom="109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81437"/>
    <w:multiLevelType w:val="multilevel"/>
    <w:tmpl w:val="72861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EE58EE"/>
    <w:multiLevelType w:val="multilevel"/>
    <w:tmpl w:val="C3004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D01D7B"/>
    <w:multiLevelType w:val="multilevel"/>
    <w:tmpl w:val="5B44C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46165A"/>
    <w:multiLevelType w:val="multilevel"/>
    <w:tmpl w:val="44C25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DF2"/>
    <w:rsid w:val="006F5C89"/>
    <w:rsid w:val="00C70DF2"/>
    <w:rsid w:val="00F96883"/>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C59F9"/>
  <w15:docId w15:val="{12A27046-C88D-4D4E-85A3-7B11333C0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Sammybams/HamoyeAI-Team-Theano-Capstone-Project" TargetMode="External"/><Relationship Id="rId5" Type="http://schemas.openxmlformats.org/officeDocument/2006/relationships/image" Target="media/image1.png"/><Relationship Id="rId10" Type="http://schemas.openxmlformats.org/officeDocument/2006/relationships/hyperlink" Target="https://bit.ly/africa-crime-forecasting-too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1369</Words>
  <Characters>7806</Characters>
  <Application>Microsoft Office Word</Application>
  <DocSecurity>0</DocSecurity>
  <Lines>65</Lines>
  <Paragraphs>18</Paragraphs>
  <ScaleCrop>false</ScaleCrop>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Olajuwon ODEBUNMI</cp:lastModifiedBy>
  <cp:revision>2</cp:revision>
  <dcterms:created xsi:type="dcterms:W3CDTF">2023-05-01T09:56:00Z</dcterms:created>
  <dcterms:modified xsi:type="dcterms:W3CDTF">2023-05-01T09:57:00Z</dcterms:modified>
</cp:coreProperties>
</file>