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line="276" w:lineRule="auto"/>
      </w:pPr>
      <w:r>
        <w:rPr>
          <w:rFonts w:ascii="Times New Roman" w:hAnsi="Times New Roman"/>
          <w:b w:val="0"/>
          <w:i w:val="0"/>
          <w:sz w:val="18"/>
          <w:u w:val="none"/>
        </w:rPr>
        <w:t>Proprietary</w:t>
      </w:r>
    </w:p>
    <w:p>
      <w:pPr>
        <w:spacing w:after="40" w:before="0" w:line="276" w:lineRule="auto"/>
        <w:jc w:val="center"/>
      </w:pPr>
      <w:r>
        <w:rPr>
          <w:rFonts w:ascii="Times New Roman" w:hAnsi="Times New Roman"/>
          <w:b/>
          <w:i w:val="0"/>
          <w:sz w:val="22"/>
          <w:u w:val="none"/>
        </w:rPr>
        <w:t>MAH-PROC-100-12 Product Related Technical Equipment and Devices</w:t>
      </w:r>
    </w:p>
    <w:p>
      <w:pPr>
        <w:spacing w:after="40" w:before="0" w:line="276" w:lineRule="auto"/>
        <w:jc w:val="center"/>
      </w:pPr>
      <w:r>
        <w:rPr>
          <w:rFonts w:ascii="Times New Roman" w:hAnsi="Times New Roman"/>
          <w:b/>
          <w:i w:val="0"/>
          <w:sz w:val="22"/>
          <w:u w:val="none"/>
        </w:rPr>
        <w:t>APPENDIX B</w:t>
      </w:r>
    </w:p>
    <w:p>
      <w:pPr>
        <w:spacing w:after="40" w:before="0" w:line="276" w:lineRule="auto"/>
        <w:jc w:val="center"/>
      </w:pPr>
      <w:r>
        <w:rPr>
          <w:rFonts w:ascii="Times New Roman" w:hAnsi="Times New Roman"/>
          <w:b w:val="0"/>
          <w:i w:val="0"/>
          <w:sz w:val="20"/>
          <w:u w:val="none"/>
        </w:rPr>
        <w:t>Opportunity Evaluation Worksheet</w:t>
      </w:r>
    </w:p>
    <w:p>
      <w:pPr>
        <w:spacing w:after="200" w:before="0" w:line="276" w:lineRule="auto"/>
        <w:jc w:val="center"/>
      </w:pPr>
      <w:r>
        <w:rPr>
          <w:rFonts w:ascii="Times New Roman" w:hAnsi="Times New Roman"/>
          <w:b w:val="0"/>
          <w:i w:val="0"/>
          <w:sz w:val="18"/>
          <w:u w:val="none"/>
        </w:rPr>
        <w:t>(Local currency)</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5184"/>
            <w:tcMar>
              <w:top w:w="80" w:type="dxa"/>
              <w:bottom w:w="80" w:type="dxa"/>
              <w:left w:w="120" w:type="dxa"/>
              <w:right w:w="120" w:type="dxa"/>
            </w:tcMar>
          </w:tcPr>
          <w:p>
            <w:pPr>
              <w:spacing w:after="60" w:before="0" w:line="276" w:lineRule="auto"/>
            </w:pPr>
            <w:r>
              <w:rPr>
                <w:rFonts w:ascii="Times New Roman" w:hAnsi="Times New Roman"/>
                <w:b w:val="0"/>
                <w:i w:val="0"/>
                <w:sz w:val="19"/>
                <w:u w:val="none"/>
              </w:rPr>
              <w:t>Customer Name: {Distributor Name}</w:t>
              <w:br/>
              <w:t>{{Customer Name}}</w:t>
            </w:r>
          </w:p>
        </w:tc>
        <w:tc>
          <w:tcPr>
            <w:tcW w:type="dxa" w:w="5184"/>
            <w:tcMar>
              <w:top w:w="80" w:type="dxa"/>
              <w:bottom w:w="80" w:type="dxa"/>
              <w:left w:w="120" w:type="dxa"/>
              <w:right w:w="120" w:type="dxa"/>
            </w:tcMar>
          </w:tcPr>
          <w:p>
            <w:pPr>
              <w:spacing w:after="60" w:before="0" w:line="276" w:lineRule="auto"/>
            </w:pPr>
            <w:r>
              <w:rPr>
                <w:rFonts w:ascii="Times New Roman" w:hAnsi="Times New Roman"/>
                <w:b w:val="0"/>
                <w:i w:val="0"/>
                <w:sz w:val="19"/>
                <w:u w:val="none"/>
              </w:rPr>
              <w:t>Location: {Location}</w:t>
            </w:r>
          </w:p>
        </w:tc>
      </w:tr>
      <w:tr>
        <w:tc>
          <w:tcPr>
            <w:tcW w:type="dxa" w:w="10368"/>
            <w:gridSpan w:val="2"/>
            <w:tcMar>
              <w:top w:w="80" w:type="dxa"/>
              <w:bottom w:w="80" w:type="dxa"/>
              <w:left w:w="120" w:type="dxa"/>
              <w:right w:w="120" w:type="dxa"/>
            </w:tcMar>
          </w:tcPr>
          <w:p>
            <w:pPr>
              <w:spacing w:after="60" w:before="0" w:line="276" w:lineRule="auto"/>
            </w:pPr>
            <w:r>
              <w:rPr>
                <w:rFonts w:ascii="Times New Roman" w:hAnsi="Times New Roman"/>
                <w:b w:val="0"/>
                <w:i w:val="0"/>
                <w:sz w:val="19"/>
                <w:u w:val="none"/>
              </w:rPr>
              <w:t>Purpose for Providing Equipment:    To promote usage of Hatchery Vaccination</w:t>
            </w:r>
          </w:p>
        </w:tc>
      </w:tr>
      <w:tr>
        <w:tc>
          <w:tcPr>
            <w:tcW w:type="dxa" w:w="5184"/>
            <w:tcMar>
              <w:top w:w="80" w:type="dxa"/>
              <w:bottom w:w="80" w:type="dxa"/>
              <w:left w:w="120" w:type="dxa"/>
              <w:right w:w="120" w:type="dxa"/>
            </w:tcMar>
          </w:tcPr>
          <w:p>
            <w:pPr>
              <w:spacing w:after="60" w:before="0" w:line="276" w:lineRule="auto"/>
            </w:pPr>
            <w:r>
              <w:rPr>
                <w:rFonts w:ascii="Times New Roman" w:hAnsi="Times New Roman"/>
                <w:b w:val="0"/>
                <w:i w:val="0"/>
                <w:sz w:val="19"/>
                <w:u w:val="none"/>
              </w:rPr>
              <w:t>Sales Value of Initial Purchase Order:</w:t>
              <w:br/>
              <w:t>As Per financial Evaluation</w:t>
            </w:r>
          </w:p>
        </w:tc>
        <w:tc>
          <w:tcPr>
            <w:tcW w:type="dxa" w:w="5184"/>
            <w:tcMar>
              <w:top w:w="80" w:type="dxa"/>
              <w:bottom w:w="80" w:type="dxa"/>
              <w:left w:w="120" w:type="dxa"/>
              <w:right w:w="120" w:type="dxa"/>
            </w:tcMar>
          </w:tcPr>
          <w:p>
            <w:pPr>
              <w:spacing w:after="60" w:before="0" w:line="276" w:lineRule="auto"/>
            </w:pPr>
            <w:r>
              <w:rPr>
                <w:rFonts w:ascii="Times New Roman" w:hAnsi="Times New Roman"/>
                <w:b w:val="0"/>
                <w:i w:val="0"/>
                <w:sz w:val="19"/>
                <w:u w:val="none"/>
              </w:rPr>
              <w:t>Estimated Local Gross Margin of Annual Sales Value*: As Per financial Evaluation</w:t>
              <w:br/>
              <w:br/>
              <w:t xml:space="preserve">Additional finance support from local / regional stakeholders - </w:t>
            </w:r>
          </w:p>
        </w:tc>
      </w:tr>
    </w:tbl>
    <w:p>
      <w:pPr>
        <w:spacing w:after="40" w:before="120" w:line="276" w:lineRule="auto"/>
      </w:pPr>
      <w:r>
        <w:rPr>
          <w:rFonts w:ascii="Times New Roman" w:hAnsi="Times New Roman"/>
          <w:b w:val="0"/>
          <w:i w:val="0"/>
          <w:sz w:val="19"/>
          <w:u w:val="none"/>
        </w:rPr>
        <w:t>Equipment and/or Devices to be provided:</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3600"/>
            <w:tcW w:w="3600" w:type="dxa"/>
            <w:tcMar>
              <w:top w:w="60" w:type="dxa"/>
              <w:bottom w:w="60" w:type="dxa"/>
              <w:left w:w="100" w:type="dxa"/>
              <w:right w:w="100" w:type="dxa"/>
            </w:tcMar>
          </w:tcPr>
          <w:p>
            <w:pPr>
              <w:spacing w:after="60" w:before="0" w:line="276" w:lineRule="auto"/>
            </w:pPr>
            <w:r>
              <w:rPr>
                <w:rFonts w:ascii="Times New Roman" w:hAnsi="Times New Roman"/>
                <w:b/>
                <w:i w:val="0"/>
                <w:sz w:val="18"/>
                <w:u w:val="single"/>
              </w:rPr>
              <w:t>Description</w:t>
            </w:r>
          </w:p>
        </w:tc>
        <w:tc>
          <w:tcPr>
            <w:tcW w:type="dxa" w:w="2160"/>
            <w:tcW w:w="2160" w:type="dxa"/>
            <w:tcMar>
              <w:top w:w="60" w:type="dxa"/>
              <w:bottom w:w="60" w:type="dxa"/>
              <w:left w:w="100" w:type="dxa"/>
              <w:right w:w="100" w:type="dxa"/>
            </w:tcMar>
          </w:tcPr>
          <w:p>
            <w:pPr>
              <w:spacing w:after="60" w:before="0" w:line="276" w:lineRule="auto"/>
            </w:pPr>
            <w:r>
              <w:rPr>
                <w:rFonts w:ascii="Times New Roman" w:hAnsi="Times New Roman"/>
                <w:b/>
                <w:i w:val="0"/>
                <w:sz w:val="18"/>
                <w:u w:val="single"/>
              </w:rPr>
              <w:t>Quantity</w:t>
            </w:r>
          </w:p>
        </w:tc>
        <w:tc>
          <w:tcPr>
            <w:tcW w:type="dxa" w:w="2160"/>
            <w:tcW w:w="2160" w:type="dxa"/>
            <w:tcMar>
              <w:top w:w="60" w:type="dxa"/>
              <w:bottom w:w="60" w:type="dxa"/>
              <w:left w:w="100" w:type="dxa"/>
              <w:right w:w="100" w:type="dxa"/>
            </w:tcMar>
          </w:tcPr>
          <w:p>
            <w:pPr>
              <w:spacing w:after="60" w:before="0" w:line="276" w:lineRule="auto"/>
            </w:pPr>
            <w:r>
              <w:rPr>
                <w:rFonts w:ascii="Times New Roman" w:hAnsi="Times New Roman"/>
                <w:b/>
                <w:i w:val="0"/>
                <w:sz w:val="18"/>
                <w:u w:val="none"/>
              </w:rPr>
              <w:t>FMV</w:t>
            </w:r>
          </w:p>
        </w:tc>
      </w:tr>
      <w:tr>
        <w:tc>
          <w:tcPr>
            <w:tcW w:type="dxa" w:w="3600"/>
            <w:tcW w:w="3600" w:type="dxa"/>
            <w:tcMar>
              <w:top w:w="60" w:type="dxa"/>
              <w:bottom w:w="60" w:type="dxa"/>
              <w:left w:w="100" w:type="dxa"/>
              <w:right w:w="100" w:type="dxa"/>
            </w:tcMar>
          </w:tcPr>
          <w:p>
            <w:pPr>
              <w:spacing w:after="60" w:before="0" w:line="276" w:lineRule="auto"/>
            </w:pPr>
            <w:r>
              <w:rPr>
                <w:rFonts w:ascii="Times New Roman" w:hAnsi="Times New Roman"/>
                <w:b w:val="0"/>
                <w:i w:val="0"/>
                <w:sz w:val="18"/>
                <w:u w:val="none"/>
              </w:rPr>
              <w:t>{Equipment Name}</w:t>
            </w:r>
          </w:p>
        </w:tc>
        <w:tc>
          <w:tcPr>
            <w:tcW w:type="dxa" w:w="2160"/>
            <w:tcW w:w="2160" w:type="dxa"/>
            <w:tcMar>
              <w:top w:w="60" w:type="dxa"/>
              <w:bottom w:w="60" w:type="dxa"/>
              <w:left w:w="100" w:type="dxa"/>
              <w:right w:w="100" w:type="dxa"/>
            </w:tcMar>
          </w:tcPr>
          <w:p>
            <w:pPr>
              <w:spacing w:after="60" w:before="0" w:line="276" w:lineRule="auto"/>
            </w:pPr>
            <w:r>
              <w:rPr>
                <w:rFonts w:ascii="Times New Roman" w:hAnsi="Times New Roman"/>
                <w:b w:val="0"/>
                <w:i w:val="0"/>
                <w:sz w:val="18"/>
                <w:u w:val="none"/>
              </w:rPr>
              <w:t>{quantity}</w:t>
            </w:r>
          </w:p>
        </w:tc>
        <w:tc>
          <w:tcPr>
            <w:tcW w:type="dxa" w:w="2160"/>
            <w:tcW w:w="2160" w:type="dxa"/>
            <w:tcMar>
              <w:top w:w="60" w:type="dxa"/>
              <w:bottom w:w="60" w:type="dxa"/>
              <w:left w:w="100" w:type="dxa"/>
              <w:right w:w="100" w:type="dxa"/>
            </w:tcMar>
          </w:tcPr>
          <w:p>
            <w:pPr>
              <w:spacing w:after="60" w:before="0" w:line="276" w:lineRule="auto"/>
            </w:pPr>
          </w:p>
        </w:tc>
      </w:tr>
      <w:tr>
        <w:tc>
          <w:tcPr>
            <w:tcW w:type="dxa" w:w="3600"/>
            <w:tcW w:w="3600" w:type="dxa"/>
            <w:tcMar>
              <w:top w:w="60" w:type="dxa"/>
              <w:bottom w:w="60" w:type="dxa"/>
              <w:left w:w="100" w:type="dxa"/>
              <w:right w:w="100" w:type="dxa"/>
            </w:tcMar>
          </w:tcPr>
          <w:p>
            <w:pPr>
              <w:spacing w:after="60" w:before="0" w:line="276" w:lineRule="auto"/>
            </w:pPr>
            <w:r>
              <w:rPr>
                <w:rFonts w:ascii="Times New Roman" w:hAnsi="Times New Roman"/>
                <w:b w:val="0"/>
                <w:i w:val="0"/>
                <w:sz w:val="18"/>
                <w:u w:val="none"/>
              </w:rPr>
              <w:t>{Equipment Name}</w:t>
            </w:r>
          </w:p>
        </w:tc>
        <w:tc>
          <w:tcPr>
            <w:tcW w:type="dxa" w:w="2160"/>
            <w:tcW w:w="2160" w:type="dxa"/>
            <w:tcMar>
              <w:top w:w="60" w:type="dxa"/>
              <w:bottom w:w="60" w:type="dxa"/>
              <w:left w:w="100" w:type="dxa"/>
              <w:right w:w="100" w:type="dxa"/>
            </w:tcMar>
          </w:tcPr>
          <w:p>
            <w:pPr>
              <w:spacing w:after="60" w:before="0" w:line="276" w:lineRule="auto"/>
            </w:pPr>
            <w:r>
              <w:rPr>
                <w:rFonts w:ascii="Times New Roman" w:hAnsi="Times New Roman"/>
                <w:b w:val="0"/>
                <w:i w:val="0"/>
                <w:sz w:val="18"/>
                <w:u w:val="none"/>
              </w:rPr>
              <w:t>{quantity}</w:t>
            </w:r>
          </w:p>
        </w:tc>
        <w:tc>
          <w:tcPr>
            <w:tcW w:type="dxa" w:w="2160"/>
            <w:tcW w:w="2160" w:type="dxa"/>
            <w:tcMar>
              <w:top w:w="60" w:type="dxa"/>
              <w:bottom w:w="60" w:type="dxa"/>
              <w:left w:w="100" w:type="dxa"/>
              <w:right w:w="100" w:type="dxa"/>
            </w:tcMar>
          </w:tcPr>
          <w:p>
            <w:pPr>
              <w:spacing w:after="60" w:before="0" w:line="276" w:lineRule="auto"/>
            </w:pPr>
          </w:p>
        </w:tc>
      </w:tr>
      <w:tr>
        <w:tc>
          <w:tcPr>
            <w:tcW w:type="dxa" w:w="3600"/>
            <w:tcW w:w="3600" w:type="dxa"/>
            <w:tcMar>
              <w:top w:w="60" w:type="dxa"/>
              <w:bottom w:w="60" w:type="dxa"/>
              <w:left w:w="100" w:type="dxa"/>
              <w:right w:w="100" w:type="dxa"/>
            </w:tcMar>
          </w:tcPr>
          <w:p>
            <w:pPr>
              <w:spacing w:after="60" w:before="0" w:line="276" w:lineRule="auto"/>
            </w:pPr>
          </w:p>
        </w:tc>
        <w:tc>
          <w:tcPr>
            <w:tcW w:type="dxa" w:w="2160"/>
            <w:tcW w:w="2160" w:type="dxa"/>
            <w:tcMar>
              <w:top w:w="60" w:type="dxa"/>
              <w:bottom w:w="60" w:type="dxa"/>
              <w:left w:w="100" w:type="dxa"/>
              <w:right w:w="100" w:type="dxa"/>
            </w:tcMar>
          </w:tcPr>
          <w:p>
            <w:pPr>
              <w:spacing w:after="60" w:before="0" w:line="276" w:lineRule="auto"/>
            </w:pPr>
          </w:p>
        </w:tc>
        <w:tc>
          <w:tcPr>
            <w:tcW w:type="dxa" w:w="2160"/>
            <w:tcW w:w="2160" w:type="dxa"/>
            <w:tcMar>
              <w:top w:w="60" w:type="dxa"/>
              <w:bottom w:w="60" w:type="dxa"/>
              <w:left w:w="100" w:type="dxa"/>
              <w:right w:w="100" w:type="dxa"/>
            </w:tcMar>
          </w:tcPr>
          <w:p>
            <w:pPr>
              <w:spacing w:after="60" w:before="0" w:line="276" w:lineRule="auto"/>
            </w:pPr>
          </w:p>
        </w:tc>
      </w:tr>
    </w:tbl>
    <w:p>
      <w:pPr>
        <w:spacing w:after="0" w:before="0" w:line="276" w:lineRule="auto"/>
      </w:pPr>
      <w:r>
        <w:rPr>
          <w:rFonts w:ascii="Times New Roman" w:hAnsi="Times New Roman"/>
          <w:b w:val="0"/>
          <w:i w:val="0"/>
          <w:sz w:val="2"/>
          <w:u w:val="none"/>
        </w:rPr>
        <w:t>{{appendix_b_equipment_table}}</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5184"/>
            <w:tcW w:w="5184" w:type="dxa"/>
            <w:tcMar>
              <w:top w:w="60" w:type="dxa"/>
              <w:bottom w:w="60" w:type="dxa"/>
              <w:left w:w="100" w:type="dxa"/>
              <w:right w:w="100" w:type="dxa"/>
            </w:tcMar>
          </w:tcPr>
          <w:p>
            <w:pPr>
              <w:spacing w:after="60" w:before="0" w:line="276" w:lineRule="auto"/>
            </w:pPr>
            <w:r>
              <w:rPr>
                <w:rFonts w:ascii="Times New Roman" w:hAnsi="Times New Roman"/>
                <w:b w:val="0"/>
                <w:i w:val="0"/>
                <w:sz w:val="18"/>
                <w:u w:val="none"/>
              </w:rPr>
              <w:t>Total FAIR MARKET VALUE of Equipment and/or Devices:</w:t>
            </w:r>
          </w:p>
        </w:tc>
        <w:tc>
          <w:tcPr>
            <w:tcW w:type="dxa" w:w="5184"/>
            <w:tcW w:w="5184" w:type="dxa"/>
            <w:tcMar>
              <w:top w:w="60" w:type="dxa"/>
              <w:bottom w:w="60" w:type="dxa"/>
              <w:left w:w="100" w:type="dxa"/>
              <w:right w:w="100" w:type="dxa"/>
            </w:tcMar>
          </w:tcPr>
          <w:p>
            <w:pPr>
              <w:spacing w:after="60" w:before="0" w:line="276" w:lineRule="auto"/>
            </w:pPr>
            <w:r>
              <w:rPr>
                <w:rFonts w:ascii="Times New Roman" w:hAnsi="Times New Roman"/>
                <w:b w:val="0"/>
                <w:i w:val="0"/>
                <w:sz w:val="17"/>
                <w:u w:val="none"/>
              </w:rPr>
              <w:t>Return on Investment:</w:t>
              <w:br/>
              <w:t>[Gross Margin of Annual Sales - FMV of Equipment and/or Devices]÷ [FMV of Equipment and Devices]: %</w:t>
            </w:r>
          </w:p>
        </w:tc>
      </w:tr>
    </w:tbl>
    <w:p>
      <w:pPr>
        <w:spacing w:after="160" w:before="80" w:line="276" w:lineRule="auto"/>
      </w:pPr>
      <w:r>
        <w:rPr>
          <w:rFonts w:ascii="Times New Roman" w:hAnsi="Times New Roman"/>
          <w:b w:val="0"/>
          <w:i/>
          <w:sz w:val="17"/>
          <w:u w:val="none"/>
        </w:rPr>
        <w:t>*Similar to any investment MAH may make, we would expect a reasonable Return on Investment (ROI) related to this investment in Equipment and/or Devices.</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1152"/>
            <w:tcW w:w="1152" w:type="dxa"/>
            <w:tcMar>
              <w:top w:w="60" w:type="dxa"/>
              <w:bottom w:w="60" w:type="dxa"/>
              <w:left w:w="100" w:type="dxa"/>
              <w:right w:w="100" w:type="dxa"/>
            </w:tcMar>
          </w:tcPr>
          <w:p>
            <w:pPr>
              <w:spacing w:after="60" w:before="0" w:line="276" w:lineRule="auto"/>
            </w:pPr>
          </w:p>
        </w:tc>
        <w:tc>
          <w:tcPr>
            <w:tcW w:type="dxa" w:w="4320"/>
            <w:tcW w:w="4320" w:type="dxa"/>
            <w:tcMar>
              <w:top w:w="60" w:type="dxa"/>
              <w:bottom w:w="60" w:type="dxa"/>
              <w:left w:w="100" w:type="dxa"/>
              <w:right w:w="100" w:type="dxa"/>
            </w:tcMar>
          </w:tcPr>
          <w:p>
            <w:pPr>
              <w:spacing w:after="60" w:before="0" w:line="276" w:lineRule="auto"/>
            </w:pPr>
          </w:p>
        </w:tc>
        <w:tc>
          <w:tcPr>
            <w:tcW w:type="dxa" w:w="4896"/>
            <w:tcW w:w="4896" w:type="dxa"/>
            <w:tcMar>
              <w:top w:w="60" w:type="dxa"/>
              <w:bottom w:w="60" w:type="dxa"/>
              <w:left w:w="100" w:type="dxa"/>
              <w:right w:w="100" w:type="dxa"/>
            </w:tcMar>
          </w:tcPr>
          <w:p>
            <w:pPr>
              <w:spacing w:after="60" w:before="0" w:line="276" w:lineRule="auto"/>
            </w:pPr>
            <w:r>
              <w:rPr>
                <w:rFonts w:ascii="Times New Roman" w:hAnsi="Times New Roman"/>
                <w:b/>
                <w:i/>
                <w:sz w:val="17"/>
                <w:u w:val="none"/>
              </w:rPr>
              <w:t>If signed by hand, a signature date is required</w:t>
            </w:r>
          </w:p>
        </w:tc>
      </w:tr>
      <w:tr>
        <w:tc>
          <w:tcPr>
            <w:tcW w:type="dxa" w:w="1152"/>
            <w:tcW w:w="1152" w:type="dxa"/>
            <w:vMerge w:val="restart"/>
            <w:tcMar>
              <w:top w:w="60" w:type="dxa"/>
              <w:bottom w:w="60" w:type="dxa"/>
              <w:left w:w="100" w:type="dxa"/>
              <w:right w:w="100" w:type="dxa"/>
            </w:tcMar>
          </w:tcPr>
          <w:p>
            <w:pPr>
              <w:spacing w:after="60" w:before="0" w:line="276" w:lineRule="auto"/>
            </w:pPr>
            <w:r>
              <w:rPr>
                <w:rFonts w:ascii="Times New Roman" w:hAnsi="Times New Roman"/>
                <w:b/>
                <w:i w:val="0"/>
                <w:sz w:val="18"/>
                <w:u w:val="none"/>
              </w:rPr>
              <w:t>Approvers</w:t>
            </w:r>
          </w:p>
        </w:tc>
        <w:tc>
          <w:tcPr>
            <w:tcW w:type="dxa" w:w="4320"/>
            <w:tcW w:w="4320" w:type="dxa"/>
            <w:tcMar>
              <w:top w:w="60" w:type="dxa"/>
              <w:bottom w:w="60" w:type="dxa"/>
              <w:left w:w="100" w:type="dxa"/>
              <w:right w:w="100" w:type="dxa"/>
            </w:tcMar>
          </w:tcPr>
          <w:p>
            <w:pPr>
              <w:spacing w:after="60" w:before="0" w:line="276" w:lineRule="auto"/>
            </w:pPr>
            <w:r>
              <w:rPr>
                <w:rFonts w:ascii="Times New Roman" w:hAnsi="Times New Roman"/>
                <w:b/>
                <w:i/>
                <w:sz w:val="17"/>
                <w:u w:val="none"/>
              </w:rPr>
              <w:t>Initiator/Business Owner</w:t>
            </w:r>
          </w:p>
        </w:tc>
        <w:tc>
          <w:tcPr>
            <w:tcW w:type="dxa" w:w="4896"/>
            <w:tcW w:w="4896" w:type="dxa"/>
            <w:tcMar>
              <w:top w:w="60" w:type="dxa"/>
              <w:bottom w:w="60" w:type="dxa"/>
              <w:left w:w="100" w:type="dxa"/>
              <w:right w:w="100" w:type="dxa"/>
            </w:tcMar>
          </w:tcPr>
          <w:p>
            <w:pPr>
              <w:spacing w:after="60" w:before="0" w:line="276" w:lineRule="auto"/>
            </w:pPr>
            <w:r>
              <w:rPr>
                <w:rFonts w:ascii="Times New Roman" w:hAnsi="Times New Roman"/>
                <w:b w:val="0"/>
                <w:i w:val="0"/>
                <w:sz w:val="17"/>
                <w:u w:val="none"/>
              </w:rPr>
              <w:t>{Initiator Name and Date}</w:t>
            </w:r>
          </w:p>
        </w:tc>
      </w:tr>
      <w:tr>
        <w:tc>
          <w:tcPr>
            <w:tcW w:type="dxa" w:w="1152"/>
            <w:tcW w:w="1152" w:type="dxa"/>
            <w:vMerge/>
            <w:tcMar>
              <w:top w:w="60" w:type="dxa"/>
              <w:bottom w:w="60" w:type="dxa"/>
              <w:left w:w="100" w:type="dxa"/>
              <w:right w:w="100" w:type="dxa"/>
            </w:tcMar>
          </w:tcPr>
          <w:p/>
        </w:tc>
        <w:tc>
          <w:tcPr>
            <w:tcW w:type="dxa" w:w="4320"/>
            <w:tcW w:w="4320" w:type="dxa"/>
            <w:tcMar>
              <w:top w:w="60" w:type="dxa"/>
              <w:bottom w:w="60" w:type="dxa"/>
              <w:left w:w="100" w:type="dxa"/>
              <w:right w:w="100" w:type="dxa"/>
            </w:tcMar>
          </w:tcPr>
          <w:p>
            <w:pPr>
              <w:spacing w:after="60" w:before="0" w:line="276" w:lineRule="auto"/>
            </w:pPr>
            <w:r>
              <w:rPr>
                <w:rFonts w:ascii="Times New Roman" w:hAnsi="Times New Roman"/>
                <w:b/>
                <w:i/>
                <w:sz w:val="17"/>
                <w:u w:val="none"/>
              </w:rPr>
              <w:t>Next level manager (with appropriate GOA)</w:t>
            </w:r>
          </w:p>
        </w:tc>
        <w:tc>
          <w:tcPr>
            <w:tcW w:type="dxa" w:w="4896"/>
            <w:tcW w:w="4896" w:type="dxa"/>
            <w:tcMar>
              <w:top w:w="60" w:type="dxa"/>
              <w:bottom w:w="60" w:type="dxa"/>
              <w:left w:w="100" w:type="dxa"/>
              <w:right w:w="100" w:type="dxa"/>
            </w:tcMar>
          </w:tcPr>
          <w:p>
            <w:pPr>
              <w:spacing w:after="60" w:before="0" w:line="276" w:lineRule="auto"/>
            </w:pPr>
            <w:r>
              <w:rPr>
                <w:rFonts w:ascii="Times New Roman" w:hAnsi="Times New Roman"/>
                <w:b w:val="0"/>
                <w:i w:val="0"/>
                <w:sz w:val="17"/>
                <w:u w:val="none"/>
              </w:rPr>
              <w:t>{Manager Name and Date}</w:t>
            </w:r>
          </w:p>
        </w:tc>
      </w:tr>
      <w:tr>
        <w:tc>
          <w:tcPr>
            <w:tcW w:type="dxa" w:w="1152"/>
            <w:tcW w:w="1152" w:type="dxa"/>
            <w:vMerge/>
            <w:tcMar>
              <w:top w:w="60" w:type="dxa"/>
              <w:bottom w:w="60" w:type="dxa"/>
              <w:left w:w="100" w:type="dxa"/>
              <w:right w:w="100" w:type="dxa"/>
            </w:tcMar>
          </w:tcPr>
          <w:p/>
        </w:tc>
        <w:tc>
          <w:tcPr>
            <w:tcW w:type="dxa" w:w="4320"/>
            <w:tcW w:w="4320" w:type="dxa"/>
            <w:tcMar>
              <w:top w:w="60" w:type="dxa"/>
              <w:bottom w:w="60" w:type="dxa"/>
              <w:left w:w="100" w:type="dxa"/>
              <w:right w:w="100" w:type="dxa"/>
            </w:tcMar>
          </w:tcPr>
          <w:p>
            <w:pPr>
              <w:spacing w:after="60" w:before="0" w:line="276" w:lineRule="auto"/>
            </w:pPr>
            <w:r>
              <w:rPr>
                <w:rFonts w:ascii="Times New Roman" w:hAnsi="Times New Roman"/>
                <w:b/>
                <w:i/>
                <w:sz w:val="17"/>
                <w:u w:val="none"/>
              </w:rPr>
              <w:t>Regional Finance</w:t>
              <w:br/>
              <w:t>(for leased/ rental user agreement for a fee)</w:t>
            </w:r>
          </w:p>
        </w:tc>
        <w:tc>
          <w:tcPr>
            <w:tcW w:type="dxa" w:w="4896"/>
            <w:tcW w:w="4896" w:type="dxa"/>
            <w:tcMar>
              <w:top w:w="60" w:type="dxa"/>
              <w:bottom w:w="60" w:type="dxa"/>
              <w:left w:w="100" w:type="dxa"/>
              <w:right w:w="100" w:type="dxa"/>
            </w:tcMar>
          </w:tcPr>
          <w:p>
            <w:pPr>
              <w:spacing w:after="60" w:before="0" w:line="276" w:lineRule="auto"/>
            </w:pPr>
          </w:p>
        </w:tc>
      </w:tr>
      <w:tr>
        <w:tc>
          <w:tcPr>
            <w:tcW w:type="dxa" w:w="1152"/>
            <w:tcW w:w="1152" w:type="dxa"/>
            <w:vMerge/>
            <w:tcMar>
              <w:top w:w="60" w:type="dxa"/>
              <w:bottom w:w="60" w:type="dxa"/>
              <w:left w:w="100" w:type="dxa"/>
              <w:right w:w="100" w:type="dxa"/>
            </w:tcMar>
          </w:tcPr>
          <w:p/>
        </w:tc>
        <w:tc>
          <w:tcPr>
            <w:tcW w:type="dxa" w:w="4320"/>
            <w:tcW w:w="4320" w:type="dxa"/>
            <w:tcMar>
              <w:top w:w="60" w:type="dxa"/>
              <w:bottom w:w="60" w:type="dxa"/>
              <w:left w:w="100" w:type="dxa"/>
              <w:right w:w="100" w:type="dxa"/>
            </w:tcMar>
          </w:tcPr>
          <w:p>
            <w:pPr>
              <w:spacing w:after="60" w:before="0" w:line="276" w:lineRule="auto"/>
            </w:pPr>
            <w:r>
              <w:rPr>
                <w:rFonts w:ascii="Times New Roman" w:hAnsi="Times New Roman"/>
                <w:b/>
                <w:i/>
                <w:sz w:val="17"/>
                <w:u w:val="none"/>
              </w:rPr>
              <w:t>Legal</w:t>
              <w:br/>
              <w:t>(when dominant Products are involved)</w:t>
            </w:r>
          </w:p>
        </w:tc>
        <w:tc>
          <w:tcPr>
            <w:tcW w:type="dxa" w:w="4896"/>
            <w:tcW w:w="4896" w:type="dxa"/>
            <w:tcMar>
              <w:top w:w="60" w:type="dxa"/>
              <w:bottom w:w="60" w:type="dxa"/>
              <w:left w:w="100" w:type="dxa"/>
              <w:right w:w="100" w:type="dxa"/>
            </w:tcMar>
          </w:tcPr>
          <w:p>
            <w:pPr>
              <w:spacing w:after="60" w:before="0" w:line="276" w:lineRule="auto"/>
            </w:pPr>
          </w:p>
        </w:tc>
      </w:tr>
    </w:tbl>
    <w:p>
      <w:r>
        <w:br w:type="page"/>
      </w:r>
    </w:p>
    <w:p>
      <w:pPr>
        <w:spacing w:after="280" w:before="0" w:line="276" w:lineRule="auto"/>
      </w:pPr>
      <w:r>
        <w:rPr>
          <w:rFonts w:ascii="Times New Roman" w:hAnsi="Times New Roman"/>
          <w:b w:val="0"/>
          <w:i w:val="0"/>
          <w:sz w:val="18"/>
          <w:u w:val="none"/>
        </w:rPr>
        <w:t>Confidential</w:t>
      </w:r>
    </w:p>
    <w:p>
      <w:pPr>
        <w:spacing w:after="40" w:before="0" w:line="276" w:lineRule="auto"/>
        <w:jc w:val="center"/>
      </w:pPr>
      <w:r>
        <w:rPr>
          <w:rFonts w:ascii="Times New Roman" w:hAnsi="Times New Roman"/>
          <w:b/>
          <w:i w:val="0"/>
          <w:sz w:val="22"/>
          <w:u w:val="single"/>
        </w:rPr>
        <w:t>DEVICE RELEASE FORM</w:t>
      </w:r>
    </w:p>
    <w:p>
      <w:pPr>
        <w:spacing w:after="280" w:before="0" w:line="276" w:lineRule="auto"/>
        <w:jc w:val="center"/>
      </w:pPr>
      <w:r>
        <w:rPr>
          <w:rFonts w:ascii="Times New Roman" w:hAnsi="Times New Roman"/>
          <w:b/>
          <w:i w:val="0"/>
          <w:sz w:val="22"/>
          <w:u w:val="single"/>
        </w:rPr>
        <w:t>(DISTRIBUTOR)</w:t>
      </w:r>
    </w:p>
    <w:p>
      <w:pPr>
        <w:spacing w:after="120" w:before="0" w:line="276" w:lineRule="auto"/>
      </w:pPr>
      <w:r>
        <w:rPr>
          <w:rFonts w:ascii="Times New Roman" w:hAnsi="Times New Roman"/>
          <w:b w:val="0"/>
          <w:i w:val="0"/>
          <w:sz w:val="20"/>
          <w:u w:val="none"/>
        </w:rPr>
        <w:t>This DEVICE RELEASE FORM ("Form"), made as of this {DATE} ("Effective Date"), by and between</w:t>
      </w:r>
    </w:p>
    <w:p>
      <w:pPr>
        <w:spacing w:after="120" w:before="0" w:line="276" w:lineRule="auto"/>
      </w:pPr>
      <w:r>
        <w:rPr>
          <w:rFonts w:ascii="Times New Roman" w:hAnsi="Times New Roman"/>
          <w:b w:val="0"/>
          <w:i w:val="0"/>
          <w:sz w:val="20"/>
          <w:u w:val="none"/>
        </w:rPr>
        <w:t>Intervet India Private Limited, a company incorporated under the laws of India, having its registered office at Pune, Maharashtra ("MAH")</w:t>
      </w:r>
    </w:p>
    <w:p>
      <w:pPr>
        <w:spacing w:after="120" w:before="0" w:line="276" w:lineRule="auto"/>
      </w:pPr>
      <w:r>
        <w:rPr>
          <w:rFonts w:ascii="Times New Roman" w:hAnsi="Times New Roman"/>
          <w:b w:val="0"/>
          <w:i w:val="0"/>
          <w:sz w:val="20"/>
          <w:u w:val="none"/>
        </w:rPr>
        <w:t>and</w:t>
      </w:r>
    </w:p>
    <w:p>
      <w:pPr>
        <w:spacing w:after="40" w:before="0" w:line="276" w:lineRule="auto"/>
      </w:pPr>
      <w:r>
        <w:rPr>
          <w:rFonts w:ascii="Times New Roman" w:hAnsi="Times New Roman"/>
          <w:b w:val="0"/>
          <w:i w:val="0"/>
          <w:sz w:val="20"/>
          <w:u w:val="none"/>
        </w:rPr>
        <w:t>{Distributor Name}, a corporation duly organized and existing under the laws of {Country}, having its principal place of business at {Distributor Name},</w:t>
      </w:r>
    </w:p>
    <w:p>
      <w:pPr>
        <w:spacing w:after="200" w:before="0" w:line="276" w:lineRule="auto"/>
      </w:pPr>
      <w:r>
        <w:rPr>
          <w:rFonts w:ascii="Times New Roman" w:hAnsi="Times New Roman"/>
          <w:b w:val="0"/>
          <w:i w:val="0"/>
          <w:sz w:val="20"/>
          <w:u w:val="none"/>
        </w:rPr>
        <w:t>{ADDRESS OF THE DISTRIBUTOR COMPANY}</w:t>
      </w:r>
    </w:p>
    <w:p>
      <w:pPr>
        <w:spacing w:after="160" w:before="0" w:line="276" w:lineRule="auto"/>
      </w:pPr>
      <w:r>
        <w:rPr>
          <w:rFonts w:ascii="Times New Roman" w:hAnsi="Times New Roman"/>
          <w:b w:val="0"/>
          <w:i w:val="0"/>
          <w:sz w:val="20"/>
          <w:u w:val="none"/>
        </w:rPr>
        <w:t>MAH and Distributor, intending to be legally bound, hereby agree as follows:</w:t>
      </w:r>
    </w:p>
    <w:p>
      <w:pPr>
        <w:spacing w:after="120" w:before="0" w:line="276" w:lineRule="auto"/>
      </w:pPr>
      <w:r>
        <w:rPr>
          <w:rFonts w:ascii="Times New Roman" w:hAnsi="Times New Roman"/>
          <w:b w:val="0"/>
          <w:i w:val="0"/>
          <w:sz w:val="19"/>
          <w:u w:val="none"/>
        </w:rPr>
        <w:t>1.  MAH shall deliver to the Distributor the Device free of charge.</w:t>
      </w:r>
    </w:p>
    <w:p>
      <w:pPr>
        <w:spacing w:after="120" w:before="0" w:line="276" w:lineRule="auto"/>
      </w:pPr>
      <w:r>
        <w:rPr>
          <w:rFonts w:ascii="Times New Roman" w:hAnsi="Times New Roman"/>
          <w:b w:val="0"/>
          <w:i w:val="0"/>
          <w:sz w:val="19"/>
          <w:u w:val="none"/>
        </w:rPr>
        <w:t>2.  The Distributor shall endeavor during the Term of this Form to purchase such quantities of Products as set forth in Exhibit A attached to this Form. At the end of each [calendar quarter and/or period] ("Period").</w:t>
      </w:r>
    </w:p>
    <w:p>
      <w:pPr>
        <w:spacing w:after="120" w:before="0" w:line="276" w:lineRule="auto"/>
      </w:pPr>
      <w:r>
        <w:rPr>
          <w:rFonts w:ascii="Times New Roman" w:hAnsi="Times New Roman"/>
          <w:b w:val="0"/>
          <w:i w:val="0"/>
          <w:sz w:val="19"/>
          <w:u w:val="none"/>
        </w:rPr>
        <w:t>3.  The Distributor agrees to promptly inform the MAH of the deployment of any devices to its customers. Such notification shall include detailed information regarding the location of each deployed device. This information is essential for the MAH to provide the necessary support as per the agreed terms. The Distributor shall ensure that all deployment details are communicated to the MAH within 5 working days of the installation of the Device at its customer location.</w:t>
      </w:r>
    </w:p>
    <w:p>
      <w:pPr>
        <w:spacing w:after="120" w:before="0" w:line="276" w:lineRule="auto"/>
      </w:pPr>
      <w:r>
        <w:rPr>
          <w:rFonts w:ascii="Times New Roman" w:hAnsi="Times New Roman"/>
          <w:b w:val="0"/>
          <w:i w:val="0"/>
          <w:sz w:val="19"/>
          <w:u w:val="none"/>
        </w:rPr>
        <w:t>4.  The Distributor agrees to hold harmless, release, and indemnify MAH in full of any and all liability, damage, loss, or harm related to the Device or arising in any way from the use or storage of the Device.</w:t>
      </w:r>
    </w:p>
    <w:p>
      <w:pPr>
        <w:spacing w:after="120" w:before="0" w:line="276" w:lineRule="auto"/>
      </w:pPr>
      <w:r>
        <w:rPr>
          <w:rFonts w:ascii="Times New Roman" w:hAnsi="Times New Roman"/>
          <w:b w:val="0"/>
          <w:i w:val="0"/>
          <w:sz w:val="19"/>
          <w:u w:val="none"/>
        </w:rPr>
        <w:t>5.  The Distributor acknowledges that the Device was received in good working condition and is henceforth the sole and exclusive responsibility of the Distributor and that MAH owes the Distributor no further obligation, of any kind whatsoever, related to the Device.</w:t>
      </w:r>
    </w:p>
    <w:p>
      <w:r>
        <w:br w:type="page"/>
      </w:r>
    </w:p>
    <w:p>
      <w:pPr>
        <w:spacing w:after="280" w:before="0" w:line="276" w:lineRule="auto"/>
      </w:pPr>
      <w:r>
        <w:rPr>
          <w:rFonts w:ascii="Times New Roman" w:hAnsi="Times New Roman"/>
          <w:b w:val="0"/>
          <w:i w:val="0"/>
          <w:sz w:val="18"/>
          <w:u w:val="none"/>
        </w:rPr>
        <w:t>Confidential</w:t>
      </w:r>
    </w:p>
    <w:p>
      <w:pPr>
        <w:spacing w:after="280" w:before="0" w:line="276" w:lineRule="auto"/>
      </w:pPr>
      <w:r>
        <w:rPr>
          <w:rFonts w:ascii="Times New Roman" w:hAnsi="Times New Roman"/>
          <w:b w:val="0"/>
          <w:i w:val="0"/>
          <w:sz w:val="19"/>
          <w:u w:val="none"/>
        </w:rPr>
        <w:t>6.  The Customer understands that MAH released ownership of the Device to the Customer and further agrees that the Customer shall hold harmless, release, and indemnify MAH in full of any and all liability, damage, loss, or harm related to the Device or arising in any way from use or storage of the Device.</w:t>
      </w:r>
    </w:p>
    <w:p>
      <w:pPr>
        <w:spacing w:after="320" w:before="0" w:line="276" w:lineRule="auto"/>
      </w:pPr>
      <w:r>
        <w:rPr>
          <w:rFonts w:ascii="Times New Roman" w:hAnsi="Times New Roman"/>
          <w:b w:val="0"/>
          <w:i w:val="0"/>
          <w:sz w:val="20"/>
          <w:u w:val="none"/>
        </w:rPr>
        <w:t>IN WITNESS WHEREOF, the Parties have caused this Form to be duly executed as of the Effective Date.</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320"/>
        <w:gridCol w:w="4320"/>
      </w:tblGrid>
      <w:tr>
        <w:tc>
          <w:tcPr>
            <w:tcW w:type="dxa" w:w="5040"/>
            <w:tcW w:w="5040" w:type="dxa"/>
            <w:tcMar>
              <w:top w:w="40" w:type="dxa"/>
              <w:bottom w:w="40" w:type="dxa"/>
              <w:left w:w="100" w:type="dxa"/>
              <w:right w:w="100" w:type="dxa"/>
            </w:tcMar>
          </w:tcPr>
          <w:p>
            <w:pPr>
              <w:spacing w:after="60" w:before="0" w:line="276" w:lineRule="auto"/>
            </w:pPr>
            <w:r>
              <w:rPr>
                <w:rFonts w:ascii="Times New Roman" w:hAnsi="Times New Roman"/>
                <w:b w:val="0"/>
                <w:i w:val="0"/>
                <w:sz w:val="20"/>
                <w:u w:val="none"/>
              </w:rPr>
              <w:t>Signed for and on behalf of:</w:t>
            </w:r>
          </w:p>
        </w:tc>
        <w:tc>
          <w:tcPr>
            <w:tcW w:type="dxa" w:w="5040"/>
            <w:tcW w:w="5040" w:type="dxa"/>
            <w:tcMar>
              <w:top w:w="40" w:type="dxa"/>
              <w:bottom w:w="40" w:type="dxa"/>
              <w:left w:w="100" w:type="dxa"/>
              <w:right w:w="100" w:type="dxa"/>
            </w:tcMar>
          </w:tcPr>
          <w:p>
            <w:pPr>
              <w:spacing w:after="60" w:before="0" w:line="276" w:lineRule="auto"/>
            </w:pPr>
            <w:r>
              <w:rPr>
                <w:rFonts w:ascii="Times New Roman" w:hAnsi="Times New Roman"/>
                <w:b w:val="0"/>
                <w:i w:val="0"/>
                <w:sz w:val="20"/>
                <w:u w:val="none"/>
              </w:rPr>
              <w:t>Signed for and on behalf of:</w:t>
            </w:r>
          </w:p>
        </w:tc>
      </w:tr>
      <w:tr>
        <w:tc>
          <w:tcPr>
            <w:tcW w:type="dxa" w:w="5040"/>
            <w:tcW w:w="5040" w:type="dxa"/>
            <w:tcMar>
              <w:top w:w="40" w:type="dxa"/>
              <w:bottom w:w="40" w:type="dxa"/>
              <w:left w:w="100" w:type="dxa"/>
              <w:right w:w="100" w:type="dxa"/>
            </w:tcMar>
          </w:tcPr>
          <w:p>
            <w:pPr>
              <w:spacing w:after="60" w:before="0" w:line="276" w:lineRule="auto"/>
            </w:pPr>
            <w:r>
              <w:rPr>
                <w:rFonts w:ascii="Times New Roman" w:hAnsi="Times New Roman"/>
                <w:b w:val="0"/>
                <w:i w:val="0"/>
                <w:sz w:val="20"/>
                <w:u w:val="none"/>
              </w:rPr>
              <w:t>{Customer Name}</w:t>
            </w:r>
          </w:p>
        </w:tc>
        <w:tc>
          <w:tcPr>
            <w:tcW w:type="dxa" w:w="5040"/>
            <w:tcW w:w="5040" w:type="dxa"/>
            <w:tcMar>
              <w:top w:w="40" w:type="dxa"/>
              <w:bottom w:w="40" w:type="dxa"/>
              <w:left w:w="100" w:type="dxa"/>
              <w:right w:w="100" w:type="dxa"/>
            </w:tcMar>
          </w:tcPr>
          <w:p>
            <w:pPr>
              <w:spacing w:after="60" w:before="0" w:line="276" w:lineRule="auto"/>
            </w:pPr>
            <w:r>
              <w:rPr>
                <w:rFonts w:ascii="Times New Roman" w:hAnsi="Times New Roman"/>
                <w:b w:val="0"/>
                <w:i w:val="0"/>
                <w:sz w:val="20"/>
                <w:u w:val="single"/>
              </w:rPr>
              <w:t>Intervet India Private Limited</w:t>
            </w:r>
          </w:p>
        </w:tc>
      </w:tr>
      <w:tr>
        <w:tc>
          <w:tcPr>
            <w:tcW w:type="dxa" w:w="5040"/>
            <w:tcW w:w="5040" w:type="dxa"/>
            <w:tcMar>
              <w:top w:w="40" w:type="dxa"/>
              <w:bottom w:w="40" w:type="dxa"/>
              <w:left w:w="100" w:type="dxa"/>
              <w:right w:w="100" w:type="dxa"/>
            </w:tcMar>
          </w:tcPr>
          <w:p>
            <w:pPr>
              <w:spacing w:after="40" w:before="0" w:line="276" w:lineRule="auto"/>
            </w:pPr>
            <w:r>
              <w:rPr>
                <w:rFonts w:ascii="Times New Roman" w:hAnsi="Times New Roman"/>
                <w:b w:val="0"/>
                <w:i w:val="0"/>
                <w:sz w:val="19"/>
                <w:u w:val="none"/>
              </w:rPr>
              <w:br/>
              <w:br/>
              <w:t>{{customer_signature}}</w:t>
            </w:r>
          </w:p>
        </w:tc>
        <w:tc>
          <w:tcPr>
            <w:tcW w:type="dxa" w:w="5040"/>
            <w:tcW w:w="5040" w:type="dxa"/>
            <w:tcMar>
              <w:top w:w="40" w:type="dxa"/>
              <w:bottom w:w="40" w:type="dxa"/>
              <w:left w:w="100" w:type="dxa"/>
              <w:right w:w="100" w:type="dxa"/>
            </w:tcMar>
          </w:tcPr>
          <w:p>
            <w:pPr>
              <w:spacing w:after="40" w:before="0" w:line="276" w:lineRule="auto"/>
            </w:pPr>
            <w:r>
              <w:rPr>
                <w:rFonts w:ascii="Times New Roman" w:hAnsi="Times New Roman"/>
                <w:b w:val="0"/>
                <w:i w:val="0"/>
                <w:sz w:val="19"/>
                <w:u w:val="none"/>
              </w:rPr>
              <w:br/>
              <w:br/>
              <w:t>{{intervet_signature}}</w:t>
            </w:r>
          </w:p>
        </w:tc>
      </w:tr>
      <w:tr>
        <w:tc>
          <w:tcPr>
            <w:tcW w:type="dxa" w:w="5040"/>
            <w:tcW w:w="5040" w:type="dxa"/>
            <w:tcMar>
              <w:top w:w="40" w:type="dxa"/>
              <w:bottom w:w="40" w:type="dxa"/>
              <w:left w:w="100" w:type="dxa"/>
              <w:right w:w="100" w:type="dxa"/>
            </w:tcMar>
          </w:tcPr>
          <w:p>
            <w:pPr>
              <w:spacing w:after="80" w:before="0" w:line="276" w:lineRule="auto"/>
            </w:pPr>
            <w:r>
              <w:rPr>
                <w:rFonts w:ascii="Times New Roman" w:hAnsi="Times New Roman"/>
                <w:b w:val="0"/>
                <w:i w:val="0"/>
                <w:sz w:val="20"/>
                <w:u w:val="none"/>
              </w:rPr>
              <w:t>________________________________</w:t>
            </w:r>
          </w:p>
        </w:tc>
        <w:tc>
          <w:tcPr>
            <w:tcW w:type="dxa" w:w="5040"/>
            <w:tcW w:w="5040" w:type="dxa"/>
            <w:tcMar>
              <w:top w:w="40" w:type="dxa"/>
              <w:bottom w:w="40" w:type="dxa"/>
              <w:left w:w="100" w:type="dxa"/>
              <w:right w:w="100" w:type="dxa"/>
            </w:tcMar>
          </w:tcPr>
          <w:p>
            <w:pPr>
              <w:spacing w:after="80" w:before="0" w:line="276" w:lineRule="auto"/>
            </w:pPr>
            <w:r>
              <w:rPr>
                <w:rFonts w:ascii="Times New Roman" w:hAnsi="Times New Roman"/>
                <w:b w:val="0"/>
                <w:i w:val="0"/>
                <w:sz w:val="20"/>
                <w:u w:val="none"/>
              </w:rPr>
              <w:t>________________________________</w:t>
            </w:r>
          </w:p>
        </w:tc>
      </w:tr>
      <w:tr>
        <w:tc>
          <w:tcPr>
            <w:tcW w:type="dxa" w:w="5040"/>
            <w:tcW w:w="5040" w:type="dxa"/>
            <w:tcMar>
              <w:top w:w="40" w:type="dxa"/>
              <w:bottom w:w="40" w:type="dxa"/>
              <w:left w:w="100" w:type="dxa"/>
              <w:right w:w="100" w:type="dxa"/>
            </w:tcMar>
          </w:tcPr>
          <w:p>
            <w:pPr>
              <w:spacing w:after="40"/>
            </w:pPr>
            <w:r>
              <w:rPr>
                <w:rFonts w:ascii="Times New Roman" w:hAnsi="Times New Roman"/>
                <w:b w:val="0"/>
                <w:i w:val="0"/>
                <w:sz w:val="20"/>
                <w:u w:val="none"/>
              </w:rPr>
              <w:t xml:space="preserve">Name: </w:t>
            </w:r>
            <w:r>
              <w:rPr>
                <w:rFonts w:ascii="Times New Roman" w:hAnsi="Times New Roman"/>
                <w:b w:val="0"/>
                <w:i w:val="0"/>
                <w:sz w:val="20"/>
                <w:u w:val="none"/>
              </w:rPr>
              <w:t>{Receiver Name}</w:t>
            </w:r>
          </w:p>
        </w:tc>
        <w:tc>
          <w:tcPr>
            <w:tcW w:type="dxa" w:w="5040"/>
            <w:tcW w:w="5040" w:type="dxa"/>
            <w:tcMar>
              <w:top w:w="40" w:type="dxa"/>
              <w:bottom w:w="40" w:type="dxa"/>
              <w:left w:w="100" w:type="dxa"/>
              <w:right w:w="100" w:type="dxa"/>
            </w:tcMar>
          </w:tcPr>
          <w:p>
            <w:pPr>
              <w:spacing w:after="40"/>
            </w:pPr>
            <w:r>
              <w:rPr>
                <w:rFonts w:ascii="Times New Roman" w:hAnsi="Times New Roman"/>
                <w:b w:val="0"/>
                <w:i w:val="0"/>
                <w:sz w:val="20"/>
                <w:u w:val="none"/>
              </w:rPr>
              <w:t xml:space="preserve">Name: </w:t>
            </w:r>
            <w:r>
              <w:rPr>
                <w:rFonts w:ascii="Times New Roman" w:hAnsi="Times New Roman"/>
                <w:b w:val="0"/>
                <w:i w:val="0"/>
                <w:sz w:val="20"/>
                <w:u w:val="none"/>
              </w:rPr>
              <w:t>{Name}</w:t>
            </w:r>
          </w:p>
        </w:tc>
      </w:tr>
      <w:tr>
        <w:tc>
          <w:tcPr>
            <w:tcW w:type="dxa" w:w="5040"/>
            <w:tcW w:w="5040" w:type="dxa"/>
            <w:tcMar>
              <w:top w:w="40" w:type="dxa"/>
              <w:bottom w:w="40" w:type="dxa"/>
              <w:left w:w="100" w:type="dxa"/>
              <w:right w:w="100" w:type="dxa"/>
            </w:tcMar>
          </w:tcPr>
          <w:p>
            <w:pPr>
              <w:spacing w:after="40"/>
            </w:pPr>
            <w:r>
              <w:rPr>
                <w:rFonts w:ascii="Times New Roman" w:hAnsi="Times New Roman"/>
                <w:b w:val="0"/>
                <w:i w:val="0"/>
                <w:sz w:val="20"/>
                <w:u w:val="none"/>
              </w:rPr>
              <w:t xml:space="preserve">Title: </w:t>
            </w:r>
            <w:r>
              <w:rPr>
                <w:rFonts w:ascii="Times New Roman" w:hAnsi="Times New Roman"/>
                <w:b w:val="0"/>
                <w:i w:val="0"/>
                <w:sz w:val="20"/>
                <w:u w:val="none"/>
              </w:rPr>
              <w:t>{Title of receiver}</w:t>
            </w:r>
          </w:p>
        </w:tc>
        <w:tc>
          <w:tcPr>
            <w:tcW w:type="dxa" w:w="5040"/>
            <w:tcW w:w="5040" w:type="dxa"/>
            <w:tcMar>
              <w:top w:w="40" w:type="dxa"/>
              <w:bottom w:w="40" w:type="dxa"/>
              <w:left w:w="100" w:type="dxa"/>
              <w:right w:w="100" w:type="dxa"/>
            </w:tcMar>
          </w:tcPr>
          <w:p>
            <w:pPr>
              <w:spacing w:after="40"/>
            </w:pPr>
            <w:r>
              <w:rPr>
                <w:rFonts w:ascii="Times New Roman" w:hAnsi="Times New Roman"/>
                <w:b w:val="0"/>
                <w:i w:val="0"/>
                <w:sz w:val="20"/>
                <w:u w:val="none"/>
              </w:rPr>
              <w:t xml:space="preserve">Title: </w:t>
            </w:r>
            <w:r>
              <w:rPr>
                <w:rFonts w:ascii="Times New Roman" w:hAnsi="Times New Roman"/>
                <w:b w:val="0"/>
                <w:i w:val="0"/>
                <w:sz w:val="20"/>
                <w:u w:val="none"/>
              </w:rPr>
              <w:t>{Title}</w:t>
            </w:r>
          </w:p>
        </w:tc>
      </w:tr>
      <w:tr>
        <w:tc>
          <w:tcPr>
            <w:tcW w:type="dxa" w:w="5040"/>
            <w:tcW w:w="5040" w:type="dxa"/>
            <w:tcMar>
              <w:top w:w="40" w:type="dxa"/>
              <w:bottom w:w="40" w:type="dxa"/>
              <w:left w:w="100" w:type="dxa"/>
              <w:right w:w="100" w:type="dxa"/>
            </w:tcMar>
          </w:tcPr>
          <w:p>
            <w:pPr>
              <w:spacing w:after="40" w:before="0" w:line="276" w:lineRule="auto"/>
            </w:pPr>
            <w:r>
              <w:rPr>
                <w:rFonts w:ascii="Times New Roman" w:hAnsi="Times New Roman"/>
                <w:b w:val="0"/>
                <w:i w:val="0"/>
                <w:sz w:val="20"/>
                <w:u w:val="none"/>
              </w:rPr>
              <w:t>Date:</w:t>
            </w:r>
          </w:p>
        </w:tc>
        <w:tc>
          <w:tcPr>
            <w:tcW w:type="dxa" w:w="5040"/>
            <w:tcW w:w="5040" w:type="dxa"/>
            <w:tcMar>
              <w:top w:w="40" w:type="dxa"/>
              <w:bottom w:w="40" w:type="dxa"/>
              <w:left w:w="100" w:type="dxa"/>
              <w:right w:w="100" w:type="dxa"/>
            </w:tcMar>
          </w:tcPr>
          <w:p>
            <w:pPr>
              <w:spacing w:after="40" w:before="0" w:line="276" w:lineRule="auto"/>
            </w:pPr>
            <w:r>
              <w:rPr>
                <w:rFonts w:ascii="Times New Roman" w:hAnsi="Times New Roman"/>
                <w:b w:val="0"/>
                <w:i w:val="0"/>
                <w:sz w:val="20"/>
                <w:u w:val="none"/>
              </w:rPr>
              <w:t>Date:</w:t>
            </w:r>
          </w:p>
        </w:tc>
      </w:tr>
    </w:tbl>
    <w:p>
      <w:r>
        <w:br w:type="page"/>
      </w:r>
    </w:p>
    <w:p>
      <w:pPr>
        <w:spacing w:after="360" w:before="0" w:line="276" w:lineRule="auto"/>
      </w:pPr>
      <w:r>
        <w:rPr>
          <w:rFonts w:ascii="Times New Roman" w:hAnsi="Times New Roman"/>
          <w:b w:val="0"/>
          <w:i w:val="0"/>
          <w:sz w:val="18"/>
          <w:u w:val="none"/>
        </w:rPr>
        <w:t>Confidential</w:t>
      </w:r>
    </w:p>
    <w:p>
      <w:pPr>
        <w:spacing w:after="40" w:before="0" w:line="276" w:lineRule="auto"/>
        <w:jc w:val="center"/>
      </w:pPr>
      <w:r>
        <w:rPr>
          <w:rFonts w:ascii="Times New Roman" w:hAnsi="Times New Roman"/>
          <w:b/>
          <w:i w:val="0"/>
          <w:sz w:val="22"/>
          <w:u w:val="none"/>
        </w:rPr>
        <w:t>EXHIBIT A</w:t>
      </w:r>
    </w:p>
    <w:p>
      <w:pPr>
        <w:spacing w:after="320" w:before="0" w:line="276" w:lineRule="auto"/>
        <w:jc w:val="center"/>
      </w:pPr>
      <w:r>
        <w:rPr>
          <w:rFonts w:ascii="Times New Roman" w:hAnsi="Times New Roman"/>
          <w:b w:val="0"/>
          <w:i w:val="0"/>
          <w:sz w:val="20"/>
          <w:u w:val="none"/>
        </w:rPr>
        <w:t>Products and Quantities</w:t>
      </w:r>
    </w:p>
    <w:p>
      <w:pPr>
        <w:spacing w:after="240" w:before="0" w:line="276" w:lineRule="auto"/>
      </w:pPr>
      <w:r>
        <w:rPr>
          <w:rFonts w:ascii="Times New Roman" w:hAnsi="Times New Roman"/>
          <w:b w:val="0"/>
          <w:i w:val="0"/>
          <w:sz w:val="20"/>
          <w:u w:val="none"/>
        </w:rPr>
        <w:t>{{exhibit_a_equipment}}</w:t>
      </w:r>
    </w:p>
    <w:p>
      <w:r>
        <w:br w:type="page"/>
      </w:r>
    </w:p>
    <w:p>
      <w:pPr>
        <w:spacing w:after="360" w:before="0" w:line="276" w:lineRule="auto"/>
      </w:pPr>
      <w:r>
        <w:rPr>
          <w:rFonts w:ascii="Times New Roman" w:hAnsi="Times New Roman"/>
          <w:b w:val="0"/>
          <w:i w:val="0"/>
          <w:sz w:val="18"/>
          <w:u w:val="none"/>
        </w:rPr>
        <w:t>Confidential</w:t>
      </w:r>
    </w:p>
    <w:p>
      <w:pPr>
        <w:spacing w:after="40" w:before="0" w:line="276" w:lineRule="auto"/>
        <w:jc w:val="center"/>
      </w:pPr>
      <w:r>
        <w:rPr>
          <w:rFonts w:ascii="Times New Roman" w:hAnsi="Times New Roman"/>
          <w:b/>
          <w:i w:val="0"/>
          <w:sz w:val="22"/>
          <w:u w:val="none"/>
        </w:rPr>
        <w:t>EXHIBIT X</w:t>
      </w:r>
    </w:p>
    <w:p>
      <w:pPr>
        <w:spacing w:after="320" w:before="0" w:line="276" w:lineRule="auto"/>
        <w:jc w:val="center"/>
      </w:pPr>
      <w:r>
        <w:rPr>
          <w:rFonts w:ascii="Times New Roman" w:hAnsi="Times New Roman"/>
          <w:b w:val="0"/>
          <w:i w:val="0"/>
          <w:sz w:val="20"/>
          <w:u w:val="none"/>
        </w:rPr>
        <w:t>Data Privacy Provisions</w:t>
      </w:r>
    </w:p>
    <w:p>
      <w:pPr>
        <w:spacing w:after="80" w:before="0" w:line="276" w:lineRule="auto"/>
      </w:pPr>
      <w:r>
        <w:rPr>
          <w:rFonts w:ascii="Times New Roman" w:hAnsi="Times New Roman"/>
          <w:b/>
          <w:sz w:val="20"/>
          <w:u w:val="single"/>
        </w:rPr>
        <w:t xml:space="preserve">1. Data Privacy and Security Requirements. </w:t>
      </w:r>
      <w:r>
        <w:rPr>
          <w:rFonts w:ascii="Times New Roman" w:hAnsi="Times New Roman"/>
          <w:sz w:val="20"/>
        </w:rPr>
        <w:t>To the extent Customer accesses, collects, uses, stores, or otherwise processes any data in connection with this Agreement that would constitute "Personal Information" or a similar data classification subject to additional requirements under any applicable data protection, data security, or privacy law ("Data Protection Law") Customer shall comply with such Data Protection Law in addition to Customer's other obligations regarding that data under this Agreement.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