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6E0CC" w14:textId="77777777" w:rsidR="00CB1E61" w:rsidRDefault="00CB1E61">
      <w:pPr>
        <w:rPr>
          <w:rFonts w:ascii="Times New Roman" w:hAnsi="Times New Roman" w:cs="Times New Roman"/>
          <w:b/>
          <w:noProof/>
          <w:sz w:val="28"/>
          <w:szCs w:val="28"/>
        </w:rPr>
      </w:pPr>
      <w:r>
        <w:rPr>
          <w:rFonts w:ascii="Times New Roman" w:hAnsi="Times New Roman" w:cs="Times New Roman"/>
          <w:b/>
          <w:noProof/>
          <w:sz w:val="28"/>
          <w:szCs w:val="28"/>
        </w:rPr>
        <w:t>Abstract</w:t>
      </w:r>
    </w:p>
    <w:p w14:paraId="31D1BD77" w14:textId="487F94A1" w:rsidR="006D4C16" w:rsidRPr="006D4C16" w:rsidRDefault="00DA3F6D" w:rsidP="006D4C16">
      <w:pPr>
        <w:rPr>
          <w:rFonts w:ascii="Times New Roman" w:hAnsi="Times New Roman" w:cs="Times New Roman"/>
          <w:sz w:val="24"/>
          <w:szCs w:val="24"/>
          <w:lang w:val="en-IN"/>
        </w:rPr>
      </w:pPr>
      <w:r>
        <w:rPr>
          <w:rFonts w:ascii="Times New Roman" w:hAnsi="Times New Roman" w:cs="Times New Roman"/>
          <w:b/>
          <w:noProof/>
          <w:sz w:val="28"/>
          <w:szCs w:val="28"/>
        </w:rPr>
        <w:t xml:space="preserve">         </w:t>
      </w:r>
      <w:r w:rsidR="006D4C16" w:rsidRPr="006D4C16">
        <w:rPr>
          <w:rFonts w:ascii="Times New Roman" w:hAnsi="Times New Roman" w:cs="Times New Roman"/>
          <w:sz w:val="24"/>
          <w:szCs w:val="24"/>
          <w:lang w:val="en-IN"/>
        </w:rPr>
        <w:t xml:space="preserve">Pareto Analysis is a statistical technique in decision-making used for the selection of a limited number of tasks that produce significant overall effect. It uses the Pareto Principle (also known as the 80/20 rule) the idea that by doing 20% of the work you can generate 80% of the benefit of doing the entire job. In the late 1940s Romanian-born American engineer and management consultant, Joseph M. Juran suggested the principle and named it after Italian economist Vilfredo Pareto, who observed that 80% of income in Italy went to 20% of the population. </w:t>
      </w:r>
    </w:p>
    <w:p w14:paraId="565E506D" w14:textId="77777777" w:rsidR="006D4C16" w:rsidRPr="006D4C16" w:rsidRDefault="006D4C16" w:rsidP="006D4C16">
      <w:pPr>
        <w:rPr>
          <w:rFonts w:ascii="Times New Roman" w:hAnsi="Times New Roman" w:cs="Times New Roman"/>
          <w:sz w:val="24"/>
          <w:szCs w:val="24"/>
          <w:lang w:val="en-IN"/>
        </w:rPr>
      </w:pPr>
      <w:r w:rsidRPr="006D4C16">
        <w:rPr>
          <w:rFonts w:ascii="Times New Roman" w:hAnsi="Times New Roman" w:cs="Times New Roman"/>
          <w:sz w:val="24"/>
          <w:szCs w:val="24"/>
          <w:lang w:val="en-IN"/>
        </w:rPr>
        <w:t>We can apply the 80/20 rule to almost anything:</w:t>
      </w:r>
    </w:p>
    <w:p w14:paraId="7B404966" w14:textId="77777777" w:rsidR="006D4C16" w:rsidRPr="006D4C16" w:rsidRDefault="006D4C16" w:rsidP="006D4C16">
      <w:pPr>
        <w:numPr>
          <w:ilvl w:val="0"/>
          <w:numId w:val="14"/>
        </w:numPr>
        <w:spacing w:line="240" w:lineRule="auto"/>
        <w:rPr>
          <w:rFonts w:ascii="Times New Roman" w:hAnsi="Times New Roman" w:cs="Times New Roman"/>
          <w:sz w:val="24"/>
          <w:szCs w:val="24"/>
          <w:lang w:val="en-IN"/>
        </w:rPr>
      </w:pPr>
      <w:r w:rsidRPr="006D4C16">
        <w:rPr>
          <w:rFonts w:ascii="Times New Roman" w:hAnsi="Times New Roman" w:cs="Times New Roman"/>
          <w:sz w:val="24"/>
          <w:szCs w:val="24"/>
          <w:lang w:val="en-IN"/>
        </w:rPr>
        <w:t>80% of customer complaints arise from 20% of your products and services.</w:t>
      </w:r>
    </w:p>
    <w:p w14:paraId="6C4CCC28" w14:textId="77777777" w:rsidR="006D4C16" w:rsidRPr="006D4C16" w:rsidRDefault="006D4C16" w:rsidP="006D4C16">
      <w:pPr>
        <w:numPr>
          <w:ilvl w:val="0"/>
          <w:numId w:val="14"/>
        </w:numPr>
        <w:spacing w:line="240" w:lineRule="auto"/>
        <w:rPr>
          <w:rFonts w:ascii="Times New Roman" w:hAnsi="Times New Roman" w:cs="Times New Roman"/>
          <w:sz w:val="24"/>
          <w:szCs w:val="24"/>
          <w:lang w:val="en-IN"/>
        </w:rPr>
      </w:pPr>
      <w:r w:rsidRPr="006D4C16">
        <w:rPr>
          <w:rFonts w:ascii="Times New Roman" w:hAnsi="Times New Roman" w:cs="Times New Roman"/>
          <w:sz w:val="24"/>
          <w:szCs w:val="24"/>
          <w:lang w:val="en-IN"/>
        </w:rPr>
        <w:t>80% of delays in the schedule result from 20% of the possible causes of the delays.</w:t>
      </w:r>
    </w:p>
    <w:p w14:paraId="59410F58" w14:textId="77777777" w:rsidR="006D4C16" w:rsidRPr="006D4C16" w:rsidRDefault="006D4C16" w:rsidP="006D4C16">
      <w:pPr>
        <w:numPr>
          <w:ilvl w:val="0"/>
          <w:numId w:val="14"/>
        </w:numPr>
        <w:spacing w:line="240" w:lineRule="auto"/>
        <w:rPr>
          <w:rFonts w:ascii="Times New Roman" w:hAnsi="Times New Roman" w:cs="Times New Roman"/>
          <w:sz w:val="24"/>
          <w:szCs w:val="24"/>
          <w:lang w:val="en-IN"/>
        </w:rPr>
      </w:pPr>
      <w:r w:rsidRPr="006D4C16">
        <w:rPr>
          <w:rFonts w:ascii="Times New Roman" w:hAnsi="Times New Roman" w:cs="Times New Roman"/>
          <w:sz w:val="24"/>
          <w:szCs w:val="24"/>
          <w:lang w:val="en-IN"/>
        </w:rPr>
        <w:t>20% of your products and services account for 80% of your profit.</w:t>
      </w:r>
    </w:p>
    <w:p w14:paraId="2FF683B4" w14:textId="77777777" w:rsidR="006D4C16" w:rsidRPr="006D4C16" w:rsidRDefault="006D4C16" w:rsidP="006D4C16">
      <w:pPr>
        <w:numPr>
          <w:ilvl w:val="0"/>
          <w:numId w:val="14"/>
        </w:numPr>
        <w:spacing w:line="240" w:lineRule="auto"/>
        <w:rPr>
          <w:rFonts w:ascii="Times New Roman" w:hAnsi="Times New Roman" w:cs="Times New Roman"/>
          <w:sz w:val="24"/>
          <w:szCs w:val="24"/>
          <w:lang w:val="en-IN"/>
        </w:rPr>
      </w:pPr>
      <w:r w:rsidRPr="006D4C16">
        <w:rPr>
          <w:rFonts w:ascii="Times New Roman" w:hAnsi="Times New Roman" w:cs="Times New Roman"/>
          <w:sz w:val="24"/>
          <w:szCs w:val="24"/>
          <w:lang w:val="en-IN"/>
        </w:rPr>
        <w:t>20% of your sales force produces 80% of your company revenues.</w:t>
      </w:r>
    </w:p>
    <w:p w14:paraId="1F2756FA" w14:textId="77777777" w:rsidR="006D4C16" w:rsidRPr="006D4C16" w:rsidRDefault="006D4C16" w:rsidP="006D4C16">
      <w:pPr>
        <w:numPr>
          <w:ilvl w:val="0"/>
          <w:numId w:val="14"/>
        </w:numPr>
        <w:spacing w:line="240" w:lineRule="auto"/>
        <w:rPr>
          <w:rFonts w:ascii="Times New Roman" w:hAnsi="Times New Roman" w:cs="Times New Roman"/>
          <w:sz w:val="24"/>
          <w:szCs w:val="24"/>
          <w:lang w:val="en-IN"/>
        </w:rPr>
      </w:pPr>
      <w:r w:rsidRPr="006D4C16">
        <w:rPr>
          <w:rFonts w:ascii="Times New Roman" w:hAnsi="Times New Roman" w:cs="Times New Roman"/>
          <w:sz w:val="24"/>
          <w:szCs w:val="24"/>
          <w:lang w:val="en-IN"/>
        </w:rPr>
        <w:t>20% of a systems defects cause 80% of its problems.</w:t>
      </w:r>
    </w:p>
    <w:p w14:paraId="1FF9AD71" w14:textId="7A123604" w:rsidR="005959FE" w:rsidRDefault="006D4C16">
      <w:pPr>
        <w:rPr>
          <w:rFonts w:ascii="Times New Roman" w:hAnsi="Times New Roman" w:cs="Times New Roman"/>
          <w:sz w:val="24"/>
          <w:szCs w:val="24"/>
          <w:lang w:val="en-IN"/>
        </w:rPr>
      </w:pPr>
      <w:r w:rsidRPr="006D4C16">
        <w:rPr>
          <w:rFonts w:ascii="Times New Roman" w:hAnsi="Times New Roman" w:cs="Times New Roman"/>
          <w:sz w:val="24"/>
          <w:szCs w:val="24"/>
          <w:lang w:val="en-IN"/>
        </w:rPr>
        <w:t>The Pareto Principle has many applications in quality control. It is the basis for the Pareto diagram, one of the key tools used in total quality control and Six Sigma.</w:t>
      </w:r>
      <w:r>
        <w:rPr>
          <w:rFonts w:ascii="Times New Roman" w:hAnsi="Times New Roman" w:cs="Times New Roman"/>
          <w:sz w:val="24"/>
          <w:szCs w:val="24"/>
          <w:lang w:val="en-IN"/>
        </w:rPr>
        <w:t xml:space="preserve"> Main objective of this project was to analyse and work on the most common errors for the rise in non-conformances.</w:t>
      </w:r>
    </w:p>
    <w:p w14:paraId="27AF29DF" w14:textId="0B7B16B8" w:rsidR="005959FE" w:rsidRDefault="005959FE">
      <w:pP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0C2348F8" wp14:editId="1F6A4F18">
            <wp:extent cx="3238500" cy="1952625"/>
            <wp:effectExtent l="0" t="0" r="0" b="952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8500" cy="1952625"/>
                    </a:xfrm>
                    <a:prstGeom prst="rect">
                      <a:avLst/>
                    </a:prstGeom>
                  </pic:spPr>
                </pic:pic>
              </a:graphicData>
            </a:graphic>
          </wp:inline>
        </w:drawing>
      </w:r>
    </w:p>
    <w:p w14:paraId="33E50734" w14:textId="77777777" w:rsidR="005959FE" w:rsidRDefault="005959FE">
      <w:pPr>
        <w:rPr>
          <w:rFonts w:ascii="Times New Roman" w:hAnsi="Times New Roman" w:cs="Times New Roman"/>
          <w:sz w:val="24"/>
          <w:szCs w:val="24"/>
          <w:lang w:val="en-IN"/>
        </w:rPr>
      </w:pPr>
    </w:p>
    <w:p w14:paraId="50CCE54B" w14:textId="796A42CD" w:rsidR="00E248CA" w:rsidRDefault="005959FE" w:rsidP="00257717">
      <w:pPr>
        <w:rPr>
          <w:rFonts w:ascii="Times New Roman" w:hAnsi="Times New Roman" w:cs="Times New Roman"/>
          <w:sz w:val="24"/>
          <w:szCs w:val="24"/>
          <w:lang w:val="en-IN"/>
        </w:rPr>
      </w:pPr>
      <w:r>
        <w:rPr>
          <w:noProof/>
        </w:rPr>
        <w:lastRenderedPageBreak/>
        <w:drawing>
          <wp:inline distT="0" distB="0" distL="0" distR="0" wp14:anchorId="6224FE6D" wp14:editId="31D95803">
            <wp:extent cx="27432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409700"/>
                    </a:xfrm>
                    <a:prstGeom prst="rect">
                      <a:avLst/>
                    </a:prstGeom>
                  </pic:spPr>
                </pic:pic>
              </a:graphicData>
            </a:graphic>
          </wp:inline>
        </w:drawing>
      </w:r>
    </w:p>
    <w:p w14:paraId="7C91B49F" w14:textId="77777777" w:rsidR="005959FE" w:rsidRPr="005959FE" w:rsidRDefault="005959FE" w:rsidP="00257717">
      <w:pPr>
        <w:rPr>
          <w:rFonts w:ascii="Times New Roman" w:hAnsi="Times New Roman" w:cs="Times New Roman"/>
          <w:sz w:val="24"/>
          <w:szCs w:val="24"/>
          <w:lang w:val="en-IN"/>
        </w:rPr>
      </w:pPr>
    </w:p>
    <w:p w14:paraId="5F854769" w14:textId="77777777" w:rsidR="0012249D" w:rsidRDefault="0012249D" w:rsidP="00257717">
      <w:pPr>
        <w:rPr>
          <w:rFonts w:ascii="Times New Roman" w:hAnsi="Times New Roman" w:cs="Times New Roman"/>
          <w:b/>
          <w:noProof/>
          <w:sz w:val="28"/>
          <w:szCs w:val="28"/>
        </w:rPr>
      </w:pPr>
      <w:r>
        <w:rPr>
          <w:rFonts w:ascii="Times New Roman" w:hAnsi="Times New Roman" w:cs="Times New Roman"/>
          <w:b/>
          <w:noProof/>
          <w:sz w:val="28"/>
          <w:szCs w:val="28"/>
        </w:rPr>
        <w:t>Problem Defination and Scope of Work</w:t>
      </w:r>
    </w:p>
    <w:p w14:paraId="11A2AB22" w14:textId="7BC2455E" w:rsidR="0012249D" w:rsidRPr="00791EB5" w:rsidRDefault="00F96485" w:rsidP="00257717">
      <w:pPr>
        <w:rPr>
          <w:rFonts w:ascii="Times New Roman" w:hAnsi="Times New Roman" w:cs="Times New Roman"/>
          <w:noProof/>
          <w:szCs w:val="24"/>
        </w:rPr>
      </w:pPr>
      <w:r w:rsidRPr="00791EB5">
        <w:rPr>
          <w:rFonts w:ascii="Times New Roman" w:hAnsi="Times New Roman" w:cs="Times New Roman"/>
          <w:noProof/>
          <w:sz w:val="24"/>
          <w:szCs w:val="24"/>
        </w:rPr>
        <w:t>There were so many Non-conformances increasing daily due to common errors. The scope of work was to analyse the recorded data to get brief idea about the non conformance rise.</w:t>
      </w:r>
    </w:p>
    <w:p w14:paraId="288C0235" w14:textId="728DC1CE" w:rsidR="0012249D" w:rsidRPr="0012249D" w:rsidRDefault="0012249D" w:rsidP="00257717">
      <w:pPr>
        <w:rPr>
          <w:rFonts w:ascii="Times New Roman" w:hAnsi="Times New Roman" w:cs="Times New Roman"/>
          <w:b/>
          <w:noProof/>
          <w:sz w:val="28"/>
          <w:szCs w:val="28"/>
        </w:rPr>
      </w:pPr>
      <w:r w:rsidRPr="0012249D">
        <w:rPr>
          <w:rFonts w:ascii="Times New Roman" w:hAnsi="Times New Roman" w:cs="Times New Roman"/>
          <w:b/>
          <w:noProof/>
          <w:sz w:val="28"/>
          <w:szCs w:val="28"/>
        </w:rPr>
        <w:t xml:space="preserve">Working </w:t>
      </w:r>
    </w:p>
    <w:p w14:paraId="360B7F37" w14:textId="23391755" w:rsidR="0012249D" w:rsidRPr="00791EB5" w:rsidRDefault="00F96485" w:rsidP="00257717">
      <w:pPr>
        <w:rPr>
          <w:rFonts w:ascii="Times New Roman" w:hAnsi="Times New Roman" w:cs="Times New Roman"/>
          <w:noProof/>
          <w:sz w:val="24"/>
          <w:szCs w:val="24"/>
        </w:rPr>
      </w:pPr>
      <w:r>
        <w:rPr>
          <w:rFonts w:ascii="Times New Roman" w:hAnsi="Times New Roman" w:cs="Times New Roman"/>
          <w:noProof/>
          <w:sz w:val="24"/>
          <w:szCs w:val="24"/>
        </w:rPr>
        <w:t xml:space="preserve">Main work done for this was </w:t>
      </w:r>
      <w:r w:rsidR="00791EB5">
        <w:rPr>
          <w:rFonts w:ascii="Times New Roman" w:hAnsi="Times New Roman" w:cs="Times New Roman"/>
          <w:noProof/>
          <w:sz w:val="24"/>
          <w:szCs w:val="24"/>
        </w:rPr>
        <w:t>record the non conformance log fom hard copy to soft copy however the no. of errors were categorised to specific elements shown in chart shown above , by formulating the chart calculation was done and graph was plotted. Over the common errors the solution were prescribed.</w:t>
      </w:r>
    </w:p>
    <w:p w14:paraId="3E90CCE7" w14:textId="46A88282" w:rsidR="0012249D" w:rsidRPr="00791EB5" w:rsidRDefault="0012249D" w:rsidP="00791EB5">
      <w:pPr>
        <w:rPr>
          <w:rFonts w:ascii="Times New Roman" w:hAnsi="Times New Roman" w:cs="Times New Roman"/>
          <w:b/>
          <w:noProof/>
          <w:sz w:val="28"/>
          <w:szCs w:val="28"/>
        </w:rPr>
      </w:pPr>
      <w:r w:rsidRPr="0012249D">
        <w:rPr>
          <w:rFonts w:ascii="Times New Roman" w:hAnsi="Times New Roman" w:cs="Times New Roman"/>
          <w:b/>
          <w:noProof/>
          <w:sz w:val="28"/>
          <w:szCs w:val="28"/>
        </w:rPr>
        <w:t>Advantages</w:t>
      </w:r>
      <w:r w:rsidR="00D33E4F" w:rsidRPr="00791EB5">
        <w:rPr>
          <w:rFonts w:ascii="Times New Roman" w:hAnsi="Times New Roman" w:cs="Times New Roman"/>
          <w:noProof/>
          <w:sz w:val="24"/>
          <w:szCs w:val="28"/>
        </w:rPr>
        <w:t xml:space="preserve">                    </w:t>
      </w:r>
    </w:p>
    <w:p w14:paraId="41BA4703" w14:textId="714274AC" w:rsidR="00D33E4F" w:rsidRPr="00E11DBB" w:rsidRDefault="00D33E4F" w:rsidP="00E11DBB">
      <w:pPr>
        <w:pStyle w:val="ListParagraph"/>
        <w:numPr>
          <w:ilvl w:val="0"/>
          <w:numId w:val="9"/>
        </w:numPr>
        <w:rPr>
          <w:rFonts w:ascii="Times New Roman" w:hAnsi="Times New Roman" w:cs="Times New Roman"/>
          <w:noProof/>
          <w:sz w:val="24"/>
          <w:szCs w:val="28"/>
        </w:rPr>
      </w:pPr>
      <w:r w:rsidRPr="00D33E4F">
        <w:rPr>
          <w:rFonts w:ascii="Times New Roman" w:hAnsi="Times New Roman" w:cs="Times New Roman"/>
          <w:noProof/>
          <w:sz w:val="24"/>
          <w:szCs w:val="28"/>
        </w:rPr>
        <w:t xml:space="preserve"> </w:t>
      </w:r>
      <w:r w:rsidR="00791EB5">
        <w:rPr>
          <w:rFonts w:ascii="Times New Roman" w:hAnsi="Times New Roman" w:cs="Times New Roman"/>
          <w:noProof/>
          <w:sz w:val="24"/>
          <w:szCs w:val="28"/>
        </w:rPr>
        <w:t>Helped to a</w:t>
      </w:r>
      <w:r w:rsidR="00E11DBB">
        <w:rPr>
          <w:rFonts w:ascii="Times New Roman" w:hAnsi="Times New Roman" w:cs="Times New Roman"/>
          <w:noProof/>
          <w:sz w:val="24"/>
          <w:szCs w:val="28"/>
        </w:rPr>
        <w:t>c</w:t>
      </w:r>
      <w:r w:rsidR="00791EB5">
        <w:rPr>
          <w:rFonts w:ascii="Times New Roman" w:hAnsi="Times New Roman" w:cs="Times New Roman"/>
          <w:noProof/>
          <w:sz w:val="24"/>
          <w:szCs w:val="28"/>
        </w:rPr>
        <w:t>knowledge critical issues in simplified manner.</w:t>
      </w:r>
      <w:r w:rsidRPr="00D33E4F">
        <w:rPr>
          <w:rFonts w:ascii="Times New Roman" w:hAnsi="Times New Roman" w:cs="Times New Roman"/>
          <w:noProof/>
          <w:sz w:val="24"/>
          <w:szCs w:val="28"/>
        </w:rPr>
        <w:t xml:space="preserve">        </w:t>
      </w:r>
      <w:r w:rsidRPr="00E11DBB">
        <w:rPr>
          <w:rFonts w:ascii="Times New Roman" w:hAnsi="Times New Roman" w:cs="Times New Roman"/>
          <w:noProof/>
          <w:sz w:val="24"/>
          <w:szCs w:val="28"/>
        </w:rPr>
        <w:t xml:space="preserve">          </w:t>
      </w:r>
    </w:p>
    <w:p w14:paraId="224306B3" w14:textId="31B6D1C7" w:rsidR="00D33E4F" w:rsidRDefault="00D33E4F" w:rsidP="00D33E4F">
      <w:pPr>
        <w:pStyle w:val="ListParagraph"/>
        <w:numPr>
          <w:ilvl w:val="0"/>
          <w:numId w:val="9"/>
        </w:numPr>
        <w:rPr>
          <w:rFonts w:ascii="Times New Roman" w:hAnsi="Times New Roman" w:cs="Times New Roman"/>
          <w:noProof/>
          <w:sz w:val="24"/>
          <w:szCs w:val="28"/>
        </w:rPr>
      </w:pPr>
      <w:r w:rsidRPr="00D33E4F">
        <w:rPr>
          <w:rFonts w:ascii="Times New Roman" w:hAnsi="Times New Roman" w:cs="Times New Roman"/>
          <w:noProof/>
          <w:sz w:val="24"/>
          <w:szCs w:val="28"/>
        </w:rPr>
        <w:t xml:space="preserve"> </w:t>
      </w:r>
      <w:r w:rsidR="00E11DBB">
        <w:rPr>
          <w:rFonts w:ascii="Times New Roman" w:hAnsi="Times New Roman" w:cs="Times New Roman"/>
          <w:noProof/>
          <w:sz w:val="24"/>
          <w:szCs w:val="28"/>
        </w:rPr>
        <w:t>Helped in focusing on the other work as the format is prepared.</w:t>
      </w:r>
    </w:p>
    <w:p w14:paraId="3EA285F8" w14:textId="5E5D2EBE" w:rsidR="00D33E4F" w:rsidRDefault="00E11DBB" w:rsidP="00D33E4F">
      <w:pPr>
        <w:pStyle w:val="ListParagraph"/>
        <w:numPr>
          <w:ilvl w:val="0"/>
          <w:numId w:val="9"/>
        </w:numPr>
        <w:rPr>
          <w:rFonts w:ascii="Times New Roman" w:hAnsi="Times New Roman" w:cs="Times New Roman"/>
          <w:noProof/>
          <w:sz w:val="24"/>
          <w:szCs w:val="28"/>
        </w:rPr>
      </w:pPr>
      <w:r>
        <w:rPr>
          <w:rFonts w:ascii="Times New Roman" w:hAnsi="Times New Roman" w:cs="Times New Roman"/>
          <w:noProof/>
          <w:sz w:val="24"/>
          <w:szCs w:val="28"/>
        </w:rPr>
        <w:t>Formulating the sheet helped calculation easy and quick.</w:t>
      </w:r>
    </w:p>
    <w:p w14:paraId="37D71E25" w14:textId="3223C5BB" w:rsidR="00E11DBB" w:rsidRDefault="004963D1" w:rsidP="00E11DBB">
      <w:pPr>
        <w:rPr>
          <w:rFonts w:ascii="Times New Roman" w:hAnsi="Times New Roman" w:cs="Times New Roman"/>
          <w:noProof/>
          <w:sz w:val="24"/>
          <w:szCs w:val="28"/>
        </w:rPr>
      </w:pPr>
      <w:r>
        <w:rPr>
          <w:rFonts w:ascii="Times New Roman" w:hAnsi="Times New Roman" w:cs="Times New Roman"/>
          <w:b/>
          <w:noProof/>
          <w:sz w:val="28"/>
          <w:szCs w:val="28"/>
        </w:rPr>
        <w:t>Disa</w:t>
      </w:r>
      <w:r w:rsidRPr="0012249D">
        <w:rPr>
          <w:rFonts w:ascii="Times New Roman" w:hAnsi="Times New Roman" w:cs="Times New Roman"/>
          <w:b/>
          <w:noProof/>
          <w:sz w:val="28"/>
          <w:szCs w:val="28"/>
        </w:rPr>
        <w:t>dvantages</w:t>
      </w:r>
      <w:r w:rsidRPr="00791EB5">
        <w:rPr>
          <w:rFonts w:ascii="Times New Roman" w:hAnsi="Times New Roman" w:cs="Times New Roman"/>
          <w:noProof/>
          <w:sz w:val="24"/>
          <w:szCs w:val="28"/>
        </w:rPr>
        <w:t xml:space="preserve">  </w:t>
      </w:r>
    </w:p>
    <w:p w14:paraId="302DFE5A" w14:textId="40AECAE1" w:rsidR="004963D1" w:rsidRPr="008674AD" w:rsidRDefault="004963D1" w:rsidP="004963D1">
      <w:pPr>
        <w:pStyle w:val="item"/>
        <w:numPr>
          <w:ilvl w:val="0"/>
          <w:numId w:val="15"/>
        </w:numPr>
        <w:shd w:val="clear" w:color="auto" w:fill="FFFFFF"/>
      </w:pPr>
      <w:r w:rsidRPr="008674AD">
        <w:t>Staff may feel they have more work to do</w:t>
      </w:r>
      <w:r w:rsidR="008674AD">
        <w:t>.</w:t>
      </w:r>
    </w:p>
    <w:p w14:paraId="6333F0C5" w14:textId="0CA9E678" w:rsidR="00E11DBB" w:rsidRPr="008674AD" w:rsidRDefault="004963D1" w:rsidP="004963D1">
      <w:pPr>
        <w:pStyle w:val="item"/>
        <w:numPr>
          <w:ilvl w:val="0"/>
          <w:numId w:val="15"/>
        </w:numPr>
        <w:shd w:val="clear" w:color="auto" w:fill="FFFFFF"/>
        <w:rPr>
          <w:color w:val="000000" w:themeColor="text1"/>
        </w:rPr>
      </w:pPr>
      <w:r w:rsidRPr="008674AD">
        <w:rPr>
          <w:color w:val="000000" w:themeColor="text1"/>
        </w:rPr>
        <w:t>Difficulty in collecting accurate, relevant defect information</w:t>
      </w:r>
      <w:r w:rsidR="008674AD">
        <w:rPr>
          <w:color w:val="000000" w:themeColor="text1"/>
        </w:rPr>
        <w:t>.</w:t>
      </w:r>
    </w:p>
    <w:p w14:paraId="11BD217F" w14:textId="77777777" w:rsidR="00E11DBB" w:rsidRPr="00E11DBB" w:rsidRDefault="00E11DBB" w:rsidP="00E11DBB">
      <w:pPr>
        <w:rPr>
          <w:rFonts w:ascii="Times New Roman" w:hAnsi="Times New Roman" w:cs="Times New Roman"/>
          <w:noProof/>
          <w:sz w:val="24"/>
          <w:szCs w:val="28"/>
        </w:rPr>
      </w:pPr>
    </w:p>
    <w:p w14:paraId="7BFA608C" w14:textId="5AC1BFC4" w:rsidR="00D33E4F" w:rsidRDefault="00D33E4F" w:rsidP="00D33E4F">
      <w:pPr>
        <w:rPr>
          <w:rFonts w:ascii="Times New Roman" w:hAnsi="Times New Roman" w:cs="Times New Roman"/>
          <w:b/>
          <w:noProof/>
          <w:sz w:val="28"/>
          <w:szCs w:val="28"/>
        </w:rPr>
      </w:pPr>
      <w:r>
        <w:rPr>
          <w:rFonts w:ascii="Times New Roman" w:hAnsi="Times New Roman" w:cs="Times New Roman"/>
          <w:b/>
          <w:noProof/>
          <w:sz w:val="28"/>
          <w:szCs w:val="28"/>
        </w:rPr>
        <w:t>Future Scope</w:t>
      </w:r>
      <w:r w:rsidR="00C90DDA">
        <w:rPr>
          <w:rFonts w:ascii="Times New Roman" w:hAnsi="Times New Roman" w:cs="Times New Roman"/>
          <w:b/>
          <w:noProof/>
          <w:sz w:val="28"/>
          <w:szCs w:val="28"/>
        </w:rPr>
        <w:t>s</w:t>
      </w:r>
    </w:p>
    <w:p w14:paraId="1136E131" w14:textId="7CCD4201" w:rsidR="00E11DBB" w:rsidRPr="004963D1" w:rsidRDefault="006661C0" w:rsidP="00D33E4F">
      <w:pPr>
        <w:rPr>
          <w:rFonts w:ascii="Times New Roman" w:hAnsi="Times New Roman" w:cs="Times New Roman"/>
          <w:bCs/>
          <w:noProof/>
          <w:sz w:val="24"/>
          <w:szCs w:val="24"/>
        </w:rPr>
      </w:pPr>
      <w:r w:rsidRPr="004963D1">
        <w:rPr>
          <w:rFonts w:ascii="Times New Roman" w:hAnsi="Times New Roman" w:cs="Times New Roman"/>
          <w:bCs/>
          <w:noProof/>
          <w:sz w:val="24"/>
          <w:szCs w:val="24"/>
        </w:rPr>
        <w:t>This analysis will help in prioritizing the efforts focused on the most impacting issues and handle the workload accordingly.</w:t>
      </w:r>
    </w:p>
    <w:p w14:paraId="470E2821" w14:textId="77777777" w:rsidR="00D33E4F" w:rsidRDefault="00D33E4F" w:rsidP="00D33E4F">
      <w:pPr>
        <w:rPr>
          <w:rFonts w:ascii="Times New Roman" w:hAnsi="Times New Roman" w:cs="Times New Roman"/>
          <w:noProof/>
          <w:sz w:val="24"/>
          <w:szCs w:val="28"/>
        </w:rPr>
      </w:pPr>
    </w:p>
    <w:p w14:paraId="05266344" w14:textId="77777777" w:rsidR="00D33E4F" w:rsidRDefault="00D33E4F" w:rsidP="00D33E4F">
      <w:pPr>
        <w:rPr>
          <w:rFonts w:ascii="Times New Roman" w:hAnsi="Times New Roman" w:cs="Times New Roman"/>
          <w:noProof/>
          <w:sz w:val="24"/>
          <w:szCs w:val="28"/>
        </w:rPr>
      </w:pPr>
    </w:p>
    <w:p w14:paraId="2CBAE30C" w14:textId="77777777" w:rsidR="00D33E4F" w:rsidRDefault="00D33E4F" w:rsidP="00D33E4F">
      <w:pPr>
        <w:rPr>
          <w:rFonts w:ascii="Times New Roman" w:hAnsi="Times New Roman" w:cs="Times New Roman"/>
          <w:b/>
          <w:noProof/>
          <w:sz w:val="28"/>
          <w:szCs w:val="28"/>
        </w:rPr>
      </w:pPr>
      <w:r w:rsidRPr="00D33E4F">
        <w:rPr>
          <w:rFonts w:ascii="Times New Roman" w:hAnsi="Times New Roman" w:cs="Times New Roman"/>
          <w:b/>
          <w:noProof/>
          <w:sz w:val="28"/>
          <w:szCs w:val="28"/>
        </w:rPr>
        <w:t>Result &amp; Discussion</w:t>
      </w:r>
    </w:p>
    <w:p w14:paraId="18A517CE" w14:textId="39628699" w:rsidR="00D33E4F" w:rsidRPr="004963D1" w:rsidRDefault="00D33E4F" w:rsidP="00D33E4F">
      <w:pPr>
        <w:rPr>
          <w:rFonts w:ascii="Times New Roman" w:hAnsi="Times New Roman" w:cs="Times New Roman"/>
          <w:noProof/>
          <w:sz w:val="24"/>
          <w:szCs w:val="24"/>
        </w:rPr>
      </w:pPr>
      <w:r>
        <w:rPr>
          <w:rFonts w:ascii="Times New Roman" w:hAnsi="Times New Roman" w:cs="Times New Roman"/>
          <w:noProof/>
          <w:sz w:val="28"/>
          <w:szCs w:val="28"/>
        </w:rPr>
        <w:t xml:space="preserve">     </w:t>
      </w:r>
      <w:r w:rsidR="006661C0" w:rsidRPr="004963D1">
        <w:rPr>
          <w:rFonts w:ascii="Times New Roman" w:hAnsi="Times New Roman" w:cs="Times New Roman"/>
          <w:noProof/>
          <w:sz w:val="24"/>
          <w:szCs w:val="24"/>
        </w:rPr>
        <w:t xml:space="preserve">Most of the time analysing the  non-conformances time was wasted before as for the analysis purpose only which has been recovered by use of this sheet. </w:t>
      </w:r>
    </w:p>
    <w:p w14:paraId="5A4658CA" w14:textId="77777777" w:rsidR="00D33E4F" w:rsidRDefault="00D33E4F" w:rsidP="00D33E4F">
      <w:pPr>
        <w:rPr>
          <w:rFonts w:ascii="Times New Roman" w:hAnsi="Times New Roman" w:cs="Times New Roman"/>
          <w:noProof/>
          <w:sz w:val="28"/>
          <w:szCs w:val="28"/>
        </w:rPr>
      </w:pPr>
    </w:p>
    <w:p w14:paraId="57C916FF" w14:textId="77777777" w:rsidR="00D33E4F" w:rsidRPr="00D33E4F" w:rsidRDefault="00D33E4F" w:rsidP="00D33E4F">
      <w:pPr>
        <w:rPr>
          <w:rFonts w:ascii="Times New Roman" w:hAnsi="Times New Roman" w:cs="Times New Roman"/>
          <w:b/>
          <w:noProof/>
          <w:sz w:val="28"/>
          <w:szCs w:val="28"/>
        </w:rPr>
      </w:pPr>
      <w:r w:rsidRPr="00D33E4F">
        <w:rPr>
          <w:rFonts w:ascii="Times New Roman" w:hAnsi="Times New Roman" w:cs="Times New Roman"/>
          <w:b/>
          <w:noProof/>
          <w:sz w:val="28"/>
          <w:szCs w:val="28"/>
        </w:rPr>
        <w:t>Conclusion</w:t>
      </w:r>
    </w:p>
    <w:p w14:paraId="6D55471A" w14:textId="12BB040A" w:rsidR="00D33E4F" w:rsidRPr="004963D1" w:rsidRDefault="00D33E4F" w:rsidP="00257717">
      <w:pPr>
        <w:rPr>
          <w:rFonts w:ascii="Times New Roman" w:hAnsi="Times New Roman" w:cs="Times New Roman"/>
          <w:noProof/>
          <w:sz w:val="24"/>
          <w:szCs w:val="24"/>
        </w:rPr>
      </w:pPr>
      <w:r>
        <w:rPr>
          <w:rFonts w:ascii="Times New Roman" w:hAnsi="Times New Roman" w:cs="Times New Roman"/>
          <w:noProof/>
          <w:sz w:val="28"/>
          <w:szCs w:val="28"/>
        </w:rPr>
        <w:t xml:space="preserve"> </w:t>
      </w:r>
      <w:r w:rsidR="006661C0" w:rsidRPr="004963D1">
        <w:rPr>
          <w:rFonts w:ascii="Times New Roman" w:hAnsi="Times New Roman" w:cs="Times New Roman"/>
          <w:noProof/>
          <w:sz w:val="24"/>
          <w:szCs w:val="24"/>
        </w:rPr>
        <w:t>Working on this project helped the industry as well as myself personally to gain knowledge as well as the helped in optimizing the idle time for the effective and efficient use.</w:t>
      </w:r>
    </w:p>
    <w:p w14:paraId="7B95AD1F" w14:textId="77777777" w:rsidR="00D33E4F" w:rsidRPr="000B5DEC" w:rsidRDefault="00D33E4F" w:rsidP="00257717">
      <w:pPr>
        <w:rPr>
          <w:rFonts w:ascii="Times New Roman" w:hAnsi="Times New Roman" w:cs="Times New Roman"/>
          <w:b/>
          <w:noProof/>
          <w:sz w:val="28"/>
          <w:szCs w:val="28"/>
        </w:rPr>
      </w:pPr>
      <w:r w:rsidRPr="000B5DEC">
        <w:rPr>
          <w:rFonts w:ascii="Times New Roman" w:hAnsi="Times New Roman" w:cs="Times New Roman"/>
          <w:b/>
          <w:noProof/>
          <w:sz w:val="28"/>
          <w:szCs w:val="28"/>
        </w:rPr>
        <w:t>Stamp :</w:t>
      </w:r>
    </w:p>
    <w:p w14:paraId="381F880E" w14:textId="77777777" w:rsidR="00D33E4F" w:rsidRDefault="0011298A" w:rsidP="00257717">
      <w:pPr>
        <w:rPr>
          <w:rFonts w:ascii="Times New Roman" w:hAnsi="Times New Roman" w:cs="Times New Roman"/>
          <w:noProof/>
          <w:sz w:val="28"/>
          <w:szCs w:val="28"/>
        </w:rPr>
      </w:pPr>
      <w:r w:rsidRPr="000B5DEC">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F4A2EB5" wp14:editId="0BEEC207">
                <wp:simplePos x="0" y="0"/>
                <wp:positionH relativeFrom="column">
                  <wp:posOffset>1609725</wp:posOffset>
                </wp:positionH>
                <wp:positionV relativeFrom="paragraph">
                  <wp:posOffset>13970</wp:posOffset>
                </wp:positionV>
                <wp:extent cx="990600" cy="7905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990600" cy="790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2FD1B2" w14:textId="77777777" w:rsidR="00D33E4F" w:rsidRPr="000B5DEC" w:rsidRDefault="0011298A" w:rsidP="00D33E4F">
                            <w:pPr>
                              <w:jc w:val="center"/>
                              <w:rPr>
                                <w:color w:val="FF0000"/>
                              </w:rPr>
                            </w:pPr>
                            <w:r w:rsidRPr="000B5DEC">
                              <w:rPr>
                                <w:color w:val="FF0000"/>
                              </w:rPr>
                              <w:t xml:space="preserve">Seal </w:t>
                            </w:r>
                            <w:r>
                              <w:rPr>
                                <w:color w:val="FF0000"/>
                              </w:rPr>
                              <w:t>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A2EB5" id="Rectangle 11" o:spid="_x0000_s1026" style="position:absolute;margin-left:126.75pt;margin-top:1.1pt;width:78pt;height:6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znGfwIAAFAFAAAOAAAAZHJzL2Uyb0RvYy54bWysVFFP2zAQfp+0/2D5fSStKKwVKapATJMQ&#10;IAri2XXsJpLj885uk+7X7+ykAQHaw7Q8OGff3Xd3n+98cdk1hu0V+hpswScnOWfKSihruy3489PN&#10;t++c+SBsKQxYVfCD8vxy+fXLResWagoVmFIhIxDrF60reBWCW2SZl5VqhD8BpywpNWAjAm1xm5Uo&#10;WkJvTDbN87OsBSwdglTe0+l1r+TLhK+1kuFea68CMwWn3EJaMa2buGbLC7HYonBVLYc0xD9k0Yja&#10;UtAR6loEwXZYf4BqaongQYcTCU0GWtdSpRqomkn+rpp1JZxKtRA53o00+f8HK+/2D8jqku5uwpkV&#10;Dd3RI7Em7NYoRmdEUOv8guzW7gGHnScxVttpbOKf6mBdIvUwkqq6wCQdzuf5WU7US1Kdz/PZ+Sxi&#10;Zq/ODn34oaBhUSg4UvREpdjf+tCbHk1iLAs3tTHxPObVZ5KkcDAqGhj7qDSVRLGnCSg1k7oyyPaC&#10;2kBIqWyY9KpKlKo/nuX0DamNHinRBBiRNQUesQeA2Kgfsfu0B/voqlIvjs753xLrnUePFBlsGJ2b&#10;2gJ+BmCoqiFyb38kqacmshS6TUcmUdxAeaC7R+iHwjt5U9MN3AofHgTSFNCl0WSHe1q0gbbgMEic&#10;VYC/PzuP9tScpOWspakquP+1E6g4Mz8tte18cnoaxzBtTmfnU9rgW83mrcbumiugG6POpOySGO2D&#10;OYoaoXmhB2AVo5JKWEmxCy4DHjdXoZ92ekKkWq2SGY2eE+HWrp2M4JHg2GFP3YtAN7RhoP69g+ME&#10;isW7buxto6eF1S6ArlOrvvI6UE9jm3poeGLiu/B2n6xeH8LlHwAAAP//AwBQSwMEFAAGAAgAAAAh&#10;AHpI97XfAAAACQEAAA8AAABkcnMvZG93bnJldi54bWxMj8FOwzAQRO9I/IO1SNyoQ6AthDhVqcQJ&#10;ipSmIHFz7SUJxOsodtvA17Oc4LajeZqdyRej68QBh9B6UnA5SUAgGW9bqhVsq4eLGxAharK684QK&#10;vjDAojg9yXVm/ZFKPGxiLTiEQqYVNDH2mZTBNOh0mPgeib13PzgdWQ61tIM+crjrZJokM+l0S/yh&#10;0T2uGjSfm71TgC+vH+X326N5fjJLX9IqVvfVWqnzs3F5ByLiGP9g+K3P1aHgTju/JxtEpyCdXk0Z&#10;5SMFwf51cst6x2A6m4Mscvl/QfEDAAD//wMAUEsBAi0AFAAGAAgAAAAhALaDOJL+AAAA4QEAABMA&#10;AAAAAAAAAAAAAAAAAAAAAFtDb250ZW50X1R5cGVzXS54bWxQSwECLQAUAAYACAAAACEAOP0h/9YA&#10;AACUAQAACwAAAAAAAAAAAAAAAAAvAQAAX3JlbHMvLnJlbHNQSwECLQAUAAYACAAAACEAmNM5xn8C&#10;AABQBQAADgAAAAAAAAAAAAAAAAAuAgAAZHJzL2Uyb0RvYy54bWxQSwECLQAUAAYACAAAACEAekj3&#10;td8AAAAJAQAADwAAAAAAAAAAAAAAAADZBAAAZHJzL2Rvd25yZXYueG1sUEsFBgAAAAAEAAQA8wAA&#10;AOUFAAAAAA==&#10;" filled="f" strokecolor="#243f60 [1604]" strokeweight="2pt">
                <v:textbox>
                  <w:txbxContent>
                    <w:p w14:paraId="652FD1B2" w14:textId="77777777" w:rsidR="00D33E4F" w:rsidRPr="000B5DEC" w:rsidRDefault="0011298A" w:rsidP="00D33E4F">
                      <w:pPr>
                        <w:jc w:val="center"/>
                        <w:rPr>
                          <w:color w:val="FF0000"/>
                        </w:rPr>
                      </w:pPr>
                      <w:r w:rsidRPr="000B5DEC">
                        <w:rPr>
                          <w:color w:val="FF0000"/>
                        </w:rPr>
                        <w:t xml:space="preserve">Seal </w:t>
                      </w:r>
                      <w:r>
                        <w:rPr>
                          <w:color w:val="FF0000"/>
                        </w:rPr>
                        <w:t>of Company</w:t>
                      </w:r>
                    </w:p>
                  </w:txbxContent>
                </v:textbox>
              </v:rect>
            </w:pict>
          </mc:Fallback>
        </mc:AlternateContent>
      </w:r>
      <w:r w:rsidRPr="000B5DEC">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1964C26" wp14:editId="5DF44431">
                <wp:simplePos x="0" y="0"/>
                <wp:positionH relativeFrom="column">
                  <wp:posOffset>0</wp:posOffset>
                </wp:positionH>
                <wp:positionV relativeFrom="paragraph">
                  <wp:posOffset>-635</wp:posOffset>
                </wp:positionV>
                <wp:extent cx="990600" cy="790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90600" cy="790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9366DF" w14:textId="77777777" w:rsidR="0011298A" w:rsidRPr="000B5DEC" w:rsidRDefault="0011298A" w:rsidP="0011298A">
                            <w:pPr>
                              <w:jc w:val="center"/>
                              <w:rPr>
                                <w:color w:val="FF0000"/>
                              </w:rPr>
                            </w:pPr>
                            <w:r w:rsidRPr="000B5DEC">
                              <w:rPr>
                                <w:color w:val="FF0000"/>
                              </w:rPr>
                              <w:t xml:space="preserve">Seal </w:t>
                            </w:r>
                            <w:r>
                              <w:rPr>
                                <w:color w:val="FF0000"/>
                              </w:rPr>
                              <w:t>of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964C26" id="Rectangle 1" o:spid="_x0000_s1027" style="position:absolute;margin-left:0;margin-top:-.05pt;width:78pt;height:6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xNfwIAAFUFAAAOAAAAZHJzL2Uyb0RvYy54bWysVN9P2zAQfp+0/8Hy+0haUVgrUlSBmCYh&#10;QBTEs+vYTSTH553dJt1fv7OTBgRoD9Py4Ni+u+9+feeLy64xbK/Q12ALPjnJOVNWQlnbbcGfn26+&#10;fefMB2FLYcCqgh+U55fLr18uWrdQU6jAlAoZgVi/aF3BqxDcIsu8rFQj/Ak4ZUmoARsR6IjbrETR&#10;Enpjsmmen2UtYOkQpPKebq97IV8mfK2VDPdaexWYKTjFFtKKad3ENVteiMUWhatqOYQh/iGKRtSW&#10;nI5Q1yIItsP6A1RTSwQPOpxIaDLQupYq5UDZTPJ32awr4VTKhYrj3Vgm//9g5d3+AVldUu84s6Kh&#10;Fj1S0YTdGsUmsTyt8wvSWrsHHE6etjHXTmMT/5QF61JJD2NJVReYpMv5PD/LqfCSROfzfHY+i5jZ&#10;q7FDH34oaFjcFBzJeSqk2N/60KseVaIvCze1MfE+xtVHknbhYFRUMPZRaUqIfE8TUKKSujLI9oJI&#10;IKRUNkx6USVK1V/PcvqG0EaLFGgCjMiaHI/YA0Ck6UfsPuxBP5qqxMTROP9bYL3xaJE8gw2jcVNb&#10;wM8ADGU1eO71j0XqSxOrFLpNNzSbNOPNBsoDEQChnwzv5E1NjbgVPjwIpFGg3tF4h3tatIG24DDs&#10;OKsAf392H/WJoSTlrKXRKrj/tROoODM/LXF3Pjk9jbOYDqez8ykd8K1k81Zid80VUOOInxRd2kb9&#10;YI5bjdC80Cuwil5JJKwk3wWXAY+Hq9CPPL0jUq1WSY3mz4lwa9dORvBY50i0p+5FoBvYGIjGd3Ac&#10;Q7F4R8peN1paWO0C6Dox9rWuQwdodhOVhncmPg5vz0nr9TVc/gEAAP//AwBQSwMEFAAGAAgAAAAh&#10;AHc72J3dAAAABgEAAA8AAABkcnMvZG93bnJldi54bWxMj81uwjAQhO+V+g7WVuoNHBBFKI2DKFJP&#10;/ZFCaKXejL0kofE6ig2kffoup3Kb0axmvs2Wg2vFCfvQeFIwGScgkIy3DVUKtuXzaAEiRE1Wt55Q&#10;wQ8GWOa3N5lOrT9TgadNrASXUEi1gjrGLpUymBqdDmPfIXG2973TkW1fSdvrM5e7Vk6TZC6dbogX&#10;at3hukbzvTk6BfjxeSh+v17M+6tZ+YLWsXwq35S6vxtWjyAiDvH/GC74jA45M+38kWwQrQJ+JCoY&#10;TUBcwoc5+x2L6WwGMs/kNX7+BwAA//8DAFBLAQItABQABgAIAAAAIQC2gziS/gAAAOEBAAATAAAA&#10;AAAAAAAAAAAAAAAAAABbQ29udGVudF9UeXBlc10ueG1sUEsBAi0AFAAGAAgAAAAhADj9If/WAAAA&#10;lAEAAAsAAAAAAAAAAAAAAAAALwEAAF9yZWxzLy5yZWxzUEsBAi0AFAAGAAgAAAAhAModHE1/AgAA&#10;VQUAAA4AAAAAAAAAAAAAAAAALgIAAGRycy9lMm9Eb2MueG1sUEsBAi0AFAAGAAgAAAAhAHc72J3d&#10;AAAABgEAAA8AAAAAAAAAAAAAAAAA2QQAAGRycy9kb3ducmV2LnhtbFBLBQYAAAAABAAEAPMAAADj&#10;BQAAAAA=&#10;" filled="f" strokecolor="#243f60 [1604]" strokeweight="2pt">
                <v:textbox>
                  <w:txbxContent>
                    <w:p w14:paraId="089366DF" w14:textId="77777777" w:rsidR="0011298A" w:rsidRPr="000B5DEC" w:rsidRDefault="0011298A" w:rsidP="0011298A">
                      <w:pPr>
                        <w:jc w:val="center"/>
                        <w:rPr>
                          <w:color w:val="FF0000"/>
                        </w:rPr>
                      </w:pPr>
                      <w:r w:rsidRPr="000B5DEC">
                        <w:rPr>
                          <w:color w:val="FF0000"/>
                        </w:rPr>
                        <w:t xml:space="preserve">Seal </w:t>
                      </w:r>
                      <w:r>
                        <w:rPr>
                          <w:color w:val="FF0000"/>
                        </w:rPr>
                        <w:t>of College</w:t>
                      </w:r>
                    </w:p>
                  </w:txbxContent>
                </v:textbox>
              </v:rect>
            </w:pict>
          </mc:Fallback>
        </mc:AlternateContent>
      </w:r>
    </w:p>
    <w:p w14:paraId="2CB35C6D" w14:textId="77777777" w:rsidR="00D33E4F" w:rsidRDefault="00D33E4F" w:rsidP="00257717">
      <w:pPr>
        <w:rPr>
          <w:rFonts w:ascii="Times New Roman" w:hAnsi="Times New Roman" w:cs="Times New Roman"/>
          <w:noProof/>
          <w:color w:val="FFFFFF" w:themeColor="background1"/>
          <w:sz w:val="28"/>
          <w:szCs w:val="28"/>
        </w:rPr>
      </w:pPr>
    </w:p>
    <w:p w14:paraId="590A9883" w14:textId="0BF0C1FB" w:rsidR="0012249D" w:rsidRPr="00F96485" w:rsidRDefault="0012249D" w:rsidP="00F96485">
      <w:pPr>
        <w:rPr>
          <w:rFonts w:ascii="Times New Roman" w:hAnsi="Times New Roman" w:cs="Times New Roman"/>
          <w:sz w:val="28"/>
          <w:szCs w:val="28"/>
        </w:rPr>
      </w:pPr>
    </w:p>
    <w:sectPr w:rsidR="0012249D" w:rsidRPr="00F96485" w:rsidSect="00C23A73">
      <w:headerReference w:type="default" r:id="rId10"/>
      <w:footerReference w:type="default" r:id="rId1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D6B8D" w14:textId="77777777" w:rsidR="00D24BE7" w:rsidRDefault="00D24BE7" w:rsidP="00706152">
      <w:pPr>
        <w:spacing w:after="0" w:line="240" w:lineRule="auto"/>
      </w:pPr>
      <w:r>
        <w:separator/>
      </w:r>
    </w:p>
  </w:endnote>
  <w:endnote w:type="continuationSeparator" w:id="0">
    <w:p w14:paraId="085C2620" w14:textId="77777777" w:rsidR="00D24BE7" w:rsidRDefault="00D24BE7" w:rsidP="00706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5D526" w14:textId="77777777" w:rsidR="00706152" w:rsidRPr="00706152" w:rsidRDefault="00706152">
    <w:pPr>
      <w:pStyle w:val="Footer"/>
      <w:pBdr>
        <w:top w:val="thinThickSmallGap" w:sz="24" w:space="1" w:color="622423" w:themeColor="accent2" w:themeShade="7F"/>
      </w:pBdr>
      <w:rPr>
        <w:rFonts w:asciiTheme="majorHAnsi" w:hAnsiTheme="majorHAnsi"/>
        <w:i/>
      </w:rPr>
    </w:pPr>
    <w:proofErr w:type="gramStart"/>
    <w:r w:rsidRPr="00706152">
      <w:rPr>
        <w:rFonts w:asciiTheme="majorHAnsi" w:hAnsiTheme="majorHAnsi"/>
        <w:i/>
      </w:rPr>
      <w:t>ICEM,PUNE</w:t>
    </w:r>
    <w:proofErr w:type="gramEnd"/>
    <w:r w:rsidRPr="00706152">
      <w:rPr>
        <w:rFonts w:asciiTheme="majorHAnsi" w:hAnsiTheme="majorHAnsi"/>
        <w:i/>
      </w:rPr>
      <w:ptab w:relativeTo="margin" w:alignment="right" w:leader="none"/>
    </w:r>
    <w:r w:rsidR="007D1E5C">
      <w:rPr>
        <w:rFonts w:asciiTheme="majorHAnsi" w:hAnsiTheme="majorHAnsi"/>
        <w:i/>
      </w:rPr>
      <w:t>Page 1</w:t>
    </w:r>
  </w:p>
  <w:p w14:paraId="7B0F157A" w14:textId="77777777" w:rsidR="00706152" w:rsidRDefault="00706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85DB0" w14:textId="77777777" w:rsidR="00D24BE7" w:rsidRDefault="00D24BE7" w:rsidP="00706152">
      <w:pPr>
        <w:spacing w:after="0" w:line="240" w:lineRule="auto"/>
      </w:pPr>
      <w:r>
        <w:separator/>
      </w:r>
    </w:p>
  </w:footnote>
  <w:footnote w:type="continuationSeparator" w:id="0">
    <w:p w14:paraId="21FDC05E" w14:textId="77777777" w:rsidR="00D24BE7" w:rsidRDefault="00D24BE7" w:rsidP="00706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18B1B" w14:textId="77777777" w:rsidR="00257717" w:rsidRDefault="00257717" w:rsidP="00257717">
    <w:pPr>
      <w:pStyle w:val="Header"/>
      <w:jc w:val="center"/>
      <w:rPr>
        <w:b/>
        <w:noProof/>
        <w:sz w:val="32"/>
        <w:szCs w:val="32"/>
      </w:rPr>
    </w:pPr>
    <w:r w:rsidRPr="00BF6733">
      <w:rPr>
        <w:b/>
        <w:noProof/>
        <w:sz w:val="32"/>
        <w:szCs w:val="32"/>
      </w:rPr>
      <w:drawing>
        <wp:anchor distT="0" distB="0" distL="114300" distR="114300" simplePos="0" relativeHeight="251658240" behindDoc="0" locked="0" layoutInCell="1" allowOverlap="1" wp14:anchorId="6175FEF1" wp14:editId="06C24077">
          <wp:simplePos x="0" y="0"/>
          <wp:positionH relativeFrom="column">
            <wp:posOffset>28575</wp:posOffset>
          </wp:positionH>
          <wp:positionV relativeFrom="paragraph">
            <wp:posOffset>-133350</wp:posOffset>
          </wp:positionV>
          <wp:extent cx="800100" cy="712470"/>
          <wp:effectExtent l="0" t="0" r="0" b="0"/>
          <wp:wrapSquare wrapText="bothSides"/>
          <wp:docPr id="9" name="Picture 9" descr="C:\Users\Administrato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712470"/>
                  </a:xfrm>
                  <a:prstGeom prst="rect">
                    <a:avLst/>
                  </a:prstGeom>
                  <a:noFill/>
                  <a:ln>
                    <a:noFill/>
                  </a:ln>
                </pic:spPr>
              </pic:pic>
            </a:graphicData>
          </a:graphic>
        </wp:anchor>
      </w:drawing>
    </w:r>
    <w:r>
      <w:rPr>
        <w:b/>
        <w:noProof/>
        <w:sz w:val="32"/>
        <w:szCs w:val="32"/>
      </w:rPr>
      <w:t>Indira College of Engineering and Management</w:t>
    </w:r>
  </w:p>
  <w:p w14:paraId="5EA271FC" w14:textId="77777777" w:rsidR="00257717" w:rsidRPr="00CB1E61" w:rsidRDefault="00257717" w:rsidP="00257717">
    <w:pPr>
      <w:pStyle w:val="Header"/>
      <w:jc w:val="center"/>
      <w:rPr>
        <w:b/>
        <w:noProof/>
        <w:sz w:val="28"/>
        <w:szCs w:val="32"/>
      </w:rPr>
    </w:pPr>
    <w:r w:rsidRPr="00CB1E61">
      <w:rPr>
        <w:b/>
        <w:noProof/>
        <w:sz w:val="28"/>
        <w:szCs w:val="32"/>
      </w:rPr>
      <w:t>Mechanical Sandwich Engineering</w:t>
    </w:r>
  </w:p>
  <w:p w14:paraId="18FBAEF6" w14:textId="77777777" w:rsidR="00257717" w:rsidRDefault="00257717" w:rsidP="00257717">
    <w:pPr>
      <w:pStyle w:val="Header"/>
      <w:jc w:val="center"/>
      <w:rPr>
        <w:b/>
        <w:noProof/>
        <w:sz w:val="28"/>
        <w:szCs w:val="32"/>
      </w:rPr>
    </w:pPr>
    <w:r w:rsidRPr="00CB1E61">
      <w:rPr>
        <w:b/>
        <w:noProof/>
        <w:sz w:val="28"/>
        <w:szCs w:val="32"/>
      </w:rPr>
      <w:t>Academic Year 2018-19</w:t>
    </w:r>
  </w:p>
  <w:p w14:paraId="0A73C1C0" w14:textId="77777777" w:rsidR="00CB1E61" w:rsidRPr="001E7F4A" w:rsidRDefault="00CB1E61" w:rsidP="00CB1E61">
    <w:pPr>
      <w:pBdr>
        <w:bottom w:val="single" w:sz="4" w:space="0" w:color="auto"/>
      </w:pBdr>
      <w:rPr>
        <w:rFonts w:ascii="Times New Roman" w:hAnsi="Times New Roman" w:cs="Aharoni"/>
        <w:sz w:val="28"/>
        <w:szCs w:val="28"/>
      </w:rPr>
    </w:pPr>
  </w:p>
  <w:p w14:paraId="15DCA6F0" w14:textId="08CD9616" w:rsidR="00CB1E61" w:rsidRDefault="00CB1E61" w:rsidP="00CB1E61">
    <w:pPr>
      <w:rPr>
        <w:rFonts w:ascii="Times New Roman" w:hAnsi="Times New Roman" w:cs="Times New Roman"/>
        <w:b/>
        <w:sz w:val="32"/>
        <w:szCs w:val="32"/>
      </w:rPr>
    </w:pPr>
    <w:r w:rsidRPr="00257717">
      <w:rPr>
        <w:rFonts w:ascii="Times New Roman" w:hAnsi="Times New Roman" w:cs="Times New Roman"/>
        <w:b/>
        <w:sz w:val="32"/>
        <w:szCs w:val="32"/>
      </w:rPr>
      <w:t>Title: -</w:t>
    </w:r>
    <w:r w:rsidR="00F70C73">
      <w:rPr>
        <w:rFonts w:ascii="Times New Roman" w:hAnsi="Times New Roman" w:cs="Times New Roman"/>
        <w:b/>
        <w:sz w:val="32"/>
        <w:szCs w:val="32"/>
      </w:rPr>
      <w:t xml:space="preserve"> </w:t>
    </w:r>
    <w:r w:rsidR="00F70C73" w:rsidRPr="00F70C73">
      <w:rPr>
        <w:rFonts w:ascii="Times New Roman" w:hAnsi="Times New Roman" w:cs="Times New Roman"/>
        <w:b/>
        <w:sz w:val="32"/>
        <w:szCs w:val="32"/>
      </w:rPr>
      <w:t xml:space="preserve">ANALYSIS OF NCR LOG BY </w:t>
    </w:r>
    <w:r w:rsidR="00F70C73">
      <w:rPr>
        <w:rFonts w:ascii="Times New Roman" w:hAnsi="Times New Roman" w:cs="Times New Roman"/>
        <w:b/>
        <w:sz w:val="32"/>
        <w:szCs w:val="32"/>
      </w:rPr>
      <w:t>PARETO CHART</w:t>
    </w:r>
  </w:p>
  <w:p w14:paraId="4CFD03E7" w14:textId="1DD11E5C" w:rsidR="00CB1E61" w:rsidRDefault="00CB1E61" w:rsidP="00CB1E61">
    <w:pPr>
      <w:rPr>
        <w:rFonts w:ascii="Times New Roman" w:hAnsi="Times New Roman" w:cs="Times New Roman"/>
        <w:sz w:val="28"/>
        <w:szCs w:val="32"/>
      </w:rPr>
    </w:pPr>
    <w:r w:rsidRPr="00DA3F6D">
      <w:rPr>
        <w:rFonts w:ascii="Times New Roman" w:hAnsi="Times New Roman" w:cs="Times New Roman"/>
        <w:sz w:val="28"/>
        <w:szCs w:val="32"/>
      </w:rPr>
      <w:t xml:space="preserve">Student Name: </w:t>
    </w:r>
    <w:r w:rsidR="00F70C73">
      <w:rPr>
        <w:rFonts w:ascii="Times New Roman" w:hAnsi="Times New Roman" w:cs="Times New Roman"/>
        <w:sz w:val="28"/>
        <w:szCs w:val="32"/>
      </w:rPr>
      <w:t>Sumedh Jaikant Prabhune</w:t>
    </w:r>
  </w:p>
  <w:p w14:paraId="218B9008" w14:textId="56C77FCC" w:rsidR="00CB1E61" w:rsidRPr="00DA3F6D" w:rsidRDefault="00CB1E61" w:rsidP="00CB1E61">
    <w:pPr>
      <w:rPr>
        <w:rFonts w:ascii="Times New Roman" w:hAnsi="Times New Roman" w:cs="Times New Roman"/>
        <w:sz w:val="28"/>
        <w:szCs w:val="32"/>
      </w:rPr>
    </w:pPr>
    <w:r>
      <w:rPr>
        <w:rFonts w:ascii="Times New Roman" w:hAnsi="Times New Roman" w:cs="Times New Roman"/>
        <w:sz w:val="28"/>
        <w:szCs w:val="32"/>
      </w:rPr>
      <w:t>Industry Name:</w:t>
    </w:r>
    <w:r w:rsidRPr="00DA3F6D">
      <w:rPr>
        <w:rFonts w:ascii="Times New Roman" w:hAnsi="Times New Roman" w:cs="Times New Roman"/>
        <w:sz w:val="28"/>
        <w:szCs w:val="32"/>
      </w:rPr>
      <w:t xml:space="preserve"> </w:t>
    </w:r>
    <w:r w:rsidR="00F70C73">
      <w:rPr>
        <w:rFonts w:ascii="Times New Roman" w:hAnsi="Times New Roman" w:cs="Times New Roman"/>
        <w:sz w:val="28"/>
        <w:szCs w:val="32"/>
      </w:rPr>
      <w:t xml:space="preserve">ASK </w:t>
    </w:r>
    <w:proofErr w:type="gramStart"/>
    <w:r w:rsidR="00F70C73">
      <w:rPr>
        <w:rFonts w:ascii="Times New Roman" w:hAnsi="Times New Roman" w:cs="Times New Roman"/>
        <w:sz w:val="28"/>
        <w:szCs w:val="32"/>
      </w:rPr>
      <w:t>Engineers ,</w:t>
    </w:r>
    <w:proofErr w:type="gramEnd"/>
    <w:r w:rsidR="00F70C73">
      <w:rPr>
        <w:rFonts w:ascii="Times New Roman" w:hAnsi="Times New Roman" w:cs="Times New Roman"/>
        <w:sz w:val="28"/>
        <w:szCs w:val="32"/>
      </w:rPr>
      <w:t xml:space="preserve"> Bhosari</w:t>
    </w:r>
    <w:r w:rsidRPr="00DA3F6D">
      <w:rPr>
        <w:rFonts w:ascii="Times New Roman" w:hAnsi="Times New Roman" w:cs="Times New Roman"/>
        <w:sz w:val="28"/>
        <w:szCs w:val="32"/>
      </w:rPr>
      <w:t xml:space="preserve">                                                                                                   </w:t>
    </w:r>
  </w:p>
  <w:p w14:paraId="022157F4" w14:textId="2B4876D6" w:rsidR="00CB1E61" w:rsidRDefault="00CB1E61" w:rsidP="00CB1E61">
    <w:pPr>
      <w:pBdr>
        <w:bottom w:val="single" w:sz="4" w:space="18" w:color="auto"/>
      </w:pBdr>
      <w:jc w:val="both"/>
      <w:rPr>
        <w:rFonts w:ascii="Times New Roman" w:hAnsi="Times New Roman" w:cs="Times New Roman"/>
        <w:sz w:val="28"/>
        <w:szCs w:val="24"/>
      </w:rPr>
    </w:pPr>
    <w:r w:rsidRPr="00DA3F6D">
      <w:rPr>
        <w:rFonts w:ascii="Times New Roman" w:hAnsi="Times New Roman" w:cs="Times New Roman"/>
        <w:sz w:val="28"/>
        <w:szCs w:val="24"/>
      </w:rPr>
      <w:t>Guide Name:</w:t>
    </w:r>
    <w:r>
      <w:rPr>
        <w:rFonts w:ascii="Times New Roman" w:hAnsi="Times New Roman" w:cs="Times New Roman"/>
        <w:sz w:val="28"/>
        <w:szCs w:val="24"/>
      </w:rPr>
      <w:t xml:space="preserve"> 1. </w:t>
    </w:r>
    <w:r w:rsidR="00F70C73">
      <w:rPr>
        <w:rFonts w:ascii="Times New Roman" w:hAnsi="Times New Roman" w:cs="Times New Roman"/>
        <w:sz w:val="28"/>
        <w:szCs w:val="24"/>
      </w:rPr>
      <w:t>Prof. V. A. Meshram</w:t>
    </w:r>
  </w:p>
  <w:p w14:paraId="5437E556" w14:textId="0B557300" w:rsidR="00CB1E61" w:rsidRPr="00DA3F6D" w:rsidRDefault="00CB1E61" w:rsidP="00CB1E61">
    <w:pPr>
      <w:pBdr>
        <w:bottom w:val="single" w:sz="4" w:space="18" w:color="auto"/>
      </w:pBdr>
      <w:jc w:val="both"/>
      <w:rPr>
        <w:rFonts w:ascii="Times New Roman" w:hAnsi="Times New Roman" w:cs="Times New Roman"/>
        <w:sz w:val="28"/>
        <w:szCs w:val="24"/>
        <w:u w:val="single"/>
      </w:rPr>
    </w:pPr>
    <w:r>
      <w:rPr>
        <w:rFonts w:ascii="Times New Roman" w:hAnsi="Times New Roman" w:cs="Times New Roman"/>
        <w:sz w:val="28"/>
        <w:szCs w:val="24"/>
      </w:rPr>
      <w:t xml:space="preserve">                       2. </w:t>
    </w:r>
    <w:r w:rsidR="00F70C73">
      <w:rPr>
        <w:rFonts w:ascii="Times New Roman" w:hAnsi="Times New Roman" w:cs="Times New Roman"/>
        <w:sz w:val="28"/>
        <w:szCs w:val="24"/>
      </w:rPr>
      <w:t>Mr. Amar Shitole</w:t>
    </w:r>
  </w:p>
  <w:p w14:paraId="7F65E8D6" w14:textId="77777777" w:rsidR="00CB1E61" w:rsidRPr="00CB1E61" w:rsidRDefault="00CB1E61" w:rsidP="00257717">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52B"/>
    <w:multiLevelType w:val="hybridMultilevel"/>
    <w:tmpl w:val="3CA86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C04"/>
    <w:multiLevelType w:val="hybridMultilevel"/>
    <w:tmpl w:val="F5C8AB3E"/>
    <w:lvl w:ilvl="0" w:tplc="B0F41702">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44B17"/>
    <w:multiLevelType w:val="hybridMultilevel"/>
    <w:tmpl w:val="DCD6B716"/>
    <w:lvl w:ilvl="0" w:tplc="5496966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349AE"/>
    <w:multiLevelType w:val="multilevel"/>
    <w:tmpl w:val="04090025"/>
    <w:lvl w:ilvl="0">
      <w:start w:val="1"/>
      <w:numFmt w:val="decimal"/>
      <w:pStyle w:val="Heading1"/>
      <w:lvlText w:val="%1"/>
      <w:lvlJc w:val="left"/>
      <w:pPr>
        <w:ind w:left="432" w:hanging="432"/>
      </w:pPr>
      <w:rPr>
        <w:rFonts w:hint="default"/>
        <w:b/>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656956"/>
    <w:multiLevelType w:val="hybridMultilevel"/>
    <w:tmpl w:val="33E2BE94"/>
    <w:lvl w:ilvl="0" w:tplc="98404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692F1D"/>
    <w:multiLevelType w:val="hybridMultilevel"/>
    <w:tmpl w:val="75AEF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D4844"/>
    <w:multiLevelType w:val="multilevel"/>
    <w:tmpl w:val="1D3C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E0489"/>
    <w:multiLevelType w:val="hybridMultilevel"/>
    <w:tmpl w:val="6B44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B0131"/>
    <w:multiLevelType w:val="hybridMultilevel"/>
    <w:tmpl w:val="EAC2C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63A48"/>
    <w:multiLevelType w:val="hybridMultilevel"/>
    <w:tmpl w:val="2C343A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B0A"/>
    <w:multiLevelType w:val="multilevel"/>
    <w:tmpl w:val="8BBC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2676A"/>
    <w:multiLevelType w:val="hybridMultilevel"/>
    <w:tmpl w:val="1624BC20"/>
    <w:lvl w:ilvl="0" w:tplc="984049DE">
      <w:start w:val="1"/>
      <w:numFmt w:val="decimal"/>
      <w:lvlText w:val="%1."/>
      <w:lvlJc w:val="left"/>
      <w:pPr>
        <w:ind w:left="157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2" w15:restartNumberingAfterBreak="0">
    <w:nsid w:val="51A2758E"/>
    <w:multiLevelType w:val="multilevel"/>
    <w:tmpl w:val="253C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C3B20"/>
    <w:multiLevelType w:val="hybridMultilevel"/>
    <w:tmpl w:val="CAF81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CB00CD"/>
    <w:multiLevelType w:val="hybridMultilevel"/>
    <w:tmpl w:val="D468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4544A"/>
    <w:multiLevelType w:val="hybridMultilevel"/>
    <w:tmpl w:val="A8F8A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64603D"/>
    <w:multiLevelType w:val="hybridMultilevel"/>
    <w:tmpl w:val="B8BA5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14"/>
  </w:num>
  <w:num w:numId="6">
    <w:abstractNumId w:val="15"/>
  </w:num>
  <w:num w:numId="7">
    <w:abstractNumId w:val="16"/>
  </w:num>
  <w:num w:numId="8">
    <w:abstractNumId w:val="8"/>
  </w:num>
  <w:num w:numId="9">
    <w:abstractNumId w:val="7"/>
  </w:num>
  <w:num w:numId="10">
    <w:abstractNumId w:val="4"/>
  </w:num>
  <w:num w:numId="11">
    <w:abstractNumId w:val="11"/>
  </w:num>
  <w:num w:numId="12">
    <w:abstractNumId w:val="2"/>
  </w:num>
  <w:num w:numId="13">
    <w:abstractNumId w:val="1"/>
  </w:num>
  <w:num w:numId="14">
    <w:abstractNumId w:val="10"/>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5D"/>
    <w:rsid w:val="00001F27"/>
    <w:rsid w:val="00036E01"/>
    <w:rsid w:val="00063BA9"/>
    <w:rsid w:val="000904F4"/>
    <w:rsid w:val="000B0C37"/>
    <w:rsid w:val="000B109B"/>
    <w:rsid w:val="000B5DEC"/>
    <w:rsid w:val="000C535B"/>
    <w:rsid w:val="000D2184"/>
    <w:rsid w:val="000F1FA6"/>
    <w:rsid w:val="000F6AA9"/>
    <w:rsid w:val="0011298A"/>
    <w:rsid w:val="0012249D"/>
    <w:rsid w:val="00163652"/>
    <w:rsid w:val="001E7F4A"/>
    <w:rsid w:val="00244FAA"/>
    <w:rsid w:val="00245348"/>
    <w:rsid w:val="00257717"/>
    <w:rsid w:val="002A73C7"/>
    <w:rsid w:val="003979CD"/>
    <w:rsid w:val="003A29C4"/>
    <w:rsid w:val="00426CC1"/>
    <w:rsid w:val="004365D0"/>
    <w:rsid w:val="00466BE5"/>
    <w:rsid w:val="004963D1"/>
    <w:rsid w:val="004B1713"/>
    <w:rsid w:val="004D3F6F"/>
    <w:rsid w:val="004E529B"/>
    <w:rsid w:val="00524DB2"/>
    <w:rsid w:val="00527148"/>
    <w:rsid w:val="00540179"/>
    <w:rsid w:val="0055706D"/>
    <w:rsid w:val="00557093"/>
    <w:rsid w:val="005648BE"/>
    <w:rsid w:val="005959FE"/>
    <w:rsid w:val="005A089D"/>
    <w:rsid w:val="005B1A73"/>
    <w:rsid w:val="006661C0"/>
    <w:rsid w:val="006704E7"/>
    <w:rsid w:val="00676AF6"/>
    <w:rsid w:val="006A5558"/>
    <w:rsid w:val="006C115D"/>
    <w:rsid w:val="006C7781"/>
    <w:rsid w:val="006D4C16"/>
    <w:rsid w:val="00706152"/>
    <w:rsid w:val="007436FA"/>
    <w:rsid w:val="00761BD7"/>
    <w:rsid w:val="00791EB5"/>
    <w:rsid w:val="007B74FF"/>
    <w:rsid w:val="007D1E5C"/>
    <w:rsid w:val="008402A1"/>
    <w:rsid w:val="00861B04"/>
    <w:rsid w:val="008674AD"/>
    <w:rsid w:val="0088628C"/>
    <w:rsid w:val="0089476F"/>
    <w:rsid w:val="00896173"/>
    <w:rsid w:val="008E15FB"/>
    <w:rsid w:val="0092360F"/>
    <w:rsid w:val="009A6A4A"/>
    <w:rsid w:val="009C3813"/>
    <w:rsid w:val="009C6AC7"/>
    <w:rsid w:val="00A12581"/>
    <w:rsid w:val="00A169A3"/>
    <w:rsid w:val="00A96435"/>
    <w:rsid w:val="00AC66BA"/>
    <w:rsid w:val="00B8325C"/>
    <w:rsid w:val="00BB57DB"/>
    <w:rsid w:val="00BC7238"/>
    <w:rsid w:val="00BC7DC8"/>
    <w:rsid w:val="00BD7B6F"/>
    <w:rsid w:val="00C16E8C"/>
    <w:rsid w:val="00C23A73"/>
    <w:rsid w:val="00C619C2"/>
    <w:rsid w:val="00C70105"/>
    <w:rsid w:val="00C734B2"/>
    <w:rsid w:val="00C90DDA"/>
    <w:rsid w:val="00C9289A"/>
    <w:rsid w:val="00CA7A70"/>
    <w:rsid w:val="00CB1E61"/>
    <w:rsid w:val="00D10B79"/>
    <w:rsid w:val="00D24BE7"/>
    <w:rsid w:val="00D33E4F"/>
    <w:rsid w:val="00D72F5D"/>
    <w:rsid w:val="00D84543"/>
    <w:rsid w:val="00DA3F6D"/>
    <w:rsid w:val="00DE7AE3"/>
    <w:rsid w:val="00DE7B76"/>
    <w:rsid w:val="00E11DBB"/>
    <w:rsid w:val="00E248CA"/>
    <w:rsid w:val="00E260B6"/>
    <w:rsid w:val="00E3420E"/>
    <w:rsid w:val="00E554D1"/>
    <w:rsid w:val="00EB42BB"/>
    <w:rsid w:val="00ED620F"/>
    <w:rsid w:val="00EF78CA"/>
    <w:rsid w:val="00F1504B"/>
    <w:rsid w:val="00F527D4"/>
    <w:rsid w:val="00F70C73"/>
    <w:rsid w:val="00F96485"/>
    <w:rsid w:val="00FC0F2A"/>
    <w:rsid w:val="00FC53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014BD"/>
  <w15:docId w15:val="{EE25A002-4D58-4EF3-815E-B2B62AD2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37"/>
  </w:style>
  <w:style w:type="paragraph" w:styleId="Heading1">
    <w:name w:val="heading 1"/>
    <w:basedOn w:val="Normal"/>
    <w:next w:val="Normal"/>
    <w:link w:val="Heading1Char"/>
    <w:uiPriority w:val="9"/>
    <w:qFormat/>
    <w:rsid w:val="000F6AA9"/>
    <w:pPr>
      <w:keepNext/>
      <w:keepLines/>
      <w:numPr>
        <w:numId w:val="3"/>
      </w:numPr>
      <w:spacing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Heading1"/>
    <w:link w:val="Heading2Char"/>
    <w:uiPriority w:val="9"/>
    <w:unhideWhenUsed/>
    <w:qFormat/>
    <w:rsid w:val="000F6AA9"/>
    <w:pPr>
      <w:keepNext/>
      <w:keepLines/>
      <w:numPr>
        <w:ilvl w:val="1"/>
        <w:numId w:val="3"/>
      </w:numPr>
      <w:spacing w:after="0" w:line="360" w:lineRule="auto"/>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semiHidden/>
    <w:unhideWhenUsed/>
    <w:qFormat/>
    <w:rsid w:val="000F6AA9"/>
    <w:pPr>
      <w:keepNext/>
      <w:keepLines/>
      <w:numPr>
        <w:ilvl w:val="2"/>
        <w:numId w:val="3"/>
      </w:numPr>
      <w:spacing w:before="200" w:after="0" w:line="360" w:lineRule="auto"/>
      <w:jc w:val="both"/>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F6AA9"/>
    <w:pPr>
      <w:keepNext/>
      <w:keepLines/>
      <w:numPr>
        <w:ilvl w:val="3"/>
        <w:numId w:val="3"/>
      </w:numPr>
      <w:spacing w:before="200" w:after="0" w:line="36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iPriority w:val="9"/>
    <w:semiHidden/>
    <w:unhideWhenUsed/>
    <w:qFormat/>
    <w:rsid w:val="000F6AA9"/>
    <w:pPr>
      <w:keepNext/>
      <w:keepLines/>
      <w:numPr>
        <w:ilvl w:val="4"/>
        <w:numId w:val="3"/>
      </w:numPr>
      <w:spacing w:before="200" w:after="0" w:line="36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0F6AA9"/>
    <w:pPr>
      <w:keepNext/>
      <w:keepLines/>
      <w:numPr>
        <w:ilvl w:val="5"/>
        <w:numId w:val="3"/>
      </w:numPr>
      <w:spacing w:before="200" w:after="0" w:line="36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0F6AA9"/>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0F6AA9"/>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6AA9"/>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5D"/>
    <w:pPr>
      <w:ind w:left="720"/>
      <w:contextualSpacing/>
    </w:pPr>
  </w:style>
  <w:style w:type="paragraph" w:styleId="Header">
    <w:name w:val="header"/>
    <w:basedOn w:val="Normal"/>
    <w:link w:val="HeaderChar"/>
    <w:uiPriority w:val="99"/>
    <w:unhideWhenUsed/>
    <w:rsid w:val="00706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52"/>
  </w:style>
  <w:style w:type="paragraph" w:styleId="Footer">
    <w:name w:val="footer"/>
    <w:basedOn w:val="Normal"/>
    <w:link w:val="FooterChar"/>
    <w:uiPriority w:val="99"/>
    <w:unhideWhenUsed/>
    <w:rsid w:val="00706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52"/>
  </w:style>
  <w:style w:type="paragraph" w:styleId="BalloonText">
    <w:name w:val="Balloon Text"/>
    <w:basedOn w:val="Normal"/>
    <w:link w:val="BalloonTextChar"/>
    <w:uiPriority w:val="99"/>
    <w:semiHidden/>
    <w:unhideWhenUsed/>
    <w:rsid w:val="00706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152"/>
    <w:rPr>
      <w:rFonts w:ascii="Tahoma" w:hAnsi="Tahoma" w:cs="Tahoma"/>
      <w:sz w:val="16"/>
      <w:szCs w:val="16"/>
    </w:rPr>
  </w:style>
  <w:style w:type="character" w:customStyle="1" w:styleId="Heading1Char">
    <w:name w:val="Heading 1 Char"/>
    <w:basedOn w:val="DefaultParagraphFont"/>
    <w:link w:val="Heading1"/>
    <w:uiPriority w:val="9"/>
    <w:rsid w:val="000F6AA9"/>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0F6AA9"/>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semiHidden/>
    <w:rsid w:val="000F6AA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F6AA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F6AA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F6AA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F6AA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F6A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6AA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9A6A4A"/>
    <w:rPr>
      <w:color w:val="808080"/>
    </w:rPr>
  </w:style>
  <w:style w:type="paragraph" w:styleId="DocumentMap">
    <w:name w:val="Document Map"/>
    <w:basedOn w:val="Normal"/>
    <w:link w:val="DocumentMapChar"/>
    <w:uiPriority w:val="99"/>
    <w:semiHidden/>
    <w:unhideWhenUsed/>
    <w:rsid w:val="00524DB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24DB2"/>
    <w:rPr>
      <w:rFonts w:ascii="Tahoma" w:hAnsi="Tahoma" w:cs="Tahoma"/>
      <w:sz w:val="16"/>
      <w:szCs w:val="16"/>
    </w:rPr>
  </w:style>
  <w:style w:type="paragraph" w:customStyle="1" w:styleId="item">
    <w:name w:val="item"/>
    <w:basedOn w:val="Normal"/>
    <w:rsid w:val="004963D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5898">
      <w:bodyDiv w:val="1"/>
      <w:marLeft w:val="0"/>
      <w:marRight w:val="0"/>
      <w:marTop w:val="0"/>
      <w:marBottom w:val="0"/>
      <w:divBdr>
        <w:top w:val="none" w:sz="0" w:space="0" w:color="auto"/>
        <w:left w:val="none" w:sz="0" w:space="0" w:color="auto"/>
        <w:bottom w:val="none" w:sz="0" w:space="0" w:color="auto"/>
        <w:right w:val="none" w:sz="0" w:space="0" w:color="auto"/>
      </w:divBdr>
    </w:div>
    <w:div w:id="936064737">
      <w:bodyDiv w:val="1"/>
      <w:marLeft w:val="0"/>
      <w:marRight w:val="0"/>
      <w:marTop w:val="0"/>
      <w:marBottom w:val="0"/>
      <w:divBdr>
        <w:top w:val="none" w:sz="0" w:space="0" w:color="auto"/>
        <w:left w:val="none" w:sz="0" w:space="0" w:color="auto"/>
        <w:bottom w:val="none" w:sz="0" w:space="0" w:color="auto"/>
        <w:right w:val="none" w:sz="0" w:space="0" w:color="auto"/>
      </w:divBdr>
    </w:div>
    <w:div w:id="970132004">
      <w:bodyDiv w:val="1"/>
      <w:marLeft w:val="0"/>
      <w:marRight w:val="0"/>
      <w:marTop w:val="0"/>
      <w:marBottom w:val="0"/>
      <w:divBdr>
        <w:top w:val="none" w:sz="0" w:space="0" w:color="auto"/>
        <w:left w:val="none" w:sz="0" w:space="0" w:color="auto"/>
        <w:bottom w:val="none" w:sz="0" w:space="0" w:color="auto"/>
        <w:right w:val="none" w:sz="0" w:space="0" w:color="auto"/>
      </w:divBdr>
    </w:div>
    <w:div w:id="1383361029">
      <w:bodyDiv w:val="1"/>
      <w:marLeft w:val="0"/>
      <w:marRight w:val="0"/>
      <w:marTop w:val="0"/>
      <w:marBottom w:val="0"/>
      <w:divBdr>
        <w:top w:val="none" w:sz="0" w:space="0" w:color="auto"/>
        <w:left w:val="none" w:sz="0" w:space="0" w:color="auto"/>
        <w:bottom w:val="none" w:sz="0" w:space="0" w:color="auto"/>
        <w:right w:val="none" w:sz="0" w:space="0" w:color="auto"/>
      </w:divBdr>
    </w:div>
    <w:div w:id="1582366972">
      <w:bodyDiv w:val="1"/>
      <w:marLeft w:val="0"/>
      <w:marRight w:val="0"/>
      <w:marTop w:val="0"/>
      <w:marBottom w:val="0"/>
      <w:divBdr>
        <w:top w:val="none" w:sz="0" w:space="0" w:color="auto"/>
        <w:left w:val="none" w:sz="0" w:space="0" w:color="auto"/>
        <w:bottom w:val="none" w:sz="0" w:space="0" w:color="auto"/>
        <w:right w:val="none" w:sz="0" w:space="0" w:color="auto"/>
      </w:divBdr>
    </w:div>
    <w:div w:id="1605725830">
      <w:bodyDiv w:val="1"/>
      <w:marLeft w:val="0"/>
      <w:marRight w:val="0"/>
      <w:marTop w:val="0"/>
      <w:marBottom w:val="0"/>
      <w:divBdr>
        <w:top w:val="none" w:sz="0" w:space="0" w:color="auto"/>
        <w:left w:val="none" w:sz="0" w:space="0" w:color="auto"/>
        <w:bottom w:val="none" w:sz="0" w:space="0" w:color="auto"/>
        <w:right w:val="none" w:sz="0" w:space="0" w:color="auto"/>
      </w:divBdr>
    </w:div>
    <w:div w:id="2001035153">
      <w:bodyDiv w:val="1"/>
      <w:marLeft w:val="0"/>
      <w:marRight w:val="0"/>
      <w:marTop w:val="0"/>
      <w:marBottom w:val="0"/>
      <w:divBdr>
        <w:top w:val="none" w:sz="0" w:space="0" w:color="auto"/>
        <w:left w:val="none" w:sz="0" w:space="0" w:color="auto"/>
        <w:bottom w:val="none" w:sz="0" w:space="0" w:color="auto"/>
        <w:right w:val="none" w:sz="0" w:space="0" w:color="auto"/>
      </w:divBdr>
    </w:div>
    <w:div w:id="20114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8375229-2C72-440D-A91F-6A4C37EC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dc:creator>
  <cp:lastModifiedBy>32594 32594</cp:lastModifiedBy>
  <cp:revision>25</cp:revision>
  <cp:lastPrinted>2017-04-03T05:49:00Z</cp:lastPrinted>
  <dcterms:created xsi:type="dcterms:W3CDTF">2018-11-27T08:17:00Z</dcterms:created>
  <dcterms:modified xsi:type="dcterms:W3CDTF">2020-11-29T10:22:00Z</dcterms:modified>
</cp:coreProperties>
</file>