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548D" w14:textId="77777777" w:rsidR="00DD7204" w:rsidRDefault="003C7697" w:rsidP="003C7697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CALIFICACIÓN A LA GUÍA ESTATAL PARA LA ELABORACIÓN DEL ESTUDIO DE RIESGO, DEL ESTADO DE QUERÉTARO. </w:t>
      </w:r>
    </w:p>
    <w:p w14:paraId="5A68924F" w14:textId="4555F8B0" w:rsidR="006349FF" w:rsidRPr="006349FF" w:rsidRDefault="006349FF" w:rsidP="003C7697">
      <w:pPr>
        <w:jc w:val="center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lang w:val="es-ES"/>
        </w:rPr>
        <w:t>Calificación 6.5</w:t>
      </w:r>
    </w:p>
    <w:p w14:paraId="7F275CFD" w14:textId="77777777" w:rsidR="003C7697" w:rsidRDefault="003C7697" w:rsidP="003C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Marco Jurídico </w:t>
      </w:r>
    </w:p>
    <w:p w14:paraId="242750CB" w14:textId="77777777" w:rsidR="003C7697" w:rsidRDefault="003C7697" w:rsidP="003C7697">
      <w:pPr>
        <w:pStyle w:val="Prrafodelista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Estructura</w:t>
      </w:r>
    </w:p>
    <w:p w14:paraId="13535164" w14:textId="77777777" w:rsidR="003C7697" w:rsidRPr="001206BD" w:rsidRDefault="003C7697" w:rsidP="003C769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highlight w:val="yellow"/>
          <w:lang w:val="es-ES"/>
        </w:rPr>
      </w:pPr>
      <w:r w:rsidRPr="001206BD">
        <w:rPr>
          <w:rFonts w:ascii="Arial" w:hAnsi="Arial" w:cs="Arial"/>
          <w:highlight w:val="yellow"/>
          <w:lang w:val="es-ES"/>
        </w:rPr>
        <w:t xml:space="preserve">Al principio de la guía se encuentra la base del marco jurídico que la compone; tiene orden y coherencia; y su estructura es clara y definida. </w:t>
      </w:r>
      <w:r w:rsidRPr="001206BD">
        <w:rPr>
          <w:rFonts w:ascii="Arial" w:hAnsi="Arial" w:cs="Arial"/>
          <w:b/>
          <w:bCs/>
          <w:highlight w:val="yellow"/>
          <w:lang w:val="es-ES"/>
        </w:rPr>
        <w:t>(1 PUNTO)</w:t>
      </w:r>
    </w:p>
    <w:p w14:paraId="7E663467" w14:textId="77777777" w:rsidR="003C7697" w:rsidRDefault="003C7697" w:rsidP="003C7697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Accesibilidad </w:t>
      </w:r>
    </w:p>
    <w:p w14:paraId="31F553C5" w14:textId="77777777" w:rsidR="003C7697" w:rsidRPr="001206BD" w:rsidRDefault="003C7697" w:rsidP="003C769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highlight w:val="yellow"/>
          <w:lang w:val="es-ES"/>
        </w:rPr>
      </w:pPr>
      <w:r w:rsidRPr="001206BD">
        <w:rPr>
          <w:rFonts w:ascii="Arial" w:hAnsi="Arial" w:cs="Arial"/>
          <w:highlight w:val="yellow"/>
          <w:lang w:val="es-ES"/>
        </w:rPr>
        <w:t xml:space="preserve">Es fácil de localizar y dentro del portal del la SEDESU se encuentra el </w:t>
      </w:r>
      <w:proofErr w:type="gramStart"/>
      <w:r w:rsidRPr="001206BD">
        <w:rPr>
          <w:rFonts w:ascii="Arial" w:hAnsi="Arial" w:cs="Arial"/>
          <w:highlight w:val="yellow"/>
          <w:lang w:val="es-ES"/>
        </w:rPr>
        <w:t>link</w:t>
      </w:r>
      <w:proofErr w:type="gramEnd"/>
      <w:r w:rsidRPr="001206BD">
        <w:rPr>
          <w:rFonts w:ascii="Arial" w:hAnsi="Arial" w:cs="Arial"/>
          <w:highlight w:val="yellow"/>
          <w:lang w:val="es-ES"/>
        </w:rPr>
        <w:t xml:space="preserve"> directo para descargar la guía. </w:t>
      </w:r>
      <w:r w:rsidRPr="001206BD">
        <w:rPr>
          <w:rFonts w:ascii="Arial" w:hAnsi="Arial" w:cs="Arial"/>
          <w:b/>
          <w:bCs/>
          <w:highlight w:val="yellow"/>
          <w:lang w:val="es-ES"/>
        </w:rPr>
        <w:t>(1 PUNTO)</w:t>
      </w:r>
    </w:p>
    <w:p w14:paraId="2B9B8C40" w14:textId="77777777" w:rsidR="003C7697" w:rsidRDefault="003C7697" w:rsidP="003C7697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Dependencia encargada</w:t>
      </w:r>
    </w:p>
    <w:p w14:paraId="09604B5F" w14:textId="77777777" w:rsidR="00843BEA" w:rsidRPr="001206BD" w:rsidRDefault="003C7697" w:rsidP="00843BE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highlight w:val="yellow"/>
          <w:lang w:val="es-ES"/>
        </w:rPr>
      </w:pPr>
      <w:r w:rsidRPr="001206BD">
        <w:rPr>
          <w:rFonts w:ascii="Arial" w:hAnsi="Arial" w:cs="Arial"/>
          <w:highlight w:val="yellow"/>
          <w:lang w:val="es-ES"/>
        </w:rPr>
        <w:t xml:space="preserve">Las empresas obligadas a realizar el tramite se deben dirigir a la </w:t>
      </w:r>
      <w:r w:rsidR="00843BEA" w:rsidRPr="001206BD">
        <w:rPr>
          <w:rFonts w:ascii="Arial" w:hAnsi="Arial" w:cs="Arial"/>
          <w:highlight w:val="yellow"/>
          <w:lang w:val="es-ES"/>
        </w:rPr>
        <w:t>Secretaría</w:t>
      </w:r>
      <w:r w:rsidRPr="001206BD">
        <w:rPr>
          <w:rFonts w:ascii="Arial" w:hAnsi="Arial" w:cs="Arial"/>
          <w:highlight w:val="yellow"/>
          <w:lang w:val="es-ES"/>
        </w:rPr>
        <w:t xml:space="preserve"> de Desarrollo </w:t>
      </w:r>
      <w:r w:rsidR="00843BEA" w:rsidRPr="001206BD">
        <w:rPr>
          <w:rFonts w:ascii="Arial" w:hAnsi="Arial" w:cs="Arial"/>
          <w:highlight w:val="yellow"/>
          <w:lang w:val="es-ES"/>
        </w:rPr>
        <w:t xml:space="preserve">Sustentable (SEDESU). </w:t>
      </w:r>
      <w:r w:rsidR="00843BEA" w:rsidRPr="001206BD">
        <w:rPr>
          <w:rFonts w:ascii="Arial" w:hAnsi="Arial" w:cs="Arial"/>
          <w:b/>
          <w:bCs/>
          <w:highlight w:val="yellow"/>
          <w:lang w:val="es-ES"/>
        </w:rPr>
        <w:t>(1 PUNTO)</w:t>
      </w:r>
    </w:p>
    <w:p w14:paraId="4E382000" w14:textId="77777777" w:rsidR="00843BEA" w:rsidRDefault="00843BEA" w:rsidP="00843BE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Aspectos técnicos</w:t>
      </w:r>
    </w:p>
    <w:p w14:paraId="5A308B72" w14:textId="77777777" w:rsidR="00843BEA" w:rsidRPr="001206BD" w:rsidRDefault="00843BEA" w:rsidP="00843BEA">
      <w:pPr>
        <w:pStyle w:val="Prrafodelista"/>
        <w:jc w:val="both"/>
        <w:rPr>
          <w:rFonts w:ascii="Arial" w:hAnsi="Arial" w:cs="Arial"/>
          <w:highlight w:val="yellow"/>
          <w:lang w:val="es-ES"/>
        </w:rPr>
      </w:pPr>
      <w:r>
        <w:rPr>
          <w:rFonts w:ascii="Arial" w:hAnsi="Arial" w:cs="Arial"/>
          <w:lang w:val="es-ES"/>
        </w:rPr>
        <w:t xml:space="preserve">Criterios </w:t>
      </w:r>
      <w:r w:rsidRPr="001206BD">
        <w:rPr>
          <w:rFonts w:ascii="Arial" w:hAnsi="Arial" w:cs="Arial"/>
          <w:highlight w:val="yellow"/>
          <w:lang w:val="es-ES"/>
        </w:rPr>
        <w:t>de Zona de salvaguarda</w:t>
      </w:r>
    </w:p>
    <w:p w14:paraId="13628064" w14:textId="77777777" w:rsidR="00843BEA" w:rsidRPr="001206BD" w:rsidRDefault="00843BEA" w:rsidP="00843BE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highlight w:val="yellow"/>
          <w:lang w:val="es-ES"/>
        </w:rPr>
      </w:pPr>
      <w:r w:rsidRPr="001206BD">
        <w:rPr>
          <w:rFonts w:ascii="Arial" w:hAnsi="Arial" w:cs="Arial"/>
          <w:highlight w:val="yellow"/>
          <w:lang w:val="es-ES"/>
        </w:rPr>
        <w:t xml:space="preserve">Especifica los parámetros para determinar Zona de Riesgo y Zona de Amortiguamiento para cada nivel. </w:t>
      </w:r>
      <w:r w:rsidRPr="001206BD">
        <w:rPr>
          <w:rFonts w:ascii="Arial" w:hAnsi="Arial" w:cs="Arial"/>
          <w:b/>
          <w:bCs/>
          <w:highlight w:val="yellow"/>
          <w:lang w:val="es-ES"/>
        </w:rPr>
        <w:t>(1 PUNTO)</w:t>
      </w:r>
    </w:p>
    <w:p w14:paraId="44E425FD" w14:textId="77777777" w:rsidR="00843BEA" w:rsidRDefault="00843BEA" w:rsidP="00843BEA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Sugiere metodologías</w:t>
      </w:r>
    </w:p>
    <w:p w14:paraId="7F923472" w14:textId="77777777" w:rsidR="00843BEA" w:rsidRPr="001206BD" w:rsidRDefault="00843BEA" w:rsidP="00843BE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highlight w:val="yellow"/>
          <w:lang w:val="es-ES"/>
        </w:rPr>
      </w:pPr>
      <w:r w:rsidRPr="001206BD">
        <w:rPr>
          <w:rFonts w:ascii="Arial" w:hAnsi="Arial" w:cs="Arial"/>
          <w:highlight w:val="yellow"/>
          <w:lang w:val="es-ES"/>
        </w:rPr>
        <w:t xml:space="preserve">Menciona opciones de metodologías recomendadas para realizar cada etapa del Análisis de Riesgos para cada nivel. También menciona que se puede usar una metodología diferente a la recomendada siempre y cuando se justifique el uso de esta o estas.  </w:t>
      </w:r>
      <w:r w:rsidRPr="001206BD">
        <w:rPr>
          <w:rFonts w:ascii="Arial" w:hAnsi="Arial" w:cs="Arial"/>
          <w:b/>
          <w:bCs/>
          <w:highlight w:val="yellow"/>
          <w:lang w:val="es-ES"/>
        </w:rPr>
        <w:t>(1 PUNTO)</w:t>
      </w:r>
    </w:p>
    <w:p w14:paraId="26F2FBF1" w14:textId="77777777" w:rsidR="00843BEA" w:rsidRDefault="00843BEA" w:rsidP="00843BEA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Sugiere paquetería (Software) </w:t>
      </w:r>
    </w:p>
    <w:p w14:paraId="52B81036" w14:textId="77777777" w:rsidR="00843BEA" w:rsidRPr="006349FF" w:rsidRDefault="00843BEA" w:rsidP="00843BE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highlight w:val="yellow"/>
          <w:lang w:val="es-ES"/>
        </w:rPr>
      </w:pPr>
      <w:r w:rsidRPr="006349FF">
        <w:rPr>
          <w:rFonts w:ascii="Arial" w:hAnsi="Arial" w:cs="Arial"/>
          <w:highlight w:val="yellow"/>
          <w:lang w:val="es-ES"/>
        </w:rPr>
        <w:t xml:space="preserve">No recomienda metodología alguna. </w:t>
      </w:r>
      <w:r w:rsidRPr="006349FF">
        <w:rPr>
          <w:rFonts w:ascii="Arial" w:hAnsi="Arial" w:cs="Arial"/>
          <w:b/>
          <w:bCs/>
          <w:highlight w:val="yellow"/>
          <w:lang w:val="es-ES"/>
        </w:rPr>
        <w:t>0 PUNTOS</w:t>
      </w:r>
    </w:p>
    <w:p w14:paraId="7A52C247" w14:textId="77777777" w:rsidR="00843BEA" w:rsidRDefault="00843BEA" w:rsidP="00843BEA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Nivel de detalle</w:t>
      </w:r>
    </w:p>
    <w:p w14:paraId="53F415C1" w14:textId="5F2FCDCA" w:rsidR="00843BEA" w:rsidRPr="006349FF" w:rsidRDefault="00843BEA" w:rsidP="00843BE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highlight w:val="yellow"/>
          <w:lang w:val="es-ES"/>
        </w:rPr>
      </w:pPr>
      <w:r w:rsidRPr="006349FF">
        <w:rPr>
          <w:rFonts w:ascii="Arial" w:hAnsi="Arial" w:cs="Arial"/>
          <w:highlight w:val="yellow"/>
          <w:lang w:val="es-ES"/>
        </w:rPr>
        <w:t xml:space="preserve">Explica de manera </w:t>
      </w:r>
      <w:r w:rsidR="006349FF" w:rsidRPr="006349FF">
        <w:rPr>
          <w:rFonts w:ascii="Arial" w:hAnsi="Arial" w:cs="Arial"/>
          <w:highlight w:val="yellow"/>
          <w:lang w:val="es-ES"/>
        </w:rPr>
        <w:t xml:space="preserve">detallada </w:t>
      </w:r>
      <w:r w:rsidRPr="006349FF">
        <w:rPr>
          <w:rFonts w:ascii="Arial" w:hAnsi="Arial" w:cs="Arial"/>
          <w:highlight w:val="yellow"/>
          <w:lang w:val="es-ES"/>
        </w:rPr>
        <w:t xml:space="preserve">cada capítulo para realizar el Estudio de Riesgo Ambiental. </w:t>
      </w:r>
      <w:r w:rsidR="006349FF" w:rsidRPr="006349FF">
        <w:rPr>
          <w:rFonts w:ascii="Arial" w:hAnsi="Arial" w:cs="Arial"/>
          <w:b/>
          <w:bCs/>
          <w:highlight w:val="yellow"/>
          <w:lang w:val="es-ES"/>
        </w:rPr>
        <w:t>1</w:t>
      </w:r>
      <w:r w:rsidRPr="006349FF">
        <w:rPr>
          <w:rFonts w:ascii="Arial" w:hAnsi="Arial" w:cs="Arial"/>
          <w:b/>
          <w:bCs/>
          <w:highlight w:val="yellow"/>
          <w:lang w:val="es-ES"/>
        </w:rPr>
        <w:t xml:space="preserve"> PUNTOS</w:t>
      </w:r>
    </w:p>
    <w:p w14:paraId="55F35F9C" w14:textId="77777777" w:rsidR="00843BEA" w:rsidRDefault="00843BEA" w:rsidP="00843BEA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Metodologías cuantitativas </w:t>
      </w:r>
    </w:p>
    <w:p w14:paraId="74A7BCFC" w14:textId="77777777" w:rsidR="00843BEA" w:rsidRPr="006349FF" w:rsidRDefault="00843BEA" w:rsidP="00843BE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highlight w:val="yellow"/>
          <w:lang w:val="es-ES"/>
        </w:rPr>
      </w:pPr>
      <w:r w:rsidRPr="006349FF">
        <w:rPr>
          <w:rFonts w:ascii="Arial" w:hAnsi="Arial" w:cs="Arial"/>
          <w:highlight w:val="yellow"/>
          <w:lang w:val="es-ES"/>
        </w:rPr>
        <w:t xml:space="preserve">No incluye metodologías cuantitativas. </w:t>
      </w:r>
      <w:r w:rsidRPr="006349FF">
        <w:rPr>
          <w:rFonts w:ascii="Arial" w:hAnsi="Arial" w:cs="Arial"/>
          <w:b/>
          <w:bCs/>
          <w:highlight w:val="yellow"/>
          <w:lang w:val="es-ES"/>
        </w:rPr>
        <w:t xml:space="preserve">0 PUNTOS </w:t>
      </w:r>
    </w:p>
    <w:p w14:paraId="6209FD2A" w14:textId="77777777" w:rsidR="00843BEA" w:rsidRPr="00843BEA" w:rsidRDefault="00843BEA" w:rsidP="00843BEA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Cálculos de probabilidad </w:t>
      </w:r>
    </w:p>
    <w:p w14:paraId="34422A92" w14:textId="77777777" w:rsidR="00843BEA" w:rsidRDefault="00843BEA" w:rsidP="00843BEA">
      <w:pPr>
        <w:ind w:left="708"/>
        <w:jc w:val="both"/>
        <w:rPr>
          <w:rFonts w:ascii="Arial" w:hAnsi="Arial" w:cs="Arial"/>
          <w:b/>
          <w:bCs/>
          <w:lang w:val="es-ES"/>
        </w:rPr>
      </w:pPr>
      <w:proofErr w:type="spellStart"/>
      <w:r w:rsidRPr="006349FF">
        <w:rPr>
          <w:rFonts w:ascii="Arial" w:hAnsi="Arial" w:cs="Arial"/>
          <w:highlight w:val="yellow"/>
          <w:lang w:val="es-ES"/>
        </w:rPr>
        <w:t>ii</w:t>
      </w:r>
      <w:proofErr w:type="spellEnd"/>
      <w:r w:rsidRPr="006349FF">
        <w:rPr>
          <w:rFonts w:ascii="Arial" w:hAnsi="Arial" w:cs="Arial"/>
          <w:highlight w:val="yellow"/>
          <w:lang w:val="es-ES"/>
        </w:rPr>
        <w:t>. No incluye cálculos de probabilidad</w:t>
      </w:r>
      <w:r w:rsidRPr="006349FF">
        <w:rPr>
          <w:rFonts w:ascii="Arial" w:hAnsi="Arial" w:cs="Arial"/>
          <w:b/>
          <w:bCs/>
          <w:highlight w:val="yellow"/>
          <w:lang w:val="es-ES"/>
        </w:rPr>
        <w:t>. 0 PUNTOS</w:t>
      </w:r>
    </w:p>
    <w:p w14:paraId="6967F59C" w14:textId="77777777" w:rsidR="00843BEA" w:rsidRDefault="00581C5D" w:rsidP="00581C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Formatos y Guías </w:t>
      </w:r>
    </w:p>
    <w:p w14:paraId="544641F4" w14:textId="77777777" w:rsidR="00581C5D" w:rsidRDefault="00581C5D" w:rsidP="00581C5D">
      <w:pPr>
        <w:pStyle w:val="Prrafodelista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Existencia de Guía Estatal </w:t>
      </w:r>
    </w:p>
    <w:p w14:paraId="265D1724" w14:textId="5C49D52E" w:rsidR="00581C5D" w:rsidRPr="006349FF" w:rsidRDefault="00581C5D" w:rsidP="00581C5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highlight w:val="yellow"/>
          <w:lang w:val="es-ES"/>
        </w:rPr>
      </w:pPr>
      <w:r w:rsidRPr="006349FF">
        <w:rPr>
          <w:rFonts w:ascii="Arial" w:hAnsi="Arial" w:cs="Arial"/>
          <w:highlight w:val="yellow"/>
          <w:lang w:val="es-ES"/>
        </w:rPr>
        <w:t xml:space="preserve">Si existe Guía específica para el Estado. </w:t>
      </w:r>
      <w:r w:rsidRPr="006349FF">
        <w:rPr>
          <w:rFonts w:ascii="Arial" w:hAnsi="Arial" w:cs="Arial"/>
          <w:b/>
          <w:bCs/>
          <w:highlight w:val="yellow"/>
          <w:lang w:val="es-ES"/>
        </w:rPr>
        <w:t>(</w:t>
      </w:r>
      <w:r w:rsidR="001206BD" w:rsidRPr="006349FF">
        <w:rPr>
          <w:rFonts w:ascii="Arial" w:hAnsi="Arial" w:cs="Arial"/>
          <w:b/>
          <w:bCs/>
          <w:highlight w:val="yellow"/>
          <w:lang w:val="es-ES"/>
        </w:rPr>
        <w:t>0.5</w:t>
      </w:r>
      <w:r w:rsidRPr="006349FF">
        <w:rPr>
          <w:rFonts w:ascii="Arial" w:hAnsi="Arial" w:cs="Arial"/>
          <w:b/>
          <w:bCs/>
          <w:highlight w:val="yellow"/>
          <w:lang w:val="es-ES"/>
        </w:rPr>
        <w:t xml:space="preserve"> PUNTO) </w:t>
      </w:r>
    </w:p>
    <w:p w14:paraId="5C4D9053" w14:textId="77777777" w:rsidR="00581C5D" w:rsidRDefault="00581C5D" w:rsidP="00581C5D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Formatos </w:t>
      </w:r>
    </w:p>
    <w:p w14:paraId="26A6AE99" w14:textId="77777777" w:rsidR="00581C5D" w:rsidRPr="00581C5D" w:rsidRDefault="00581C5D" w:rsidP="00581C5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bCs/>
          <w:lang w:val="es-ES"/>
        </w:rPr>
      </w:pPr>
      <w:r w:rsidRPr="00581C5D">
        <w:rPr>
          <w:rFonts w:ascii="Arial" w:hAnsi="Arial" w:cs="Arial"/>
          <w:lang w:val="es-ES"/>
        </w:rPr>
        <w:lastRenderedPageBreak/>
        <w:t>No tiene Formatos</w:t>
      </w:r>
      <w:r>
        <w:rPr>
          <w:rFonts w:ascii="Arial" w:hAnsi="Arial" w:cs="Arial"/>
          <w:lang w:val="es-ES"/>
        </w:rPr>
        <w:t>, en la parte de anexos solo se indica los documentos que se deben anexar en cada capítulo del informe del estudio de riesgo</w:t>
      </w:r>
      <w:r w:rsidRPr="00581C5D">
        <w:rPr>
          <w:rFonts w:ascii="Arial" w:hAnsi="Arial" w:cs="Arial"/>
          <w:lang w:val="es-ES"/>
        </w:rPr>
        <w:t xml:space="preserve">. </w:t>
      </w:r>
      <w:r w:rsidRPr="00581C5D">
        <w:rPr>
          <w:rFonts w:ascii="Arial" w:hAnsi="Arial" w:cs="Arial"/>
          <w:b/>
          <w:bCs/>
          <w:lang w:val="es-ES"/>
        </w:rPr>
        <w:t>0 PUNTOS</w:t>
      </w:r>
    </w:p>
    <w:sectPr w:rsidR="00581C5D" w:rsidRPr="00581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FD"/>
    <w:multiLevelType w:val="hybridMultilevel"/>
    <w:tmpl w:val="608C600C"/>
    <w:lvl w:ilvl="0" w:tplc="52EC9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D7D91"/>
    <w:multiLevelType w:val="hybridMultilevel"/>
    <w:tmpl w:val="737CF0D2"/>
    <w:lvl w:ilvl="0" w:tplc="F40619F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52AB3"/>
    <w:multiLevelType w:val="hybridMultilevel"/>
    <w:tmpl w:val="6D667E00"/>
    <w:lvl w:ilvl="0" w:tplc="F462DB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66940"/>
    <w:multiLevelType w:val="hybridMultilevel"/>
    <w:tmpl w:val="A3EE7D3E"/>
    <w:lvl w:ilvl="0" w:tplc="CDB8920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192761"/>
    <w:multiLevelType w:val="hybridMultilevel"/>
    <w:tmpl w:val="ABE88E00"/>
    <w:lvl w:ilvl="0" w:tplc="7C82FF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D4D64"/>
    <w:multiLevelType w:val="hybridMultilevel"/>
    <w:tmpl w:val="94089CE4"/>
    <w:lvl w:ilvl="0" w:tplc="933E3E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D378E"/>
    <w:multiLevelType w:val="hybridMultilevel"/>
    <w:tmpl w:val="B6BCBB18"/>
    <w:lvl w:ilvl="0" w:tplc="086C895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BA7D62"/>
    <w:multiLevelType w:val="hybridMultilevel"/>
    <w:tmpl w:val="9D1A7C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F489B"/>
    <w:multiLevelType w:val="hybridMultilevel"/>
    <w:tmpl w:val="2C3E9598"/>
    <w:lvl w:ilvl="0" w:tplc="6F8CE5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7D0B4B"/>
    <w:multiLevelType w:val="hybridMultilevel"/>
    <w:tmpl w:val="DC40414C"/>
    <w:lvl w:ilvl="0" w:tplc="A9362D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38405D"/>
    <w:multiLevelType w:val="hybridMultilevel"/>
    <w:tmpl w:val="ADA28B14"/>
    <w:lvl w:ilvl="0" w:tplc="35BCD5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1C1EEA"/>
    <w:multiLevelType w:val="hybridMultilevel"/>
    <w:tmpl w:val="4600B99E"/>
    <w:lvl w:ilvl="0" w:tplc="3460D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4485928">
    <w:abstractNumId w:val="7"/>
  </w:num>
  <w:num w:numId="2" w16cid:durableId="634023004">
    <w:abstractNumId w:val="9"/>
  </w:num>
  <w:num w:numId="3" w16cid:durableId="2074040513">
    <w:abstractNumId w:val="4"/>
  </w:num>
  <w:num w:numId="4" w16cid:durableId="489255078">
    <w:abstractNumId w:val="3"/>
  </w:num>
  <w:num w:numId="5" w16cid:durableId="1217281000">
    <w:abstractNumId w:val="1"/>
  </w:num>
  <w:num w:numId="6" w16cid:durableId="1983776675">
    <w:abstractNumId w:val="10"/>
  </w:num>
  <w:num w:numId="7" w16cid:durableId="209419379">
    <w:abstractNumId w:val="11"/>
  </w:num>
  <w:num w:numId="8" w16cid:durableId="1574196704">
    <w:abstractNumId w:val="0"/>
  </w:num>
  <w:num w:numId="9" w16cid:durableId="1854563005">
    <w:abstractNumId w:val="5"/>
  </w:num>
  <w:num w:numId="10" w16cid:durableId="90900880">
    <w:abstractNumId w:val="2"/>
  </w:num>
  <w:num w:numId="11" w16cid:durableId="430592173">
    <w:abstractNumId w:val="8"/>
  </w:num>
  <w:num w:numId="12" w16cid:durableId="730542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97"/>
    <w:rsid w:val="001206BD"/>
    <w:rsid w:val="003C7697"/>
    <w:rsid w:val="00581C5D"/>
    <w:rsid w:val="006349FF"/>
    <w:rsid w:val="00843BEA"/>
    <w:rsid w:val="00DD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BB3B"/>
  <w15:chartTrackingRefBased/>
  <w15:docId w15:val="{364191E2-674F-4258-9052-4C51FD61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8EDBAE9D24F4BAE4BC99D007033D1" ma:contentTypeVersion="12" ma:contentTypeDescription="Crear nuevo documento." ma:contentTypeScope="" ma:versionID="c86a169dc5c2a36ae08fffaf968ccc2b">
  <xsd:schema xmlns:xsd="http://www.w3.org/2001/XMLSchema" xmlns:xs="http://www.w3.org/2001/XMLSchema" xmlns:p="http://schemas.microsoft.com/office/2006/metadata/properties" xmlns:ns2="a8c9d0e9-9688-4af6-8392-03b03576d3f2" xmlns:ns3="8ab0da22-2879-4a69-9574-3d9b293e0ba3" targetNamespace="http://schemas.microsoft.com/office/2006/metadata/properties" ma:root="true" ma:fieldsID="ea68400058c0f1abd6b2d4a3c8b27bb6" ns2:_="" ns3:_="">
    <xsd:import namespace="a8c9d0e9-9688-4af6-8392-03b03576d3f2"/>
    <xsd:import namespace="8ab0da22-2879-4a69-9574-3d9b293e0b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d0e9-9688-4af6-8392-03b03576d3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0da22-2879-4a69-9574-3d9b293e0ba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ce0d67-fa54-435e-879b-ea17ac9f1768}" ma:internalName="TaxCatchAll" ma:showField="CatchAllData" ma:web="8ab0da22-2879-4a69-9574-3d9b293e0b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9D4D36-055D-4472-871D-ADA70862A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d0e9-9688-4af6-8392-03b03576d3f2"/>
    <ds:schemaRef ds:uri="8ab0da22-2879-4a69-9574-3d9b293e0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2FA63B-B023-45D4-BA7B-819B5B22C6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Martinez Fragoso</dc:creator>
  <cp:keywords/>
  <dc:description/>
  <cp:lastModifiedBy>SAMMYS MANUEL GOROCICA EMBRIZ</cp:lastModifiedBy>
  <cp:revision>2</cp:revision>
  <dcterms:created xsi:type="dcterms:W3CDTF">2023-05-11T21:49:00Z</dcterms:created>
  <dcterms:modified xsi:type="dcterms:W3CDTF">2023-05-11T21:49:00Z</dcterms:modified>
</cp:coreProperties>
</file>