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70CD8105" w:rsidR="005C34FD" w:rsidRDefault="005C34FD" w:rsidP="00B46EE1">
      <w:pPr>
        <w:jc w:val="both"/>
        <w:rPr>
          <w:rFonts w:ascii="Times New Roman" w:hAnsi="Times New Roman" w:cs="Times New Roman"/>
          <w:b/>
          <w:bCs/>
          <w:sz w:val="24"/>
          <w:szCs w:val="24"/>
        </w:rPr>
      </w:pPr>
      <w:r w:rsidRPr="00AD084E">
        <w:rPr>
          <w:rFonts w:ascii="Times New Roman" w:hAnsi="Times New Roman" w:cs="Times New Roman"/>
          <w:b/>
          <w:bCs/>
          <w:sz w:val="24"/>
          <w:szCs w:val="24"/>
        </w:rPr>
        <w:t xml:space="preserve">Observational Learning </w:t>
      </w:r>
      <w:r w:rsidR="009C46E5">
        <w:rPr>
          <w:rFonts w:ascii="Times New Roman" w:hAnsi="Times New Roman" w:cs="Times New Roman"/>
          <w:b/>
          <w:bCs/>
          <w:sz w:val="24"/>
          <w:szCs w:val="24"/>
        </w:rPr>
        <w:t>for</w:t>
      </w:r>
      <w:r w:rsidR="00D92E0F">
        <w:rPr>
          <w:rFonts w:ascii="Times New Roman" w:hAnsi="Times New Roman" w:cs="Times New Roman"/>
          <w:b/>
          <w:bCs/>
          <w:sz w:val="24"/>
          <w:szCs w:val="24"/>
        </w:rPr>
        <w:t xml:space="preserve"> Generative</w:t>
      </w:r>
      <w:r w:rsidR="00AB1BDA">
        <w:rPr>
          <w:rFonts w:ascii="Times New Roman" w:hAnsi="Times New Roman" w:cs="Times New Roman"/>
          <w:b/>
          <w:bCs/>
          <w:sz w:val="24"/>
          <w:szCs w:val="24"/>
        </w:rPr>
        <w:t xml:space="preserve"> Artificial Affective Intelligence</w:t>
      </w:r>
    </w:p>
    <w:p w14:paraId="0B8DC649" w14:textId="2EF03ED7"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Yadong</w:t>
      </w:r>
      <w:proofErr w:type="spellEnd"/>
      <w:r w:rsidRPr="00AD084E">
        <w:rPr>
          <w:rFonts w:ascii="Times New Roman" w:hAnsi="Times New Roman" w:cs="Times New Roman"/>
          <w:sz w:val="24"/>
          <w:szCs w:val="24"/>
        </w:rPr>
        <w:t xml:space="preserve">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Ruixiao</w:t>
      </w:r>
      <w:proofErr w:type="spellEnd"/>
      <w:r w:rsidRPr="00AD084E">
        <w:rPr>
          <w:rFonts w:ascii="Times New Roman" w:hAnsi="Times New Roman" w:cs="Times New Roman"/>
          <w:sz w:val="24"/>
          <w:szCs w:val="24"/>
        </w:rPr>
        <w:t xml:space="preserve">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Jadelynn</w:t>
      </w:r>
      <w:proofErr w:type="spellEnd"/>
      <w:r w:rsidRPr="00AD084E">
        <w:rPr>
          <w:rFonts w:ascii="Times New Roman" w:hAnsi="Times New Roman" w:cs="Times New Roman"/>
          <w:sz w:val="24"/>
          <w:szCs w:val="24"/>
        </w:rPr>
        <w:t xml:space="preserve">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José </w:t>
      </w:r>
      <w:proofErr w:type="spellStart"/>
      <w:r w:rsidRPr="00AD084E">
        <w:rPr>
          <w:rFonts w:ascii="Times New Roman" w:hAnsi="Times New Roman" w:cs="Times New Roman"/>
          <w:sz w:val="24"/>
          <w:szCs w:val="24"/>
        </w:rPr>
        <w:t>Lasalde</w:t>
      </w:r>
      <w:proofErr w:type="spellEnd"/>
      <w:r w:rsidRPr="00AD084E">
        <w:rPr>
          <w:rFonts w:ascii="Times New Roman" w:hAnsi="Times New Roman" w:cs="Times New Roman"/>
          <w:sz w:val="24"/>
          <w:szCs w:val="24"/>
        </w:rPr>
        <w:t xml:space="preserv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Jihong</w:t>
      </w:r>
      <w:proofErr w:type="spellEnd"/>
      <w:r w:rsidRPr="00AD084E">
        <w:rPr>
          <w:rFonts w:ascii="Times New Roman" w:hAnsi="Times New Roman" w:cs="Times New Roman"/>
          <w:sz w:val="24"/>
          <w:szCs w:val="24"/>
        </w:rPr>
        <w:t xml:space="preserve">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Canran</w:t>
      </w:r>
      <w:proofErr w:type="spellEnd"/>
      <w:r w:rsidRPr="00AD084E">
        <w:rPr>
          <w:rFonts w:ascii="Times New Roman" w:hAnsi="Times New Roman" w:cs="Times New Roman"/>
          <w:sz w:val="24"/>
          <w:szCs w:val="24"/>
        </w:rPr>
        <w:t xml:space="preserve">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003B0C71" w:rsidRPr="00AD084E">
        <w:rPr>
          <w:rFonts w:ascii="Times New Roman" w:hAnsi="Times New Roman" w:cs="Times New Roman"/>
          <w:sz w:val="24"/>
          <w:szCs w:val="24"/>
        </w:rPr>
        <w:t>Sijie</w:t>
      </w:r>
      <w:proofErr w:type="spellEnd"/>
      <w:r w:rsidR="003B0C71" w:rsidRPr="00AD084E">
        <w:rPr>
          <w:rFonts w:ascii="Times New Roman" w:hAnsi="Times New Roman" w:cs="Times New Roman"/>
          <w:sz w:val="24"/>
          <w:szCs w:val="24"/>
        </w:rPr>
        <w:t xml:space="preserv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55348CF0" w14:textId="7309DA7E" w:rsidR="000F609A" w:rsidRPr="00AD084E" w:rsidRDefault="00B46EE1" w:rsidP="00B46EE1">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485A6575" w14:textId="77777777" w:rsidR="00D46008" w:rsidRPr="00AD084E" w:rsidRDefault="00D46008" w:rsidP="00D46008">
      <w:p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Flow:</w:t>
      </w:r>
    </w:p>
    <w:p w14:paraId="63007945" w14:textId="32BB760F" w:rsidR="0076401A" w:rsidRPr="00AD084E" w:rsidRDefault="0076401A"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 xml:space="preserve">Despite being visually apparent that emotions come from physiology, there exist conflicting </w:t>
      </w:r>
      <w:r w:rsidR="00540924">
        <w:rPr>
          <w:rFonts w:ascii="Times New Roman" w:hAnsi="Times New Roman" w:cs="Times New Roman"/>
          <w:b/>
          <w:bCs/>
          <w:color w:val="1F4E79" w:themeColor="accent5" w:themeShade="80"/>
          <w:sz w:val="24"/>
          <w:szCs w:val="24"/>
        </w:rPr>
        <w:t xml:space="preserve">interpretations </w:t>
      </w:r>
      <w:r w:rsidR="002F6C3C">
        <w:rPr>
          <w:rFonts w:ascii="Times New Roman" w:hAnsi="Times New Roman" w:cs="Times New Roman"/>
          <w:b/>
          <w:bCs/>
          <w:color w:val="1F4E79" w:themeColor="accent5" w:themeShade="80"/>
          <w:sz w:val="24"/>
          <w:szCs w:val="24"/>
        </w:rPr>
        <w:t>fr</w:t>
      </w:r>
      <w:r w:rsidR="00540924">
        <w:rPr>
          <w:rFonts w:ascii="Times New Roman" w:hAnsi="Times New Roman" w:cs="Times New Roman"/>
          <w:b/>
          <w:bCs/>
          <w:color w:val="1F4E79" w:themeColor="accent5" w:themeShade="80"/>
          <w:sz w:val="24"/>
          <w:szCs w:val="24"/>
        </w:rPr>
        <w:t>om</w:t>
      </w:r>
      <w:r w:rsidRPr="00AD084E">
        <w:rPr>
          <w:rFonts w:ascii="Times New Roman" w:hAnsi="Times New Roman" w:cs="Times New Roman"/>
          <w:b/>
          <w:bCs/>
          <w:color w:val="1F4E79" w:themeColor="accent5" w:themeShade="80"/>
          <w:sz w:val="24"/>
          <w:szCs w:val="24"/>
        </w:rPr>
        <w:t xml:space="preserve"> unstandardized </w:t>
      </w:r>
      <w:r w:rsidR="00540924">
        <w:rPr>
          <w:rFonts w:ascii="Times New Roman" w:hAnsi="Times New Roman" w:cs="Times New Roman"/>
          <w:b/>
          <w:bCs/>
          <w:color w:val="1F4E79" w:themeColor="accent5" w:themeShade="80"/>
          <w:sz w:val="24"/>
          <w:szCs w:val="24"/>
        </w:rPr>
        <w:t>modeling approaches</w:t>
      </w:r>
      <w:r w:rsidRPr="00AD084E">
        <w:rPr>
          <w:rFonts w:ascii="Times New Roman" w:hAnsi="Times New Roman" w:cs="Times New Roman"/>
          <w:b/>
          <w:bCs/>
          <w:color w:val="1F4E79" w:themeColor="accent5" w:themeShade="80"/>
          <w:sz w:val="24"/>
          <w:szCs w:val="24"/>
        </w:rPr>
        <w:t xml:space="preserve">. </w:t>
      </w:r>
      <w:r w:rsidR="00540924">
        <w:rPr>
          <w:rFonts w:ascii="Times New Roman" w:hAnsi="Times New Roman" w:cs="Times New Roman"/>
          <w:b/>
          <w:bCs/>
          <w:color w:val="1F4E79" w:themeColor="accent5" w:themeShade="80"/>
          <w:sz w:val="24"/>
          <w:szCs w:val="24"/>
        </w:rPr>
        <w:t>The current successful</w:t>
      </w:r>
      <w:r w:rsidRPr="00AD084E">
        <w:rPr>
          <w:rFonts w:ascii="Times New Roman" w:hAnsi="Times New Roman" w:cs="Times New Roman"/>
          <w:b/>
          <w:bCs/>
          <w:color w:val="1F4E79" w:themeColor="accent5" w:themeShade="80"/>
          <w:sz w:val="24"/>
          <w:szCs w:val="24"/>
        </w:rPr>
        <w:t xml:space="preserve"> ML methods</w:t>
      </w:r>
      <w:r w:rsidR="00540924">
        <w:rPr>
          <w:rFonts w:ascii="Times New Roman" w:hAnsi="Times New Roman" w:cs="Times New Roman"/>
          <w:b/>
          <w:bCs/>
          <w:color w:val="1F4E79" w:themeColor="accent5" w:themeShade="80"/>
          <w:sz w:val="24"/>
          <w:szCs w:val="24"/>
        </w:rPr>
        <w:t xml:space="preserve"> (transformers)</w:t>
      </w:r>
      <w:r w:rsidRPr="00AD084E">
        <w:rPr>
          <w:rFonts w:ascii="Times New Roman" w:hAnsi="Times New Roman" w:cs="Times New Roman"/>
          <w:b/>
          <w:bCs/>
          <w:color w:val="1F4E79" w:themeColor="accent5" w:themeShade="80"/>
          <w:sz w:val="24"/>
          <w:szCs w:val="24"/>
        </w:rPr>
        <w:t xml:space="preserve"> are not transferable to emotion modeling and datasets are not well formed, preventing any standardized and big-data approaches.</w:t>
      </w:r>
    </w:p>
    <w:p w14:paraId="12DDB6C4" w14:textId="5D1F76B9" w:rsidR="00540924" w:rsidRPr="00C02E93" w:rsidRDefault="007F7B1B" w:rsidP="00C02E93">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From a psychological perspective</w:t>
      </w:r>
      <w:r w:rsidR="00740B90" w:rsidRPr="00AD084E">
        <w:rPr>
          <w:rFonts w:ascii="Times New Roman" w:hAnsi="Times New Roman" w:cs="Times New Roman"/>
          <w:b/>
          <w:bCs/>
          <w:color w:val="1F4E79" w:themeColor="accent5" w:themeShade="80"/>
          <w:sz w:val="24"/>
          <w:szCs w:val="24"/>
        </w:rPr>
        <w:t xml:space="preserve"> (foundational theory)</w:t>
      </w:r>
      <w:r w:rsidRPr="00AD084E">
        <w:rPr>
          <w:rFonts w:ascii="Times New Roman" w:hAnsi="Times New Roman" w:cs="Times New Roman"/>
          <w:b/>
          <w:bCs/>
          <w:color w:val="1F4E79" w:themeColor="accent5" w:themeShade="80"/>
          <w:sz w:val="24"/>
          <w:szCs w:val="24"/>
        </w:rPr>
        <w:t>,</w:t>
      </w:r>
      <w:r w:rsidR="00540924">
        <w:rPr>
          <w:rFonts w:ascii="Times New Roman" w:hAnsi="Times New Roman" w:cs="Times New Roman"/>
          <w:b/>
          <w:bCs/>
          <w:color w:val="1F4E79" w:themeColor="accent5" w:themeShade="80"/>
          <w:sz w:val="24"/>
          <w:szCs w:val="24"/>
        </w:rPr>
        <w:t xml:space="preserve"> anxiety is a compilation of emotions that start as physiological perturbations. These reflexes are not learned and exist across species, cultures, and life experiences. This can easily be visually decoded.</w:t>
      </w:r>
      <w:r w:rsidR="00C02E93">
        <w:rPr>
          <w:rFonts w:ascii="Times New Roman" w:hAnsi="Times New Roman" w:cs="Times New Roman"/>
          <w:b/>
          <w:bCs/>
          <w:color w:val="1F4E79" w:themeColor="accent5" w:themeShade="80"/>
          <w:sz w:val="24"/>
          <w:szCs w:val="24"/>
        </w:rPr>
        <w:t xml:space="preserve"> </w:t>
      </w:r>
      <w:r w:rsidR="00540924" w:rsidRPr="00C02E93">
        <w:rPr>
          <w:rFonts w:ascii="Times New Roman" w:hAnsi="Times New Roman" w:cs="Times New Roman"/>
          <w:b/>
          <w:bCs/>
          <w:color w:val="1F4E79" w:themeColor="accent5" w:themeShade="80"/>
          <w:sz w:val="24"/>
          <w:szCs w:val="24"/>
        </w:rPr>
        <w:t>F</w:t>
      </w:r>
      <w:r w:rsidRPr="00C02E93">
        <w:rPr>
          <w:rFonts w:ascii="Times New Roman" w:hAnsi="Times New Roman" w:cs="Times New Roman"/>
          <w:b/>
          <w:bCs/>
          <w:color w:val="1F4E79" w:themeColor="accent5" w:themeShade="80"/>
          <w:sz w:val="24"/>
          <w:szCs w:val="24"/>
        </w:rPr>
        <w:t>rom a machine learning perspective</w:t>
      </w:r>
      <w:r w:rsidR="00540924" w:rsidRPr="00C02E93">
        <w:rPr>
          <w:rFonts w:ascii="Times New Roman" w:hAnsi="Times New Roman" w:cs="Times New Roman"/>
          <w:b/>
          <w:bCs/>
          <w:color w:val="1F4E79" w:themeColor="accent5" w:themeShade="80"/>
          <w:sz w:val="24"/>
          <w:szCs w:val="24"/>
        </w:rPr>
        <w:t>, emotion modeling is difficult due to small multimodal input-output spaces with little to no overlap across datasets.</w:t>
      </w:r>
      <w:r w:rsidR="00740B90" w:rsidRPr="00C02E93">
        <w:rPr>
          <w:rFonts w:ascii="Times New Roman" w:hAnsi="Times New Roman" w:cs="Times New Roman"/>
          <w:b/>
          <w:bCs/>
          <w:color w:val="1F4E79" w:themeColor="accent5" w:themeShade="80"/>
          <w:sz w:val="24"/>
          <w:szCs w:val="24"/>
        </w:rPr>
        <w:t xml:space="preserve"> </w:t>
      </w:r>
      <w:r w:rsidR="00540924" w:rsidRPr="00C02E93">
        <w:rPr>
          <w:rFonts w:ascii="Times New Roman" w:hAnsi="Times New Roman" w:cs="Times New Roman"/>
          <w:b/>
          <w:bCs/>
          <w:color w:val="1F4E79" w:themeColor="accent5" w:themeShade="80"/>
          <w:sz w:val="24"/>
          <w:szCs w:val="24"/>
        </w:rPr>
        <w:t xml:space="preserve">Meta-learning can fix the issue of multi-modal input-output spaces and neural operators can help with generalize from a discrete to continuous domain. We should employ these techniques in a new foundational architecture that can handle differently sampled data </w:t>
      </w:r>
      <w:proofErr w:type="gramStart"/>
      <w:r w:rsidR="00540924" w:rsidRPr="00C02E93">
        <w:rPr>
          <w:rFonts w:ascii="Times New Roman" w:hAnsi="Times New Roman" w:cs="Times New Roman"/>
          <w:b/>
          <w:bCs/>
          <w:color w:val="1F4E79" w:themeColor="accent5" w:themeShade="80"/>
          <w:sz w:val="24"/>
          <w:szCs w:val="24"/>
        </w:rPr>
        <w:t>similar to</w:t>
      </w:r>
      <w:proofErr w:type="gramEnd"/>
      <w:r w:rsidR="00540924" w:rsidRPr="00C02E93">
        <w:rPr>
          <w:rFonts w:ascii="Times New Roman" w:hAnsi="Times New Roman" w:cs="Times New Roman"/>
          <w:b/>
          <w:bCs/>
          <w:color w:val="1F4E79" w:themeColor="accent5" w:themeShade="80"/>
          <w:sz w:val="24"/>
          <w:szCs w:val="24"/>
        </w:rPr>
        <w:t xml:space="preserve"> transformers, without losing the temporal information.  </w:t>
      </w:r>
    </w:p>
    <w:p w14:paraId="04151379" w14:textId="4DCBDFFC" w:rsidR="007F7B1B" w:rsidRPr="00AD084E" w:rsidRDefault="00785B69" w:rsidP="00D46008">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We propose O</w:t>
      </w:r>
      <w:r w:rsidR="007F7B1B" w:rsidRPr="00AD084E">
        <w:rPr>
          <w:rFonts w:ascii="Times New Roman" w:hAnsi="Times New Roman" w:cs="Times New Roman"/>
          <w:b/>
          <w:bCs/>
          <w:color w:val="1F4E79" w:themeColor="accent5" w:themeShade="80"/>
          <w:sz w:val="24"/>
          <w:szCs w:val="24"/>
        </w:rPr>
        <w:t xml:space="preserve">bservational </w:t>
      </w:r>
      <w:r>
        <w:rPr>
          <w:rFonts w:ascii="Times New Roman" w:hAnsi="Times New Roman" w:cs="Times New Roman"/>
          <w:b/>
          <w:bCs/>
          <w:color w:val="1F4E79" w:themeColor="accent5" w:themeShade="80"/>
          <w:sz w:val="24"/>
          <w:szCs w:val="24"/>
        </w:rPr>
        <w:t>L</w:t>
      </w:r>
      <w:r w:rsidR="007F7B1B" w:rsidRPr="00AD084E">
        <w:rPr>
          <w:rFonts w:ascii="Times New Roman" w:hAnsi="Times New Roman" w:cs="Times New Roman"/>
          <w:b/>
          <w:bCs/>
          <w:color w:val="1F4E79" w:themeColor="accent5" w:themeShade="80"/>
          <w:sz w:val="24"/>
          <w:szCs w:val="24"/>
        </w:rPr>
        <w:t xml:space="preserve">earning </w:t>
      </w:r>
      <w:r>
        <w:rPr>
          <w:rFonts w:ascii="Times New Roman" w:hAnsi="Times New Roman" w:cs="Times New Roman"/>
          <w:b/>
          <w:bCs/>
          <w:color w:val="1F4E79" w:themeColor="accent5" w:themeShade="80"/>
          <w:sz w:val="24"/>
          <w:szCs w:val="24"/>
        </w:rPr>
        <w:t xml:space="preserve">as a new foundational architecture </w:t>
      </w:r>
      <w:r w:rsidR="007F7B1B" w:rsidRPr="00AD084E">
        <w:rPr>
          <w:rFonts w:ascii="Times New Roman" w:hAnsi="Times New Roman" w:cs="Times New Roman"/>
          <w:b/>
          <w:bCs/>
          <w:color w:val="1F4E79" w:themeColor="accent5" w:themeShade="80"/>
          <w:sz w:val="24"/>
          <w:szCs w:val="24"/>
        </w:rPr>
        <w:t>to overcome these challenges</w:t>
      </w:r>
      <w:r>
        <w:rPr>
          <w:rFonts w:ascii="Times New Roman" w:hAnsi="Times New Roman" w:cs="Times New Roman"/>
          <w:b/>
          <w:bCs/>
          <w:color w:val="1F4E79" w:themeColor="accent5" w:themeShade="80"/>
          <w:sz w:val="24"/>
          <w:szCs w:val="24"/>
        </w:rPr>
        <w:t xml:space="preserve">. OL architectures train an inverted model: generating an output causal signal that explains all observable inputs. The </w:t>
      </w:r>
      <w:proofErr w:type="spellStart"/>
      <w:r>
        <w:rPr>
          <w:rFonts w:ascii="Times New Roman" w:hAnsi="Times New Roman" w:cs="Times New Roman"/>
          <w:b/>
          <w:bCs/>
          <w:color w:val="1F4E79" w:themeColor="accent5" w:themeShade="80"/>
          <w:sz w:val="24"/>
          <w:szCs w:val="24"/>
        </w:rPr>
        <w:t>hypersampled</w:t>
      </w:r>
      <w:proofErr w:type="spellEnd"/>
      <w:r>
        <w:rPr>
          <w:rFonts w:ascii="Times New Roman" w:hAnsi="Times New Roman" w:cs="Times New Roman"/>
          <w:b/>
          <w:bCs/>
          <w:color w:val="1F4E79" w:themeColor="accent5" w:themeShade="80"/>
          <w:sz w:val="24"/>
          <w:szCs w:val="24"/>
        </w:rPr>
        <w:t xml:space="preserve"> profile can now accommodate different input sampling frequencies and missing data as it hallucinates each biomarker signal independently and only backpropagates on the observed timepoints. By decoupling each biomarker, OL models </w:t>
      </w:r>
      <w:proofErr w:type="gramStart"/>
      <w:r>
        <w:rPr>
          <w:rFonts w:ascii="Times New Roman" w:hAnsi="Times New Roman" w:cs="Times New Roman"/>
          <w:b/>
          <w:bCs/>
          <w:color w:val="1F4E79" w:themeColor="accent5" w:themeShade="80"/>
          <w:sz w:val="24"/>
          <w:szCs w:val="24"/>
        </w:rPr>
        <w:t>aims</w:t>
      </w:r>
      <w:proofErr w:type="gramEnd"/>
      <w:r>
        <w:rPr>
          <w:rFonts w:ascii="Times New Roman" w:hAnsi="Times New Roman" w:cs="Times New Roman"/>
          <w:b/>
          <w:bCs/>
          <w:color w:val="1F4E79" w:themeColor="accent5" w:themeShade="80"/>
          <w:sz w:val="24"/>
          <w:szCs w:val="24"/>
        </w:rPr>
        <w:t xml:space="preserve"> to justify each discretely sampled observable biological reaction, without needing the continuous signal, allowing it to adapt to different sampling frequencies.</w:t>
      </w:r>
    </w:p>
    <w:p w14:paraId="3E163549" w14:textId="0C923354" w:rsidR="00E91C9C" w:rsidRPr="00AD084E" w:rsidRDefault="00E91C9C"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Introduction to the datasets and therapy.</w:t>
      </w:r>
    </w:p>
    <w:p w14:paraId="617B55F9" w14:textId="0AA895EA" w:rsidR="00D46008" w:rsidRDefault="007F7B1B" w:rsidP="0063359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Summation</w:t>
      </w:r>
    </w:p>
    <w:p w14:paraId="284584E0" w14:textId="77777777" w:rsidR="00E212A8" w:rsidRPr="00E212A8" w:rsidRDefault="00E212A8" w:rsidP="00E212A8">
      <w:pPr>
        <w:pStyle w:val="ListParagraph"/>
        <w:jc w:val="both"/>
      </w:pP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Summary paragraph.</w:t>
      </w:r>
    </w:p>
    <w:p w14:paraId="18E4FCDC" w14:textId="0FDC1201" w:rsidR="00D46008" w:rsidRPr="00852812" w:rsidRDefault="00D46008" w:rsidP="00646B0A">
      <w:pPr>
        <w:jc w:val="both"/>
        <w:rPr>
          <w:rFonts w:ascii="Times New Roman" w:hAnsi="Times New Roman" w:cs="Times New Roman"/>
          <w:strike/>
          <w:sz w:val="24"/>
          <w:szCs w:val="24"/>
        </w:rPr>
      </w:pPr>
      <w:r w:rsidRPr="00852812">
        <w:rPr>
          <w:rFonts w:ascii="Times New Roman" w:hAnsi="Times New Roman" w:cs="Times New Roman"/>
          <w:strike/>
          <w:sz w:val="24"/>
          <w:szCs w:val="24"/>
        </w:rPr>
        <w:t xml:space="preserve">Advances in wearable technology have enabled the collection of </w:t>
      </w:r>
      <w:r w:rsidR="00982C9D" w:rsidRPr="00852812">
        <w:rPr>
          <w:rFonts w:ascii="Times New Roman" w:hAnsi="Times New Roman" w:cs="Times New Roman"/>
          <w:strike/>
          <w:sz w:val="24"/>
          <w:szCs w:val="24"/>
        </w:rPr>
        <w:t xml:space="preserve">various anxiety-based </w:t>
      </w:r>
      <w:r w:rsidRPr="00852812">
        <w:rPr>
          <w:rFonts w:ascii="Times New Roman" w:hAnsi="Times New Roman" w:cs="Times New Roman"/>
          <w:strike/>
          <w:sz w:val="24"/>
          <w:szCs w:val="24"/>
        </w:rPr>
        <w:t>physiological data</w:t>
      </w:r>
      <w:r w:rsidR="00740B90" w:rsidRPr="00852812">
        <w:rPr>
          <w:rFonts w:ascii="Times New Roman" w:hAnsi="Times New Roman" w:cs="Times New Roman"/>
          <w:strike/>
          <w:sz w:val="24"/>
          <w:szCs w:val="24"/>
        </w:rPr>
        <w:t>sets</w:t>
      </w:r>
      <w:r w:rsidR="00982C9D" w:rsidRPr="00852812">
        <w:rPr>
          <w:rFonts w:ascii="Times New Roman" w:hAnsi="Times New Roman" w:cs="Times New Roman"/>
          <w:strike/>
          <w:sz w:val="24"/>
          <w:szCs w:val="24"/>
        </w:rPr>
        <w:t xml:space="preserve"> across multiple sensors and emotional questions</w:t>
      </w:r>
      <w:r w:rsidR="00646B0A" w:rsidRPr="00852812">
        <w:rPr>
          <w:rFonts w:ascii="Times New Roman" w:hAnsi="Times New Roman" w:cs="Times New Roman"/>
          <w:strike/>
          <w:sz w:val="24"/>
          <w:szCs w:val="24"/>
        </w:rPr>
        <w:t xml:space="preserve">; however, </w:t>
      </w:r>
      <w:r w:rsidRPr="00852812">
        <w:rPr>
          <w:rFonts w:ascii="Times New Roman" w:hAnsi="Times New Roman" w:cs="Times New Roman"/>
          <w:strike/>
          <w:sz w:val="24"/>
          <w:szCs w:val="24"/>
        </w:rPr>
        <w:t xml:space="preserve">reliably </w:t>
      </w:r>
      <w:r w:rsidRPr="00852812">
        <w:rPr>
          <w:rFonts w:ascii="Times New Roman" w:hAnsi="Times New Roman" w:cs="Times New Roman"/>
          <w:strike/>
          <w:sz w:val="24"/>
          <w:szCs w:val="24"/>
        </w:rPr>
        <w:lastRenderedPageBreak/>
        <w:t xml:space="preserve">associating these signals with emotional states remains an unsolved </w:t>
      </w:r>
      <w:r w:rsidR="00646B0A" w:rsidRPr="00852812">
        <w:rPr>
          <w:rFonts w:ascii="Times New Roman" w:hAnsi="Times New Roman" w:cs="Times New Roman"/>
          <w:strike/>
          <w:sz w:val="24"/>
          <w:szCs w:val="24"/>
        </w:rPr>
        <w:t>problem</w:t>
      </w:r>
      <w:r w:rsidRPr="00852812">
        <w:rPr>
          <w:rFonts w:ascii="Times New Roman" w:hAnsi="Times New Roman" w:cs="Times New Roman"/>
          <w:strike/>
          <w:sz w:val="24"/>
          <w:szCs w:val="24"/>
        </w:rPr>
        <w:t xml:space="preserve">. This study </w:t>
      </w:r>
      <w:r w:rsidR="00646B0A" w:rsidRPr="00852812">
        <w:rPr>
          <w:rFonts w:ascii="Times New Roman" w:hAnsi="Times New Roman" w:cs="Times New Roman"/>
          <w:strike/>
          <w:sz w:val="24"/>
          <w:szCs w:val="24"/>
        </w:rPr>
        <w:t xml:space="preserve">presents a </w:t>
      </w:r>
      <w:r w:rsidR="00982C9D" w:rsidRPr="00852812">
        <w:rPr>
          <w:rFonts w:ascii="Times New Roman" w:hAnsi="Times New Roman" w:cs="Times New Roman"/>
          <w:strike/>
          <w:sz w:val="24"/>
          <w:szCs w:val="24"/>
        </w:rPr>
        <w:t>new</w:t>
      </w:r>
      <w:r w:rsidR="00646B0A" w:rsidRPr="00852812">
        <w:rPr>
          <w:rFonts w:ascii="Times New Roman" w:hAnsi="Times New Roman" w:cs="Times New Roman"/>
          <w:strike/>
          <w:sz w:val="24"/>
          <w:szCs w:val="24"/>
        </w:rPr>
        <w:t xml:space="preserve"> neural architecture called Observational Learning for </w:t>
      </w:r>
      <w:r w:rsidR="00982C9D" w:rsidRPr="00852812">
        <w:rPr>
          <w:rFonts w:ascii="Times New Roman" w:hAnsi="Times New Roman" w:cs="Times New Roman"/>
          <w:strike/>
          <w:sz w:val="24"/>
          <w:szCs w:val="24"/>
        </w:rPr>
        <w:t>merging</w:t>
      </w:r>
      <w:r w:rsidRPr="00852812">
        <w:rPr>
          <w:rFonts w:ascii="Times New Roman" w:hAnsi="Times New Roman" w:cs="Times New Roman"/>
          <w:strike/>
          <w:sz w:val="24"/>
          <w:szCs w:val="24"/>
        </w:rPr>
        <w:t xml:space="preserve"> physiological </w:t>
      </w:r>
      <w:r w:rsidR="00982C9D" w:rsidRPr="00852812">
        <w:rPr>
          <w:rFonts w:ascii="Times New Roman" w:hAnsi="Times New Roman" w:cs="Times New Roman"/>
          <w:strike/>
          <w:sz w:val="24"/>
          <w:szCs w:val="24"/>
        </w:rPr>
        <w:t>datasets</w:t>
      </w:r>
      <w:r w:rsidRPr="00852812">
        <w:rPr>
          <w:rFonts w:ascii="Times New Roman" w:hAnsi="Times New Roman" w:cs="Times New Roman"/>
          <w:strike/>
          <w:sz w:val="24"/>
          <w:szCs w:val="24"/>
        </w:rPr>
        <w:t xml:space="preserve"> </w:t>
      </w:r>
      <w:r w:rsidR="00646B0A" w:rsidRPr="00852812">
        <w:rPr>
          <w:rFonts w:ascii="Times New Roman" w:hAnsi="Times New Roman" w:cs="Times New Roman"/>
          <w:strike/>
          <w:sz w:val="24"/>
          <w:szCs w:val="24"/>
        </w:rPr>
        <w:t xml:space="preserve">that enable researchers to </w:t>
      </w:r>
      <w:r w:rsidR="00982C9D" w:rsidRPr="00852812">
        <w:rPr>
          <w:rFonts w:ascii="Times New Roman" w:hAnsi="Times New Roman" w:cs="Times New Roman"/>
          <w:strike/>
          <w:sz w:val="24"/>
          <w:szCs w:val="24"/>
        </w:rPr>
        <w:t>work on</w:t>
      </w:r>
      <w:r w:rsidR="00646B0A" w:rsidRPr="00852812">
        <w:rPr>
          <w:rFonts w:ascii="Times New Roman" w:hAnsi="Times New Roman" w:cs="Times New Roman"/>
          <w:strike/>
          <w:sz w:val="24"/>
          <w:szCs w:val="24"/>
        </w:rPr>
        <w:t xml:space="preserve"> </w:t>
      </w:r>
      <w:r w:rsidR="00740B90" w:rsidRPr="00852812">
        <w:rPr>
          <w:rFonts w:ascii="Times New Roman" w:hAnsi="Times New Roman" w:cs="Times New Roman"/>
          <w:strike/>
          <w:sz w:val="24"/>
          <w:szCs w:val="24"/>
        </w:rPr>
        <w:t>fragmented out-of-domain datasets</w:t>
      </w:r>
      <w:r w:rsidR="00646B0A" w:rsidRPr="00852812">
        <w:rPr>
          <w:rFonts w:ascii="Times New Roman" w:hAnsi="Times New Roman" w:cs="Times New Roman"/>
          <w:strike/>
          <w:sz w:val="24"/>
          <w:szCs w:val="24"/>
        </w:rPr>
        <w:t xml:space="preserve"> that currently cannot be meta-trained together</w:t>
      </w:r>
      <w:r w:rsidRPr="00852812">
        <w:rPr>
          <w:rFonts w:ascii="Times New Roman" w:hAnsi="Times New Roman" w:cs="Times New Roman"/>
          <w:strike/>
          <w:sz w:val="24"/>
          <w:szCs w:val="24"/>
        </w:rPr>
        <w:t xml:space="preserve">. This work demonstrates the potential </w:t>
      </w:r>
      <w:r w:rsidR="00646B0A" w:rsidRPr="00852812">
        <w:rPr>
          <w:rFonts w:ascii="Times New Roman" w:hAnsi="Times New Roman" w:cs="Times New Roman"/>
          <w:strike/>
          <w:sz w:val="24"/>
          <w:szCs w:val="24"/>
        </w:rPr>
        <w:t xml:space="preserve">to share wearable data across platforms not only within mental health, but also other continuous health monitoring systems, </w:t>
      </w:r>
      <w:r w:rsidRPr="00852812">
        <w:rPr>
          <w:rFonts w:ascii="Times New Roman" w:hAnsi="Times New Roman" w:cs="Times New Roman"/>
          <w:strike/>
          <w:sz w:val="24"/>
          <w:szCs w:val="24"/>
        </w:rPr>
        <w:t xml:space="preserve">enhancing the </w:t>
      </w:r>
      <w:r w:rsidR="00982C9D" w:rsidRPr="00852812">
        <w:rPr>
          <w:rFonts w:ascii="Times New Roman" w:hAnsi="Times New Roman" w:cs="Times New Roman"/>
          <w:strike/>
          <w:sz w:val="24"/>
          <w:szCs w:val="24"/>
        </w:rPr>
        <w:t>capabilities</w:t>
      </w:r>
      <w:r w:rsidRPr="00852812">
        <w:rPr>
          <w:rFonts w:ascii="Times New Roman" w:hAnsi="Times New Roman" w:cs="Times New Roman"/>
          <w:strike/>
          <w:sz w:val="24"/>
          <w:szCs w:val="24"/>
        </w:rPr>
        <w:t xml:space="preserve"> of </w:t>
      </w:r>
      <w:r w:rsidR="00982C9D" w:rsidRPr="00852812">
        <w:rPr>
          <w:rFonts w:ascii="Times New Roman" w:hAnsi="Times New Roman" w:cs="Times New Roman"/>
          <w:strike/>
          <w:sz w:val="24"/>
          <w:szCs w:val="24"/>
        </w:rPr>
        <w:t>wearable healthcare and</w:t>
      </w:r>
      <w:r w:rsidRPr="00852812">
        <w:rPr>
          <w:rFonts w:ascii="Times New Roman" w:hAnsi="Times New Roman" w:cs="Times New Roman"/>
          <w:strike/>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39518103" w14:textId="381ED123" w:rsidR="004B7183" w:rsidRDefault="00427422" w:rsidP="0048016F">
      <w:pPr>
        <w:jc w:val="both"/>
        <w:rPr>
          <w:rFonts w:ascii="Times New Roman" w:hAnsi="Times New Roman" w:cs="Times New Roman"/>
          <w:sz w:val="24"/>
          <w:szCs w:val="24"/>
        </w:rPr>
      </w:pPr>
      <w:r>
        <w:rPr>
          <w:rFonts w:ascii="Times New Roman" w:hAnsi="Times New Roman" w:cs="Times New Roman"/>
          <w:sz w:val="24"/>
          <w:szCs w:val="24"/>
        </w:rPr>
        <w:t>While p</w:t>
      </w:r>
      <w:r w:rsidR="00ED41C9" w:rsidRPr="00AD084E">
        <w:rPr>
          <w:rFonts w:ascii="Times New Roman" w:hAnsi="Times New Roman" w:cs="Times New Roman"/>
          <w:sz w:val="24"/>
          <w:szCs w:val="24"/>
        </w:rPr>
        <w:t xml:space="preserve">hysiological responses </w:t>
      </w:r>
      <w:r w:rsidR="00472A9F">
        <w:rPr>
          <w:rFonts w:ascii="Times New Roman" w:hAnsi="Times New Roman" w:cs="Times New Roman"/>
          <w:sz w:val="24"/>
          <w:szCs w:val="24"/>
        </w:rPr>
        <w:t>lay</w:t>
      </w:r>
      <w:r w:rsidR="005451AD">
        <w:rPr>
          <w:rFonts w:ascii="Times New Roman" w:hAnsi="Times New Roman" w:cs="Times New Roman"/>
          <w:sz w:val="24"/>
          <w:szCs w:val="24"/>
        </w:rPr>
        <w:t xml:space="preserve"> the</w:t>
      </w:r>
      <w:r w:rsidR="00ED41C9" w:rsidRPr="00AD084E">
        <w:rPr>
          <w:rFonts w:ascii="Times New Roman" w:hAnsi="Times New Roman" w:cs="Times New Roman"/>
          <w:sz w:val="24"/>
          <w:szCs w:val="24"/>
        </w:rPr>
        <w:t xml:space="preserve"> foundation</w:t>
      </w:r>
      <w:r w:rsidR="005451AD">
        <w:rPr>
          <w:rFonts w:ascii="Times New Roman" w:hAnsi="Times New Roman" w:cs="Times New Roman"/>
          <w:sz w:val="24"/>
          <w:szCs w:val="24"/>
        </w:rPr>
        <w:t xml:space="preserve"> for </w:t>
      </w:r>
      <w:r w:rsidR="00ED41C9" w:rsidRPr="00AD084E">
        <w:rPr>
          <w:rFonts w:ascii="Times New Roman" w:hAnsi="Times New Roman" w:cs="Times New Roman"/>
          <w:sz w:val="24"/>
          <w:szCs w:val="24"/>
        </w:rPr>
        <w:t xml:space="preserve">emotional </w:t>
      </w:r>
      <w:r w:rsidR="005B2A00">
        <w:rPr>
          <w:rFonts w:ascii="Times New Roman" w:hAnsi="Times New Roman" w:cs="Times New Roman"/>
          <w:sz w:val="24"/>
          <w:szCs w:val="24"/>
        </w:rPr>
        <w:t>expression</w:t>
      </w:r>
      <w:r w:rsidR="0035509E">
        <w:rPr>
          <w:rFonts w:ascii="Times New Roman" w:hAnsi="Times New Roman" w:cs="Times New Roman"/>
          <w:sz w:val="24"/>
          <w:szCs w:val="24"/>
        </w:rPr>
        <w:t xml:space="preserve">, </w:t>
      </w:r>
      <w:r w:rsidR="00BA75E9">
        <w:rPr>
          <w:rFonts w:ascii="Times New Roman" w:hAnsi="Times New Roman" w:cs="Times New Roman"/>
          <w:sz w:val="24"/>
          <w:szCs w:val="24"/>
        </w:rPr>
        <w:t>deriving</w:t>
      </w:r>
      <w:r w:rsidR="004B7183">
        <w:rPr>
          <w:rFonts w:ascii="Times New Roman" w:hAnsi="Times New Roman" w:cs="Times New Roman"/>
          <w:sz w:val="24"/>
          <w:szCs w:val="24"/>
        </w:rPr>
        <w:t xml:space="preserve"> </w:t>
      </w:r>
      <w:r w:rsidR="00BA75E9">
        <w:rPr>
          <w:rFonts w:ascii="Times New Roman" w:hAnsi="Times New Roman" w:cs="Times New Roman"/>
          <w:sz w:val="24"/>
          <w:szCs w:val="24"/>
        </w:rPr>
        <w:t xml:space="preserve">platform-agnostic </w:t>
      </w:r>
      <w:r w:rsidR="00BA75E9">
        <w:rPr>
          <w:rFonts w:ascii="Times New Roman" w:hAnsi="Times New Roman" w:cs="Times New Roman"/>
          <w:sz w:val="24"/>
          <w:szCs w:val="24"/>
        </w:rPr>
        <w:t xml:space="preserve">affective </w:t>
      </w:r>
      <w:r w:rsidR="00BA75E9">
        <w:rPr>
          <w:rFonts w:ascii="Times New Roman" w:hAnsi="Times New Roman" w:cs="Times New Roman"/>
          <w:sz w:val="24"/>
          <w:szCs w:val="24"/>
        </w:rPr>
        <w:t xml:space="preserve">intelligence from wearables </w:t>
      </w:r>
      <w:r w:rsidR="004B7183" w:rsidRPr="00C814A1">
        <w:rPr>
          <w:rFonts w:ascii="Times New Roman" w:hAnsi="Times New Roman" w:cs="Times New Roman"/>
          <w:sz w:val="24"/>
          <w:szCs w:val="24"/>
        </w:rPr>
        <w:t>remain</w:t>
      </w:r>
      <w:r w:rsidR="004B7183">
        <w:rPr>
          <w:rFonts w:ascii="Times New Roman" w:hAnsi="Times New Roman" w:cs="Times New Roman"/>
          <w:sz w:val="24"/>
          <w:szCs w:val="24"/>
        </w:rPr>
        <w:t>s</w:t>
      </w:r>
      <w:r w:rsidR="004B7183" w:rsidRPr="00C814A1">
        <w:rPr>
          <w:rFonts w:ascii="Times New Roman" w:hAnsi="Times New Roman" w:cs="Times New Roman"/>
          <w:sz w:val="24"/>
          <w:szCs w:val="24"/>
        </w:rPr>
        <w:t xml:space="preserve"> challenging</w:t>
      </w:r>
      <w:r w:rsidR="004B7183">
        <w:rPr>
          <w:rFonts w:ascii="Times New Roman" w:hAnsi="Times New Roman" w:cs="Times New Roman"/>
          <w:sz w:val="24"/>
          <w:szCs w:val="24"/>
        </w:rPr>
        <w:t xml:space="preserve"> </w:t>
      </w:r>
      <w:r w:rsidR="00BA75E9">
        <w:rPr>
          <w:rFonts w:ascii="Times New Roman" w:hAnsi="Times New Roman" w:cs="Times New Roman"/>
          <w:sz w:val="24"/>
          <w:szCs w:val="24"/>
        </w:rPr>
        <w:t xml:space="preserve">when fragmented data with </w:t>
      </w:r>
      <w:r w:rsidR="00BA75E9">
        <w:rPr>
          <w:rFonts w:ascii="Times New Roman" w:hAnsi="Times New Roman" w:cs="Times New Roman"/>
          <w:sz w:val="24"/>
          <w:szCs w:val="24"/>
        </w:rPr>
        <w:t xml:space="preserve">inconsistent biomarkers, emotional </w:t>
      </w:r>
      <w:r w:rsidR="00BA75E9">
        <w:rPr>
          <w:rFonts w:ascii="Times New Roman" w:hAnsi="Times New Roman" w:cs="Times New Roman"/>
          <w:sz w:val="24"/>
          <w:szCs w:val="24"/>
        </w:rPr>
        <w:t>labels</w:t>
      </w:r>
      <w:r w:rsidR="00BA75E9">
        <w:rPr>
          <w:rFonts w:ascii="Times New Roman" w:hAnsi="Times New Roman" w:cs="Times New Roman"/>
          <w:sz w:val="24"/>
          <w:szCs w:val="24"/>
        </w:rPr>
        <w:t>, and temporal resolutions</w:t>
      </w:r>
      <w:r w:rsidR="00BA75E9">
        <w:rPr>
          <w:rFonts w:ascii="Times New Roman" w:hAnsi="Times New Roman" w:cs="Times New Roman"/>
          <w:sz w:val="24"/>
          <w:szCs w:val="24"/>
        </w:rPr>
        <w:t xml:space="preserve"> rely on tokenization and tagging methods for compatibility.</w:t>
      </w:r>
    </w:p>
    <w:p w14:paraId="79A6CB7B" w14:textId="77777777" w:rsidR="004B7183" w:rsidRDefault="004B7183" w:rsidP="0048016F">
      <w:pPr>
        <w:jc w:val="both"/>
        <w:rPr>
          <w:rFonts w:ascii="Times New Roman" w:hAnsi="Times New Roman" w:cs="Times New Roman"/>
          <w:sz w:val="24"/>
          <w:szCs w:val="24"/>
        </w:rPr>
      </w:pPr>
    </w:p>
    <w:p w14:paraId="2D98D66B" w14:textId="57506255" w:rsidR="00472A9F" w:rsidRDefault="0035509E" w:rsidP="0048016F">
      <w:pPr>
        <w:jc w:val="both"/>
        <w:rPr>
          <w:rFonts w:ascii="Times New Roman" w:hAnsi="Times New Roman" w:cs="Times New Roman"/>
          <w:sz w:val="24"/>
          <w:szCs w:val="24"/>
        </w:rPr>
      </w:pPr>
      <w:r>
        <w:rPr>
          <w:rFonts w:ascii="Times New Roman" w:hAnsi="Times New Roman" w:cs="Times New Roman"/>
          <w:sz w:val="24"/>
          <w:szCs w:val="24"/>
        </w:rPr>
        <w:t xml:space="preserve"> </w:t>
      </w:r>
      <w:r w:rsidR="00472A9F">
        <w:rPr>
          <w:rFonts w:ascii="Times New Roman" w:hAnsi="Times New Roman" w:cs="Times New Roman"/>
          <w:sz w:val="24"/>
          <w:szCs w:val="24"/>
        </w:rPr>
        <w:t xml:space="preserve">an </w:t>
      </w:r>
      <w:r w:rsidR="004B2F71">
        <w:rPr>
          <w:rFonts w:ascii="Times New Roman" w:hAnsi="Times New Roman" w:cs="Times New Roman"/>
          <w:sz w:val="24"/>
          <w:szCs w:val="24"/>
        </w:rPr>
        <w:t xml:space="preserve">affective experience </w:t>
      </w:r>
      <w:r>
        <w:rPr>
          <w:rFonts w:ascii="Times New Roman" w:hAnsi="Times New Roman" w:cs="Times New Roman"/>
          <w:sz w:val="24"/>
          <w:szCs w:val="24"/>
        </w:rPr>
        <w:t xml:space="preserve">with biometric </w:t>
      </w:r>
      <w:r w:rsidR="00472A9F">
        <w:rPr>
          <w:rFonts w:ascii="Times New Roman" w:hAnsi="Times New Roman" w:cs="Times New Roman"/>
          <w:sz w:val="24"/>
          <w:szCs w:val="24"/>
        </w:rPr>
        <w:t>perturbations</w:t>
      </w:r>
      <w:r w:rsidR="00C814A1" w:rsidRPr="00C814A1">
        <w:rPr>
          <w:rFonts w:ascii="Times New Roman" w:hAnsi="Times New Roman" w:cs="Times New Roman"/>
          <w:sz w:val="24"/>
          <w:szCs w:val="24"/>
        </w:rPr>
        <w:t xml:space="preserve"> remain</w:t>
      </w:r>
      <w:r w:rsidR="00C8721C">
        <w:rPr>
          <w:rFonts w:ascii="Times New Roman" w:hAnsi="Times New Roman" w:cs="Times New Roman"/>
          <w:sz w:val="24"/>
          <w:szCs w:val="24"/>
        </w:rPr>
        <w:t>s</w:t>
      </w:r>
      <w:r w:rsidR="00C814A1" w:rsidRPr="00C814A1">
        <w:rPr>
          <w:rFonts w:ascii="Times New Roman" w:hAnsi="Times New Roman" w:cs="Times New Roman"/>
          <w:sz w:val="24"/>
          <w:szCs w:val="24"/>
        </w:rPr>
        <w:t xml:space="preserve"> challenging</w:t>
      </w:r>
      <w:r>
        <w:rPr>
          <w:rFonts w:ascii="Times New Roman" w:hAnsi="Times New Roman" w:cs="Times New Roman"/>
          <w:sz w:val="24"/>
          <w:szCs w:val="24"/>
        </w:rPr>
        <w:t xml:space="preserve"> </w:t>
      </w:r>
      <w:r w:rsidR="00472A9F">
        <w:rPr>
          <w:rFonts w:ascii="Times New Roman" w:hAnsi="Times New Roman" w:cs="Times New Roman"/>
          <w:sz w:val="24"/>
          <w:szCs w:val="24"/>
        </w:rPr>
        <w:t xml:space="preserve">without meaningful cross-platform validation that. </w:t>
      </w:r>
      <w:r w:rsidR="004B7183">
        <w:rPr>
          <w:rFonts w:ascii="Times New Roman" w:hAnsi="Times New Roman" w:cs="Times New Roman"/>
          <w:sz w:val="24"/>
          <w:szCs w:val="24"/>
        </w:rPr>
        <w:t xml:space="preserve">The main bottleneck for subjective reproducibility within psychophysiological datasets is from sampling </w:t>
      </w:r>
      <w:r w:rsidR="005B2A00">
        <w:rPr>
          <w:rFonts w:ascii="Times New Roman" w:hAnsi="Times New Roman" w:cs="Times New Roman"/>
          <w:sz w:val="24"/>
          <w:szCs w:val="24"/>
        </w:rPr>
        <w:t xml:space="preserve">ultimately </w:t>
      </w:r>
      <w:r w:rsidR="00472A9F">
        <w:rPr>
          <w:rFonts w:ascii="Times New Roman" w:hAnsi="Times New Roman" w:cs="Times New Roman"/>
          <w:sz w:val="24"/>
          <w:szCs w:val="24"/>
        </w:rPr>
        <w:t xml:space="preserve">removing </w:t>
      </w:r>
      <w:proofErr w:type="gramStart"/>
      <w:r w:rsidR="00472A9F">
        <w:rPr>
          <w:rFonts w:ascii="Times New Roman" w:hAnsi="Times New Roman" w:cs="Times New Roman"/>
          <w:sz w:val="24"/>
          <w:szCs w:val="24"/>
        </w:rPr>
        <w:t>emotionally-aware</w:t>
      </w:r>
      <w:proofErr w:type="gramEnd"/>
    </w:p>
    <w:p w14:paraId="0730E5D5" w14:textId="77777777" w:rsidR="00472A9F" w:rsidRDefault="00472A9F" w:rsidP="0048016F">
      <w:pPr>
        <w:jc w:val="both"/>
        <w:rPr>
          <w:rFonts w:ascii="Times New Roman" w:hAnsi="Times New Roman" w:cs="Times New Roman"/>
          <w:sz w:val="24"/>
          <w:szCs w:val="24"/>
        </w:rPr>
      </w:pPr>
    </w:p>
    <w:p w14:paraId="70745197" w14:textId="0741595E" w:rsidR="0027357E" w:rsidRDefault="00472A9F" w:rsidP="0048016F">
      <w:pPr>
        <w:jc w:val="both"/>
        <w:rPr>
          <w:rFonts w:ascii="Times New Roman" w:hAnsi="Times New Roman" w:cs="Times New Roman"/>
          <w:sz w:val="24"/>
          <w:szCs w:val="24"/>
        </w:rPr>
      </w:pPr>
      <w:r>
        <w:rPr>
          <w:rFonts w:ascii="Times New Roman" w:hAnsi="Times New Roman" w:cs="Times New Roman"/>
          <w:sz w:val="24"/>
          <w:szCs w:val="24"/>
        </w:rPr>
        <w:t xml:space="preserve"> artificial general intelligence </w:t>
      </w:r>
      <w:r w:rsidR="005B2A00">
        <w:rPr>
          <w:rFonts w:ascii="Times New Roman" w:hAnsi="Times New Roman" w:cs="Times New Roman"/>
          <w:sz w:val="24"/>
          <w:szCs w:val="24"/>
        </w:rPr>
        <w:t>personalized</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mental health interventions</w:t>
      </w:r>
      <w:r w:rsidR="0027357E" w:rsidRPr="0027357E">
        <w:rPr>
          <w:rFonts w:ascii="Times New Roman" w:hAnsi="Times New Roman" w:cs="Times New Roman"/>
          <w:sz w:val="24"/>
          <w:szCs w:val="24"/>
        </w:rPr>
        <w:t>.</w:t>
      </w:r>
      <w:r w:rsidR="006E4311">
        <w:rPr>
          <w:rFonts w:ascii="Times New Roman" w:hAnsi="Times New Roman" w:cs="Times New Roman"/>
          <w:sz w:val="24"/>
          <w:szCs w:val="24"/>
        </w:rPr>
        <w:t xml:space="preserve"> </w:t>
      </w:r>
      <w:r w:rsidR="005B2A00">
        <w:rPr>
          <w:rFonts w:ascii="Times New Roman" w:hAnsi="Times New Roman" w:cs="Times New Roman"/>
          <w:sz w:val="24"/>
          <w:szCs w:val="24"/>
        </w:rPr>
        <w:t>D</w:t>
      </w:r>
      <w:r w:rsidR="00A906B8">
        <w:rPr>
          <w:rFonts w:ascii="Times New Roman" w:hAnsi="Times New Roman" w:cs="Times New Roman"/>
          <w:sz w:val="24"/>
          <w:szCs w:val="24"/>
        </w:rPr>
        <w:t>espite</w:t>
      </w:r>
      <w:r w:rsidR="0048016F">
        <w:rPr>
          <w:rFonts w:ascii="Times New Roman" w:hAnsi="Times New Roman" w:cs="Times New Roman"/>
          <w:sz w:val="24"/>
          <w:szCs w:val="24"/>
        </w:rPr>
        <w:t xml:space="preserve"> </w:t>
      </w:r>
      <w:r w:rsidR="001659D4" w:rsidRPr="0071235E">
        <w:rPr>
          <w:rFonts w:ascii="Times New Roman" w:hAnsi="Times New Roman" w:cs="Times New Roman"/>
          <w:sz w:val="24"/>
          <w:szCs w:val="24"/>
        </w:rPr>
        <w:t>conflictin</w:t>
      </w:r>
      <w:r w:rsidR="001909AD">
        <w:rPr>
          <w:rFonts w:ascii="Times New Roman" w:hAnsi="Times New Roman" w:cs="Times New Roman"/>
          <w:sz w:val="24"/>
          <w:szCs w:val="24"/>
        </w:rPr>
        <w:t>g</w:t>
      </w:r>
      <w:r w:rsidR="005B2A00">
        <w:rPr>
          <w:rFonts w:ascii="Times New Roman" w:hAnsi="Times New Roman" w:cs="Times New Roman"/>
          <w:sz w:val="24"/>
          <w:szCs w:val="24"/>
        </w:rPr>
        <w:t xml:space="preserve"> </w:t>
      </w:r>
      <w:r w:rsidR="001659D4" w:rsidRPr="0071235E">
        <w:rPr>
          <w:rFonts w:ascii="Times New Roman" w:hAnsi="Times New Roman" w:cs="Times New Roman"/>
          <w:sz w:val="24"/>
          <w:szCs w:val="24"/>
        </w:rPr>
        <w:t>interpretations about stress-induced biomarkers</w:t>
      </w:r>
      <w:r w:rsidR="00C8721C">
        <w:rPr>
          <w:rFonts w:ascii="Times New Roman" w:hAnsi="Times New Roman" w:cs="Times New Roman"/>
          <w:sz w:val="24"/>
          <w:szCs w:val="24"/>
        </w:rPr>
        <w:t xml:space="preserve"> in the literature</w:t>
      </w:r>
      <w:r w:rsidR="001659D4"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{"citationID":"UFr7DpA6","properties":{"formattedCitation":"\\super 1\\nosupersub{}","plainCitation":"1","noteIndex":0},"citationItems":[{"id":372,"uris":["http://zotero.org/users/8280238/items/NDBANRSN"],"itemData":{"id":372,"type":"article-journal","abstract":"Sensors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1659D4"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w:t>
      </w:r>
      <w:r w:rsidR="001659D4" w:rsidRPr="0071235E">
        <w:rPr>
          <w:rFonts w:ascii="Times New Roman" w:hAnsi="Times New Roman" w:cs="Times New Roman"/>
          <w:sz w:val="24"/>
          <w:szCs w:val="24"/>
        </w:rPr>
        <w:fldChar w:fldCharType="end"/>
      </w:r>
      <w:r w:rsidR="006E4311">
        <w:rPr>
          <w:rFonts w:ascii="Times New Roman" w:hAnsi="Times New Roman" w:cs="Times New Roman"/>
          <w:sz w:val="24"/>
          <w:szCs w:val="24"/>
        </w:rPr>
        <w:t xml:space="preserve">, </w:t>
      </w:r>
      <w:r w:rsidR="006E4311" w:rsidRPr="00C814A1">
        <w:rPr>
          <w:rFonts w:ascii="Times New Roman" w:hAnsi="Times New Roman" w:cs="Times New Roman"/>
          <w:sz w:val="24"/>
          <w:szCs w:val="24"/>
        </w:rPr>
        <w:t xml:space="preserve">Darwin visually identified universal reflexes across the animal kingdom that are strongly linked to emotional sensations, suggesting that some </w:t>
      </w:r>
      <w:r w:rsidR="006E4311" w:rsidRPr="0071235E">
        <w:rPr>
          <w:rFonts w:ascii="Times New Roman" w:hAnsi="Times New Roman" w:cs="Times New Roman"/>
          <w:sz w:val="24"/>
          <w:szCs w:val="24"/>
        </w:rPr>
        <w:t>affective and biological states are observably coupled</w:t>
      </w:r>
      <w:r w:rsidR="006E4311"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{"citationID":"AaPNoilH","properties":{"formattedCitation":"\\super 2\\nosupersub{}","plainCitation":"2","noteIndex":0},"citationItems":[{"id":354,"uris":["http://zotero.org/users/8280238/items/UTUL3Y79"],"itemData":{"id":354,"type":"book","language":"en","note":"Google-Books-ID: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6E4311"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2</w:t>
      </w:r>
      <w:r w:rsidR="006E4311" w:rsidRPr="0071235E">
        <w:rPr>
          <w:rFonts w:ascii="Times New Roman" w:hAnsi="Times New Roman" w:cs="Times New Roman"/>
          <w:sz w:val="24"/>
          <w:szCs w:val="24"/>
        </w:rPr>
        <w:fldChar w:fldCharType="end"/>
      </w:r>
      <w:r w:rsidR="006E4311">
        <w:rPr>
          <w:rFonts w:ascii="Times New Roman" w:hAnsi="Times New Roman" w:cs="Times New Roman"/>
          <w:sz w:val="24"/>
          <w:szCs w:val="24"/>
        </w:rPr>
        <w:t>.</w:t>
      </w:r>
      <w:r w:rsidR="00DA5937">
        <w:rPr>
          <w:rFonts w:ascii="Times New Roman" w:hAnsi="Times New Roman" w:cs="Times New Roman"/>
          <w:sz w:val="24"/>
          <w:szCs w:val="24"/>
        </w:rPr>
        <w:t xml:space="preserve"> </w:t>
      </w:r>
      <w:r w:rsidR="00C8721C">
        <w:rPr>
          <w:rFonts w:ascii="Times New Roman" w:hAnsi="Times New Roman" w:cs="Times New Roman"/>
          <w:sz w:val="24"/>
          <w:szCs w:val="24"/>
        </w:rPr>
        <w:t xml:space="preserve"> </w:t>
      </w:r>
      <w:r w:rsidR="00DC12B5">
        <w:rPr>
          <w:rFonts w:ascii="Times New Roman" w:hAnsi="Times New Roman" w:cs="Times New Roman"/>
          <w:sz w:val="24"/>
          <w:szCs w:val="24"/>
        </w:rPr>
        <w:t>L</w:t>
      </w:r>
      <w:r w:rsidR="005B2A00">
        <w:rPr>
          <w:rFonts w:ascii="Times New Roman" w:hAnsi="Times New Roman" w:cs="Times New Roman"/>
          <w:sz w:val="24"/>
          <w:szCs w:val="24"/>
        </w:rPr>
        <w:t>arge language models</w:t>
      </w:r>
      <w:r w:rsidR="009251F9">
        <w:rPr>
          <w:rFonts w:ascii="Times New Roman" w:hAnsi="Times New Roman" w:cs="Times New Roman"/>
          <w:sz w:val="24"/>
          <w:szCs w:val="24"/>
        </w:rPr>
        <w:t xml:space="preserve"> reliably</w:t>
      </w:r>
      <w:r w:rsidR="005B2A00">
        <w:rPr>
          <w:rFonts w:ascii="Times New Roman" w:hAnsi="Times New Roman" w:cs="Times New Roman"/>
          <w:sz w:val="24"/>
          <w:szCs w:val="24"/>
        </w:rPr>
        <w:t xml:space="preserve"> </w:t>
      </w:r>
      <w:r w:rsidR="005377D5">
        <w:rPr>
          <w:rFonts w:ascii="Times New Roman" w:hAnsi="Times New Roman" w:cs="Times New Roman"/>
          <w:sz w:val="24"/>
          <w:szCs w:val="24"/>
        </w:rPr>
        <w:t xml:space="preserve">extract </w:t>
      </w:r>
      <w:r w:rsidR="00C8721C">
        <w:rPr>
          <w:rFonts w:ascii="Times New Roman" w:hAnsi="Times New Roman" w:cs="Times New Roman"/>
          <w:sz w:val="24"/>
          <w:szCs w:val="24"/>
        </w:rPr>
        <w:t xml:space="preserve">this </w:t>
      </w:r>
      <w:r w:rsidR="005B2A00">
        <w:rPr>
          <w:rFonts w:ascii="Times New Roman" w:hAnsi="Times New Roman" w:cs="Times New Roman"/>
          <w:sz w:val="24"/>
          <w:szCs w:val="24"/>
        </w:rPr>
        <w:t>affective</w:t>
      </w:r>
      <w:r w:rsidR="00562F77">
        <w:rPr>
          <w:rFonts w:ascii="Times New Roman" w:hAnsi="Times New Roman" w:cs="Times New Roman"/>
          <w:sz w:val="24"/>
          <w:szCs w:val="24"/>
        </w:rPr>
        <w:t xml:space="preserve"> information from </w:t>
      </w:r>
      <w:r w:rsidR="005B2A00">
        <w:rPr>
          <w:rFonts w:ascii="Times New Roman" w:hAnsi="Times New Roman" w:cs="Times New Roman"/>
          <w:sz w:val="24"/>
          <w:szCs w:val="24"/>
        </w:rPr>
        <w:t xml:space="preserve">text and </w:t>
      </w:r>
      <w:r w:rsidR="005377D5">
        <w:rPr>
          <w:rFonts w:ascii="Times New Roman" w:hAnsi="Times New Roman" w:cs="Times New Roman"/>
          <w:sz w:val="24"/>
          <w:szCs w:val="24"/>
        </w:rPr>
        <w:t>speech</w:t>
      </w:r>
      <w:r w:rsidR="009251F9">
        <w:rPr>
          <w:rFonts w:ascii="Times New Roman" w:hAnsi="Times New Roman" w:cs="Times New Roman"/>
          <w:sz w:val="24"/>
          <w:szCs w:val="24"/>
        </w:rPr>
        <w:t xml:space="preserve">, but </w:t>
      </w:r>
      <w:r w:rsidR="00C8721C">
        <w:rPr>
          <w:rFonts w:ascii="Times New Roman" w:hAnsi="Times New Roman" w:cs="Times New Roman"/>
          <w:sz w:val="24"/>
          <w:szCs w:val="24"/>
        </w:rPr>
        <w:t>depend on</w:t>
      </w:r>
      <w:r w:rsidR="009251F9">
        <w:rPr>
          <w:rFonts w:ascii="Times New Roman" w:hAnsi="Times New Roman" w:cs="Times New Roman"/>
          <w:sz w:val="24"/>
          <w:szCs w:val="24"/>
        </w:rPr>
        <w:t xml:space="preserve"> transformer architectures</w:t>
      </w:r>
      <w:r w:rsidR="009251F9" w:rsidRPr="00E212A8">
        <w:rPr>
          <w:rFonts w:ascii="Times New Roman" w:hAnsi="Times New Roman" w:cs="Times New Roman"/>
          <w:sz w:val="24"/>
          <w:szCs w:val="24"/>
        </w:rPr>
        <w:t xml:space="preserve"> </w:t>
      </w:r>
      <w:r w:rsidR="005B2A00" w:rsidRPr="00E212A8">
        <w:rPr>
          <w:rFonts w:ascii="Times New Roman" w:hAnsi="Times New Roman" w:cs="Times New Roman"/>
          <w:sz w:val="24"/>
          <w:szCs w:val="24"/>
        </w:rPr>
        <w:t>designed for semantic correlations, not temporal</w:t>
      </w:r>
      <w:r w:rsidR="005B2A00">
        <w:rPr>
          <w:rFonts w:ascii="Times New Roman" w:hAnsi="Times New Roman" w:cs="Times New Roman"/>
          <w:sz w:val="24"/>
          <w:szCs w:val="24"/>
        </w:rPr>
        <w:t xml:space="preserve"> patterns, diminishing their success within physiological domains</w:t>
      </w:r>
      <w:r w:rsidR="005B2A00" w:rsidRPr="00E212A8">
        <w:rPr>
          <w:rFonts w:ascii="Times New Roman" w:hAnsi="Times New Roman" w:cs="Times New Roman"/>
          <w:sz w:val="24"/>
          <w:szCs w:val="24"/>
        </w:rPr>
        <w:fldChar w:fldCharType="begin"/>
      </w:r>
      <w:r w:rsidR="005B2A00">
        <w:rPr>
          <w:rFonts w:ascii="Times New Roman" w:hAnsi="Times New Roman" w:cs="Times New Roman"/>
          <w:sz w:val="24"/>
          <w:szCs w:val="24"/>
        </w:rPr>
        <w:instrText xml:space="preserve"> ADDIN ZOTERO_ITEM CSL_CITATION {"citationID":"D20nkFiR","properties":{"formattedCitation":"\\super 3\\nosupersub{}","plainCitation":"3","noteIndex":0},"citationItems":[{"id":351,"uris":["http://zotero.org/users/8280238/items/5AYMSM33"],"itemData":{"id":351,"type":"article","abstract":"Recently,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5B2A00" w:rsidRPr="00E212A8">
        <w:rPr>
          <w:rFonts w:ascii="Times New Roman" w:hAnsi="Times New Roman" w:cs="Times New Roman"/>
          <w:sz w:val="24"/>
          <w:szCs w:val="24"/>
        </w:rPr>
        <w:fldChar w:fldCharType="separate"/>
      </w:r>
      <w:r w:rsidR="005B2A00" w:rsidRPr="00AC7965">
        <w:rPr>
          <w:rFonts w:ascii="Times New Roman" w:hAnsi="Times New Roman" w:cs="Times New Roman"/>
          <w:kern w:val="0"/>
          <w:sz w:val="24"/>
          <w:vertAlign w:val="superscript"/>
        </w:rPr>
        <w:t>3</w:t>
      </w:r>
      <w:r w:rsidR="005B2A00" w:rsidRPr="00E212A8">
        <w:rPr>
          <w:rFonts w:ascii="Times New Roman" w:hAnsi="Times New Roman" w:cs="Times New Roman"/>
          <w:sz w:val="24"/>
          <w:szCs w:val="24"/>
        </w:rPr>
        <w:fldChar w:fldCharType="end"/>
      </w:r>
      <w:r w:rsidR="005B2A00" w:rsidRPr="00E212A8">
        <w:rPr>
          <w:rFonts w:ascii="Times New Roman" w:hAnsi="Times New Roman" w:cs="Times New Roman"/>
          <w:sz w:val="24"/>
          <w:szCs w:val="24"/>
        </w:rPr>
        <w:t>.</w:t>
      </w:r>
      <w:r w:rsidR="00C8721C">
        <w:rPr>
          <w:rFonts w:ascii="Times New Roman" w:hAnsi="Times New Roman" w:cs="Times New Roman"/>
          <w:sz w:val="24"/>
          <w:szCs w:val="24"/>
        </w:rPr>
        <w:t xml:space="preserve"> </w:t>
      </w:r>
      <w:r w:rsidR="0048016F">
        <w:rPr>
          <w:rFonts w:ascii="Times New Roman" w:hAnsi="Times New Roman" w:cs="Times New Roman"/>
          <w:sz w:val="24"/>
          <w:szCs w:val="24"/>
        </w:rPr>
        <w:t xml:space="preserve">Attaining </w:t>
      </w:r>
      <w:r w:rsidR="00E63C4C">
        <w:rPr>
          <w:rFonts w:ascii="Times New Roman" w:hAnsi="Times New Roman" w:cs="Times New Roman"/>
          <w:sz w:val="24"/>
          <w:szCs w:val="24"/>
        </w:rPr>
        <w:t xml:space="preserve">wearable </w:t>
      </w:r>
      <w:r w:rsidR="00B85FD6" w:rsidRPr="00E212A8">
        <w:rPr>
          <w:rFonts w:ascii="Times New Roman" w:hAnsi="Times New Roman" w:cs="Times New Roman"/>
          <w:sz w:val="24"/>
          <w:szCs w:val="24"/>
        </w:rPr>
        <w:t xml:space="preserve">artificial </w:t>
      </w:r>
      <w:r w:rsidR="00E63C4C">
        <w:rPr>
          <w:rFonts w:ascii="Times New Roman" w:hAnsi="Times New Roman" w:cs="Times New Roman"/>
          <w:sz w:val="24"/>
          <w:szCs w:val="24"/>
        </w:rPr>
        <w:t xml:space="preserve">affective </w:t>
      </w:r>
      <w:r w:rsidR="00B85FD6" w:rsidRPr="00E212A8">
        <w:rPr>
          <w:rFonts w:ascii="Times New Roman" w:hAnsi="Times New Roman" w:cs="Times New Roman"/>
          <w:sz w:val="24"/>
          <w:szCs w:val="24"/>
        </w:rPr>
        <w:t xml:space="preserve">intelligence </w:t>
      </w:r>
      <w:r w:rsidR="002C4419">
        <w:rPr>
          <w:rFonts w:ascii="Times New Roman" w:hAnsi="Times New Roman" w:cs="Times New Roman"/>
          <w:sz w:val="24"/>
          <w:szCs w:val="24"/>
        </w:rPr>
        <w:t xml:space="preserve">(AAI) </w:t>
      </w:r>
      <w:r w:rsidR="00E63C4C">
        <w:rPr>
          <w:rFonts w:ascii="Times New Roman" w:hAnsi="Times New Roman" w:cs="Times New Roman"/>
          <w:sz w:val="24"/>
          <w:szCs w:val="24"/>
        </w:rPr>
        <w:t xml:space="preserve">for </w:t>
      </w:r>
      <w:r w:rsidR="00DC12B5">
        <w:rPr>
          <w:rFonts w:ascii="Times New Roman" w:hAnsi="Times New Roman" w:cs="Times New Roman"/>
          <w:sz w:val="24"/>
          <w:szCs w:val="24"/>
        </w:rPr>
        <w:t>personalized</w:t>
      </w:r>
      <w:r w:rsidR="00505E59">
        <w:rPr>
          <w:rFonts w:ascii="Times New Roman" w:hAnsi="Times New Roman" w:cs="Times New Roman"/>
          <w:sz w:val="24"/>
          <w:szCs w:val="24"/>
        </w:rPr>
        <w:t xml:space="preserve"> </w:t>
      </w:r>
      <w:r w:rsidR="00E63C4C">
        <w:rPr>
          <w:rFonts w:ascii="Times New Roman" w:hAnsi="Times New Roman" w:cs="Times New Roman"/>
          <w:sz w:val="24"/>
          <w:szCs w:val="24"/>
        </w:rPr>
        <w:t>human-computer interactions</w:t>
      </w:r>
      <w:r w:rsidR="0048016F">
        <w:rPr>
          <w:rFonts w:ascii="Times New Roman" w:hAnsi="Times New Roman" w:cs="Times New Roman"/>
          <w:sz w:val="24"/>
          <w:szCs w:val="24"/>
        </w:rPr>
        <w:t xml:space="preserve"> requires a</w:t>
      </w:r>
      <w:r w:rsidR="00B418B8">
        <w:rPr>
          <w:rFonts w:ascii="Times New Roman" w:hAnsi="Times New Roman" w:cs="Times New Roman"/>
          <w:sz w:val="24"/>
          <w:szCs w:val="24"/>
        </w:rPr>
        <w:t>n adaptable</w:t>
      </w:r>
      <w:r w:rsidR="0048016F">
        <w:rPr>
          <w:rFonts w:ascii="Times New Roman" w:hAnsi="Times New Roman" w:cs="Times New Roman"/>
          <w:sz w:val="24"/>
          <w:szCs w:val="24"/>
        </w:rPr>
        <w:t xml:space="preserve"> affective computing model that validate</w:t>
      </w:r>
      <w:r w:rsidR="00B418B8">
        <w:rPr>
          <w:rFonts w:ascii="Times New Roman" w:hAnsi="Times New Roman" w:cs="Times New Roman"/>
          <w:sz w:val="24"/>
          <w:szCs w:val="24"/>
        </w:rPr>
        <w:t>s</w:t>
      </w:r>
      <w:r w:rsidR="00C8721C">
        <w:rPr>
          <w:rFonts w:ascii="Times New Roman" w:hAnsi="Times New Roman" w:cs="Times New Roman"/>
          <w:sz w:val="24"/>
          <w:szCs w:val="24"/>
        </w:rPr>
        <w:t xml:space="preserve"> </w:t>
      </w:r>
      <w:r w:rsidR="00B418B8">
        <w:rPr>
          <w:rFonts w:ascii="Times New Roman" w:hAnsi="Times New Roman" w:cs="Times New Roman"/>
          <w:sz w:val="24"/>
          <w:szCs w:val="24"/>
        </w:rPr>
        <w:t>the growing amount of personalized, fragmented health data</w:t>
      </w:r>
      <w:r w:rsidR="00852812">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{"citationID":"7kwgmJQX","properties":{"formattedCitation":"\\super 4\\nosupersub{}","plainCitation":"4","noteIndex":0},"citationItems":[{"id":369,"uris":["http://zotero.org/users/8280238/items/HICY6EU5"],"itemData":{"id":369,"type":"article-journal","abstract":"Introduction\nWearable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852812">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4</w:t>
      </w:r>
      <w:r w:rsidR="00852812">
        <w:rPr>
          <w:rFonts w:ascii="Times New Roman" w:hAnsi="Times New Roman" w:cs="Times New Roman"/>
          <w:sz w:val="24"/>
          <w:szCs w:val="24"/>
        </w:rPr>
        <w:fldChar w:fldCharType="end"/>
      </w:r>
      <w:r w:rsidR="00CD2520">
        <w:rPr>
          <w:rFonts w:ascii="Times New Roman" w:hAnsi="Times New Roman" w:cs="Times New Roman"/>
          <w:sz w:val="24"/>
          <w:szCs w:val="24"/>
        </w:rPr>
        <w:t xml:space="preserve">, </w:t>
      </w:r>
      <w:r w:rsidR="00C8721C">
        <w:rPr>
          <w:rFonts w:ascii="Times New Roman" w:hAnsi="Times New Roman" w:cs="Times New Roman"/>
          <w:sz w:val="24"/>
          <w:szCs w:val="24"/>
        </w:rPr>
        <w:t>similar to</w:t>
      </w:r>
      <w:r w:rsidR="00B85FD6">
        <w:rPr>
          <w:rFonts w:ascii="Times New Roman" w:hAnsi="Times New Roman" w:cs="Times New Roman"/>
          <w:sz w:val="24"/>
          <w:szCs w:val="24"/>
        </w:rPr>
        <w:t xml:space="preserve"> </w:t>
      </w:r>
      <w:r w:rsidR="00C8721C">
        <w:rPr>
          <w:rFonts w:ascii="Times New Roman" w:hAnsi="Times New Roman" w:cs="Times New Roman"/>
          <w:sz w:val="24"/>
          <w:szCs w:val="24"/>
        </w:rPr>
        <w:t xml:space="preserve">the </w:t>
      </w:r>
      <w:r w:rsidR="00B418B8">
        <w:rPr>
          <w:rFonts w:ascii="Times New Roman" w:hAnsi="Times New Roman" w:cs="Times New Roman"/>
          <w:sz w:val="24"/>
          <w:szCs w:val="24"/>
        </w:rPr>
        <w:t>flexibility</w:t>
      </w:r>
      <w:r w:rsidR="00C8721C">
        <w:rPr>
          <w:rFonts w:ascii="Times New Roman" w:hAnsi="Times New Roman" w:cs="Times New Roman"/>
          <w:sz w:val="24"/>
          <w:szCs w:val="24"/>
        </w:rPr>
        <w:t xml:space="preserve"> of current</w:t>
      </w:r>
      <w:r w:rsidR="003A6104">
        <w:rPr>
          <w:rFonts w:ascii="Times New Roman" w:hAnsi="Times New Roman" w:cs="Times New Roman"/>
          <w:sz w:val="24"/>
          <w:szCs w:val="24"/>
        </w:rPr>
        <w:t xml:space="preserve"> </w:t>
      </w:r>
      <w:r w:rsidR="00B85FD6" w:rsidRPr="00B85FD6">
        <w:rPr>
          <w:rFonts w:ascii="Times New Roman" w:hAnsi="Times New Roman" w:cs="Times New Roman"/>
          <w:sz w:val="24"/>
          <w:szCs w:val="24"/>
        </w:rPr>
        <w:t xml:space="preserve">sentiment </w:t>
      </w:r>
      <w:r w:rsidR="003522C7">
        <w:rPr>
          <w:rFonts w:ascii="Times New Roman" w:hAnsi="Times New Roman" w:cs="Times New Roman"/>
          <w:sz w:val="24"/>
          <w:szCs w:val="24"/>
        </w:rPr>
        <w:t>text-</w:t>
      </w:r>
      <w:r w:rsidR="00B85FD6" w:rsidRPr="00B85FD6">
        <w:rPr>
          <w:rFonts w:ascii="Times New Roman" w:hAnsi="Times New Roman" w:cs="Times New Roman"/>
          <w:sz w:val="24"/>
          <w:szCs w:val="24"/>
        </w:rPr>
        <w:t xml:space="preserve">analysis </w:t>
      </w:r>
      <w:r w:rsidR="00DD106B" w:rsidRPr="0071235E">
        <w:rPr>
          <w:rFonts w:ascii="Times New Roman" w:hAnsi="Times New Roman" w:cs="Times New Roman"/>
          <w:sz w:val="24"/>
          <w:szCs w:val="24"/>
        </w:rPr>
        <w:t>frameworks</w:t>
      </w:r>
      <w:r w:rsidR="00DD106B"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{"citationID":"07qNt0zn","properties":{"formattedCitation":"\\super 5\\nosupersub{}","plainCitation":"5","noteIndex":0},"citationItems":[{"id":376,"uris":["http://zotero.org/users/8280238/items/G4VQCPTN"],"itemData":{"id":376,"type":"paper-conference","abstract":"We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improvement).","container-title":"Proceedings of the 2019 Conference of the North American Chapter of the Association for Computational Linguistics: Human Language Technologies, Volume 1 (Long and Short Papers)","DOI":"10.18653/v1/N19-1423","event-place":"Minneapolis, Minnesota","event-title":"NAACL-HLT 2019","page":"4171–4186","publisher":"Association for Computational Linguistics","publisher-place":"Minneapolis, Minnesota","source":"ACLWeb","title":"BERT: Pre-training of Deep Bidirectional Transformers for Language Understanding","title-short":"BERT","URL":"https://aclanthology.org/N19-1423","author":[{"family":"Devlin","given":"Jacob"},{"family":"Chang","given":"Ming-Wei"},{"family":"Lee","given":"Kenton"},{"family":"Toutanova","given":"Kristina"}],"editor":[{"family":"Burstein","given":"Jill"},{"family":"Doran","given":"Christy"},{"family":"Solorio","given":"Thamar"}],"accessed":{"date-parts":[["2024",12,2]]},"issued":{"date-parts":[["2019",6]]}}}],"schema":"https://github.com/citation-style-language/schema/raw/master/csl-citation.json"} </w:instrText>
      </w:r>
      <w:r w:rsidR="00DD106B"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5</w:t>
      </w:r>
      <w:r w:rsidR="00DD106B" w:rsidRPr="0071235E">
        <w:rPr>
          <w:rFonts w:ascii="Times New Roman" w:hAnsi="Times New Roman" w:cs="Times New Roman"/>
          <w:sz w:val="24"/>
          <w:szCs w:val="24"/>
        </w:rPr>
        <w:fldChar w:fldCharType="end"/>
      </w:r>
      <w:r w:rsidR="00DD106B" w:rsidRPr="0071235E">
        <w:rPr>
          <w:rFonts w:ascii="Times New Roman" w:hAnsi="Times New Roman" w:cs="Times New Roman"/>
          <w:sz w:val="24"/>
          <w:szCs w:val="24"/>
        </w:rPr>
        <w:t>.</w:t>
      </w:r>
    </w:p>
    <w:p w14:paraId="67C51E63" w14:textId="60B8717A" w:rsidR="00B27397" w:rsidRDefault="00B85FD6" w:rsidP="00585358">
      <w:pPr>
        <w:jc w:val="both"/>
        <w:rPr>
          <w:rFonts w:ascii="Times New Roman" w:hAnsi="Times New Roman" w:cs="Times New Roman"/>
          <w:sz w:val="24"/>
          <w:szCs w:val="24"/>
        </w:rPr>
      </w:pPr>
      <w:r>
        <w:rPr>
          <w:rFonts w:ascii="Times New Roman" w:hAnsi="Times New Roman" w:cs="Times New Roman"/>
          <w:sz w:val="24"/>
          <w:szCs w:val="24"/>
        </w:rPr>
        <w:t>A</w:t>
      </w:r>
      <w:r w:rsidR="00A811C6" w:rsidRPr="0071235E">
        <w:rPr>
          <w:rFonts w:ascii="Times New Roman" w:hAnsi="Times New Roman" w:cs="Times New Roman"/>
          <w:sz w:val="24"/>
          <w:szCs w:val="24"/>
        </w:rPr>
        <w:t>s early as Freud</w:t>
      </w:r>
      <w:r>
        <w:rPr>
          <w:rFonts w:ascii="Times New Roman" w:hAnsi="Times New Roman" w:cs="Times New Roman"/>
          <w:sz w:val="24"/>
          <w:szCs w:val="24"/>
        </w:rPr>
        <w:t xml:space="preserve">, psychophysiological models have </w:t>
      </w:r>
      <w:r w:rsidR="00033536">
        <w:rPr>
          <w:rFonts w:ascii="Times New Roman" w:hAnsi="Times New Roman" w:cs="Times New Roman"/>
          <w:sz w:val="24"/>
          <w:szCs w:val="24"/>
        </w:rPr>
        <w:t>studied</w:t>
      </w:r>
      <w:r>
        <w:rPr>
          <w:rFonts w:ascii="Times New Roman" w:hAnsi="Times New Roman" w:cs="Times New Roman"/>
          <w:sz w:val="24"/>
          <w:szCs w:val="24"/>
        </w:rPr>
        <w:t xml:space="preserve"> </w:t>
      </w:r>
      <w:r w:rsidR="005D040E" w:rsidRPr="0071235E">
        <w:rPr>
          <w:rFonts w:ascii="Times New Roman" w:hAnsi="Times New Roman" w:cs="Times New Roman"/>
          <w:sz w:val="24"/>
          <w:szCs w:val="24"/>
        </w:rPr>
        <w:t xml:space="preserve">momentary </w:t>
      </w:r>
      <w:r w:rsidR="00286EE2" w:rsidRPr="0071235E">
        <w:rPr>
          <w:rFonts w:ascii="Times New Roman" w:hAnsi="Times New Roman" w:cs="Times New Roman"/>
          <w:sz w:val="24"/>
          <w:szCs w:val="24"/>
        </w:rPr>
        <w:t xml:space="preserve">state </w:t>
      </w:r>
      <w:r w:rsidR="00990B7A" w:rsidRPr="0071235E">
        <w:rPr>
          <w:rFonts w:ascii="Times New Roman" w:hAnsi="Times New Roman" w:cs="Times New Roman"/>
          <w:sz w:val="24"/>
          <w:szCs w:val="24"/>
        </w:rPr>
        <w:t>anxiety</w:t>
      </w:r>
      <w:r w:rsidR="00286EE2" w:rsidRPr="0071235E">
        <w:rPr>
          <w:rFonts w:ascii="Times New Roman" w:hAnsi="Times New Roman" w:cs="Times New Roman"/>
          <w:sz w:val="24"/>
          <w:szCs w:val="24"/>
        </w:rPr>
        <w:t xml:space="preserve"> (s-anxiety)</w:t>
      </w:r>
      <w:r w:rsidR="00DB50D6" w:rsidRPr="0071235E">
        <w:rPr>
          <w:rFonts w:ascii="Times New Roman" w:hAnsi="Times New Roman" w:cs="Times New Roman"/>
          <w:sz w:val="24"/>
          <w:szCs w:val="24"/>
        </w:rPr>
        <w:t xml:space="preserve"> </w:t>
      </w:r>
      <w:r w:rsidR="00033536">
        <w:rPr>
          <w:rFonts w:ascii="Times New Roman" w:hAnsi="Times New Roman" w:cs="Times New Roman"/>
          <w:sz w:val="24"/>
          <w:szCs w:val="24"/>
        </w:rPr>
        <w:t>through</w:t>
      </w:r>
      <w:r w:rsidR="00061405">
        <w:rPr>
          <w:rFonts w:ascii="Times New Roman" w:hAnsi="Times New Roman" w:cs="Times New Roman"/>
          <w:sz w:val="24"/>
          <w:szCs w:val="24"/>
        </w:rPr>
        <w:t xml:space="preserve"> </w:t>
      </w:r>
      <w:r w:rsidR="00990B7A" w:rsidRPr="0071235E">
        <w:rPr>
          <w:rFonts w:ascii="Times New Roman" w:hAnsi="Times New Roman" w:cs="Times New Roman"/>
          <w:sz w:val="24"/>
          <w:szCs w:val="24"/>
        </w:rPr>
        <w:t>a compilation of emotion</w:t>
      </w:r>
      <w:r w:rsidR="00B418B8">
        <w:rPr>
          <w:rFonts w:ascii="Times New Roman" w:hAnsi="Times New Roman" w:cs="Times New Roman"/>
          <w:sz w:val="24"/>
          <w:szCs w:val="24"/>
        </w:rPr>
        <w:t xml:space="preserve"> verbage</w:t>
      </w:r>
      <w:r w:rsidR="00D266D6"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{"citationID":"yW0ww1PS","properties":{"formattedCitation":"\\super 6\\nosupersub{}","plainCitation":"6","noteIndex":0},"citationItems":[{"id":358,"uris":["http://zotero.org/users/8280238/items/TM3SL8GY"],"itemData":{"id":358,"type":"book","event-place":"New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6</w:t>
      </w:r>
      <w:r w:rsidR="00D266D6" w:rsidRPr="0071235E">
        <w:rPr>
          <w:rFonts w:ascii="Times New Roman" w:hAnsi="Times New Roman" w:cs="Times New Roman"/>
          <w:sz w:val="24"/>
          <w:szCs w:val="24"/>
        </w:rPr>
        <w:fldChar w:fldCharType="end"/>
      </w:r>
      <w:r w:rsidR="00DF311D" w:rsidRPr="0071235E">
        <w:rPr>
          <w:rFonts w:ascii="Times New Roman" w:hAnsi="Times New Roman" w:cs="Times New Roman"/>
          <w:sz w:val="24"/>
          <w:szCs w:val="24"/>
        </w:rPr>
        <w:t xml:space="preserve"> </w:t>
      </w:r>
      <w:r w:rsidR="00E4161F" w:rsidRPr="0071235E">
        <w:rPr>
          <w:rFonts w:ascii="Times New Roman" w:hAnsi="Times New Roman" w:cs="Times New Roman"/>
          <w:sz w:val="24"/>
          <w:szCs w:val="24"/>
        </w:rPr>
        <w:t xml:space="preserve">that </w:t>
      </w:r>
      <w:r w:rsidR="00286EE2" w:rsidRPr="0071235E">
        <w:rPr>
          <w:rFonts w:ascii="Times New Roman" w:hAnsi="Times New Roman" w:cs="Times New Roman"/>
          <w:sz w:val="24"/>
          <w:szCs w:val="24"/>
        </w:rPr>
        <w:t>originat</w:t>
      </w:r>
      <w:r w:rsidR="00E4161F" w:rsidRPr="0071235E">
        <w:rPr>
          <w:rFonts w:ascii="Times New Roman" w:hAnsi="Times New Roman" w:cs="Times New Roman"/>
          <w:sz w:val="24"/>
          <w:szCs w:val="24"/>
        </w:rPr>
        <w:t>e</w:t>
      </w:r>
      <w:r w:rsidR="00286EE2" w:rsidRPr="0071235E">
        <w:rPr>
          <w:rFonts w:ascii="Times New Roman" w:hAnsi="Times New Roman" w:cs="Times New Roman"/>
          <w:sz w:val="24"/>
          <w:szCs w:val="24"/>
        </w:rPr>
        <w:t xml:space="preserve"> </w:t>
      </w:r>
      <w:r w:rsidR="005C4AE6">
        <w:rPr>
          <w:rFonts w:ascii="Times New Roman" w:hAnsi="Times New Roman" w:cs="Times New Roman"/>
          <w:sz w:val="24"/>
          <w:szCs w:val="24"/>
        </w:rPr>
        <w:t>within</w:t>
      </w:r>
      <w:r w:rsidR="00286EE2" w:rsidRPr="0071235E">
        <w:rPr>
          <w:rFonts w:ascii="Times New Roman" w:hAnsi="Times New Roman" w:cs="Times New Roman"/>
          <w:sz w:val="24"/>
          <w:szCs w:val="24"/>
        </w:rPr>
        <w:t xml:space="preserve"> physiological perturbations</w:t>
      </w:r>
      <w:r w:rsidR="00D266D6"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{"citationID":"BQ1OYzaO","properties":{"formattedCitation":"\\super 7\\nosupersub{}","plainCitation":"7","noteIndex":0},"citationItems":[{"id":361,"uris":["http://zotero.org/users/8280238/items/9CSQX4NN"],"itemData":{"id":361,"type":"webpage","abstract":"Access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7</w:t>
      </w:r>
      <w:r w:rsidR="00D266D6" w:rsidRPr="0071235E">
        <w:rPr>
          <w:rFonts w:ascii="Times New Roman" w:hAnsi="Times New Roman" w:cs="Times New Roman"/>
          <w:sz w:val="24"/>
          <w:szCs w:val="24"/>
        </w:rPr>
        <w:fldChar w:fldCharType="end"/>
      </w:r>
      <w:r w:rsidR="00286EE2" w:rsidRPr="0071235E">
        <w:rPr>
          <w:rFonts w:ascii="Times New Roman" w:hAnsi="Times New Roman" w:cs="Times New Roman"/>
          <w:sz w:val="24"/>
          <w:szCs w:val="24"/>
        </w:rPr>
        <w:t>.</w:t>
      </w:r>
      <w:r w:rsidR="0067226A">
        <w:rPr>
          <w:rFonts w:ascii="Times New Roman" w:hAnsi="Times New Roman" w:cs="Times New Roman"/>
          <w:sz w:val="24"/>
          <w:szCs w:val="24"/>
        </w:rPr>
        <w:t xml:space="preserve"> </w:t>
      </w:r>
      <w:r w:rsidR="00B43438">
        <w:rPr>
          <w:rFonts w:ascii="Times New Roman" w:hAnsi="Times New Roman" w:cs="Times New Roman"/>
          <w:sz w:val="24"/>
          <w:szCs w:val="24"/>
        </w:rPr>
        <w:t xml:space="preserve">While </w:t>
      </w:r>
      <w:r w:rsidR="00A811C6" w:rsidRPr="0071235E">
        <w:rPr>
          <w:rFonts w:ascii="Times New Roman" w:hAnsi="Times New Roman" w:cs="Times New Roman"/>
          <w:sz w:val="24"/>
          <w:szCs w:val="24"/>
        </w:rPr>
        <w:t>Spielberger</w:t>
      </w:r>
      <w:r w:rsidR="00FA18F7">
        <w:rPr>
          <w:rFonts w:ascii="Times New Roman" w:hAnsi="Times New Roman" w:cs="Times New Roman"/>
          <w:sz w:val="24"/>
          <w:szCs w:val="24"/>
        </w:rPr>
        <w:t xml:space="preserve"> </w:t>
      </w:r>
      <w:r w:rsidR="00B43438">
        <w:rPr>
          <w:rFonts w:ascii="Times New Roman" w:hAnsi="Times New Roman" w:cs="Times New Roman"/>
          <w:sz w:val="24"/>
          <w:szCs w:val="24"/>
        </w:rPr>
        <w:t>quantified</w:t>
      </w:r>
      <w:r w:rsidR="00424E06">
        <w:rPr>
          <w:rFonts w:ascii="Times New Roman" w:hAnsi="Times New Roman" w:cs="Times New Roman"/>
          <w:sz w:val="24"/>
          <w:szCs w:val="24"/>
        </w:rPr>
        <w:t xml:space="preserve"> these </w:t>
      </w:r>
      <w:r w:rsidR="00061405">
        <w:rPr>
          <w:rFonts w:ascii="Times New Roman" w:hAnsi="Times New Roman" w:cs="Times New Roman"/>
          <w:sz w:val="24"/>
          <w:szCs w:val="24"/>
        </w:rPr>
        <w:t>feelings</w:t>
      </w:r>
      <w:r w:rsidR="00484BDA">
        <w:rPr>
          <w:rFonts w:ascii="Times New Roman" w:hAnsi="Times New Roman" w:cs="Times New Roman"/>
          <w:sz w:val="24"/>
          <w:szCs w:val="24"/>
        </w:rPr>
        <w:t xml:space="preserve"> </w:t>
      </w:r>
      <w:r w:rsidR="00CB48AF">
        <w:rPr>
          <w:rFonts w:ascii="Times New Roman" w:hAnsi="Times New Roman" w:cs="Times New Roman"/>
          <w:sz w:val="24"/>
          <w:szCs w:val="24"/>
        </w:rPr>
        <w:t>in</w:t>
      </w:r>
      <w:r w:rsidR="00A811C6" w:rsidRPr="0071235E">
        <w:rPr>
          <w:rFonts w:ascii="Times New Roman" w:hAnsi="Times New Roman" w:cs="Times New Roman"/>
          <w:sz w:val="24"/>
          <w:szCs w:val="24"/>
        </w:rPr>
        <w:t xml:space="preserve"> the State-Trait Anxiety Inventory (STAI), a rigorously validated questionnaire </w:t>
      </w:r>
      <w:r w:rsidR="00B82950">
        <w:rPr>
          <w:rFonts w:ascii="Times New Roman" w:hAnsi="Times New Roman" w:cs="Times New Roman"/>
          <w:sz w:val="24"/>
          <w:szCs w:val="24"/>
        </w:rPr>
        <w:t>(</w:t>
      </w:r>
      <w:r w:rsidR="00916980" w:rsidRPr="00D15AA6">
        <w:rPr>
          <w:rFonts w:ascii="Times New Roman" w:hAnsi="Times New Roman" w:cs="Times New Roman"/>
          <w:sz w:val="24"/>
          <w:szCs w:val="24"/>
        </w:rPr>
        <w:t>α=0.86−0.96</w:t>
      </w:r>
      <w:r w:rsidR="00B82950">
        <w:rPr>
          <w:rFonts w:ascii="Times New Roman" w:hAnsi="Times New Roman" w:cs="Times New Roman"/>
          <w:sz w:val="24"/>
          <w:szCs w:val="24"/>
        </w:rPr>
        <w:t xml:space="preserve">) that has been </w:t>
      </w:r>
      <w:r w:rsidR="00A811C6" w:rsidRPr="0071235E">
        <w:rPr>
          <w:rFonts w:ascii="Times New Roman" w:hAnsi="Times New Roman" w:cs="Times New Roman"/>
          <w:sz w:val="24"/>
          <w:szCs w:val="24"/>
        </w:rPr>
        <w:t>independently verified across cultures, age groups, professions, ethnicities, genders, and languages</w:t>
      </w:r>
      <w:r w:rsidR="00B06271"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{"citationID":"9EmpCJ3s","properties":{"formattedCitation":"\\super 11\\uc0\\u8211{}15\\nosupersub{}","plainCitation":"11–15","noteIndex":0},"citationItems":[{"id":277,"uris":["http://zotero.org/users/8280238/items/R64529US"],"itemData":{"id":277,"type":"article-journal","abstract":"Anxiety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w:instrText>
      </w:r>
      <w:r w:rsidR="00AC7965">
        <w:rPr>
          <w:rFonts w:ascii="Times New Roman" w:hAnsi="Times New Roman" w:cs="Times New Roman" w:hint="eastAsia"/>
          <w:sz w:val="24"/>
          <w:szCs w:val="24"/>
        </w:rPr>
        <w:instrText xml:space="preserve">men </w:instrText>
      </w:r>
      <w:r w:rsidR="00AC7965">
        <w:rPr>
          <w:rFonts w:ascii="Times New Roman" w:hAnsi="Times New Roman" w:cs="Times New Roman" w:hint="eastAsia"/>
          <w:sz w:val="24"/>
          <w:szCs w:val="24"/>
        </w:rPr>
        <w:instrText>≥</w:instrText>
      </w:r>
      <w:r w:rsidR="00AC7965">
        <w:rPr>
          <w:rFonts w:ascii="Times New Roman" w:hAnsi="Times New Roman" w:cs="Times New Roman" w:hint="eastAsia"/>
          <w:sz w:val="24"/>
          <w:szCs w:val="24"/>
        </w:rPr>
        <w:instrText>45 years referred with an abnormal cervical cytology and healthy volunteers (n = 12) underwent cognitive interview after completing STAI. Further, STAI was sent out in an electronic questionnaire to women (n = 109) seen at the gynecological departmen</w:instrText>
      </w:r>
      <w:r w:rsidR="00AC7965">
        <w:rPr>
          <w:rFonts w:ascii="Times New Roman" w:hAnsi="Times New Roman" w:cs="Times New Roman"/>
          <w:sz w:val="24"/>
          <w:szCs w:val="24"/>
        </w:rPr>
        <w:instrText xml:space="preserve">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Kumar"}],"issued":{"date-parts":[["2011"]]}}},{"id":271,"uris":["http://zotero.org/users/8280238/items/BQVEXHM4","http://zotero.org/users/8280238/items/9E2U8D8H"],"itemData":{"id":271,"type":"article-journal","abstract":"Spielberger’s State-Trait Anxiety Model makes a theoretical distinction between the contribution of dispositional anxiety and the transitory experience of anxiety to performance difficulties during testing situations. According to the State-Trait framework, state anxiety is viewed as the primary performance barrier for test-anxious students, and as such, educators and educational researchers have expressed interest in validated, state anxiety measurement tools. Currently, the most widely used measure of state anxiety is the state version of the State-Trait Anxiety Inventory. However, evidence regarding the psychometric properties of this scale is relatively scarce. Therefore, the current study was designed to determine the structural validity, reliability, and concurrent/divergent validity of the instrument. Participants (N = 294) completed the state version of the State-Trait Anxiety Inventory, Positive and Negative Affect Schedule, Cognitive Test Anxiety Scale 2nd Edition, and an exam task. Using confirmatory factor analysis, we tested the viability of one-, two-, and bi-factor solutions for the State-Trait Anxiety Inventory. Confirmatory factor analysis results indicated a two-factor solution consisting of State Anxiety and State Calmness dimensions provided superior fit to the observed data. Results of a reliability analysis indicated that the State Anxiety and State Calmness factors demonstrated excellent internal consistency when applied to university students. Our discussion concerns the utility of the State Anxiety factor as a tool for the identification of test-anxious students.","container-title":"SAGE Open","language":"en","source":"Zotero","title":"Validation of the State Version of the State-Trait Anxiety Inventory in a University Sample","author":[{"family":"Thomas","given":"Christopher L"},{"family":"Cassady","given":"Jerrell C"}]}},{"id":398,"uris":["http://zotero.org/users/8280238/items/PQ2I7WUQ"],"itemData":{"id":398,"type":"webpage","abstract":"Access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00B06271"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11–15</w:t>
      </w:r>
      <w:r w:rsidR="00B06271" w:rsidRPr="0071235E">
        <w:rPr>
          <w:rFonts w:ascii="Times New Roman" w:hAnsi="Times New Roman" w:cs="Times New Roman"/>
          <w:sz w:val="24"/>
          <w:szCs w:val="24"/>
        </w:rPr>
        <w:fldChar w:fldCharType="end"/>
      </w:r>
      <w:r w:rsidR="00B43438">
        <w:rPr>
          <w:rFonts w:ascii="Times New Roman" w:hAnsi="Times New Roman" w:cs="Times New Roman"/>
          <w:sz w:val="24"/>
          <w:szCs w:val="24"/>
        </w:rPr>
        <w:t xml:space="preserve">, </w:t>
      </w:r>
      <w:r w:rsidR="00567F3E">
        <w:rPr>
          <w:rFonts w:ascii="Times New Roman" w:hAnsi="Times New Roman" w:cs="Times New Roman"/>
          <w:sz w:val="24"/>
          <w:szCs w:val="24"/>
        </w:rPr>
        <w:t>t</w:t>
      </w:r>
      <w:r w:rsidR="00061405">
        <w:rPr>
          <w:rFonts w:ascii="Times New Roman" w:hAnsi="Times New Roman" w:cs="Times New Roman"/>
          <w:sz w:val="24"/>
          <w:szCs w:val="24"/>
        </w:rPr>
        <w:t xml:space="preserve">here are no </w:t>
      </w:r>
      <w:r w:rsidR="00B43438">
        <w:rPr>
          <w:rFonts w:ascii="Times New Roman" w:hAnsi="Times New Roman" w:cs="Times New Roman"/>
          <w:sz w:val="24"/>
          <w:szCs w:val="24"/>
        </w:rPr>
        <w:t xml:space="preserve">reproducible </w:t>
      </w:r>
      <w:r w:rsidR="005C4AE6">
        <w:rPr>
          <w:rFonts w:ascii="Times New Roman" w:hAnsi="Times New Roman" w:cs="Times New Roman"/>
          <w:sz w:val="24"/>
          <w:szCs w:val="24"/>
        </w:rPr>
        <w:t>physiological</w:t>
      </w:r>
      <w:r w:rsidR="00822979">
        <w:rPr>
          <w:rFonts w:ascii="Times New Roman" w:hAnsi="Times New Roman" w:cs="Times New Roman"/>
          <w:sz w:val="24"/>
          <w:szCs w:val="24"/>
        </w:rPr>
        <w:t>-based</w:t>
      </w:r>
      <w:r w:rsidR="00061405">
        <w:rPr>
          <w:rFonts w:ascii="Times New Roman" w:hAnsi="Times New Roman" w:cs="Times New Roman"/>
          <w:sz w:val="24"/>
          <w:szCs w:val="24"/>
        </w:rPr>
        <w:t xml:space="preserve"> models</w:t>
      </w:r>
      <w:r w:rsidR="00586269">
        <w:rPr>
          <w:rFonts w:ascii="Times New Roman" w:hAnsi="Times New Roman" w:cs="Times New Roman"/>
          <w:sz w:val="24"/>
          <w:szCs w:val="24"/>
        </w:rPr>
        <w:t xml:space="preserve"> </w:t>
      </w:r>
      <w:r w:rsidR="00544927">
        <w:rPr>
          <w:rFonts w:ascii="Times New Roman" w:hAnsi="Times New Roman" w:cs="Times New Roman"/>
          <w:sz w:val="24"/>
          <w:szCs w:val="24"/>
        </w:rPr>
        <w:t>whose STAI score</w:t>
      </w:r>
      <w:r w:rsidR="002C4419">
        <w:rPr>
          <w:rFonts w:ascii="Times New Roman" w:hAnsi="Times New Roman" w:cs="Times New Roman"/>
          <w:sz w:val="24"/>
          <w:szCs w:val="24"/>
        </w:rPr>
        <w:t>s</w:t>
      </w:r>
      <w:r w:rsidR="00544927">
        <w:rPr>
          <w:rFonts w:ascii="Times New Roman" w:hAnsi="Times New Roman" w:cs="Times New Roman"/>
          <w:sz w:val="24"/>
          <w:szCs w:val="24"/>
        </w:rPr>
        <w:t xml:space="preserve"> can be extended </w:t>
      </w:r>
      <w:r w:rsidR="00CB48AF" w:rsidRPr="00AD084E">
        <w:rPr>
          <w:rFonts w:ascii="Times New Roman" w:hAnsi="Times New Roman" w:cs="Times New Roman"/>
          <w:sz w:val="24"/>
          <w:szCs w:val="24"/>
        </w:rPr>
        <w:t xml:space="preserve">across </w:t>
      </w:r>
      <w:r w:rsidR="00CD2520">
        <w:rPr>
          <w:rFonts w:ascii="Times New Roman" w:hAnsi="Times New Roman" w:cs="Times New Roman"/>
          <w:sz w:val="24"/>
          <w:szCs w:val="24"/>
        </w:rPr>
        <w:t>different</w:t>
      </w:r>
      <w:r w:rsidR="00CB48AF" w:rsidRPr="00AD084E">
        <w:rPr>
          <w:rFonts w:ascii="Times New Roman" w:hAnsi="Times New Roman" w:cs="Times New Roman"/>
          <w:sz w:val="24"/>
          <w:szCs w:val="24"/>
        </w:rPr>
        <w:t xml:space="preserve"> </w:t>
      </w:r>
      <w:r w:rsidR="00C47C6F">
        <w:rPr>
          <w:rFonts w:ascii="Times New Roman" w:hAnsi="Times New Roman" w:cs="Times New Roman"/>
          <w:sz w:val="24"/>
          <w:szCs w:val="24"/>
        </w:rPr>
        <w:t>biomarkers</w:t>
      </w:r>
      <w:r w:rsidR="00EB661B">
        <w:rPr>
          <w:rFonts w:ascii="Times New Roman" w:hAnsi="Times New Roman" w:cs="Times New Roman"/>
          <w:sz w:val="24"/>
          <w:szCs w:val="24"/>
        </w:rPr>
        <w:t xml:space="preserve"> with new </w:t>
      </w:r>
      <w:r w:rsidR="00EC60ED">
        <w:rPr>
          <w:rFonts w:ascii="Times New Roman" w:hAnsi="Times New Roman" w:cs="Times New Roman"/>
          <w:sz w:val="24"/>
          <w:szCs w:val="24"/>
        </w:rPr>
        <w:t xml:space="preserve">complex </w:t>
      </w:r>
      <w:r w:rsidR="00EB661B">
        <w:rPr>
          <w:rFonts w:ascii="Times New Roman" w:hAnsi="Times New Roman" w:cs="Times New Roman"/>
          <w:sz w:val="24"/>
          <w:szCs w:val="24"/>
        </w:rPr>
        <w:t>emotion labels</w:t>
      </w:r>
      <w:r w:rsidR="00BF6994"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{"citationID":"BJUhtNTX","properties":{"formattedCitation":"\\super 4\\nosupersub{}","plainCitation":"4","noteIndex":0},"citationItems":[{"id":369,"uris":["http://zotero.org/users/8280238/items/HICY6EU5"],"itemData":{"id":369,"type":"article-journal","abstract":"Introduction\nWearable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BF6994"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4</w:t>
      </w:r>
      <w:r w:rsidR="00BF6994" w:rsidRPr="00AD084E">
        <w:rPr>
          <w:rFonts w:ascii="Times New Roman" w:hAnsi="Times New Roman" w:cs="Times New Roman"/>
          <w:sz w:val="24"/>
          <w:szCs w:val="24"/>
        </w:rPr>
        <w:fldChar w:fldCharType="end"/>
      </w:r>
      <w:r w:rsidR="00BF6994">
        <w:rPr>
          <w:rFonts w:ascii="Times New Roman" w:hAnsi="Times New Roman" w:cs="Times New Roman"/>
          <w:sz w:val="24"/>
          <w:szCs w:val="24"/>
        </w:rPr>
        <w:t xml:space="preserve">. This has </w:t>
      </w:r>
      <w:r w:rsidR="002C6641">
        <w:rPr>
          <w:rFonts w:ascii="Times New Roman" w:hAnsi="Times New Roman" w:cs="Times New Roman"/>
          <w:sz w:val="24"/>
          <w:szCs w:val="24"/>
        </w:rPr>
        <w:t>allowed</w:t>
      </w:r>
      <w:r w:rsidR="00BF6994">
        <w:rPr>
          <w:rFonts w:ascii="Times New Roman" w:hAnsi="Times New Roman" w:cs="Times New Roman"/>
          <w:sz w:val="24"/>
          <w:szCs w:val="24"/>
        </w:rPr>
        <w:t xml:space="preserve"> companies </w:t>
      </w:r>
      <w:r w:rsidR="00BF6994" w:rsidRPr="00AA1A82">
        <w:rPr>
          <w:rFonts w:ascii="Times New Roman" w:hAnsi="Times New Roman" w:cs="Times New Roman"/>
          <w:sz w:val="24"/>
          <w:szCs w:val="24"/>
        </w:rPr>
        <w:t xml:space="preserve">like Fitbit and Apple Watch to deviate from </w:t>
      </w:r>
      <w:r w:rsidR="00BF6994">
        <w:rPr>
          <w:rFonts w:ascii="Times New Roman" w:hAnsi="Times New Roman" w:cs="Times New Roman"/>
          <w:sz w:val="24"/>
          <w:szCs w:val="24"/>
        </w:rPr>
        <w:t>reporting clinical</w:t>
      </w:r>
      <w:r w:rsidR="002C6641">
        <w:rPr>
          <w:rFonts w:ascii="Times New Roman" w:hAnsi="Times New Roman" w:cs="Times New Roman"/>
          <w:sz w:val="24"/>
          <w:szCs w:val="24"/>
        </w:rPr>
        <w:t>ly meaningful</w:t>
      </w:r>
      <w:r w:rsidR="00BF6994">
        <w:rPr>
          <w:rFonts w:ascii="Times New Roman" w:hAnsi="Times New Roman" w:cs="Times New Roman"/>
          <w:sz w:val="24"/>
          <w:szCs w:val="24"/>
        </w:rPr>
        <w:t xml:space="preserve"> </w:t>
      </w:r>
      <w:r w:rsidR="00CB48AF">
        <w:rPr>
          <w:rFonts w:ascii="Times New Roman" w:hAnsi="Times New Roman" w:cs="Times New Roman"/>
          <w:sz w:val="24"/>
          <w:szCs w:val="24"/>
        </w:rPr>
        <w:t>anxiety-</w:t>
      </w:r>
      <w:r w:rsidR="00BF6994">
        <w:rPr>
          <w:rFonts w:ascii="Times New Roman" w:hAnsi="Times New Roman" w:cs="Times New Roman"/>
          <w:sz w:val="24"/>
          <w:szCs w:val="24"/>
        </w:rPr>
        <w:t>metrics</w:t>
      </w:r>
      <w:r w:rsidR="00FD6D68">
        <w:rPr>
          <w:rFonts w:ascii="Times New Roman" w:hAnsi="Times New Roman" w:cs="Times New Roman"/>
          <w:sz w:val="24"/>
          <w:szCs w:val="24"/>
        </w:rPr>
        <w:t xml:space="preserve"> </w:t>
      </w:r>
      <w:r w:rsidR="001C577A">
        <w:rPr>
          <w:rFonts w:ascii="Times New Roman" w:hAnsi="Times New Roman" w:cs="Times New Roman"/>
          <w:sz w:val="24"/>
          <w:szCs w:val="24"/>
        </w:rPr>
        <w:t>for</w:t>
      </w:r>
      <w:r w:rsidR="00CB48AF">
        <w:rPr>
          <w:rFonts w:ascii="Times New Roman" w:hAnsi="Times New Roman" w:cs="Times New Roman"/>
          <w:sz w:val="24"/>
          <w:szCs w:val="24"/>
        </w:rPr>
        <w:t xml:space="preserve"> </w:t>
      </w:r>
      <w:r w:rsidR="00EC60ED">
        <w:rPr>
          <w:rFonts w:ascii="Times New Roman" w:hAnsi="Times New Roman" w:cs="Times New Roman"/>
          <w:sz w:val="24"/>
          <w:szCs w:val="24"/>
        </w:rPr>
        <w:t xml:space="preserve">niche </w:t>
      </w:r>
      <w:r w:rsidR="00BF6994" w:rsidRPr="00AA1A82">
        <w:rPr>
          <w:rFonts w:ascii="Times New Roman" w:hAnsi="Times New Roman" w:cs="Times New Roman"/>
          <w:sz w:val="24"/>
          <w:szCs w:val="24"/>
        </w:rPr>
        <w:t xml:space="preserve">pseudo-anxiety </w:t>
      </w:r>
      <w:r w:rsidR="00BF6994">
        <w:rPr>
          <w:rFonts w:ascii="Times New Roman" w:hAnsi="Times New Roman" w:cs="Times New Roman"/>
          <w:sz w:val="24"/>
          <w:szCs w:val="24"/>
        </w:rPr>
        <w:t>scores</w:t>
      </w:r>
      <w:r w:rsidR="00BF6994">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{"citationID":"l4aC9yiK","properties":{"formattedCitation":"\\super 16\\nosupersub{}","plainCitation":"16","noteIndex":0},"citationItems":[{"id":382,"uris":["http://zotero.org/users/8280238/items/DZ7YDFKS"],"itemData":{"id":382,"type":"article-journal","abstract":"BACKGROUND: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research","DOI":"10.2196/37885","ISSN":"2561-326X","issue":"12","journalAbbreviation":"JMIR Form Res","language":"eng","note":"PMID: 36542432\nPMCID: PMC9813817","page":"e37885","source":"PubMed","title":"Comparing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sidR="00BF6994">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16</w:t>
      </w:r>
      <w:r w:rsidR="00BF6994">
        <w:rPr>
          <w:rFonts w:ascii="Times New Roman" w:hAnsi="Times New Roman" w:cs="Times New Roman"/>
          <w:sz w:val="24"/>
          <w:szCs w:val="24"/>
        </w:rPr>
        <w:fldChar w:fldCharType="end"/>
      </w:r>
      <w:r w:rsidR="00BF6994">
        <w:rPr>
          <w:rFonts w:ascii="Times New Roman" w:hAnsi="Times New Roman" w:cs="Times New Roman"/>
          <w:sz w:val="24"/>
          <w:szCs w:val="24"/>
        </w:rPr>
        <w:t>.</w:t>
      </w:r>
      <w:r w:rsidR="00B27397">
        <w:rPr>
          <w:rFonts w:ascii="Times New Roman" w:hAnsi="Times New Roman" w:cs="Times New Roman"/>
          <w:sz w:val="24"/>
          <w:szCs w:val="24"/>
        </w:rPr>
        <w:t xml:space="preserve"> </w:t>
      </w:r>
      <w:r w:rsidR="001C577A">
        <w:rPr>
          <w:rFonts w:ascii="Times New Roman" w:hAnsi="Times New Roman" w:cs="Times New Roman"/>
          <w:sz w:val="24"/>
          <w:szCs w:val="24"/>
        </w:rPr>
        <w:t xml:space="preserve">In contrast, </w:t>
      </w:r>
      <w:r w:rsidR="00C47C6F">
        <w:rPr>
          <w:rFonts w:ascii="Times New Roman" w:hAnsi="Times New Roman" w:cs="Times New Roman"/>
          <w:sz w:val="24"/>
          <w:szCs w:val="24"/>
        </w:rPr>
        <w:t>general</w:t>
      </w:r>
      <w:r w:rsidR="00B27397" w:rsidRPr="00CB4BA5">
        <w:rPr>
          <w:rFonts w:ascii="Times New Roman" w:hAnsi="Times New Roman" w:cs="Times New Roman"/>
          <w:sz w:val="24"/>
          <w:szCs w:val="24"/>
        </w:rPr>
        <w:t xml:space="preserve"> </w:t>
      </w:r>
      <w:r w:rsidR="008C4D28">
        <w:rPr>
          <w:rFonts w:ascii="Times New Roman" w:hAnsi="Times New Roman" w:cs="Times New Roman"/>
          <w:sz w:val="24"/>
          <w:szCs w:val="24"/>
        </w:rPr>
        <w:t>wellness</w:t>
      </w:r>
      <w:r w:rsidR="00B27397" w:rsidRPr="00CB4BA5">
        <w:rPr>
          <w:rFonts w:ascii="Times New Roman" w:hAnsi="Times New Roman" w:cs="Times New Roman"/>
          <w:sz w:val="24"/>
          <w:szCs w:val="24"/>
        </w:rPr>
        <w:t xml:space="preserve"> models</w:t>
      </w:r>
      <w:r w:rsidR="00B27397">
        <w:rPr>
          <w:rFonts w:ascii="Times New Roman" w:hAnsi="Times New Roman" w:cs="Times New Roman"/>
          <w:sz w:val="24"/>
          <w:szCs w:val="24"/>
        </w:rPr>
        <w:t xml:space="preserve"> </w:t>
      </w:r>
      <w:r w:rsidR="00B27397" w:rsidRPr="00CB4BA5">
        <w:rPr>
          <w:rFonts w:ascii="Times New Roman" w:hAnsi="Times New Roman" w:cs="Times New Roman"/>
          <w:sz w:val="24"/>
          <w:szCs w:val="24"/>
        </w:rPr>
        <w:t xml:space="preserve">handle subjective experimental variance by </w:t>
      </w:r>
      <w:r w:rsidR="008F0E7F">
        <w:rPr>
          <w:rFonts w:ascii="Times New Roman" w:hAnsi="Times New Roman" w:cs="Times New Roman"/>
          <w:sz w:val="24"/>
          <w:szCs w:val="24"/>
        </w:rPr>
        <w:t>comparing</w:t>
      </w:r>
      <w:r w:rsidR="00AF2C2B">
        <w:rPr>
          <w:rFonts w:ascii="Times New Roman" w:hAnsi="Times New Roman" w:cs="Times New Roman"/>
          <w:sz w:val="24"/>
          <w:szCs w:val="24"/>
        </w:rPr>
        <w:t xml:space="preserve"> local </w:t>
      </w:r>
      <w:r w:rsidR="001B13E5">
        <w:rPr>
          <w:rFonts w:ascii="Times New Roman" w:hAnsi="Times New Roman" w:cs="Times New Roman"/>
          <w:sz w:val="24"/>
          <w:szCs w:val="24"/>
        </w:rPr>
        <w:t>health statistics</w:t>
      </w:r>
      <w:r w:rsidR="00AF2C2B">
        <w:rPr>
          <w:rFonts w:ascii="Times New Roman" w:hAnsi="Times New Roman" w:cs="Times New Roman"/>
          <w:sz w:val="24"/>
          <w:szCs w:val="24"/>
        </w:rPr>
        <w:t xml:space="preserve"> across a population </w:t>
      </w:r>
      <w:r w:rsidR="00190827">
        <w:rPr>
          <w:rFonts w:ascii="Times New Roman" w:hAnsi="Times New Roman" w:cs="Times New Roman"/>
          <w:sz w:val="24"/>
          <w:szCs w:val="24"/>
        </w:rPr>
        <w:t>over time</w:t>
      </w:r>
      <w:r w:rsidR="005F441E">
        <w:rPr>
          <w:rFonts w:ascii="Times New Roman" w:hAnsi="Times New Roman" w:cs="Times New Roman"/>
          <w:sz w:val="24"/>
          <w:szCs w:val="24"/>
        </w:rPr>
        <w:t xml:space="preserve"> </w:t>
      </w:r>
      <w:r w:rsidR="005F441E" w:rsidRPr="00CB4BA5">
        <w:rPr>
          <w:rFonts w:ascii="Times New Roman" w:hAnsi="Times New Roman" w:cs="Times New Roman"/>
          <w:sz w:val="24"/>
          <w:szCs w:val="24"/>
        </w:rPr>
        <w:t xml:space="preserve">to generate </w:t>
      </w:r>
      <w:r w:rsidR="00B27397" w:rsidRPr="00CB4BA5">
        <w:rPr>
          <w:rFonts w:ascii="Times New Roman" w:hAnsi="Times New Roman" w:cs="Times New Roman"/>
          <w:sz w:val="24"/>
          <w:szCs w:val="24"/>
        </w:rPr>
        <w:t xml:space="preserve">actionable wellness </w:t>
      </w:r>
      <w:r w:rsidR="00B27397" w:rsidRPr="00ED3662">
        <w:rPr>
          <w:rFonts w:ascii="Times New Roman" w:hAnsi="Times New Roman" w:cs="Times New Roman"/>
          <w:sz w:val="24"/>
          <w:szCs w:val="24"/>
        </w:rPr>
        <w:t>insights</w:t>
      </w:r>
      <w:r w:rsidR="00B27397" w:rsidRPr="00ED3662">
        <w:rPr>
          <w:rFonts w:ascii="Times New Roman" w:hAnsi="Times New Roman" w:cs="Times New Roman"/>
          <w:sz w:val="24"/>
          <w:szCs w:val="24"/>
        </w:rPr>
        <w:fldChar w:fldCharType="begin"/>
      </w:r>
      <w:r w:rsidR="00B27397">
        <w:rPr>
          <w:rFonts w:ascii="Times New Roman" w:hAnsi="Times New Roman" w:cs="Times New Roman"/>
          <w:sz w:val="24"/>
          <w:szCs w:val="24"/>
        </w:rPr>
        <w:instrText xml:space="preserve"> ADDIN ZOTERO_ITEM CSL_CITATION {"citationID":"V2bXxGoZ","properties":{"formattedCitation":"\\super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B27397" w:rsidRPr="00ED3662">
        <w:rPr>
          <w:rFonts w:ascii="Times New Roman" w:hAnsi="Times New Roman" w:cs="Times New Roman"/>
          <w:sz w:val="24"/>
          <w:szCs w:val="24"/>
        </w:rPr>
        <w:fldChar w:fldCharType="separate"/>
      </w:r>
      <w:r w:rsidR="00B27397" w:rsidRPr="00AC7965">
        <w:rPr>
          <w:rFonts w:ascii="Times New Roman" w:hAnsi="Times New Roman" w:cs="Times New Roman"/>
          <w:kern w:val="0"/>
          <w:sz w:val="24"/>
          <w:vertAlign w:val="superscript"/>
        </w:rPr>
        <w:t>17</w:t>
      </w:r>
      <w:r w:rsidR="00B27397" w:rsidRPr="00ED3662">
        <w:rPr>
          <w:rFonts w:ascii="Times New Roman" w:hAnsi="Times New Roman" w:cs="Times New Roman"/>
          <w:sz w:val="24"/>
          <w:szCs w:val="24"/>
        </w:rPr>
        <w:fldChar w:fldCharType="end"/>
      </w:r>
      <w:r w:rsidR="00B27397">
        <w:rPr>
          <w:rFonts w:ascii="Times New Roman" w:hAnsi="Times New Roman" w:cs="Times New Roman"/>
          <w:sz w:val="24"/>
          <w:szCs w:val="24"/>
        </w:rPr>
        <w:t xml:space="preserve">. </w:t>
      </w:r>
      <w:r w:rsidR="00B27397" w:rsidRPr="00CB4BA5">
        <w:rPr>
          <w:rFonts w:ascii="Times New Roman" w:hAnsi="Times New Roman" w:cs="Times New Roman"/>
          <w:sz w:val="24"/>
          <w:szCs w:val="24"/>
        </w:rPr>
        <w:t xml:space="preserve">In machine learning, this concept is emulated in </w:t>
      </w:r>
      <w:r w:rsidR="00B27397" w:rsidRPr="00CB4BA5">
        <w:rPr>
          <w:rFonts w:ascii="Times New Roman" w:hAnsi="Times New Roman" w:cs="Times New Roman"/>
          <w:i/>
          <w:iCs/>
          <w:sz w:val="24"/>
          <w:szCs w:val="24"/>
        </w:rPr>
        <w:t>meta-learning</w:t>
      </w:r>
      <w:r w:rsidR="00B27397" w:rsidRPr="00CB4BA5">
        <w:rPr>
          <w:rFonts w:ascii="Times New Roman" w:hAnsi="Times New Roman" w:cs="Times New Roman"/>
          <w:sz w:val="24"/>
          <w:szCs w:val="24"/>
        </w:rPr>
        <w:t xml:space="preserve">, where a model identifies a core set of sharable and adaptable transformations to address </w:t>
      </w:r>
      <w:r w:rsidR="00B27397">
        <w:rPr>
          <w:rFonts w:ascii="Times New Roman" w:hAnsi="Times New Roman" w:cs="Times New Roman"/>
          <w:sz w:val="24"/>
          <w:szCs w:val="24"/>
        </w:rPr>
        <w:t xml:space="preserve">different formulations </w:t>
      </w:r>
      <w:r w:rsidR="00B27397">
        <w:rPr>
          <w:rFonts w:ascii="Times New Roman" w:hAnsi="Times New Roman" w:cs="Times New Roman"/>
          <w:sz w:val="24"/>
          <w:szCs w:val="24"/>
        </w:rPr>
        <w:lastRenderedPageBreak/>
        <w:t xml:space="preserve">of the same problem, essentially learning the problem space instead </w:t>
      </w:r>
      <w:r w:rsidR="00335028">
        <w:rPr>
          <w:rFonts w:ascii="Times New Roman" w:hAnsi="Times New Roman" w:cs="Times New Roman"/>
          <w:sz w:val="24"/>
          <w:szCs w:val="24"/>
        </w:rPr>
        <w:t>of a specific question</w:t>
      </w:r>
      <w:r w:rsidR="00335028">
        <w:rPr>
          <w:rFonts w:ascii="Times New Roman" w:hAnsi="Times New Roman" w:cs="Times New Roman"/>
          <w:sz w:val="24"/>
          <w:szCs w:val="24"/>
        </w:rPr>
        <w:fldChar w:fldCharType="begin"/>
      </w:r>
      <w:r w:rsidR="00335028">
        <w:rPr>
          <w:rFonts w:ascii="Times New Roman" w:hAnsi="Times New Roman" w:cs="Times New Roman"/>
          <w:sz w:val="24"/>
          <w:szCs w:val="24"/>
        </w:rPr>
        <w:instrText xml:space="preserve"> ADDIN ZOTERO_ITEM CSL_CITATION {"citationID":"D3hZkRqH","properties":{"formattedCitation":"\\super 18\\nosupersub{}","plainCitation":"18","noteIndex":0},"citationItems":[{"id":392,"uris":["http://zotero.org/users/8280238/items/ETYASRJI"],"itemData":{"id":392,"type":"article","abstract":"We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335028">
        <w:rPr>
          <w:rFonts w:ascii="Times New Roman" w:hAnsi="Times New Roman" w:cs="Times New Roman"/>
          <w:sz w:val="24"/>
          <w:szCs w:val="24"/>
        </w:rPr>
        <w:fldChar w:fldCharType="separate"/>
      </w:r>
      <w:r w:rsidR="00335028" w:rsidRPr="00AC7965">
        <w:rPr>
          <w:rFonts w:ascii="Times New Roman" w:hAnsi="Times New Roman" w:cs="Times New Roman"/>
          <w:kern w:val="0"/>
          <w:sz w:val="24"/>
          <w:vertAlign w:val="superscript"/>
        </w:rPr>
        <w:t>18</w:t>
      </w:r>
      <w:r w:rsidR="00335028">
        <w:rPr>
          <w:rFonts w:ascii="Times New Roman" w:hAnsi="Times New Roman" w:cs="Times New Roman"/>
          <w:sz w:val="24"/>
          <w:szCs w:val="24"/>
        </w:rPr>
        <w:fldChar w:fldCharType="end"/>
      </w:r>
      <w:r w:rsidR="00335028">
        <w:rPr>
          <w:rFonts w:ascii="Times New Roman" w:hAnsi="Times New Roman" w:cs="Times New Roman"/>
          <w:sz w:val="24"/>
          <w:szCs w:val="24"/>
        </w:rPr>
        <w:t xml:space="preserve">. </w:t>
      </w:r>
      <w:r w:rsidR="00B27397" w:rsidRPr="00FA4575">
        <w:rPr>
          <w:rFonts w:ascii="Times New Roman" w:hAnsi="Times New Roman" w:cs="Times New Roman"/>
          <w:sz w:val="24"/>
          <w:szCs w:val="24"/>
        </w:rPr>
        <w:t>In parallel</w:t>
      </w:r>
      <w:r w:rsidR="00B27397">
        <w:rPr>
          <w:rFonts w:ascii="Times New Roman" w:hAnsi="Times New Roman" w:cs="Times New Roman"/>
          <w:sz w:val="24"/>
          <w:szCs w:val="24"/>
        </w:rPr>
        <w:t xml:space="preserve">, </w:t>
      </w:r>
      <w:r w:rsidR="00B27397" w:rsidRPr="00CB4BA5">
        <w:rPr>
          <w:rFonts w:ascii="Times New Roman" w:hAnsi="Times New Roman" w:cs="Times New Roman"/>
          <w:i/>
          <w:iCs/>
          <w:sz w:val="24"/>
          <w:szCs w:val="24"/>
        </w:rPr>
        <w:t>neural operators</w:t>
      </w:r>
      <w:r w:rsidR="00B27397">
        <w:rPr>
          <w:rFonts w:ascii="Times New Roman" w:hAnsi="Times New Roman" w:cs="Times New Roman"/>
          <w:sz w:val="24"/>
          <w:szCs w:val="24"/>
        </w:rPr>
        <w:t>,</w:t>
      </w:r>
      <w:r w:rsidR="00B27397" w:rsidRPr="00CB4BA5">
        <w:rPr>
          <w:rFonts w:ascii="Times New Roman" w:hAnsi="Times New Roman" w:cs="Times New Roman"/>
          <w:sz w:val="24"/>
          <w:szCs w:val="24"/>
        </w:rPr>
        <w:t xml:space="preserve"> mathematical constructs that</w:t>
      </w:r>
      <w:r w:rsidR="00B27397">
        <w:rPr>
          <w:rFonts w:ascii="Times New Roman" w:hAnsi="Times New Roman" w:cs="Times New Roman"/>
          <w:sz w:val="24"/>
          <w:szCs w:val="24"/>
        </w:rPr>
        <w:t xml:space="preserve"> map</w:t>
      </w:r>
      <w:r w:rsidR="00B27397" w:rsidRPr="00CB4BA5">
        <w:rPr>
          <w:rFonts w:ascii="Times New Roman" w:hAnsi="Times New Roman" w:cs="Times New Roman"/>
          <w:sz w:val="24"/>
          <w:szCs w:val="24"/>
        </w:rPr>
        <w:t xml:space="preserve"> discrete observations </w:t>
      </w:r>
      <w:r w:rsidR="00B27397">
        <w:rPr>
          <w:rFonts w:ascii="Times New Roman" w:hAnsi="Times New Roman" w:cs="Times New Roman"/>
          <w:sz w:val="24"/>
          <w:szCs w:val="24"/>
        </w:rPr>
        <w:t>within</w:t>
      </w:r>
      <w:r w:rsidR="00B27397" w:rsidRPr="00CB4BA5">
        <w:rPr>
          <w:rFonts w:ascii="Times New Roman" w:hAnsi="Times New Roman" w:cs="Times New Roman"/>
          <w:sz w:val="24"/>
          <w:szCs w:val="24"/>
        </w:rPr>
        <w:t xml:space="preserve"> continuous functional domains, </w:t>
      </w:r>
      <w:r w:rsidR="00190827">
        <w:rPr>
          <w:rFonts w:ascii="Times New Roman" w:hAnsi="Times New Roman" w:cs="Times New Roman"/>
          <w:sz w:val="24"/>
          <w:szCs w:val="24"/>
        </w:rPr>
        <w:t>are</w:t>
      </w:r>
      <w:r w:rsidR="00B27397">
        <w:rPr>
          <w:rFonts w:ascii="Times New Roman" w:hAnsi="Times New Roman" w:cs="Times New Roman"/>
          <w:sz w:val="24"/>
          <w:szCs w:val="24"/>
        </w:rPr>
        <w:t xml:space="preserve"> prominent architecture</w:t>
      </w:r>
      <w:r w:rsidR="00190827">
        <w:rPr>
          <w:rFonts w:ascii="Times New Roman" w:hAnsi="Times New Roman" w:cs="Times New Roman"/>
          <w:sz w:val="24"/>
          <w:szCs w:val="24"/>
        </w:rPr>
        <w:t>s</w:t>
      </w:r>
      <w:r w:rsidR="00B27397">
        <w:rPr>
          <w:rFonts w:ascii="Times New Roman" w:hAnsi="Times New Roman" w:cs="Times New Roman"/>
          <w:sz w:val="24"/>
          <w:szCs w:val="24"/>
        </w:rPr>
        <w:t xml:space="preserve"> for physics-informed neural networks that are suitable for learning </w:t>
      </w:r>
      <w:r w:rsidR="00190827">
        <w:rPr>
          <w:rFonts w:ascii="Times New Roman" w:hAnsi="Times New Roman" w:cs="Times New Roman"/>
          <w:sz w:val="24"/>
          <w:szCs w:val="24"/>
        </w:rPr>
        <w:t xml:space="preserve">continuous </w:t>
      </w:r>
      <w:r w:rsidR="00B27397">
        <w:rPr>
          <w:rFonts w:ascii="Times New Roman" w:hAnsi="Times New Roman" w:cs="Times New Roman"/>
          <w:sz w:val="24"/>
          <w:szCs w:val="24"/>
        </w:rPr>
        <w:t xml:space="preserve">solutions </w:t>
      </w:r>
      <w:r w:rsidR="001B13E5">
        <w:rPr>
          <w:rFonts w:ascii="Times New Roman" w:hAnsi="Times New Roman" w:cs="Times New Roman"/>
          <w:sz w:val="24"/>
          <w:szCs w:val="24"/>
        </w:rPr>
        <w:t>for</w:t>
      </w:r>
      <w:r w:rsidR="00B27397">
        <w:rPr>
          <w:rFonts w:ascii="Times New Roman" w:hAnsi="Times New Roman" w:cs="Times New Roman"/>
          <w:sz w:val="24"/>
          <w:szCs w:val="24"/>
        </w:rPr>
        <w:t xml:space="preserve"> complex differential equations</w:t>
      </w:r>
      <w:r w:rsidR="00B27397">
        <w:rPr>
          <w:rFonts w:ascii="Times New Roman" w:hAnsi="Times New Roman" w:cs="Times New Roman"/>
          <w:sz w:val="24"/>
          <w:szCs w:val="24"/>
        </w:rPr>
        <w:fldChar w:fldCharType="begin"/>
      </w:r>
      <w:r w:rsidR="00B27397">
        <w:rPr>
          <w:rFonts w:ascii="Times New Roman" w:hAnsi="Times New Roman" w:cs="Times New Roman"/>
          <w:sz w:val="24"/>
          <w:szCs w:val="24"/>
        </w:rPr>
        <w:instrText xml:space="preserve"> ADDIN ZOTERO_ITEM CSL_CITATION {"citationID":"uYlyKcdz","properties":{"formattedCitation":"\\super 19\\nosupersub{}","plainCitation":"19","noteIndex":0},"citationItems":[{"id":400,"uris":["http://zotero.org/users/8280238/items/XWLL6R94"],"itemData":{"id":400,"type":"article","abstract":"The classical development of neural networks has primarily focused on learning mappings between finite-dimensional Euclidean spaces. Recently, this has been generalized to neural operators that learn mappings between function spaces. For partial differential equations (PDEs), neural operators directly learn the mapping from any functional parametric dependence to the solution. Thus, they learn an entire family of PDEs, in contrast to classical methods which solve one instance of the equation. In this work, we formulate a new neural operator by parameterizing the integral kernel directly in Fourier space, allowing for an expressive and efficient architecture. We perform experiments on Burgers' equation, Darcy flow, and Navier-Stokes equation. The Fourier neural operator is the first ML-based method to successfully model turbulent flows with zero-shot super-resolution. It is up to three orders of magnitude faster compared to traditional PDE solvers. Additionally, it achieves superior accuracy compared to previous learning-based solvers under fixed resolution.","DOI":"10.48550/arXiv.2010.08895","note":"arXiv:2010.08895 [cs]","number":"arXiv:2010.08895","publisher":"arXiv","source":"arXiv.org","title":"Fourier Neural Operator for Parametric Partial Differential Equations","URL":"http://arxiv.org/abs/2010.08895","author":[{"family":"Li","given":"Zongyi"},{"family":"Kovachki","given":"Nikola"},{"family":"Azizzadenesheli","given":"Kamyar"},{"family":"Liu","given":"Burigede"},{"family":"Bhattacharya","given":"Kaushik"},{"family":"Stuart","given":"Andrew"},{"family":"Anandkumar","given":"Anima"}],"accessed":{"date-parts":[["2024",12,13]]},"issued":{"date-parts":[["2021",5,17]]}}}],"schema":"https://github.com/citation-style-language/schema/raw/master/csl-citation.json"} </w:instrText>
      </w:r>
      <w:r w:rsidR="00B27397">
        <w:rPr>
          <w:rFonts w:ascii="Times New Roman" w:hAnsi="Times New Roman" w:cs="Times New Roman"/>
          <w:sz w:val="24"/>
          <w:szCs w:val="24"/>
        </w:rPr>
        <w:fldChar w:fldCharType="separate"/>
      </w:r>
      <w:r w:rsidR="00B27397" w:rsidRPr="00AC7965">
        <w:rPr>
          <w:rFonts w:ascii="Times New Roman" w:hAnsi="Times New Roman" w:cs="Times New Roman"/>
          <w:kern w:val="0"/>
          <w:sz w:val="24"/>
          <w:vertAlign w:val="superscript"/>
        </w:rPr>
        <w:t>19</w:t>
      </w:r>
      <w:r w:rsidR="00B27397">
        <w:rPr>
          <w:rFonts w:ascii="Times New Roman" w:hAnsi="Times New Roman" w:cs="Times New Roman"/>
          <w:sz w:val="24"/>
          <w:szCs w:val="24"/>
        </w:rPr>
        <w:fldChar w:fldCharType="end"/>
      </w:r>
      <w:r w:rsidR="00C47C6F">
        <w:rPr>
          <w:rFonts w:ascii="Times New Roman" w:hAnsi="Times New Roman" w:cs="Times New Roman"/>
          <w:sz w:val="24"/>
          <w:szCs w:val="24"/>
        </w:rPr>
        <w:t xml:space="preserve">, as required within many scientific machine learning applications. </w:t>
      </w:r>
    </w:p>
    <w:p w14:paraId="547BC6EA" w14:textId="3CEDF9B8" w:rsidR="00C01AEF" w:rsidRDefault="006C5DBA" w:rsidP="00263F7E">
      <w:pPr>
        <w:jc w:val="both"/>
        <w:rPr>
          <w:rFonts w:ascii="Times New Roman" w:hAnsi="Times New Roman" w:cs="Times New Roman"/>
          <w:sz w:val="24"/>
          <w:szCs w:val="24"/>
        </w:rPr>
      </w:pPr>
      <w:r>
        <w:rPr>
          <w:rFonts w:ascii="Times New Roman" w:hAnsi="Times New Roman" w:cs="Times New Roman"/>
          <w:sz w:val="24"/>
          <w:szCs w:val="24"/>
        </w:rPr>
        <w:t>In this study, we</w:t>
      </w:r>
      <w:r w:rsidR="00D92E0F">
        <w:rPr>
          <w:rFonts w:ascii="Times New Roman" w:hAnsi="Times New Roman" w:cs="Times New Roman"/>
          <w:sz w:val="24"/>
          <w:szCs w:val="24"/>
        </w:rPr>
        <w:t xml:space="preserve"> </w:t>
      </w:r>
      <w:r w:rsidR="00955042">
        <w:rPr>
          <w:rFonts w:ascii="Times New Roman" w:hAnsi="Times New Roman" w:cs="Times New Roman"/>
          <w:sz w:val="24"/>
          <w:szCs w:val="24"/>
        </w:rPr>
        <w:t xml:space="preserve">demonstrate </w:t>
      </w:r>
      <w:r w:rsidR="00814AD6">
        <w:rPr>
          <w:rFonts w:ascii="Times New Roman" w:hAnsi="Times New Roman" w:cs="Times New Roman"/>
          <w:sz w:val="24"/>
          <w:szCs w:val="24"/>
        </w:rPr>
        <w:t xml:space="preserve">physiological </w:t>
      </w:r>
      <w:r w:rsidR="00E7211D">
        <w:rPr>
          <w:rFonts w:ascii="Times New Roman" w:hAnsi="Times New Roman" w:cs="Times New Roman"/>
          <w:sz w:val="24"/>
          <w:szCs w:val="24"/>
        </w:rPr>
        <w:t>AAI</w:t>
      </w:r>
      <w:r w:rsidR="00814AD6">
        <w:rPr>
          <w:rFonts w:ascii="Times New Roman" w:hAnsi="Times New Roman" w:cs="Times New Roman"/>
          <w:sz w:val="24"/>
          <w:szCs w:val="24"/>
        </w:rPr>
        <w:t xml:space="preserve"> through </w:t>
      </w:r>
      <w:r w:rsidR="00814AD6" w:rsidRPr="00DB460A">
        <w:rPr>
          <w:rFonts w:ascii="Times New Roman" w:hAnsi="Times New Roman" w:cs="Times New Roman"/>
          <w:i/>
          <w:iCs/>
          <w:sz w:val="24"/>
          <w:szCs w:val="24"/>
        </w:rPr>
        <w:t>Observational Learning</w:t>
      </w:r>
      <w:r w:rsidR="00814AD6" w:rsidRPr="00DB460A">
        <w:rPr>
          <w:rFonts w:ascii="Times New Roman" w:hAnsi="Times New Roman" w:cs="Times New Roman"/>
          <w:sz w:val="24"/>
          <w:szCs w:val="24"/>
        </w:rPr>
        <w:t xml:space="preserve"> (OL), </w:t>
      </w:r>
      <w:r w:rsidR="00814AD6" w:rsidRPr="004115BC">
        <w:rPr>
          <w:rFonts w:ascii="Times New Roman" w:hAnsi="Times New Roman" w:cs="Times New Roman"/>
          <w:sz w:val="24"/>
          <w:szCs w:val="24"/>
        </w:rPr>
        <w:t xml:space="preserve">an innovative generative </w:t>
      </w:r>
      <w:r w:rsidR="00814AD6">
        <w:rPr>
          <w:rFonts w:ascii="Times New Roman" w:hAnsi="Times New Roman" w:cs="Times New Roman"/>
          <w:sz w:val="24"/>
          <w:szCs w:val="24"/>
        </w:rPr>
        <w:t>framework</w:t>
      </w:r>
      <w:r w:rsidR="00814AD6" w:rsidRPr="004115BC">
        <w:rPr>
          <w:rFonts w:ascii="Times New Roman" w:hAnsi="Times New Roman" w:cs="Times New Roman"/>
          <w:sz w:val="24"/>
          <w:szCs w:val="24"/>
        </w:rPr>
        <w:t xml:space="preserve"> that </w:t>
      </w:r>
      <w:r w:rsidR="00263F7E">
        <w:rPr>
          <w:rFonts w:ascii="Times New Roman" w:hAnsi="Times New Roman" w:cs="Times New Roman"/>
          <w:sz w:val="24"/>
          <w:szCs w:val="24"/>
        </w:rPr>
        <w:t>can link</w:t>
      </w:r>
      <w:r w:rsidR="00814AD6">
        <w:rPr>
          <w:rFonts w:ascii="Times New Roman" w:hAnsi="Times New Roman" w:cs="Times New Roman"/>
          <w:sz w:val="24"/>
          <w:szCs w:val="24"/>
        </w:rPr>
        <w:t xml:space="preserve"> </w:t>
      </w:r>
      <w:r w:rsidR="00263F7E">
        <w:rPr>
          <w:rFonts w:ascii="Times New Roman" w:hAnsi="Times New Roman" w:cs="Times New Roman"/>
          <w:sz w:val="24"/>
          <w:szCs w:val="24"/>
        </w:rPr>
        <w:t xml:space="preserve">different </w:t>
      </w:r>
      <w:r w:rsidR="00814AD6">
        <w:rPr>
          <w:rFonts w:ascii="Times New Roman" w:hAnsi="Times New Roman" w:cs="Times New Roman"/>
          <w:sz w:val="24"/>
          <w:szCs w:val="24"/>
        </w:rPr>
        <w:t>physiological subspace</w:t>
      </w:r>
      <w:r w:rsidR="00263F7E">
        <w:rPr>
          <w:rFonts w:ascii="Times New Roman" w:hAnsi="Times New Roman" w:cs="Times New Roman"/>
          <w:sz w:val="24"/>
          <w:szCs w:val="24"/>
        </w:rPr>
        <w:t>s</w:t>
      </w:r>
      <w:r w:rsidR="00814AD6">
        <w:rPr>
          <w:rFonts w:ascii="Times New Roman" w:hAnsi="Times New Roman" w:cs="Times New Roman"/>
          <w:sz w:val="24"/>
          <w:szCs w:val="24"/>
        </w:rPr>
        <w:t xml:space="preserve"> </w:t>
      </w:r>
      <w:r w:rsidR="00263F7E">
        <w:rPr>
          <w:rFonts w:ascii="Times New Roman" w:hAnsi="Times New Roman" w:cs="Times New Roman"/>
          <w:sz w:val="24"/>
          <w:szCs w:val="24"/>
        </w:rPr>
        <w:t>onto a common manifold. Unlike</w:t>
      </w:r>
      <w:r w:rsidR="00263F7E" w:rsidRPr="004115BC">
        <w:rPr>
          <w:rFonts w:ascii="Times New Roman" w:hAnsi="Times New Roman" w:cs="Times New Roman"/>
          <w:sz w:val="24"/>
          <w:szCs w:val="24"/>
        </w:rPr>
        <w:t xml:space="preserve"> conventional </w:t>
      </w:r>
      <w:r w:rsidR="00263F7E">
        <w:rPr>
          <w:rFonts w:ascii="Times New Roman" w:hAnsi="Times New Roman" w:cs="Times New Roman"/>
          <w:sz w:val="24"/>
          <w:szCs w:val="24"/>
        </w:rPr>
        <w:t xml:space="preserve">supervised </w:t>
      </w:r>
      <w:r w:rsidR="00263F7E" w:rsidRPr="00DB460A">
        <w:rPr>
          <w:rFonts w:ascii="Times New Roman" w:hAnsi="Times New Roman" w:cs="Times New Roman"/>
          <w:sz w:val="24"/>
          <w:szCs w:val="24"/>
        </w:rPr>
        <w:t>architecture</w:t>
      </w:r>
      <w:r w:rsidR="00263F7E">
        <w:rPr>
          <w:rFonts w:ascii="Times New Roman" w:hAnsi="Times New Roman" w:cs="Times New Roman"/>
          <w:sz w:val="24"/>
          <w:szCs w:val="24"/>
        </w:rPr>
        <w:t xml:space="preserve">s whose weights </w:t>
      </w:r>
      <w:r w:rsidR="00263F7E" w:rsidRPr="004115BC">
        <w:rPr>
          <w:rFonts w:ascii="Times New Roman" w:hAnsi="Times New Roman" w:cs="Times New Roman"/>
          <w:i/>
          <w:iCs/>
          <w:sz w:val="24"/>
          <w:szCs w:val="24"/>
        </w:rPr>
        <w:t>justify</w:t>
      </w:r>
      <w:r w:rsidR="00263F7E" w:rsidRPr="004115BC">
        <w:rPr>
          <w:rFonts w:ascii="Times New Roman" w:hAnsi="Times New Roman" w:cs="Times New Roman"/>
          <w:sz w:val="24"/>
          <w:szCs w:val="24"/>
        </w:rPr>
        <w:t xml:space="preserve"> </w:t>
      </w:r>
      <w:r w:rsidR="00263F7E">
        <w:rPr>
          <w:rFonts w:ascii="Times New Roman" w:hAnsi="Times New Roman" w:cs="Times New Roman"/>
          <w:sz w:val="24"/>
          <w:szCs w:val="24"/>
        </w:rPr>
        <w:t>an output signal across collective input</w:t>
      </w:r>
      <w:r w:rsidR="00EC60ED">
        <w:rPr>
          <w:rFonts w:ascii="Times New Roman" w:hAnsi="Times New Roman" w:cs="Times New Roman"/>
          <w:sz w:val="24"/>
          <w:szCs w:val="24"/>
        </w:rPr>
        <w:t xml:space="preserve"> features</w:t>
      </w:r>
      <w:r w:rsidR="00263F7E">
        <w:rPr>
          <w:rFonts w:ascii="Times New Roman" w:hAnsi="Times New Roman" w:cs="Times New Roman"/>
          <w:sz w:val="24"/>
          <w:szCs w:val="24"/>
        </w:rPr>
        <w:t xml:space="preserve">, observational models time-reverse the problem by learning invertible </w:t>
      </w:r>
      <w:r w:rsidR="00B344A1">
        <w:rPr>
          <w:rFonts w:ascii="Times New Roman" w:hAnsi="Times New Roman" w:cs="Times New Roman"/>
          <w:sz w:val="24"/>
          <w:szCs w:val="24"/>
        </w:rPr>
        <w:t>transformation</w:t>
      </w:r>
      <w:r w:rsidR="00CF1C40">
        <w:rPr>
          <w:rFonts w:ascii="Times New Roman" w:hAnsi="Times New Roman" w:cs="Times New Roman"/>
          <w:sz w:val="24"/>
          <w:szCs w:val="24"/>
        </w:rPr>
        <w:t>s</w:t>
      </w:r>
      <w:r w:rsidR="00B344A1">
        <w:rPr>
          <w:rFonts w:ascii="Times New Roman" w:hAnsi="Times New Roman" w:cs="Times New Roman"/>
          <w:sz w:val="24"/>
          <w:szCs w:val="24"/>
        </w:rPr>
        <w:t xml:space="preserve"> that </w:t>
      </w:r>
      <w:r w:rsidR="00263F7E" w:rsidRPr="009D3345">
        <w:rPr>
          <w:rFonts w:ascii="Times New Roman" w:hAnsi="Times New Roman" w:cs="Times New Roman"/>
          <w:i/>
          <w:iCs/>
          <w:sz w:val="24"/>
          <w:szCs w:val="24"/>
        </w:rPr>
        <w:t>explain</w:t>
      </w:r>
      <w:r w:rsidR="00B344A1">
        <w:rPr>
          <w:rFonts w:ascii="Times New Roman" w:hAnsi="Times New Roman" w:cs="Times New Roman"/>
          <w:i/>
          <w:iCs/>
          <w:sz w:val="24"/>
          <w:szCs w:val="24"/>
        </w:rPr>
        <w:t>s</w:t>
      </w:r>
      <w:r w:rsidR="00263F7E">
        <w:rPr>
          <w:rFonts w:ascii="Times New Roman" w:hAnsi="Times New Roman" w:cs="Times New Roman"/>
          <w:sz w:val="24"/>
          <w:szCs w:val="24"/>
        </w:rPr>
        <w:t xml:space="preserve"> how a generated signal, termed</w:t>
      </w:r>
      <w:r w:rsidR="00263F7E" w:rsidRPr="004115BC">
        <w:rPr>
          <w:rFonts w:ascii="Times New Roman" w:hAnsi="Times New Roman" w:cs="Times New Roman"/>
          <w:sz w:val="24"/>
          <w:szCs w:val="24"/>
        </w:rPr>
        <w:t xml:space="preserve"> the health profile (</w:t>
      </w:r>
      <w:proofErr w:type="spellStart"/>
      <w:r w:rsidR="00263F7E">
        <w:rPr>
          <w:rFonts w:ascii="Times New Roman" w:hAnsi="Times New Roman" w:cs="Times New Roman"/>
          <w:sz w:val="24"/>
          <w:szCs w:val="24"/>
        </w:rPr>
        <w:t>hP</w:t>
      </w:r>
      <w:proofErr w:type="spellEnd"/>
      <w:r w:rsidR="00263F7E" w:rsidRPr="004115BC">
        <w:rPr>
          <w:rFonts w:ascii="Times New Roman" w:hAnsi="Times New Roman" w:cs="Times New Roman"/>
          <w:sz w:val="24"/>
          <w:szCs w:val="24"/>
        </w:rPr>
        <w:t>),</w:t>
      </w:r>
      <w:r w:rsidR="00263F7E">
        <w:rPr>
          <w:rFonts w:ascii="Times New Roman" w:hAnsi="Times New Roman" w:cs="Times New Roman"/>
          <w:sz w:val="24"/>
          <w:szCs w:val="24"/>
        </w:rPr>
        <w:t xml:space="preserve"> accounts for all on-body biometric features. </w:t>
      </w:r>
      <w:r w:rsidR="00B344A1" w:rsidRPr="00DB460A">
        <w:rPr>
          <w:rFonts w:ascii="Times New Roman" w:hAnsi="Times New Roman" w:cs="Times New Roman"/>
          <w:sz w:val="24"/>
          <w:szCs w:val="24"/>
        </w:rPr>
        <w:t>This approach mirrors the scientific method in solving inverse problems</w:t>
      </w:r>
      <w:r w:rsidR="00B344A1">
        <w:rPr>
          <w:rFonts w:ascii="Times New Roman" w:hAnsi="Times New Roman" w:cs="Times New Roman"/>
          <w:sz w:val="24"/>
          <w:szCs w:val="24"/>
        </w:rPr>
        <w:t xml:space="preserve"> </w:t>
      </w:r>
      <w:r w:rsidR="00CF1C40">
        <w:rPr>
          <w:rFonts w:ascii="Times New Roman" w:hAnsi="Times New Roman" w:cs="Times New Roman"/>
          <w:sz w:val="24"/>
          <w:szCs w:val="24"/>
        </w:rPr>
        <w:t xml:space="preserve">by learning a Green’s functional transformation that maps how observable features are distorted within a dynamic </w:t>
      </w:r>
      <w:proofErr w:type="spellStart"/>
      <w:r w:rsidR="00CF1C40">
        <w:rPr>
          <w:rFonts w:ascii="Times New Roman" w:hAnsi="Times New Roman" w:cs="Times New Roman"/>
          <w:sz w:val="24"/>
          <w:szCs w:val="24"/>
        </w:rPr>
        <w:t>hP</w:t>
      </w:r>
      <w:proofErr w:type="spellEnd"/>
      <w:r w:rsidR="00CF1C40">
        <w:rPr>
          <w:rFonts w:ascii="Times New Roman" w:hAnsi="Times New Roman" w:cs="Times New Roman"/>
          <w:sz w:val="24"/>
          <w:szCs w:val="24"/>
        </w:rPr>
        <w:t xml:space="preserve"> system. </w:t>
      </w:r>
      <w:r w:rsidR="00C01AEF">
        <w:rPr>
          <w:rFonts w:ascii="Times New Roman" w:hAnsi="Times New Roman" w:cs="Times New Roman"/>
          <w:sz w:val="24"/>
          <w:szCs w:val="24"/>
        </w:rPr>
        <w:t>Observational methods can therefore be applied to different scientific applications where observable data explains an underlying mechanism, such as in medical imaging, protein-protein interactions, and chemical mechanisms. We maintain a lossless invertible network by exponentiating skewed symmetric matrices, which have purely imaginary eigenvalues that represent each rotation angles within any 2D Jordan block. We allow a layer’s Lipschitz constant to vary by projecting each rotation operator into a non-linear subdomain.</w:t>
      </w:r>
    </w:p>
    <w:p w14:paraId="02320C42" w14:textId="70B4708F" w:rsidR="00C01AEF" w:rsidRDefault="00C01AEF" w:rsidP="00263F7E">
      <w:pPr>
        <w:jc w:val="both"/>
        <w:rPr>
          <w:rFonts w:ascii="Times New Roman" w:hAnsi="Times New Roman" w:cs="Times New Roman"/>
          <w:sz w:val="24"/>
          <w:szCs w:val="24"/>
        </w:rPr>
      </w:pPr>
      <w:r>
        <w:rPr>
          <w:rFonts w:ascii="Times New Roman" w:hAnsi="Times New Roman" w:cs="Times New Roman"/>
          <w:sz w:val="24"/>
          <w:szCs w:val="24"/>
        </w:rPr>
        <w:t xml:space="preserve">Each invertible layer applies a rotation (orthonormal linear matrix) </w:t>
      </w:r>
    </w:p>
    <w:p w14:paraId="1AE5EE89" w14:textId="0CF0852F" w:rsidR="00C01AEF" w:rsidRDefault="00C01AEF" w:rsidP="00263F7E">
      <w:pPr>
        <w:jc w:val="both"/>
        <w:rPr>
          <w:rFonts w:ascii="Times New Roman" w:hAnsi="Times New Roman" w:cs="Times New Roman"/>
          <w:sz w:val="24"/>
          <w:szCs w:val="24"/>
        </w:rPr>
      </w:pPr>
      <w:proofErr w:type="spellStart"/>
      <w:r w:rsidRPr="00C01AEF">
        <w:rPr>
          <w:rFonts w:ascii="Times New Roman" w:hAnsi="Times New Roman" w:cs="Times New Roman"/>
          <w:sz w:val="24"/>
          <w:szCs w:val="24"/>
        </w:rPr>
        <w:t>nlike</w:t>
      </w:r>
      <w:proofErr w:type="spellEnd"/>
      <w:r w:rsidRPr="00C01AEF">
        <w:rPr>
          <w:rFonts w:ascii="Times New Roman" w:hAnsi="Times New Roman" w:cs="Times New Roman"/>
          <w:sz w:val="24"/>
          <w:szCs w:val="24"/>
        </w:rPr>
        <w:t xml:space="preserve"> ‘black box’ machine learning approaches,</w:t>
      </w:r>
      <w:r>
        <w:rPr>
          <w:rFonts w:ascii="Times New Roman" w:hAnsi="Times New Roman" w:cs="Times New Roman"/>
          <w:sz w:val="24"/>
          <w:szCs w:val="24"/>
        </w:rPr>
        <w:t xml:space="preserve"> </w:t>
      </w:r>
    </w:p>
    <w:p w14:paraId="7E847C17" w14:textId="0EC0F0E3" w:rsidR="00C01AEF" w:rsidRDefault="00C01AEF" w:rsidP="00263F7E">
      <w:pPr>
        <w:jc w:val="both"/>
        <w:rPr>
          <w:rFonts w:ascii="Times New Roman" w:hAnsi="Times New Roman" w:cs="Times New Roman"/>
          <w:sz w:val="24"/>
          <w:szCs w:val="24"/>
        </w:rPr>
      </w:pPr>
      <w:r w:rsidRPr="00C01AEF">
        <w:rPr>
          <w:rFonts w:ascii="Times New Roman" w:hAnsi="Times New Roman" w:cs="Times New Roman"/>
          <w:sz w:val="24"/>
          <w:szCs w:val="24"/>
        </w:rPr>
        <w:t xml:space="preserve"> </w:t>
      </w:r>
      <w:r>
        <w:rPr>
          <w:rFonts w:ascii="Times New Roman" w:hAnsi="Times New Roman" w:cs="Times New Roman"/>
          <w:sz w:val="24"/>
          <w:szCs w:val="24"/>
        </w:rPr>
        <w:t xml:space="preserve">Therefore, </w:t>
      </w:r>
      <w:r w:rsidRPr="00C01AEF">
        <w:rPr>
          <w:rFonts w:ascii="Times New Roman" w:hAnsi="Times New Roman" w:cs="Times New Roman"/>
          <w:sz w:val="24"/>
          <w:szCs w:val="24"/>
        </w:rPr>
        <w:t>observational learning provides a framework to decouple each input–output layer</w:t>
      </w:r>
      <w:r>
        <w:rPr>
          <w:rFonts w:ascii="Times New Roman" w:hAnsi="Times New Roman" w:cs="Times New Roman"/>
          <w:sz w:val="24"/>
          <w:szCs w:val="24"/>
        </w:rPr>
        <w:t xml:space="preserve"> to </w:t>
      </w:r>
      <w:r w:rsidRPr="00C01AEF">
        <w:rPr>
          <w:rFonts w:ascii="Times New Roman" w:hAnsi="Times New Roman" w:cs="Times New Roman"/>
          <w:sz w:val="24"/>
          <w:szCs w:val="24"/>
        </w:rPr>
        <w:t>accommodate any number of correlated emotion labels and vital signs across questionnaires and sensor modalities—within a compression limit—without needing to remove information via feature-selection beforehand.</w:t>
      </w:r>
    </w:p>
    <w:p w14:paraId="796448A3" w14:textId="7C191E84" w:rsidR="00CF1C40" w:rsidRDefault="00810BDC" w:rsidP="00263F7E">
      <w:pPr>
        <w:jc w:val="both"/>
        <w:rPr>
          <w:rFonts w:ascii="Times New Roman" w:hAnsi="Times New Roman" w:cs="Times New Roman"/>
          <w:sz w:val="24"/>
          <w:szCs w:val="24"/>
        </w:rPr>
      </w:pPr>
      <w:r>
        <w:rPr>
          <w:rFonts w:ascii="Times New Roman" w:hAnsi="Times New Roman" w:cs="Times New Roman"/>
          <w:sz w:val="24"/>
          <w:szCs w:val="24"/>
        </w:rPr>
        <w:t>The input layer’s flexibility allows the model to accommodate any number of correlated emotion labels and vital signs present across questionnaires and sensor modalities, within a compression limit, without the need to remove information from feature-selection beforehand.</w:t>
      </w:r>
    </w:p>
    <w:p w14:paraId="51E6BE7B" w14:textId="77777777" w:rsidR="00C01AEF" w:rsidRDefault="00C01AEF" w:rsidP="00C01AEF">
      <w:pPr>
        <w:jc w:val="both"/>
        <w:rPr>
          <w:rFonts w:ascii="Times New Roman" w:hAnsi="Times New Roman" w:cs="Times New Roman"/>
          <w:sz w:val="24"/>
          <w:szCs w:val="24"/>
        </w:rPr>
      </w:pPr>
      <w:r>
        <w:rPr>
          <w:rFonts w:ascii="Times New Roman" w:hAnsi="Times New Roman" w:cs="Times New Roman"/>
          <w:sz w:val="24"/>
          <w:szCs w:val="24"/>
        </w:rPr>
        <w:t xml:space="preserve">Unlike ‘black-box’ machine learning approaches where the output is tuned to the input, observational learning provides a framework to decouple each input-output layer to </w:t>
      </w:r>
    </w:p>
    <w:p w14:paraId="76B326DC" w14:textId="77777777" w:rsidR="00C01AEF" w:rsidRDefault="00C01AEF" w:rsidP="00263F7E">
      <w:pPr>
        <w:jc w:val="both"/>
        <w:rPr>
          <w:rFonts w:ascii="Times New Roman" w:hAnsi="Times New Roman" w:cs="Times New Roman"/>
          <w:sz w:val="24"/>
          <w:szCs w:val="24"/>
        </w:rPr>
      </w:pPr>
    </w:p>
    <w:p w14:paraId="608C9340" w14:textId="3E0C4FF5" w:rsidR="00263F7E" w:rsidRDefault="00263F7E" w:rsidP="00263F7E">
      <w:pPr>
        <w:jc w:val="both"/>
        <w:rPr>
          <w:rFonts w:ascii="Times New Roman" w:hAnsi="Times New Roman" w:cs="Times New Roman"/>
          <w:sz w:val="24"/>
          <w:szCs w:val="24"/>
        </w:rPr>
      </w:pPr>
      <w:r>
        <w:rPr>
          <w:rFonts w:ascii="Times New Roman" w:hAnsi="Times New Roman" w:cs="Times New Roman"/>
          <w:sz w:val="24"/>
          <w:szCs w:val="24"/>
        </w:rPr>
        <w:t>Our model was validated across four out-of-domain datasets within the literature as well as exhibits few-shot learning capabilities for predicting new complex emotions arising from different biological domains.</w:t>
      </w:r>
    </w:p>
    <w:p w14:paraId="40F72937" w14:textId="20A172A1" w:rsidR="00EC60ED" w:rsidRDefault="0028264C" w:rsidP="003308A1">
      <w:pPr>
        <w:jc w:val="both"/>
        <w:rPr>
          <w:rFonts w:ascii="Times New Roman" w:hAnsi="Times New Roman" w:cs="Times New Roman"/>
          <w:sz w:val="24"/>
          <w:szCs w:val="24"/>
        </w:rPr>
      </w:pPr>
      <w:r>
        <w:rPr>
          <w:rFonts w:ascii="Times New Roman" w:hAnsi="Times New Roman" w:cs="Times New Roman"/>
          <w:sz w:val="24"/>
          <w:szCs w:val="24"/>
        </w:rPr>
        <w:t xml:space="preserve">The objective function </w:t>
      </w:r>
      <w:r w:rsidR="00CF1C40">
        <w:rPr>
          <w:rFonts w:ascii="Times New Roman" w:hAnsi="Times New Roman" w:cs="Times New Roman"/>
          <w:sz w:val="24"/>
          <w:szCs w:val="24"/>
        </w:rPr>
        <w:t xml:space="preserve">co-learns </w:t>
      </w:r>
      <w:r w:rsidR="007319C1">
        <w:rPr>
          <w:rFonts w:ascii="Times New Roman" w:hAnsi="Times New Roman" w:cs="Times New Roman"/>
          <w:sz w:val="24"/>
          <w:szCs w:val="24"/>
        </w:rPr>
        <w:t>a lossless embedd</w:t>
      </w:r>
      <w:r w:rsidR="00EB38CB">
        <w:rPr>
          <w:rFonts w:ascii="Times New Roman" w:hAnsi="Times New Roman" w:cs="Times New Roman"/>
          <w:sz w:val="24"/>
          <w:szCs w:val="24"/>
        </w:rPr>
        <w:t xml:space="preserve">ing </w:t>
      </w:r>
      <w:r w:rsidR="007319C1">
        <w:rPr>
          <w:rFonts w:ascii="Times New Roman" w:hAnsi="Times New Roman" w:cs="Times New Roman"/>
          <w:sz w:val="24"/>
          <w:szCs w:val="24"/>
        </w:rPr>
        <w:t xml:space="preserve">of </w:t>
      </w:r>
      <w:r>
        <w:rPr>
          <w:rFonts w:ascii="Times New Roman" w:hAnsi="Times New Roman" w:cs="Times New Roman"/>
          <w:sz w:val="24"/>
          <w:szCs w:val="24"/>
        </w:rPr>
        <w:t>all</w:t>
      </w:r>
      <w:r w:rsidR="007319C1">
        <w:rPr>
          <w:rFonts w:ascii="Times New Roman" w:hAnsi="Times New Roman" w:cs="Times New Roman"/>
          <w:sz w:val="24"/>
          <w:szCs w:val="24"/>
        </w:rPr>
        <w:t xml:space="preserve"> biometric information</w:t>
      </w:r>
      <w:r w:rsidR="00CF1C40">
        <w:rPr>
          <w:rFonts w:ascii="Times New Roman" w:hAnsi="Times New Roman" w:cs="Times New Roman"/>
          <w:sz w:val="24"/>
          <w:szCs w:val="24"/>
        </w:rPr>
        <w:t xml:space="preserve"> using a shared metamodel with only 2.6% of weights being signal-specific.</w:t>
      </w:r>
    </w:p>
    <w:p w14:paraId="757BB40B" w14:textId="2BCF2165" w:rsidR="00B344A1" w:rsidRDefault="0028264C" w:rsidP="003308A1">
      <w:pPr>
        <w:jc w:val="both"/>
        <w:rPr>
          <w:rFonts w:ascii="Times New Roman" w:hAnsi="Times New Roman" w:cs="Times New Roman"/>
          <w:sz w:val="24"/>
          <w:szCs w:val="24"/>
        </w:rPr>
      </w:pPr>
      <w:r>
        <w:rPr>
          <w:rFonts w:ascii="Times New Roman" w:hAnsi="Times New Roman" w:cs="Times New Roman"/>
          <w:sz w:val="24"/>
          <w:szCs w:val="24"/>
        </w:rPr>
        <w:t>using</w:t>
      </w:r>
      <w:r w:rsidR="007319C1">
        <w:rPr>
          <w:rFonts w:ascii="Times New Roman" w:hAnsi="Times New Roman" w:cs="Times New Roman"/>
          <w:sz w:val="24"/>
          <w:szCs w:val="24"/>
        </w:rPr>
        <w:t xml:space="preserve"> signal-specific</w:t>
      </w:r>
      <w:r w:rsidR="0032117A">
        <w:rPr>
          <w:rFonts w:ascii="Times New Roman" w:hAnsi="Times New Roman" w:cs="Times New Roman"/>
          <w:sz w:val="24"/>
          <w:szCs w:val="24"/>
        </w:rPr>
        <w:t xml:space="preserve"> </w:t>
      </w:r>
      <w:r w:rsidR="007319C1">
        <w:rPr>
          <w:rFonts w:ascii="Times New Roman" w:hAnsi="Times New Roman" w:cs="Times New Roman"/>
          <w:sz w:val="24"/>
          <w:szCs w:val="24"/>
        </w:rPr>
        <w:t xml:space="preserve">linking layers to connect any </w:t>
      </w:r>
      <w:r w:rsidR="00D37AC5">
        <w:rPr>
          <w:rFonts w:ascii="Times New Roman" w:hAnsi="Times New Roman" w:cs="Times New Roman"/>
          <w:sz w:val="24"/>
          <w:szCs w:val="24"/>
        </w:rPr>
        <w:t>arbitrary biological</w:t>
      </w:r>
      <w:r w:rsidR="007319C1">
        <w:rPr>
          <w:rFonts w:ascii="Times New Roman" w:hAnsi="Times New Roman" w:cs="Times New Roman"/>
          <w:sz w:val="24"/>
          <w:szCs w:val="24"/>
        </w:rPr>
        <w:t xml:space="preserve"> sensor</w:t>
      </w:r>
      <w:r>
        <w:rPr>
          <w:rFonts w:ascii="Times New Roman" w:hAnsi="Times New Roman" w:cs="Times New Roman"/>
          <w:sz w:val="24"/>
          <w:szCs w:val="24"/>
        </w:rPr>
        <w:t xml:space="preserve"> to the main model</w:t>
      </w:r>
      <w:r w:rsidR="00616758">
        <w:rPr>
          <w:rFonts w:ascii="Times New Roman" w:hAnsi="Times New Roman" w:cs="Times New Roman"/>
          <w:sz w:val="24"/>
          <w:szCs w:val="24"/>
        </w:rPr>
        <w:t xml:space="preserve">. </w:t>
      </w:r>
    </w:p>
    <w:p w14:paraId="4CC8E1A1" w14:textId="0BC5C72D" w:rsidR="00695CF3" w:rsidRDefault="00616758" w:rsidP="003308A1">
      <w:pPr>
        <w:jc w:val="both"/>
        <w:rPr>
          <w:rFonts w:ascii="Times New Roman" w:hAnsi="Times New Roman" w:cs="Times New Roman"/>
          <w:sz w:val="24"/>
          <w:szCs w:val="24"/>
        </w:rPr>
      </w:pPr>
      <w:r>
        <w:rPr>
          <w:rFonts w:ascii="Times New Roman" w:hAnsi="Times New Roman" w:cs="Times New Roman"/>
          <w:sz w:val="24"/>
          <w:szCs w:val="24"/>
        </w:rPr>
        <w:lastRenderedPageBreak/>
        <w:t>visualization of the covariant shift across deep networks, allowing for layer-level training resolution</w:t>
      </w:r>
      <w:r w:rsidR="00695CF3">
        <w:rPr>
          <w:rFonts w:ascii="Times New Roman" w:hAnsi="Times New Roman" w:cs="Times New Roman"/>
          <w:sz w:val="24"/>
          <w:szCs w:val="24"/>
        </w:rPr>
        <w:t>.</w:t>
      </w:r>
    </w:p>
    <w:p w14:paraId="05AA58C3" w14:textId="408117A5" w:rsidR="000B30AA" w:rsidRDefault="00AB3746" w:rsidP="000B30AA">
      <w:pPr>
        <w:jc w:val="both"/>
        <w:rPr>
          <w:rFonts w:ascii="Times New Roman" w:hAnsi="Times New Roman" w:cs="Times New Roman"/>
          <w:sz w:val="24"/>
          <w:szCs w:val="24"/>
        </w:rPr>
      </w:pPr>
      <w:r w:rsidRPr="00695CF3">
        <w:rPr>
          <w:rFonts w:ascii="Times New Roman" w:hAnsi="Times New Roman" w:cs="Times New Roman"/>
          <w:sz w:val="24"/>
          <w:szCs w:val="24"/>
        </w:rPr>
        <w:t>In this study, we introduce the first real-time Emotion Monitoring PAtch for TherapeutiC Healthcare (EMPATCH)</w:t>
      </w:r>
      <w:r>
        <w:rPr>
          <w:rFonts w:ascii="Times New Roman" w:hAnsi="Times New Roman" w:cs="Times New Roman"/>
          <w:sz w:val="24"/>
          <w:szCs w:val="24"/>
        </w:rPr>
        <w:t xml:space="preserve"> by integrating observational </w:t>
      </w:r>
      <w:r w:rsidR="00AC6942">
        <w:rPr>
          <w:rFonts w:ascii="Times New Roman" w:hAnsi="Times New Roman" w:cs="Times New Roman"/>
          <w:sz w:val="24"/>
          <w:szCs w:val="24"/>
        </w:rPr>
        <w:t>learning</w:t>
      </w:r>
      <w:r>
        <w:rPr>
          <w:rFonts w:ascii="Times New Roman" w:hAnsi="Times New Roman" w:cs="Times New Roman"/>
          <w:sz w:val="24"/>
          <w:szCs w:val="24"/>
        </w:rPr>
        <w:t xml:space="preserve"> within electronic skin (</w:t>
      </w:r>
      <w:r w:rsidR="000B30AA">
        <w:rPr>
          <w:rFonts w:ascii="Times New Roman" w:hAnsi="Times New Roman" w:cs="Times New Roman"/>
          <w:sz w:val="24"/>
          <w:szCs w:val="24"/>
        </w:rPr>
        <w:t>e</w:t>
      </w:r>
      <w:r>
        <w:rPr>
          <w:rFonts w:ascii="Times New Roman" w:hAnsi="Times New Roman" w:cs="Times New Roman"/>
          <w:sz w:val="24"/>
          <w:szCs w:val="24"/>
        </w:rPr>
        <w:t xml:space="preserve">-skin), </w:t>
      </w:r>
      <w:r w:rsidRPr="00695CF3">
        <w:rPr>
          <w:rFonts w:ascii="Times New Roman" w:hAnsi="Times New Roman" w:cs="Times New Roman"/>
          <w:sz w:val="24"/>
          <w:szCs w:val="24"/>
        </w:rPr>
        <w:t xml:space="preserve">enabling </w:t>
      </w:r>
      <w:r>
        <w:rPr>
          <w:rFonts w:ascii="Times New Roman" w:hAnsi="Times New Roman" w:cs="Times New Roman"/>
          <w:sz w:val="24"/>
          <w:szCs w:val="24"/>
        </w:rPr>
        <w:t xml:space="preserve">actionable in-home mental health interventions based on clinical STAI-Y2 emotions. </w:t>
      </w:r>
      <w:r w:rsidR="000B30AA" w:rsidRPr="000B30AA">
        <w:rPr>
          <w:rFonts w:ascii="Times New Roman" w:hAnsi="Times New Roman" w:cs="Times New Roman"/>
          <w:sz w:val="24"/>
          <w:szCs w:val="24"/>
        </w:rPr>
        <w:t>Previous work has shown that the softness, thinness, and gas permeability of skin-interfaced electronics are crucial for long-term, high-fidelity monitoring of physiological states. Recent developments in ultrathin, soft wearable devices—such as elastomeric nanofiber mats, elastic conductors with microcracked structures, and semiconductors—have enabled seamless skin contact. However, these devices often rely on time-consuming fabrication methods (e.g., electrospinning, iterative spin coating, and thermal evaporation), which are restricted by the size and capabilities of standard equipment like spin coaters and oxygen plasma cleaners. Such constraints make it challenging to produce large-area patches suitable for head or facial applications.</w:t>
      </w:r>
      <w:r w:rsidR="000B30AA">
        <w:rPr>
          <w:rFonts w:ascii="Times New Roman" w:hAnsi="Times New Roman" w:cs="Times New Roman"/>
          <w:sz w:val="24"/>
          <w:szCs w:val="24"/>
        </w:rPr>
        <w:t xml:space="preserve"> </w:t>
      </w:r>
      <w:r w:rsidR="000B30AA" w:rsidRPr="000B30AA">
        <w:rPr>
          <w:rFonts w:ascii="Times New Roman" w:hAnsi="Times New Roman" w:cs="Times New Roman"/>
          <w:sz w:val="24"/>
          <w:szCs w:val="24"/>
        </w:rPr>
        <w:t>Although float assembly methods show promise, achieving in-situ microscale porosity has remained a critical hurdle. Unlike existing industry platforms, EMPATCH overcomes these limitations by offering an ultrathin, breathable, and water-permeable patch that comfortably conforms to the skin. Leveraging a phase-separated float assembly (PSFA) technique, we enable rapid, facile, large-area (&gt;200 cm²) fabrication of ultrathin elastic patches (~1 µm) and phase-separated porous elastic sensors (~6 µm) by inducing in-situ phase separation of silver nanowires (</w:t>
      </w:r>
      <w:proofErr w:type="spellStart"/>
      <w:r w:rsidR="000B30AA" w:rsidRPr="000B30AA">
        <w:rPr>
          <w:rFonts w:ascii="Times New Roman" w:hAnsi="Times New Roman" w:cs="Times New Roman"/>
          <w:sz w:val="24"/>
          <w:szCs w:val="24"/>
        </w:rPr>
        <w:t>AgNWs</w:t>
      </w:r>
      <w:proofErr w:type="spellEnd"/>
      <w:r w:rsidR="000B30AA" w:rsidRPr="000B30AA">
        <w:rPr>
          <w:rFonts w:ascii="Times New Roman" w:hAnsi="Times New Roman" w:cs="Times New Roman"/>
          <w:sz w:val="24"/>
          <w:szCs w:val="24"/>
        </w:rPr>
        <w:t xml:space="preserve">) and thermoplastic polyurethane (TPU) matrices at the water–air interface. This innovation culminates in an ultrathin, porous electronic skin that maximizes wearer comfort, ensures unobtrusive continuous monitoring, and provides a practical, scalable solution for real-time emotion tracking in therapeutic </w:t>
      </w:r>
      <w:r w:rsidR="000B30AA" w:rsidRPr="001F5073">
        <w:t>healthcare</w:t>
      </w:r>
      <w:r w:rsidR="000B30AA" w:rsidRPr="000B30AA">
        <w:rPr>
          <w:rFonts w:ascii="Times New Roman" w:hAnsi="Times New Roman" w:cs="Times New Roman"/>
          <w:sz w:val="24"/>
          <w:szCs w:val="24"/>
        </w:rPr>
        <w:t xml:space="preserve"> settings.</w:t>
      </w:r>
    </w:p>
    <w:p w14:paraId="52D7CBA6" w14:textId="3C808D2E" w:rsidR="00476477" w:rsidRDefault="00AB3746" w:rsidP="00115E7B">
      <w:pPr>
        <w:jc w:val="both"/>
        <w:rPr>
          <w:rFonts w:ascii="Times New Roman" w:hAnsi="Times New Roman" w:cs="Times New Roman"/>
          <w:sz w:val="24"/>
          <w:szCs w:val="24"/>
        </w:rPr>
      </w:pPr>
      <w:r>
        <w:rPr>
          <w:rFonts w:ascii="Times New Roman" w:hAnsi="Times New Roman" w:cs="Times New Roman"/>
          <w:sz w:val="24"/>
          <w:szCs w:val="24"/>
        </w:rPr>
        <w:t xml:space="preserve">The EMPATCH platform demonstrates few-shot learning artificial affective intelligence </w:t>
      </w:r>
      <w:r w:rsidR="001F5073">
        <w:rPr>
          <w:rFonts w:ascii="Times New Roman" w:hAnsi="Times New Roman" w:cs="Times New Roman"/>
          <w:sz w:val="24"/>
          <w:szCs w:val="24"/>
        </w:rPr>
        <w:t xml:space="preserve">through pretraining </w:t>
      </w:r>
      <w:proofErr w:type="gramStart"/>
      <w:r w:rsidR="001F5073">
        <w:rPr>
          <w:rFonts w:ascii="Times New Roman" w:hAnsi="Times New Roman" w:cs="Times New Roman"/>
          <w:sz w:val="24"/>
          <w:szCs w:val="24"/>
        </w:rPr>
        <w:t>a majority of</w:t>
      </w:r>
      <w:proofErr w:type="gramEnd"/>
      <w:r w:rsidR="001F5073">
        <w:rPr>
          <w:rFonts w:ascii="Times New Roman" w:hAnsi="Times New Roman" w:cs="Times New Roman"/>
          <w:sz w:val="24"/>
          <w:szCs w:val="24"/>
        </w:rPr>
        <w:t xml:space="preserve"> the model weights </w:t>
      </w:r>
      <w:r>
        <w:rPr>
          <w:rFonts w:ascii="Times New Roman" w:hAnsi="Times New Roman" w:cs="Times New Roman"/>
          <w:sz w:val="24"/>
          <w:szCs w:val="24"/>
        </w:rPr>
        <w:t xml:space="preserve">across four out-of-domain </w:t>
      </w:r>
      <w:r w:rsidR="00115E7B">
        <w:rPr>
          <w:rFonts w:ascii="Times New Roman" w:hAnsi="Times New Roman" w:cs="Times New Roman"/>
          <w:sz w:val="24"/>
          <w:szCs w:val="24"/>
        </w:rPr>
        <w:t xml:space="preserve">datasets, demonstrating the capabilities of observational models to accommodate </w:t>
      </w:r>
      <w:r w:rsidR="001F5073">
        <w:rPr>
          <w:rFonts w:ascii="Times New Roman" w:hAnsi="Times New Roman" w:cs="Times New Roman"/>
          <w:sz w:val="24"/>
          <w:szCs w:val="24"/>
        </w:rPr>
        <w:t xml:space="preserve">small </w:t>
      </w:r>
      <w:r w:rsidR="00AC6942">
        <w:rPr>
          <w:rFonts w:ascii="Times New Roman" w:hAnsi="Times New Roman" w:cs="Times New Roman"/>
          <w:sz w:val="24"/>
          <w:szCs w:val="24"/>
        </w:rPr>
        <w:t xml:space="preserve">niche </w:t>
      </w:r>
      <w:r w:rsidR="001F5073">
        <w:rPr>
          <w:rFonts w:ascii="Times New Roman" w:hAnsi="Times New Roman" w:cs="Times New Roman"/>
          <w:sz w:val="24"/>
          <w:szCs w:val="24"/>
        </w:rPr>
        <w:t>datasets</w:t>
      </w:r>
      <w:r w:rsidR="00115E7B">
        <w:rPr>
          <w:rFonts w:ascii="Times New Roman" w:hAnsi="Times New Roman" w:cs="Times New Roman"/>
          <w:sz w:val="24"/>
          <w:szCs w:val="24"/>
        </w:rPr>
        <w:t xml:space="preserve"> within</w:t>
      </w:r>
      <w:r w:rsidR="00115E7B" w:rsidRPr="00695CF3">
        <w:rPr>
          <w:rFonts w:ascii="Times New Roman" w:hAnsi="Times New Roman" w:cs="Times New Roman"/>
          <w:sz w:val="24"/>
          <w:szCs w:val="24"/>
        </w:rPr>
        <w:t xml:space="preserve"> </w:t>
      </w:r>
      <w:r w:rsidR="00115E7B">
        <w:rPr>
          <w:rFonts w:ascii="Times New Roman" w:hAnsi="Times New Roman" w:cs="Times New Roman"/>
          <w:sz w:val="24"/>
          <w:szCs w:val="24"/>
        </w:rPr>
        <w:t xml:space="preserve">academia. </w:t>
      </w:r>
      <w:r w:rsidR="000B30AA" w:rsidRPr="000B30AA">
        <w:rPr>
          <w:rFonts w:ascii="Times New Roman" w:hAnsi="Times New Roman" w:cs="Times New Roman"/>
          <w:sz w:val="24"/>
          <w:szCs w:val="24"/>
        </w:rPr>
        <w:t>We validate the model’s flexibility through few-shot learning on 60 samples from the WESAD dataset. Additionally, we showcased in-home closed-loop therapy using generative visual, audio, haptic, and holographic feedback, with each modality targeting distinct positive (PA) and negative (NA) affective states. This work not only reinforces Ekman’s theoretical framework by linking universal physiological and psychological domains but also sets a new benchmark for closed-loop, personalized therapeutic interventions—opening avenues for automated, in-home mental health therapies. Further integration of fragmented datasets from the literature will strengthen our understanding of physiologically based emotions, ultimately leading to the first domain-agnostic psychophysiological model.</w:t>
      </w:r>
      <w:r w:rsidR="00476477">
        <w:rPr>
          <w:rFonts w:ascii="Times New Roman" w:hAnsi="Times New Roman" w:cs="Times New Roman"/>
          <w:sz w:val="24"/>
          <w:szCs w:val="24"/>
        </w:rPr>
        <w:t xml:space="preserve"> In this regard, observational models</w:t>
      </w:r>
      <w:r w:rsidR="00476477" w:rsidRPr="00DB460A">
        <w:rPr>
          <w:rFonts w:ascii="Times New Roman" w:hAnsi="Times New Roman" w:cs="Times New Roman"/>
          <w:sz w:val="24"/>
          <w:szCs w:val="24"/>
        </w:rPr>
        <w:t xml:space="preserve"> represent a robust, generalizable framework that links models with </w:t>
      </w:r>
      <w:r w:rsidR="00476477">
        <w:rPr>
          <w:rFonts w:ascii="Times New Roman" w:hAnsi="Times New Roman" w:cs="Times New Roman"/>
          <w:sz w:val="24"/>
          <w:szCs w:val="24"/>
        </w:rPr>
        <w:t>new</w:t>
      </w:r>
      <w:r w:rsidR="00476477" w:rsidRPr="00DB460A">
        <w:rPr>
          <w:rFonts w:ascii="Times New Roman" w:hAnsi="Times New Roman" w:cs="Times New Roman"/>
          <w:sz w:val="24"/>
          <w:szCs w:val="24"/>
        </w:rPr>
        <w:t xml:space="preserve"> experimental biomarkers and stressors</w:t>
      </w:r>
      <w:r w:rsidR="00476477">
        <w:rPr>
          <w:rFonts w:ascii="Times New Roman" w:hAnsi="Times New Roman" w:cs="Times New Roman"/>
          <w:sz w:val="24"/>
          <w:szCs w:val="24"/>
        </w:rPr>
        <w:t xml:space="preserve"> with minimal training</w:t>
      </w:r>
      <w:r w:rsidR="00476477" w:rsidRPr="00DB460A">
        <w:rPr>
          <w:rFonts w:ascii="Times New Roman" w:hAnsi="Times New Roman" w:cs="Times New Roman"/>
          <w:sz w:val="24"/>
          <w:szCs w:val="24"/>
        </w:rPr>
        <w:t xml:space="preserve">, enabling clinically actionable insights for </w:t>
      </w:r>
      <w:r w:rsidR="00476477" w:rsidRPr="00FA4575">
        <w:rPr>
          <w:rFonts w:ascii="Times New Roman" w:hAnsi="Times New Roman" w:cs="Times New Roman"/>
          <w:sz w:val="24"/>
          <w:szCs w:val="24"/>
        </w:rPr>
        <w:t>human emotion and activity recognition (HEAR)</w:t>
      </w:r>
      <w:r w:rsidR="00476477">
        <w:rPr>
          <w:rFonts w:ascii="Times New Roman" w:hAnsi="Times New Roman" w:cs="Times New Roman"/>
          <w:sz w:val="24"/>
          <w:szCs w:val="24"/>
        </w:rPr>
        <w:t>.</w:t>
      </w:r>
    </w:p>
    <w:p w14:paraId="04F5C2E9" w14:textId="77777777" w:rsidR="001F5073" w:rsidRPr="001F5073" w:rsidRDefault="001F5073" w:rsidP="001F5073">
      <w:pPr>
        <w:jc w:val="both"/>
        <w:rPr>
          <w:rFonts w:ascii="Times New Roman" w:hAnsi="Times New Roman" w:cs="Times New Roman"/>
          <w:sz w:val="24"/>
          <w:szCs w:val="24"/>
        </w:rPr>
      </w:pPr>
      <w:r w:rsidRPr="001F5073">
        <w:rPr>
          <w:rFonts w:ascii="Times New Roman" w:hAnsi="Times New Roman" w:cs="Times New Roman"/>
          <w:sz w:val="24"/>
          <w:szCs w:val="24"/>
        </w:rPr>
        <w:t xml:space="preserve">By bridging universal physiological and psychological domains, this work reaffirms Ekman’s theoretical framework while establishing a new standard for individualized, closed-loop therapeutic interventions. The prospective integration of fragmented datasets from the literature </w:t>
      </w:r>
      <w:r w:rsidRPr="001F5073">
        <w:rPr>
          <w:rFonts w:ascii="Times New Roman" w:hAnsi="Times New Roman" w:cs="Times New Roman"/>
          <w:sz w:val="24"/>
          <w:szCs w:val="24"/>
        </w:rPr>
        <w:lastRenderedPageBreak/>
        <w:t>will advance our understanding of how physiological metrics map onto emotional states, propelling us toward the first domain-agnostic psychophysiological model. In this context, observational models offer a robust, generalizable framework that can swiftly align with new biomarkers and stressors. When applied to the EMPATCH platform, these models facilitate clinically actionable insights for human emotion and activity recognition (HEAR), ultimately elevating the impact and accessibility of in-home mental health therapies.</w:t>
      </w:r>
    </w:p>
    <w:p w14:paraId="703D41D7" w14:textId="77777777" w:rsidR="001F5073" w:rsidRDefault="001F5073" w:rsidP="00115E7B">
      <w:pPr>
        <w:jc w:val="both"/>
        <w:rPr>
          <w:rFonts w:ascii="Times New Roman" w:hAnsi="Times New Roman" w:cs="Times New Roman"/>
          <w:sz w:val="24"/>
          <w:szCs w:val="24"/>
        </w:rPr>
      </w:pPr>
    </w:p>
    <w:p w14:paraId="7F173B0D" w14:textId="77777777" w:rsidR="00E26705" w:rsidRDefault="00E26705" w:rsidP="00115E7B">
      <w:pPr>
        <w:jc w:val="both"/>
        <w:rPr>
          <w:rFonts w:ascii="Times New Roman" w:hAnsi="Times New Roman" w:cs="Times New Roman"/>
          <w:sz w:val="24"/>
          <w:szCs w:val="24"/>
        </w:rPr>
      </w:pPr>
    </w:p>
    <w:p w14:paraId="7D64608F" w14:textId="77777777" w:rsidR="00476477" w:rsidRDefault="00476477" w:rsidP="00476477">
      <w:pPr>
        <w:jc w:val="both"/>
        <w:rPr>
          <w:rFonts w:ascii="Times New Roman" w:hAnsi="Times New Roman" w:cs="Times New Roman"/>
          <w:sz w:val="24"/>
          <w:szCs w:val="24"/>
        </w:rPr>
      </w:pPr>
      <w:r w:rsidRPr="00FA4575">
        <w:rPr>
          <w:rFonts w:ascii="Times New Roman" w:hAnsi="Times New Roman" w:cs="Times New Roman"/>
          <w:sz w:val="24"/>
          <w:szCs w:val="24"/>
        </w:rPr>
        <w:t xml:space="preserve">By </w:t>
      </w:r>
      <w:r>
        <w:rPr>
          <w:rFonts w:ascii="Times New Roman" w:hAnsi="Times New Roman" w:cs="Times New Roman"/>
          <w:sz w:val="24"/>
          <w:szCs w:val="24"/>
        </w:rPr>
        <w:t>employing</w:t>
      </w:r>
      <w:r w:rsidRPr="00FA4575">
        <w:rPr>
          <w:rFonts w:ascii="Times New Roman" w:hAnsi="Times New Roman" w:cs="Times New Roman"/>
          <w:sz w:val="24"/>
          <w:szCs w:val="24"/>
        </w:rPr>
        <w:t xml:space="preserve"> meta-learning </w:t>
      </w:r>
      <w:r>
        <w:rPr>
          <w:rFonts w:ascii="Times New Roman" w:hAnsi="Times New Roman" w:cs="Times New Roman"/>
          <w:sz w:val="24"/>
          <w:szCs w:val="24"/>
        </w:rPr>
        <w:t>strategies</w:t>
      </w:r>
      <w:r w:rsidRPr="00FA4575">
        <w:rPr>
          <w:rFonts w:ascii="Times New Roman" w:hAnsi="Times New Roman" w:cs="Times New Roman"/>
          <w:sz w:val="24"/>
          <w:szCs w:val="24"/>
        </w:rPr>
        <w:t xml:space="preserve"> with </w:t>
      </w:r>
      <w:r>
        <w:rPr>
          <w:rFonts w:ascii="Times New Roman" w:hAnsi="Times New Roman" w:cs="Times New Roman"/>
          <w:sz w:val="24"/>
          <w:szCs w:val="24"/>
        </w:rPr>
        <w:t xml:space="preserve">stable </w:t>
      </w:r>
      <w:r w:rsidRPr="00FA4575">
        <w:rPr>
          <w:rFonts w:ascii="Times New Roman" w:hAnsi="Times New Roman" w:cs="Times New Roman"/>
          <w:sz w:val="24"/>
          <w:szCs w:val="24"/>
        </w:rPr>
        <w:t xml:space="preserve">neural operators, we </w:t>
      </w:r>
      <w:r>
        <w:rPr>
          <w:rFonts w:ascii="Times New Roman" w:hAnsi="Times New Roman" w:cs="Times New Roman"/>
          <w:sz w:val="24"/>
          <w:szCs w:val="24"/>
        </w:rPr>
        <w:t>begin forming</w:t>
      </w:r>
      <w:r w:rsidRPr="00FA4575">
        <w:rPr>
          <w:rFonts w:ascii="Times New Roman" w:hAnsi="Times New Roman" w:cs="Times New Roman"/>
          <w:sz w:val="24"/>
          <w:szCs w:val="24"/>
        </w:rPr>
        <w:t xml:space="preserve"> a</w:t>
      </w:r>
      <w:r>
        <w:rPr>
          <w:rFonts w:ascii="Times New Roman" w:hAnsi="Times New Roman" w:cs="Times New Roman"/>
          <w:sz w:val="24"/>
          <w:szCs w:val="24"/>
        </w:rPr>
        <w:t xml:space="preserve"> suitable framework</w:t>
      </w:r>
      <w:r w:rsidRPr="00FA4575">
        <w:rPr>
          <w:rFonts w:ascii="Times New Roman" w:hAnsi="Times New Roman" w:cs="Times New Roman"/>
          <w:sz w:val="24"/>
          <w:szCs w:val="24"/>
        </w:rPr>
        <w:t xml:space="preserve"> for human emotion and activity recognition (HEAR) that </w:t>
      </w:r>
      <w:r>
        <w:rPr>
          <w:rFonts w:ascii="Times New Roman" w:hAnsi="Times New Roman" w:cs="Times New Roman"/>
          <w:sz w:val="24"/>
          <w:szCs w:val="24"/>
        </w:rPr>
        <w:t xml:space="preserve">addresses the previous modeling bottlenecks by learning </w:t>
      </w:r>
      <w:r w:rsidRPr="00FA4575">
        <w:rPr>
          <w:rFonts w:ascii="Times New Roman" w:hAnsi="Times New Roman" w:cs="Times New Roman"/>
          <w:sz w:val="24"/>
          <w:szCs w:val="24"/>
        </w:rPr>
        <w:t xml:space="preserve">temporal </w:t>
      </w:r>
      <w:r>
        <w:rPr>
          <w:rFonts w:ascii="Times New Roman" w:hAnsi="Times New Roman" w:cs="Times New Roman"/>
          <w:sz w:val="24"/>
          <w:szCs w:val="24"/>
        </w:rPr>
        <w:t xml:space="preserve">patterns </w:t>
      </w:r>
      <w:r w:rsidRPr="00FA4575">
        <w:rPr>
          <w:rFonts w:ascii="Times New Roman" w:hAnsi="Times New Roman" w:cs="Times New Roman"/>
          <w:sz w:val="24"/>
          <w:szCs w:val="24"/>
        </w:rPr>
        <w:t xml:space="preserve">across </w:t>
      </w:r>
      <w:r>
        <w:rPr>
          <w:rFonts w:ascii="Times New Roman" w:hAnsi="Times New Roman" w:cs="Times New Roman"/>
          <w:sz w:val="24"/>
          <w:szCs w:val="24"/>
        </w:rPr>
        <w:t xml:space="preserve">new experimental </w:t>
      </w:r>
      <w:r w:rsidRPr="00FA4575">
        <w:rPr>
          <w:rFonts w:ascii="Times New Roman" w:hAnsi="Times New Roman" w:cs="Times New Roman"/>
          <w:sz w:val="24"/>
          <w:szCs w:val="24"/>
        </w:rPr>
        <w:t>modalities.</w:t>
      </w:r>
    </w:p>
    <w:p w14:paraId="1C058D0B" w14:textId="77777777" w:rsidR="00476477" w:rsidRDefault="00476477" w:rsidP="00115E7B">
      <w:pPr>
        <w:jc w:val="both"/>
        <w:rPr>
          <w:rFonts w:ascii="Times New Roman" w:hAnsi="Times New Roman" w:cs="Times New Roman"/>
          <w:sz w:val="24"/>
          <w:szCs w:val="24"/>
        </w:rPr>
      </w:pPr>
    </w:p>
    <w:p w14:paraId="5C6A845A" w14:textId="77777777" w:rsidR="00476477" w:rsidRDefault="00476477" w:rsidP="00115E7B">
      <w:pPr>
        <w:jc w:val="both"/>
        <w:rPr>
          <w:rFonts w:ascii="Times New Roman" w:hAnsi="Times New Roman" w:cs="Times New Roman"/>
          <w:sz w:val="24"/>
          <w:szCs w:val="24"/>
        </w:rPr>
      </w:pPr>
    </w:p>
    <w:p w14:paraId="4755B28C" w14:textId="77777777" w:rsidR="00927D49" w:rsidRPr="00AD084E" w:rsidRDefault="00927D49" w:rsidP="00927D49">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6ABD66BC" w14:textId="7723AF3E"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 xml:space="preserve">Data collection via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and minimal los</w:t>
      </w:r>
      <w:r w:rsidR="008C1BD5">
        <w:rPr>
          <w:rFonts w:ascii="Times New Roman" w:hAnsi="Times New Roman" w:cs="Times New Roman"/>
          <w:sz w:val="24"/>
          <w:szCs w:val="24"/>
        </w:rPr>
        <w:t>t packets</w:t>
      </w:r>
    </w:p>
    <w:p w14:paraId="6B2A1CBC" w14:textId="0573C2E1"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Constructing the invertible layers</w:t>
      </w:r>
    </w:p>
    <w:p w14:paraId="58F88E30" w14:textId="311860B0" w:rsidR="00CF76E8" w:rsidRDefault="008544BC" w:rsidP="00A05201">
      <w:pPr>
        <w:jc w:val="both"/>
        <w:rPr>
          <w:rFonts w:ascii="Times New Roman" w:hAnsi="Times New Roman" w:cs="Times New Roman"/>
          <w:sz w:val="24"/>
          <w:szCs w:val="24"/>
        </w:rPr>
      </w:pPr>
      <w:r>
        <w:rPr>
          <w:rFonts w:ascii="Times New Roman" w:hAnsi="Times New Roman" w:cs="Times New Roman"/>
          <w:sz w:val="24"/>
          <w:szCs w:val="24"/>
        </w:rPr>
        <w:tab/>
        <w:t>Lipschitz</w:t>
      </w:r>
      <w:r w:rsidR="00CF76E8">
        <w:rPr>
          <w:rFonts w:ascii="Times New Roman" w:hAnsi="Times New Roman" w:cs="Times New Roman"/>
          <w:sz w:val="24"/>
          <w:szCs w:val="24"/>
        </w:rPr>
        <w:t xml:space="preserve"> / Lie Group</w:t>
      </w:r>
    </w:p>
    <w:p w14:paraId="1CAD9733" w14:textId="02CCC416" w:rsidR="00F87423" w:rsidRDefault="00000000" w:rsidP="00A05201">
      <w:pPr>
        <w:jc w:val="both"/>
        <w:rPr>
          <w:rStyle w:val="mord"/>
        </w:rPr>
      </w:pPr>
      <m:oMathPara>
        <m:oMath>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∈SO</m:t>
              </m:r>
              <m:d>
                <m:dPr>
                  <m:ctrlPr>
                    <w:rPr>
                      <w:rFonts w:ascii="Cambria Math" w:hAnsi="Cambria Math"/>
                      <w:i/>
                    </w:rPr>
                  </m:ctrlPr>
                </m:dPr>
                <m:e>
                  <m:r>
                    <w:rPr>
                      <w:rFonts w:ascii="Cambria Math" w:hAnsi="Cambria Math"/>
                    </w:rPr>
                    <m:t>n</m:t>
                  </m:r>
                </m:e>
              </m:d>
              <m:r>
                <w:rPr>
                  <w:rFonts w:ascii="Cambria Math" w:hAnsi="Cambria Math"/>
                </w:rPr>
                <m:t> </m:t>
              </m:r>
            </m:e>
          </m:d>
          <m:r>
            <w:rPr>
              <w:rFonts w:ascii="Cambria Math" w:hAnsi="Cambria Math"/>
            </w:rPr>
            <m:t> det(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)=1</m:t>
          </m:r>
        </m:oMath>
      </m:oMathPara>
    </w:p>
    <w:p w14:paraId="6A6105C9" w14:textId="79C52F1E"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Training the inverse direction</w:t>
      </w:r>
    </w:p>
    <w:p w14:paraId="1883DCDD" w14:textId="5EFCDA41"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Inference</w:t>
      </w:r>
    </w:p>
    <w:p w14:paraId="37E7EE44" w14:textId="7300E8BC" w:rsidR="008544BC" w:rsidRDefault="008544BC" w:rsidP="00A05201">
      <w:pPr>
        <w:jc w:val="both"/>
        <w:rPr>
          <w:rFonts w:ascii="Times New Roman" w:hAnsi="Times New Roman" w:cs="Times New Roman"/>
          <w:b/>
          <w:bCs/>
          <w:sz w:val="24"/>
          <w:szCs w:val="24"/>
        </w:rPr>
      </w:pPr>
      <w:r w:rsidRPr="008544BC">
        <w:rPr>
          <w:rFonts w:ascii="Times New Roman" w:hAnsi="Times New Roman" w:cs="Times New Roman"/>
          <w:b/>
          <w:bCs/>
          <w:sz w:val="24"/>
          <w:szCs w:val="24"/>
        </w:rPr>
        <w:t>Discussion.</w:t>
      </w:r>
    </w:p>
    <w:p w14:paraId="2042B639" w14:textId="759010EB" w:rsidR="008544BC" w:rsidRPr="008544BC" w:rsidRDefault="008544BC" w:rsidP="00A05201">
      <w:pPr>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4FAEF40E" w14:textId="77777777" w:rsidR="008544BC" w:rsidRDefault="008544BC" w:rsidP="00A05201">
      <w:pPr>
        <w:jc w:val="both"/>
        <w:rPr>
          <w:rFonts w:ascii="Times New Roman" w:hAnsi="Times New Roman" w:cs="Times New Roman"/>
          <w:sz w:val="24"/>
          <w:szCs w:val="24"/>
        </w:rPr>
      </w:pPr>
    </w:p>
    <w:p w14:paraId="4DFE3A60" w14:textId="77777777" w:rsidR="00C03BB5" w:rsidRDefault="00C03BB5" w:rsidP="00C03BB5">
      <w:pPr>
        <w:jc w:val="both"/>
        <w:rPr>
          <w:rFonts w:ascii="Times New Roman" w:hAnsi="Times New Roman" w:cs="Times New Roman"/>
          <w:sz w:val="24"/>
          <w:szCs w:val="24"/>
        </w:rPr>
      </w:pPr>
      <w:r>
        <w:rPr>
          <w:rFonts w:ascii="Times New Roman" w:hAnsi="Times New Roman" w:cs="Times New Roman"/>
          <w:sz w:val="24"/>
          <w:szCs w:val="24"/>
        </w:rPr>
        <w:t>T</w:t>
      </w:r>
      <w:r w:rsidRPr="00DD106B">
        <w:rPr>
          <w:rFonts w:ascii="Times New Roman" w:hAnsi="Times New Roman" w:cs="Times New Roman"/>
          <w:sz w:val="24"/>
          <w:szCs w:val="24"/>
        </w:rPr>
        <w:t xml:space="preserve">he </w:t>
      </w:r>
      <w:r>
        <w:rPr>
          <w:rFonts w:ascii="Times New Roman" w:hAnsi="Times New Roman" w:cs="Times New Roman"/>
          <w:sz w:val="24"/>
          <w:szCs w:val="24"/>
        </w:rPr>
        <w:t xml:space="preserve">main research </w:t>
      </w:r>
      <w:r w:rsidRPr="00DD106B">
        <w:rPr>
          <w:rFonts w:ascii="Times New Roman" w:hAnsi="Times New Roman" w:cs="Times New Roman"/>
          <w:sz w:val="24"/>
          <w:szCs w:val="24"/>
        </w:rPr>
        <w:t>challenge</w:t>
      </w:r>
      <w:r>
        <w:rPr>
          <w:rFonts w:ascii="Times New Roman" w:hAnsi="Times New Roman" w:cs="Times New Roman"/>
          <w:sz w:val="24"/>
          <w:szCs w:val="24"/>
        </w:rPr>
        <w:t xml:space="preserve"> therefore</w:t>
      </w:r>
      <w:r w:rsidRPr="00DD106B">
        <w:rPr>
          <w:rFonts w:ascii="Times New Roman" w:hAnsi="Times New Roman" w:cs="Times New Roman"/>
          <w:sz w:val="24"/>
          <w:szCs w:val="24"/>
        </w:rPr>
        <w:t xml:space="preserve"> lies not in the conceptual link between physiology and anxiety, </w:t>
      </w:r>
      <w:r>
        <w:rPr>
          <w:rFonts w:ascii="Times New Roman" w:hAnsi="Times New Roman" w:cs="Times New Roman"/>
          <w:sz w:val="24"/>
          <w:szCs w:val="24"/>
        </w:rPr>
        <w:t xml:space="preserve">which is a superposition of basic emotional states, </w:t>
      </w:r>
      <w:r w:rsidRPr="00DD106B">
        <w:rPr>
          <w:rFonts w:ascii="Times New Roman" w:hAnsi="Times New Roman" w:cs="Times New Roman"/>
          <w:sz w:val="24"/>
          <w:szCs w:val="24"/>
        </w:rPr>
        <w:t xml:space="preserve">but in translating this </w:t>
      </w:r>
      <w:r>
        <w:rPr>
          <w:rFonts w:ascii="Times New Roman" w:hAnsi="Times New Roman" w:cs="Times New Roman"/>
          <w:sz w:val="24"/>
          <w:szCs w:val="24"/>
        </w:rPr>
        <w:t>relationship</w:t>
      </w:r>
      <w:r w:rsidRPr="00DD106B">
        <w:rPr>
          <w:rFonts w:ascii="Times New Roman" w:hAnsi="Times New Roman" w:cs="Times New Roman"/>
          <w:sz w:val="24"/>
          <w:szCs w:val="24"/>
        </w:rPr>
        <w:t xml:space="preserve"> into </w:t>
      </w:r>
      <w:r>
        <w:rPr>
          <w:rFonts w:ascii="Times New Roman" w:hAnsi="Times New Roman" w:cs="Times New Roman"/>
          <w:sz w:val="24"/>
          <w:szCs w:val="24"/>
        </w:rPr>
        <w:t>a universal, data-driven model.</w:t>
      </w:r>
    </w:p>
    <w:p w14:paraId="64D8F28E" w14:textId="6E9CE3F0" w:rsidR="00B84228" w:rsidRDefault="00B84228" w:rsidP="00A05201">
      <w:pPr>
        <w:jc w:val="both"/>
        <w:rPr>
          <w:rFonts w:ascii="Times New Roman" w:hAnsi="Times New Roman" w:cs="Times New Roman"/>
          <w:sz w:val="24"/>
          <w:szCs w:val="24"/>
        </w:rPr>
      </w:pPr>
    </w:p>
    <w:p w14:paraId="44916030" w14:textId="77777777" w:rsidR="009F251B" w:rsidRDefault="009F251B" w:rsidP="009F251B">
      <w:pPr>
        <w:jc w:val="both"/>
        <w:rPr>
          <w:rFonts w:ascii="Times New Roman" w:hAnsi="Times New Roman" w:cs="Times New Roman"/>
          <w:sz w:val="24"/>
          <w:szCs w:val="24"/>
        </w:rPr>
      </w:pPr>
      <w:r>
        <w:rPr>
          <w:rFonts w:ascii="Times New Roman" w:hAnsi="Times New Roman" w:cs="Times New Roman"/>
          <w:sz w:val="24"/>
          <w:szCs w:val="24"/>
        </w:rPr>
        <w:t>The smallest subset of emotions are labeled basic emotions, which are visually identifiable</w:t>
      </w:r>
      <w:r w:rsidRPr="00DD106B">
        <w:rPr>
          <w:rFonts w:ascii="Times New Roman" w:hAnsi="Times New Roman" w:cs="Times New Roman"/>
          <w:sz w:val="24"/>
          <w:szCs w:val="24"/>
        </w:rPr>
        <w:t xml:space="preserve"> </w:t>
      </w:r>
      <w:r>
        <w:rPr>
          <w:rFonts w:ascii="Times New Roman" w:hAnsi="Times New Roman" w:cs="Times New Roman"/>
          <w:sz w:val="24"/>
          <w:szCs w:val="24"/>
        </w:rPr>
        <w:t>through</w:t>
      </w:r>
      <w:r w:rsidRPr="00DD106B">
        <w:rPr>
          <w:rFonts w:ascii="Times New Roman" w:hAnsi="Times New Roman" w:cs="Times New Roman"/>
          <w:sz w:val="24"/>
          <w:szCs w:val="24"/>
        </w:rPr>
        <w:t xml:space="preserve"> universal facial </w:t>
      </w:r>
      <w:r w:rsidRPr="00AD084E">
        <w:rPr>
          <w:rFonts w:ascii="Times New Roman" w:hAnsi="Times New Roman" w:cs="Times New Roman"/>
          <w:sz w:val="24"/>
          <w:szCs w:val="24"/>
        </w:rPr>
        <w:t>expressions</w:t>
      </w: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{"citationID":"WbJZlSAz","properties":{"formattedCitation":"\\super 9\\nosupersub{}","plainCitation":"9","noteIndex":0},"citationItems":[{"id":363,"uris":["http://zotero.org/users/8280238/items/NTUGYH6S"],"itemData":{"id":363,"type":"webpage","abstract":"Access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9</w:t>
      </w:r>
      <w:r>
        <w:rPr>
          <w:rFonts w:ascii="Times New Roman" w:hAnsi="Times New Roman" w:cs="Times New Roman"/>
          <w:sz w:val="24"/>
          <w:szCs w:val="24"/>
        </w:rPr>
        <w:fldChar w:fldCharType="end"/>
      </w:r>
      <w:r>
        <w:rPr>
          <w:rFonts w:ascii="Times New Roman" w:hAnsi="Times New Roman" w:cs="Times New Roman"/>
          <w:sz w:val="24"/>
          <w:szCs w:val="24"/>
        </w:rPr>
        <w:t xml:space="preserve"> observations that are not socially learned</w:t>
      </w:r>
      <w:r w:rsidRPr="00AD084E">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{"citationID":"P1Ebz4RD","properties":{"formattedCitation":"\\super 10\\nosupersub{}","plainCitation":"10","noteIndex":0},"citationItems":[{"id":213,"uris":["http://zotero.org/users/8280238/items/ZAZUZKMU","http://zotero.org/users/8280238/items/P2QPDSCT"],"itemData":{"id":213,"type":"article-journal","abstract":"The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Pr="00AD084E">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10</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w:t>
      </w:r>
      <w:r>
        <w:rPr>
          <w:rFonts w:ascii="Times New Roman" w:hAnsi="Times New Roman" w:cs="Times New Roman"/>
          <w:sz w:val="24"/>
          <w:szCs w:val="24"/>
        </w:rPr>
        <w:t xml:space="preserve">  Such universal emotional </w:t>
      </w:r>
      <w:r w:rsidRPr="00DD106B">
        <w:rPr>
          <w:rFonts w:ascii="Times New Roman" w:hAnsi="Times New Roman" w:cs="Times New Roman"/>
          <w:sz w:val="24"/>
          <w:szCs w:val="24"/>
        </w:rPr>
        <w:t xml:space="preserve">reflexes </w:t>
      </w:r>
      <w:r>
        <w:rPr>
          <w:rFonts w:ascii="Times New Roman" w:hAnsi="Times New Roman" w:cs="Times New Roman"/>
          <w:sz w:val="24"/>
          <w:szCs w:val="24"/>
        </w:rPr>
        <w:t>are likely derived from an</w:t>
      </w:r>
      <w:r w:rsidRPr="00DD106B">
        <w:rPr>
          <w:rFonts w:ascii="Times New Roman" w:hAnsi="Times New Roman" w:cs="Times New Roman"/>
          <w:sz w:val="24"/>
          <w:szCs w:val="24"/>
        </w:rPr>
        <w:t xml:space="preserve"> evolutionary adaptation that prime</w:t>
      </w:r>
      <w:r>
        <w:rPr>
          <w:rFonts w:ascii="Times New Roman" w:hAnsi="Times New Roman" w:cs="Times New Roman"/>
          <w:sz w:val="24"/>
          <w:szCs w:val="24"/>
        </w:rPr>
        <w:t>s</w:t>
      </w:r>
      <w:r w:rsidRPr="00DD106B">
        <w:rPr>
          <w:rFonts w:ascii="Times New Roman" w:hAnsi="Times New Roman" w:cs="Times New Roman"/>
          <w:sz w:val="24"/>
          <w:szCs w:val="24"/>
        </w:rPr>
        <w:t xml:space="preserve"> the body to confront potential threats</w:t>
      </w:r>
      <w:r>
        <w:rPr>
          <w:rFonts w:ascii="Times New Roman" w:hAnsi="Times New Roman" w:cs="Times New Roman"/>
          <w:sz w:val="24"/>
          <w:szCs w:val="24"/>
        </w:rPr>
        <w:t xml:space="preserve">, </w:t>
      </w:r>
      <w:r w:rsidRPr="00AD084E">
        <w:rPr>
          <w:rFonts w:ascii="Times New Roman" w:hAnsi="Times New Roman" w:cs="Times New Roman"/>
          <w:sz w:val="24"/>
          <w:szCs w:val="24"/>
        </w:rPr>
        <w:t xml:space="preserve">such as squinting </w:t>
      </w:r>
      <w:r>
        <w:rPr>
          <w:rFonts w:ascii="Times New Roman" w:hAnsi="Times New Roman" w:cs="Times New Roman"/>
          <w:sz w:val="24"/>
          <w:szCs w:val="24"/>
        </w:rPr>
        <w:t xml:space="preserve">in </w:t>
      </w:r>
      <w:r w:rsidRPr="00AD084E">
        <w:rPr>
          <w:rFonts w:ascii="Times New Roman" w:hAnsi="Times New Roman" w:cs="Times New Roman"/>
          <w:sz w:val="24"/>
          <w:szCs w:val="24"/>
        </w:rPr>
        <w:t>disgust to block harmful stimuli</w:t>
      </w:r>
      <w:r w:rsidRPr="00AD084E">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{"citationID":"hX6VrFHF","properties":{"formattedCitation":"\\super 10\\nosupersub{}","plainCitation":"10","noteIndex":0},"citationItems":[{"id":213,"uris":["http://zotero.org/users/8280238/items/ZAZUZKMU","http://zotero.org/users/8280238/items/P2QPDSCT"],"itemData":{"id":213,"type":"article-journal","abstract":"The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Pr="00AD084E">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10</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w:t>
      </w:r>
      <w:r>
        <w:rPr>
          <w:rFonts w:ascii="Times New Roman" w:hAnsi="Times New Roman" w:cs="Times New Roman"/>
          <w:sz w:val="24"/>
          <w:szCs w:val="24"/>
        </w:rPr>
        <w:t xml:space="preserve"> </w:t>
      </w:r>
    </w:p>
    <w:p w14:paraId="68DD628D" w14:textId="77777777" w:rsidR="00AA3239" w:rsidRDefault="00AA3239" w:rsidP="00AA3239">
      <w:pPr>
        <w:jc w:val="both"/>
        <w:rPr>
          <w:rFonts w:ascii="Times New Roman" w:hAnsi="Times New Roman" w:cs="Times New Roman"/>
          <w:sz w:val="24"/>
          <w:szCs w:val="24"/>
        </w:rPr>
      </w:pPr>
      <w:r>
        <w:rPr>
          <w:rFonts w:ascii="Times New Roman" w:hAnsi="Times New Roman" w:cs="Times New Roman"/>
          <w:sz w:val="24"/>
          <w:szCs w:val="24"/>
        </w:rPr>
        <w:t>D</w:t>
      </w:r>
      <w:r w:rsidRPr="00CB4BA5">
        <w:rPr>
          <w:rFonts w:ascii="Times New Roman" w:hAnsi="Times New Roman" w:cs="Times New Roman"/>
          <w:sz w:val="24"/>
          <w:szCs w:val="24"/>
        </w:rPr>
        <w:t xml:space="preserve">espite these innovations, </w:t>
      </w:r>
      <w:r>
        <w:rPr>
          <w:rFonts w:ascii="Times New Roman" w:hAnsi="Times New Roman" w:cs="Times New Roman"/>
          <w:sz w:val="24"/>
          <w:szCs w:val="24"/>
        </w:rPr>
        <w:t xml:space="preserve">training </w:t>
      </w:r>
      <w:r w:rsidRPr="00CB4BA5">
        <w:rPr>
          <w:rFonts w:ascii="Times New Roman" w:hAnsi="Times New Roman" w:cs="Times New Roman"/>
          <w:sz w:val="24"/>
          <w:szCs w:val="24"/>
        </w:rPr>
        <w:t xml:space="preserve">deep </w:t>
      </w:r>
      <w:r>
        <w:rPr>
          <w:rFonts w:ascii="Times New Roman" w:hAnsi="Times New Roman" w:cs="Times New Roman"/>
          <w:sz w:val="24"/>
          <w:szCs w:val="24"/>
        </w:rPr>
        <w:t xml:space="preserve">learning </w:t>
      </w:r>
      <w:r w:rsidRPr="00CB4BA5">
        <w:rPr>
          <w:rFonts w:ascii="Times New Roman" w:hAnsi="Times New Roman" w:cs="Times New Roman"/>
          <w:sz w:val="24"/>
          <w:szCs w:val="24"/>
        </w:rPr>
        <w:t xml:space="preserve">models </w:t>
      </w:r>
      <w:r>
        <w:rPr>
          <w:rFonts w:ascii="Times New Roman" w:hAnsi="Times New Roman" w:cs="Times New Roman"/>
          <w:sz w:val="24"/>
          <w:szCs w:val="24"/>
        </w:rPr>
        <w:t xml:space="preserve">can be unstable due to exploding and vanishing gradients that must be mitigated by controlling the expressibility (Lipschitz constant) </w:t>
      </w:r>
      <w:r>
        <w:rPr>
          <w:rFonts w:ascii="Times New Roman" w:hAnsi="Times New Roman" w:cs="Times New Roman"/>
          <w:sz w:val="24"/>
          <w:szCs w:val="24"/>
        </w:rPr>
        <w:lastRenderedPageBreak/>
        <w:t>of any layer</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{"citationID":"TS75q9IU","properties":{"formattedCitation":"\\super 20\\nosupersub{}","plainCitation":"20","noteIndex":0},"citationItems":[{"id":405,"uris":["http://zotero.org/users/8280238/items/SRTYLDFD"],"itemData":{"id":405,"type":"paper-conference","abstract":"Deep neural networks are notorious for being sensitive to small well-chosen perturbations, and estimating the regularity of such architectures is of utmost importance for safe and robust practical applications.  In this paper, we investigate one of the key characteristics to assess the regularity of such methods: the Lipschitz constant of deep learning architectures.  First, we show that, even for two layer neural networks, the exact computation of this quantity is NP-hard and state-of-art methods may significantly overestimate it. Then, we both extend and improve previous estimation methods by providing AutoLip, the first generic algorithm for upper bounding the Lipschitz constant of any automatically differentiable function.  We provide a power method algorithm working with automatic differentiation, allowing efficient computations even on large convolutions. Second, for sequential neural networks, we propose an improved algorithm named SeqLip that takes advantage of the linear computation graph to split the computation per pair of consecutive layers. Third we propose heuristics on SeqLip in order to tackle very large networks.  Our experiments show that SeqLip can significantly improve on the existing upper bounds.  Finally, we provide an implementation of AutoLip in the PyTorch environment that may be used to better estimate the robustness of a given neural network to small perturbations or regularize it using more precise Lipschitz estimations.  These results also hint at the difficulty to estimate the Lipschitz constant of deep networks.","container-title":"Advances in Neural Information Processing Systems","publisher":"Curran Associates, Inc.","source":"Neural Information Processing Systems","title":"Lipschitz regularity of deep neural networks: analysis and efficient estimation","title-short":"Lipschitz regularity of deep neural networks","URL":"https://papers.nips.cc/paper_files/paper/2018/hash/d54e99a6c03704e95e6965532dec148b-Abstract.html","volume":"31","author":[{"family":"Virmaux","given":"Aladin"},{"family":"Scaman","given":"Kevin"}],"accessed":{"date-parts":[["2024",12,18]]},"issued":{"date-parts":[["2018"]]}}}],"schema":"https://github.com/citation-style-language/schema/raw/master/csl-citation.json"} </w:instrText>
      </w:r>
      <w:r>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20</w:t>
      </w:r>
      <w:r>
        <w:rPr>
          <w:rFonts w:ascii="Times New Roman" w:hAnsi="Times New Roman" w:cs="Times New Roman"/>
          <w:sz w:val="24"/>
          <w:szCs w:val="24"/>
        </w:rPr>
        <w:fldChar w:fldCharType="end"/>
      </w:r>
      <w:r>
        <w:rPr>
          <w:rFonts w:ascii="Times New Roman" w:hAnsi="Times New Roman" w:cs="Times New Roman"/>
          <w:sz w:val="24"/>
          <w:szCs w:val="24"/>
        </w:rPr>
        <w:t>. Currently, these effects can be indirectly dampened through</w:t>
      </w:r>
      <w:r w:rsidRPr="00CB4BA5">
        <w:rPr>
          <w:rFonts w:ascii="Times New Roman" w:hAnsi="Times New Roman" w:cs="Times New Roman"/>
          <w:sz w:val="24"/>
          <w:szCs w:val="24"/>
        </w:rPr>
        <w:t xml:space="preserve"> spectral normalization and gradient clipping</w:t>
      </w:r>
      <w:r>
        <w:rPr>
          <w:rFonts w:ascii="Times New Roman" w:hAnsi="Times New Roman" w:cs="Times New Roman"/>
          <w:sz w:val="24"/>
          <w:szCs w:val="24"/>
        </w:rPr>
        <w:t>, which distorts the optimal gradient-based layer-specific updates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{"citationID":"WP2dIL9r","properties":{"formattedCitation":"\\super 20\\nosupersub{}","plainCitation":"20","noteIndex":0},"citationItems":[{"id":405,"uris":["http://zotero.org/users/8280238/items/SRTYLDFD"],"itemData":{"id":405,"type":"paper-conference","abstract":"Deep neural networks are notorious for being sensitive to small well-chosen perturbations, and estimating the regularity of such architectures is of utmost importance for safe and robust practical applications.  In this paper, we investigate one of the key characteristics to assess the regularity of such methods: the Lipschitz constant of deep learning architectures.  First, we show that, even for two layer neural networks, the exact computation of this quantity is NP-hard and state-of-art methods may significantly overestimate it. Then, we both extend and improve previous estimation methods by providing AutoLip, the first generic algorithm for upper bounding the Lipschitz constant of any automatically differentiable function.  We provide a power method algorithm working with automatic differentiation, allowing efficient computations even on large convolutions. Second, for sequential neural networks, we propose an improved algorithm named SeqLip that takes advantage of the linear computation graph to split the computation per pair of consecutive layers. Third we propose heuristics on SeqLip in order to tackle very large networks.  Our experiments show that SeqLip can significantly improve on the existing upper bounds.  Finally, we provide an implementation of AutoLip in the PyTorch environment that may be used to better estimate the robustness of a given neural network to small perturbations or regularize it using more precise Lipschitz estimations.  These results also hint at the difficulty to estimate the Lipschitz constant of deep networks.","container-title":"Advances in Neural Information Processing Systems","publisher":"Curran Associates, Inc.","source":"Neural Information Processing Systems","title":"Lipschitz regularity of deep neural networks: analysis and efficient estimation","title-short":"Lipschitz regularity of deep neural networks","URL":"https://papers.nips.cc/paper_files/paper/2018/hash/d54e99a6c03704e95e6965532dec148b-Abstract.html","volume":"31","author":[{"family":"Virmaux","given":"Aladin"},{"family":"Scaman","given":"Kevin"}],"accessed":{"date-parts":[["2024",12,18]]},"issued":{"date-parts":[["2018"]]}}}],"schema":"https://github.com/citation-style-language/schema/raw/master/csl-citation.json"} </w:instrText>
      </w:r>
      <w:r>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20</w:t>
      </w:r>
      <w:r>
        <w:rPr>
          <w:rFonts w:ascii="Times New Roman" w:hAnsi="Times New Roman" w:cs="Times New Roman"/>
          <w:sz w:val="24"/>
          <w:szCs w:val="24"/>
        </w:rPr>
        <w:fldChar w:fldCharType="end"/>
      </w:r>
      <w:r>
        <w:rPr>
          <w:rFonts w:ascii="Times New Roman" w:hAnsi="Times New Roman" w:cs="Times New Roman"/>
          <w:sz w:val="24"/>
          <w:szCs w:val="24"/>
        </w:rPr>
        <w:t>.</w:t>
      </w:r>
    </w:p>
    <w:p w14:paraId="4AA54074" w14:textId="77777777" w:rsidR="00B84228" w:rsidRDefault="00B84228" w:rsidP="00A05201">
      <w:pPr>
        <w:jc w:val="both"/>
        <w:rPr>
          <w:rFonts w:ascii="Times New Roman" w:hAnsi="Times New Roman" w:cs="Times New Roman"/>
          <w:sz w:val="24"/>
          <w:szCs w:val="24"/>
        </w:rPr>
      </w:pPr>
    </w:p>
    <w:p w14:paraId="4EDDB31F" w14:textId="77777777" w:rsidR="00B84228" w:rsidRDefault="00B84228" w:rsidP="00A05201">
      <w:pPr>
        <w:jc w:val="both"/>
        <w:rPr>
          <w:rFonts w:ascii="Times New Roman" w:hAnsi="Times New Roman" w:cs="Times New Roman"/>
          <w:sz w:val="24"/>
          <w:szCs w:val="24"/>
        </w:rPr>
      </w:pPr>
    </w:p>
    <w:p w14:paraId="2FE8C055" w14:textId="77777777" w:rsidR="00B84228" w:rsidRDefault="00B84228" w:rsidP="00A05201">
      <w:pPr>
        <w:jc w:val="both"/>
        <w:rPr>
          <w:rFonts w:ascii="Times New Roman" w:hAnsi="Times New Roman" w:cs="Times New Roman"/>
          <w:sz w:val="24"/>
          <w:szCs w:val="24"/>
        </w:rPr>
      </w:pPr>
    </w:p>
    <w:p w14:paraId="734AC19C" w14:textId="77777777" w:rsidR="00B84228" w:rsidRDefault="00B84228" w:rsidP="00A05201">
      <w:pPr>
        <w:jc w:val="both"/>
        <w:rPr>
          <w:rFonts w:ascii="Times New Roman" w:hAnsi="Times New Roman" w:cs="Times New Roman"/>
          <w:sz w:val="24"/>
          <w:szCs w:val="24"/>
        </w:rPr>
      </w:pPr>
    </w:p>
    <w:p w14:paraId="0E6FDE9E" w14:textId="77777777" w:rsidR="00B84228" w:rsidRDefault="00B84228" w:rsidP="00A05201">
      <w:pPr>
        <w:jc w:val="both"/>
        <w:rPr>
          <w:rFonts w:ascii="Times New Roman" w:hAnsi="Times New Roman" w:cs="Times New Roman"/>
          <w:sz w:val="24"/>
          <w:szCs w:val="24"/>
        </w:rPr>
      </w:pPr>
    </w:p>
    <w:p w14:paraId="6C5231B1" w14:textId="77777777" w:rsidR="00B84228" w:rsidRDefault="00B84228" w:rsidP="00A05201">
      <w:pPr>
        <w:jc w:val="both"/>
        <w:rPr>
          <w:rFonts w:ascii="Times New Roman" w:hAnsi="Times New Roman" w:cs="Times New Roman"/>
          <w:sz w:val="24"/>
          <w:szCs w:val="24"/>
        </w:rPr>
      </w:pPr>
    </w:p>
    <w:p w14:paraId="1D5DACE9" w14:textId="77777777" w:rsidR="00B84228" w:rsidRDefault="00B84228" w:rsidP="00A05201">
      <w:pPr>
        <w:jc w:val="both"/>
        <w:rPr>
          <w:rFonts w:ascii="Times New Roman" w:hAnsi="Times New Roman" w:cs="Times New Roman"/>
          <w:sz w:val="24"/>
          <w:szCs w:val="24"/>
        </w:rPr>
      </w:pPr>
    </w:p>
    <w:p w14:paraId="184E3DF2" w14:textId="77777777" w:rsidR="00B84228" w:rsidRDefault="00B84228" w:rsidP="00A05201">
      <w:pPr>
        <w:jc w:val="both"/>
        <w:rPr>
          <w:rFonts w:ascii="Times New Roman" w:hAnsi="Times New Roman" w:cs="Times New Roman"/>
          <w:sz w:val="24"/>
          <w:szCs w:val="24"/>
        </w:rPr>
      </w:pPr>
    </w:p>
    <w:p w14:paraId="1B349771" w14:textId="77777777" w:rsidR="00B84228" w:rsidRDefault="00B84228" w:rsidP="00A05201">
      <w:pPr>
        <w:jc w:val="both"/>
        <w:rPr>
          <w:rFonts w:ascii="Times New Roman" w:hAnsi="Times New Roman" w:cs="Times New Roman"/>
          <w:sz w:val="24"/>
          <w:szCs w:val="24"/>
        </w:rPr>
      </w:pPr>
    </w:p>
    <w:p w14:paraId="387C1EC1" w14:textId="77777777" w:rsidR="00B84228" w:rsidRDefault="00B84228" w:rsidP="00A05201">
      <w:pPr>
        <w:jc w:val="both"/>
        <w:rPr>
          <w:rFonts w:ascii="Times New Roman" w:hAnsi="Times New Roman" w:cs="Times New Roman"/>
          <w:sz w:val="24"/>
          <w:szCs w:val="24"/>
        </w:rPr>
      </w:pPr>
    </w:p>
    <w:p w14:paraId="06614D6B" w14:textId="77777777" w:rsidR="00B84228" w:rsidRDefault="00B84228" w:rsidP="00A05201">
      <w:pPr>
        <w:jc w:val="both"/>
        <w:rPr>
          <w:rFonts w:ascii="Times New Roman" w:hAnsi="Times New Roman" w:cs="Times New Roman"/>
          <w:sz w:val="24"/>
          <w:szCs w:val="24"/>
        </w:rPr>
      </w:pPr>
    </w:p>
    <w:p w14:paraId="0180623A" w14:textId="77777777" w:rsidR="00B84228" w:rsidRDefault="00B84228" w:rsidP="00A05201">
      <w:pPr>
        <w:jc w:val="both"/>
        <w:rPr>
          <w:rFonts w:ascii="Times New Roman" w:hAnsi="Times New Roman" w:cs="Times New Roman"/>
          <w:sz w:val="24"/>
          <w:szCs w:val="24"/>
        </w:rPr>
      </w:pPr>
    </w:p>
    <w:p w14:paraId="328736CD" w14:textId="77777777" w:rsidR="00B84228" w:rsidRDefault="00B84228" w:rsidP="00A05201">
      <w:pPr>
        <w:jc w:val="both"/>
        <w:rPr>
          <w:rFonts w:ascii="Times New Roman" w:hAnsi="Times New Roman" w:cs="Times New Roman"/>
          <w:sz w:val="24"/>
          <w:szCs w:val="24"/>
        </w:rPr>
      </w:pPr>
    </w:p>
    <w:p w14:paraId="39AA79CB" w14:textId="77777777" w:rsidR="00B84228" w:rsidRDefault="00B84228" w:rsidP="00A05201">
      <w:pPr>
        <w:jc w:val="both"/>
        <w:rPr>
          <w:rFonts w:ascii="Times New Roman" w:hAnsi="Times New Roman" w:cs="Times New Roman"/>
          <w:sz w:val="24"/>
          <w:szCs w:val="24"/>
        </w:rPr>
      </w:pPr>
    </w:p>
    <w:p w14:paraId="4D65E3CA" w14:textId="77777777" w:rsidR="00B84228" w:rsidRDefault="00B84228" w:rsidP="00A05201">
      <w:pPr>
        <w:jc w:val="both"/>
        <w:rPr>
          <w:rFonts w:ascii="Times New Roman" w:hAnsi="Times New Roman" w:cs="Times New Roman"/>
          <w:sz w:val="24"/>
          <w:szCs w:val="24"/>
        </w:rPr>
      </w:pPr>
    </w:p>
    <w:p w14:paraId="3A4EE19F" w14:textId="77777777" w:rsidR="00B84228" w:rsidRDefault="00B84228" w:rsidP="00A05201">
      <w:pPr>
        <w:jc w:val="both"/>
        <w:rPr>
          <w:rFonts w:ascii="Times New Roman" w:hAnsi="Times New Roman" w:cs="Times New Roman"/>
          <w:sz w:val="24"/>
          <w:szCs w:val="24"/>
        </w:rPr>
      </w:pPr>
    </w:p>
    <w:p w14:paraId="4C36275C" w14:textId="77777777" w:rsidR="00B84228" w:rsidRDefault="00B84228" w:rsidP="00A05201">
      <w:pPr>
        <w:jc w:val="both"/>
        <w:rPr>
          <w:rFonts w:ascii="Times New Roman" w:hAnsi="Times New Roman" w:cs="Times New Roman"/>
          <w:sz w:val="24"/>
          <w:szCs w:val="24"/>
        </w:rPr>
      </w:pPr>
    </w:p>
    <w:p w14:paraId="50F84103" w14:textId="77777777" w:rsidR="00B84228" w:rsidRDefault="00B84228" w:rsidP="00A05201">
      <w:pPr>
        <w:jc w:val="both"/>
        <w:rPr>
          <w:rFonts w:ascii="Times New Roman" w:hAnsi="Times New Roman" w:cs="Times New Roman"/>
          <w:sz w:val="24"/>
          <w:szCs w:val="24"/>
        </w:rPr>
      </w:pPr>
    </w:p>
    <w:p w14:paraId="44CA4363" w14:textId="77777777" w:rsidR="00B84228" w:rsidRDefault="00B84228" w:rsidP="00A05201">
      <w:pPr>
        <w:jc w:val="both"/>
        <w:rPr>
          <w:rFonts w:ascii="Times New Roman" w:hAnsi="Times New Roman" w:cs="Times New Roman"/>
          <w:sz w:val="24"/>
          <w:szCs w:val="24"/>
        </w:rPr>
      </w:pPr>
    </w:p>
    <w:p w14:paraId="6517CBE2" w14:textId="77777777" w:rsidR="00B84228" w:rsidRDefault="00B84228" w:rsidP="00A05201">
      <w:pPr>
        <w:jc w:val="both"/>
        <w:rPr>
          <w:rFonts w:ascii="Times New Roman" w:hAnsi="Times New Roman" w:cs="Times New Roman"/>
          <w:sz w:val="24"/>
          <w:szCs w:val="24"/>
        </w:rPr>
      </w:pPr>
    </w:p>
    <w:p w14:paraId="32DEA418" w14:textId="77777777" w:rsidR="008544BC" w:rsidRDefault="008544BC" w:rsidP="00A05201">
      <w:pPr>
        <w:jc w:val="both"/>
        <w:rPr>
          <w:rFonts w:ascii="Times New Roman" w:hAnsi="Times New Roman" w:cs="Times New Roman"/>
          <w:sz w:val="24"/>
          <w:szCs w:val="24"/>
        </w:rPr>
      </w:pPr>
    </w:p>
    <w:p w14:paraId="0A74E9F2" w14:textId="77777777" w:rsidR="008544BC" w:rsidRDefault="008544BC" w:rsidP="00A05201">
      <w:pPr>
        <w:jc w:val="both"/>
        <w:rPr>
          <w:rFonts w:ascii="Times New Roman" w:hAnsi="Times New Roman" w:cs="Times New Roman"/>
          <w:sz w:val="24"/>
          <w:szCs w:val="24"/>
        </w:rPr>
      </w:pPr>
    </w:p>
    <w:p w14:paraId="7258EB34" w14:textId="2249F62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to </w:t>
      </w:r>
      <w:r w:rsidRPr="00DB460A">
        <w:rPr>
          <w:rFonts w:ascii="Times New Roman" w:hAnsi="Times New Roman" w:cs="Times New Roman"/>
          <w:sz w:val="24"/>
          <w:szCs w:val="24"/>
        </w:rPr>
        <w:t>accommodate irregular sampling intervals by interpreting discrete observations within a continuous functional domain, smoothing latent representations to handle missing or unseen nearby points</w:t>
      </w:r>
      <w:r>
        <w:rPr>
          <w:rFonts w:ascii="Times New Roman" w:hAnsi="Times New Roman" w:cs="Times New Roman"/>
          <w:sz w:val="24"/>
          <w:szCs w:val="24"/>
        </w:rPr>
        <w:t xml:space="preserve"> without introducing non-trivial artifacts during signal alignment</w:t>
      </w:r>
      <w:r w:rsidRPr="00DB460A">
        <w:rPr>
          <w:rFonts w:ascii="Times New Roman" w:hAnsi="Times New Roman" w:cs="Times New Roman"/>
          <w:sz w:val="24"/>
          <w:szCs w:val="24"/>
        </w:rPr>
        <w:t>.</w:t>
      </w:r>
    </w:p>
    <w:p w14:paraId="5844175C" w14:textId="7777777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We maintain a lossless embedding through reversible layers. Modern reversible architectures in the literature, such as normalizing flows, maintain invertibility through pseudo-residual connections and affine coupling layers that maintain invertibility by spatially splitting a feature </w:t>
      </w:r>
      <w:r>
        <w:rPr>
          <w:rFonts w:ascii="Times New Roman" w:hAnsi="Times New Roman" w:cs="Times New Roman"/>
          <w:sz w:val="24"/>
          <w:szCs w:val="24"/>
        </w:rPr>
        <w:lastRenderedPageBreak/>
        <w:t xml:space="preserve">vector to process the information independently as discontinuous temporal segments. In contrast, observational models take advantage of temporal information through unitary transformations by learning the upper right triangle coefficients of a skew symmetric tensor (A). Matrix exponential [exp(A)] of any skewed symmetric operator yields a transformation within the </w:t>
      </w:r>
      <w:r w:rsidRPr="002A438D">
        <w:rPr>
          <w:rFonts w:ascii="Times New Roman" w:hAnsi="Times New Roman" w:cs="Times New Roman"/>
          <w:sz w:val="24"/>
          <w:szCs w:val="24"/>
        </w:rPr>
        <w:t>Lie special orthogonal group SO(n)</w:t>
      </w:r>
      <w:r>
        <w:rPr>
          <w:rFonts w:ascii="Times New Roman" w:hAnsi="Times New Roman" w:cs="Times New Roman"/>
          <w:sz w:val="24"/>
          <w:szCs w:val="24"/>
        </w:rPr>
        <w:t>, which is comprised of norm-preserving rotational matrices. By applying the linear layer within a reversible non-linearly subdomain, we allow the data to further scale in magnitude, which is critical to maintain the layer as a reversible universal function approximator.</w:t>
      </w:r>
    </w:p>
    <w:p w14:paraId="47410CCC" w14:textId="7777777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By constraining the non-linear magnitude, we additionally constrain the Lipschitz constant to be normally distributed with µ of 1.001 and </w:t>
      </w:r>
      <w:r w:rsidRPr="00097C8C">
        <w:rPr>
          <w:rFonts w:ascii="Times New Roman" w:hAnsi="Times New Roman" w:cs="Times New Roman"/>
          <w:sz w:val="24"/>
          <w:szCs w:val="24"/>
        </w:rPr>
        <w:t>σ</w:t>
      </w:r>
      <w:r>
        <w:rPr>
          <w:rFonts w:ascii="Times New Roman" w:hAnsi="Times New Roman" w:cs="Times New Roman"/>
          <w:sz w:val="24"/>
          <w:szCs w:val="24"/>
        </w:rPr>
        <w:t xml:space="preserve"> of 0.0027, which stabilizes the gradient flow within deep networks. By preserving the initial signal variance, we further limit unstable degenerate output </w:t>
      </w:r>
      <w:r w:rsidRPr="002A438D">
        <w:rPr>
          <w:rFonts w:ascii="Times New Roman" w:hAnsi="Times New Roman" w:cs="Times New Roman"/>
          <w:sz w:val="24"/>
          <w:szCs w:val="24"/>
        </w:rPr>
        <w:t>solutions that rely on large covariant shifts</w:t>
      </w:r>
      <w:r>
        <w:rPr>
          <w:rFonts w:ascii="Times New Roman" w:hAnsi="Times New Roman" w:cs="Times New Roman"/>
          <w:sz w:val="24"/>
          <w:szCs w:val="24"/>
        </w:rPr>
        <w:t>.</w:t>
      </w:r>
      <w:r w:rsidRPr="00097C8C">
        <w:rPr>
          <w:rFonts w:ascii="Times New Roman" w:hAnsi="Times New Roman" w:cs="Times New Roman"/>
          <w:sz w:val="24"/>
          <w:szCs w:val="24"/>
        </w:rPr>
        <w:t xml:space="preserve"> </w:t>
      </w:r>
    </w:p>
    <w:p w14:paraId="2D4DA59A" w14:textId="77777777" w:rsidR="004C1F08" w:rsidRDefault="004C1F08" w:rsidP="008C5556">
      <w:pPr>
        <w:rPr>
          <w:rFonts w:ascii="Times New Roman" w:hAnsi="Times New Roman" w:cs="Times New Roman"/>
          <w:sz w:val="24"/>
          <w:szCs w:val="24"/>
        </w:rPr>
      </w:pPr>
    </w:p>
    <w:p w14:paraId="3B690FBE" w14:textId="289B131B" w:rsidR="00CB323F" w:rsidRDefault="00CD2520" w:rsidP="00511C69">
      <w:pPr>
        <w:jc w:val="both"/>
        <w:rPr>
          <w:rFonts w:ascii="Times New Roman" w:hAnsi="Times New Roman" w:cs="Times New Roman"/>
          <w:sz w:val="24"/>
          <w:szCs w:val="24"/>
        </w:rPr>
      </w:pPr>
      <w:r>
        <w:rPr>
          <w:rFonts w:ascii="Times New Roman" w:hAnsi="Times New Roman" w:cs="Times New Roman"/>
          <w:sz w:val="24"/>
          <w:szCs w:val="24"/>
        </w:rPr>
        <w:t>within a more focused study, the STAI-Y2 form has an even narrower internal consistency of 0.87–0.91 for student populations</w:t>
      </w:r>
      <w:r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{"citationID":"WCsvuMwF","properties":{"formattedCitation":"\\super 15\\nosupersub{}","plainCitation":"15","noteIndex":0},"citationItems":[{"id":398,"uris":["http://zotero.org/users/8280238/items/PQ2I7WUQ"],"itemData":{"id":398,"type":"webpage","abstract":"Access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15</w:t>
      </w:r>
      <w:r w:rsidRPr="0071235E">
        <w:rPr>
          <w:rFonts w:ascii="Times New Roman" w:hAnsi="Times New Roman" w:cs="Times New Roman"/>
          <w:sz w:val="24"/>
          <w:szCs w:val="24"/>
        </w:rPr>
        <w:fldChar w:fldCharType="end"/>
      </w:r>
    </w:p>
    <w:p w14:paraId="30A06495" w14:textId="0EE4C3B4"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Discussion</w:t>
      </w:r>
      <w:r w:rsidRPr="00AD084E">
        <w:rPr>
          <w:rFonts w:ascii="Times New Roman" w:hAnsi="Times New Roman" w:cs="Times New Roman"/>
          <w:b/>
          <w:bCs/>
          <w:sz w:val="24"/>
          <w:szCs w:val="24"/>
        </w:rPr>
        <w:t>.</w:t>
      </w:r>
    </w:p>
    <w:p w14:paraId="5CDAC67E" w14:textId="2F78AE9A"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Conclusion</w:t>
      </w:r>
      <w:r w:rsidRPr="00AD084E">
        <w:rPr>
          <w:rFonts w:ascii="Times New Roman" w:hAnsi="Times New Roman" w:cs="Times New Roman"/>
          <w:b/>
          <w:bCs/>
          <w:sz w:val="24"/>
          <w:szCs w:val="24"/>
        </w:rPr>
        <w:t>.</w:t>
      </w:r>
    </w:p>
    <w:p w14:paraId="0311B3C5" w14:textId="77777777" w:rsidR="00CB323F" w:rsidRDefault="00CB323F" w:rsidP="00511C69">
      <w:pPr>
        <w:jc w:val="both"/>
        <w:rPr>
          <w:rFonts w:ascii="Times New Roman" w:hAnsi="Times New Roman" w:cs="Times New Roman"/>
          <w:sz w:val="24"/>
          <w:szCs w:val="24"/>
        </w:rPr>
      </w:pPr>
    </w:p>
    <w:p w14:paraId="5608325A" w14:textId="77777777" w:rsidR="00927D49" w:rsidRDefault="00927D49" w:rsidP="00927D49">
      <w:pPr>
        <w:rPr>
          <w:rFonts w:ascii="Times New Roman" w:hAnsi="Times New Roman" w:cs="Times New Roman"/>
          <w:sz w:val="24"/>
          <w:szCs w:val="24"/>
        </w:rPr>
      </w:pPr>
      <w:r>
        <w:rPr>
          <w:rFonts w:ascii="Times New Roman" w:hAnsi="Times New Roman" w:cs="Times New Roman"/>
          <w:sz w:val="24"/>
          <w:szCs w:val="24"/>
        </w:rPr>
        <w:t>We validate our model by metatraining four unique psychophysiological datasets concurrently, with few-shot training on two unseen models that uses common industry-grade as well as novel laboratory-fabricated platforms to ensure that OL models can generalize across both industry and academic pipelines.</w:t>
      </w:r>
    </w:p>
    <w:p w14:paraId="25EAF020" w14:textId="77777777" w:rsidR="00FE4390" w:rsidRDefault="00FE4390" w:rsidP="00511C69">
      <w:pPr>
        <w:jc w:val="both"/>
        <w:rPr>
          <w:rFonts w:ascii="Times New Roman" w:hAnsi="Times New Roman" w:cs="Times New Roman"/>
          <w:sz w:val="24"/>
          <w:szCs w:val="24"/>
        </w:rPr>
      </w:pPr>
    </w:p>
    <w:p w14:paraId="5245661B" w14:textId="1328B14E" w:rsidR="00FE4390" w:rsidRDefault="00AC6942" w:rsidP="00511C69">
      <w:pPr>
        <w:jc w:val="both"/>
        <w:rPr>
          <w:rFonts w:ascii="Times New Roman" w:hAnsi="Times New Roman" w:cs="Times New Roman"/>
          <w:sz w:val="24"/>
          <w:szCs w:val="24"/>
        </w:rPr>
      </w:pPr>
      <w:r>
        <w:rPr>
          <w:rFonts w:ascii="Times New Roman" w:hAnsi="Times New Roman" w:cs="Times New Roman"/>
          <w:sz w:val="24"/>
          <w:szCs w:val="24"/>
        </w:rPr>
        <w:t>Observational models therefore represent a method for linking different latent spaces through learning a single embedded space that connects different datasets.</w:t>
      </w:r>
    </w:p>
    <w:p w14:paraId="2A109742" w14:textId="77777777" w:rsidR="00FE4390" w:rsidRDefault="00FE4390" w:rsidP="00511C69">
      <w:pPr>
        <w:jc w:val="both"/>
        <w:rPr>
          <w:rFonts w:ascii="Times New Roman" w:hAnsi="Times New Roman" w:cs="Times New Roman"/>
          <w:sz w:val="24"/>
          <w:szCs w:val="24"/>
        </w:rPr>
      </w:pPr>
    </w:p>
    <w:p w14:paraId="49BF8128" w14:textId="687D4D6F" w:rsidR="00FE4390" w:rsidRPr="00FE4390" w:rsidRDefault="00FE4390" w:rsidP="00511C69">
      <w:pPr>
        <w:jc w:val="both"/>
        <w:rPr>
          <w:rFonts w:ascii="Times New Roman" w:hAnsi="Times New Roman" w:cs="Times New Roman"/>
          <w:b/>
          <w:bCs/>
          <w:sz w:val="24"/>
          <w:szCs w:val="24"/>
        </w:rPr>
      </w:pPr>
      <w:r w:rsidRPr="00FE4390">
        <w:rPr>
          <w:rFonts w:ascii="Times New Roman" w:hAnsi="Times New Roman" w:cs="Times New Roman"/>
          <w:b/>
          <w:bCs/>
          <w:sz w:val="24"/>
          <w:szCs w:val="24"/>
        </w:rPr>
        <w:t xml:space="preserve">SUPPLEMENTARY: </w:t>
      </w:r>
    </w:p>
    <w:p w14:paraId="38326A11" w14:textId="77777777" w:rsidR="00FE4390" w:rsidRDefault="00FE4390" w:rsidP="00FE4390">
      <w:pPr>
        <w:jc w:val="both"/>
        <w:rPr>
          <w:rFonts w:ascii="Times New Roman" w:hAnsi="Times New Roman" w:cs="Times New Roman"/>
          <w:sz w:val="24"/>
          <w:szCs w:val="24"/>
        </w:rPr>
      </w:pPr>
      <w:r w:rsidRPr="00AD084E">
        <w:rPr>
          <w:rFonts w:ascii="Times New Roman" w:hAnsi="Times New Roman" w:cs="Times New Roman"/>
          <w:sz w:val="24"/>
          <w:szCs w:val="24"/>
        </w:rPr>
        <w:t xml:space="preserve">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events, we employ meta-learning techniques to share weights and integrate multiple datasets together. Each path to the physiological profile 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 </w:t>
      </w:r>
      <w:r>
        <w:rPr>
          <w:rFonts w:ascii="Times New Roman" w:hAnsi="Times New Roman" w:cs="Times New Roman"/>
          <w:sz w:val="24"/>
          <w:szCs w:val="24"/>
        </w:rPr>
        <w:t>signal</w:t>
      </w:r>
      <w:r w:rsidRPr="00AD084E">
        <w:rPr>
          <w:rFonts w:ascii="Times New Roman" w:hAnsi="Times New Roman" w:cs="Times New Roman"/>
          <w:sz w:val="24"/>
          <w:szCs w:val="24"/>
        </w:rPr>
        <w:t xml:space="preserve">-specific layer address subproblems within the broader task of physiological-emotion mapping, enabling few-shot learning on previously unseen datasets. Our core model has demonstrated strong performance after training </w:t>
      </w:r>
      <w:r w:rsidRPr="00AD084E">
        <w:rPr>
          <w:rFonts w:ascii="Times New Roman" w:hAnsi="Times New Roman" w:cs="Times New Roman"/>
          <w:sz w:val="24"/>
          <w:szCs w:val="24"/>
        </w:rPr>
        <w:lastRenderedPageBreak/>
        <w:t xml:space="preserve">on </w:t>
      </w:r>
      <w:r>
        <w:rPr>
          <w:rFonts w:ascii="Times New Roman" w:hAnsi="Times New Roman" w:cs="Times New Roman"/>
          <w:sz w:val="24"/>
          <w:szCs w:val="24"/>
        </w:rPr>
        <w:t>four</w:t>
      </w:r>
      <w:r w:rsidRPr="00AD084E">
        <w:rPr>
          <w:rFonts w:ascii="Times New Roman" w:hAnsi="Times New Roman" w:cs="Times New Roman"/>
          <w:sz w:val="24"/>
          <w:szCs w:val="24"/>
        </w:rPr>
        <w:t xml:space="preserve"> physiological meta-datasets from the literature (EMOGNITION, DAPPER, AMIGOS, and CASE) and has shown few-shot learning capabilities on two out-of-domain datasets that we compiled (EMPATCH</w:t>
      </w:r>
      <w:r>
        <w:rPr>
          <w:rFonts w:ascii="Times New Roman" w:hAnsi="Times New Roman" w:cs="Times New Roman"/>
          <w:sz w:val="24"/>
          <w:szCs w:val="24"/>
        </w:rPr>
        <w:t xml:space="preserve">, </w:t>
      </w:r>
      <w:r w:rsidRPr="00AD084E">
        <w:rPr>
          <w:rFonts w:ascii="Times New Roman" w:hAnsi="Times New Roman" w:cs="Times New Roman"/>
          <w:sz w:val="24"/>
          <w:szCs w:val="24"/>
        </w:rPr>
        <w:t xml:space="preserve">WESAD). </w:t>
      </w:r>
    </w:p>
    <w:p w14:paraId="3DE68FD0" w14:textId="77777777" w:rsidR="00CB323F" w:rsidRDefault="00CB323F" w:rsidP="00511C69">
      <w:pPr>
        <w:jc w:val="both"/>
        <w:rPr>
          <w:rFonts w:ascii="Times New Roman" w:hAnsi="Times New Roman" w:cs="Times New Roman"/>
          <w:sz w:val="24"/>
          <w:szCs w:val="24"/>
        </w:rPr>
      </w:pPr>
    </w:p>
    <w:p w14:paraId="03942E90" w14:textId="77777777" w:rsidR="00CB323F" w:rsidRDefault="00CB323F" w:rsidP="00511C69">
      <w:pPr>
        <w:jc w:val="both"/>
        <w:rPr>
          <w:rFonts w:ascii="Times New Roman" w:hAnsi="Times New Roman" w:cs="Times New Roman"/>
          <w:sz w:val="24"/>
          <w:szCs w:val="24"/>
        </w:rPr>
      </w:pPr>
    </w:p>
    <w:p w14:paraId="136E8BF5" w14:textId="77777777" w:rsidR="00CB323F" w:rsidRDefault="00CB323F" w:rsidP="00511C69">
      <w:pPr>
        <w:jc w:val="both"/>
        <w:rPr>
          <w:rFonts w:ascii="Times New Roman" w:hAnsi="Times New Roman" w:cs="Times New Roman"/>
          <w:sz w:val="24"/>
          <w:szCs w:val="24"/>
        </w:rPr>
      </w:pPr>
    </w:p>
    <w:p w14:paraId="647B2DE4" w14:textId="77777777" w:rsidR="00CB323F" w:rsidRDefault="00CB323F" w:rsidP="00511C69">
      <w:pPr>
        <w:jc w:val="both"/>
        <w:rPr>
          <w:rFonts w:ascii="Times New Roman" w:hAnsi="Times New Roman" w:cs="Times New Roman"/>
          <w:sz w:val="24"/>
          <w:szCs w:val="24"/>
        </w:rPr>
      </w:pPr>
    </w:p>
    <w:p w14:paraId="08419F8C" w14:textId="12FBE48A"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As illustrated in Fig. 2a, the fabrication begins with the preparation of a precursor solution containing polymer solution (TPU in tetrahydrofuran (THF)) and conductive filler solution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in ethanol). Upon the injection of the nanocomposite solution into water bath, phase separation initiates due to the evaporation and dissolution of the volatile solvent (THF) and non-solvent (ethanol) into water bath, whereas water-immiscible TPU stays on water surface. This results in macroscopic Marangoni flow and microscale liquid-liquid </w:t>
      </w:r>
      <w:proofErr w:type="spellStart"/>
      <w:r w:rsidRPr="00AD084E">
        <w:rPr>
          <w:rFonts w:ascii="Times New Roman" w:hAnsi="Times New Roman" w:cs="Times New Roman"/>
          <w:sz w:val="24"/>
          <w:szCs w:val="24"/>
        </w:rPr>
        <w:t>demixing</w:t>
      </w:r>
      <w:proofErr w:type="spellEnd"/>
      <w:r w:rsidRPr="00AD084E">
        <w:rPr>
          <w:rFonts w:ascii="Times New Roman" w:hAnsi="Times New Roman" w:cs="Times New Roman"/>
          <w:sz w:val="24"/>
          <w:szCs w:val="24"/>
        </w:rPr>
        <w:t xml:space="preserve"> simultaneously (Fig. 2b). On the one hand, dissolution of THF and ethanol lowers the local surface tension, which results in a circular surface tension gradient near the droplet (Fig. 2b, (</w:t>
      </w:r>
      <w:proofErr w:type="spellStart"/>
      <w:r w:rsidRPr="00AD084E">
        <w:rPr>
          <w:rFonts w:ascii="Times New Roman" w:hAnsi="Times New Roman" w:cs="Times New Roman"/>
          <w:sz w:val="24"/>
          <w:szCs w:val="24"/>
        </w:rPr>
        <w:t>i</w:t>
      </w:r>
      <w:proofErr w:type="spellEnd"/>
      <w:r w:rsidRPr="00AD084E">
        <w:rPr>
          <w:rFonts w:ascii="Times New Roman" w:hAnsi="Times New Roman" w:cs="Times New Roman"/>
          <w:sz w:val="24"/>
          <w:szCs w:val="24"/>
        </w:rPr>
        <w:t xml:space="preserve">)). This gradient induces Marangoni flow from the center to the boundary, which pushes the boundary expansion and mass flow of the precursor solution. This leads to a partially dried ultrathin nanocomposite film floating at the water-air interface. On the other hand, concurrent liquid-liquid </w:t>
      </w:r>
      <w:proofErr w:type="spellStart"/>
      <w:r w:rsidRPr="00AD084E">
        <w:rPr>
          <w:rFonts w:ascii="Times New Roman" w:hAnsi="Times New Roman" w:cs="Times New Roman"/>
          <w:sz w:val="24"/>
          <w:szCs w:val="24"/>
        </w:rPr>
        <w:t>demixing</w:t>
      </w:r>
      <w:proofErr w:type="spellEnd"/>
      <w:r w:rsidRPr="00AD084E">
        <w:rPr>
          <w:rFonts w:ascii="Times New Roman" w:hAnsi="Times New Roman" w:cs="Times New Roman"/>
          <w:sz w:val="24"/>
          <w:szCs w:val="24"/>
        </w:rPr>
        <w:t xml:space="preserve"> results in phase separation of the TPU-rich and TPU-poor phases (Fig. 2b, (ii)). Ag NWs with amphiphilic ligands (that is, polyvinyl pyrrolidone) reside in the PU-poor phase due to its immiscibility with TPU solution. This process generates co-continuous phases in three dimensions, completed by drying that creates continuous porous structures within the PU matrices. </w:t>
      </w:r>
    </w:p>
    <w:p w14:paraId="58928258"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079F4490"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 xml:space="preserve">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w:t>
      </w:r>
      <w:r w:rsidRPr="00AD084E">
        <w:rPr>
          <w:rFonts w:ascii="Times New Roman" w:hAnsi="Times New Roman" w:cs="Times New Roman"/>
          <w:sz w:val="24"/>
          <w:szCs w:val="24"/>
        </w:rPr>
        <w:lastRenderedPageBreak/>
        <w:t>those obtained with Ag/AgCl gel electrodes (Fig. 2m, n). Lastly, we present a comprehensive comparison of our Empatch with state-of-the-art materials fabricated by other methods, such as spin-coating and float assembly</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4</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0415EC95"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48E91C53" w14:textId="77777777" w:rsidR="004C1F08" w:rsidRDefault="004C1F08" w:rsidP="008C5556">
      <w:pPr>
        <w:rPr>
          <w:rFonts w:ascii="Times New Roman" w:hAnsi="Times New Roman" w:cs="Times New Roman"/>
          <w:sz w:val="24"/>
          <w:szCs w:val="24"/>
        </w:rPr>
      </w:pPr>
    </w:p>
    <w:p w14:paraId="7C13B542" w14:textId="77777777" w:rsidR="00511C69" w:rsidRDefault="00511C69" w:rsidP="008C5556">
      <w:pPr>
        <w:rPr>
          <w:rFonts w:ascii="Times New Roman" w:hAnsi="Times New Roman" w:cs="Times New Roman"/>
          <w:sz w:val="24"/>
          <w:szCs w:val="24"/>
        </w:rPr>
      </w:pPr>
    </w:p>
    <w:p w14:paraId="5B11AA8F" w14:textId="77777777" w:rsidR="00511C69" w:rsidRDefault="00511C69" w:rsidP="008C5556">
      <w:pPr>
        <w:rPr>
          <w:rFonts w:ascii="Times New Roman" w:hAnsi="Times New Roman" w:cs="Times New Roman"/>
          <w:sz w:val="24"/>
          <w:szCs w:val="24"/>
        </w:rPr>
      </w:pPr>
    </w:p>
    <w:p w14:paraId="72D64A85" w14:textId="77777777" w:rsidR="00511C69" w:rsidRDefault="00511C69" w:rsidP="008C5556">
      <w:pPr>
        <w:rPr>
          <w:rFonts w:ascii="Times New Roman" w:hAnsi="Times New Roman" w:cs="Times New Roman"/>
          <w:sz w:val="24"/>
          <w:szCs w:val="24"/>
        </w:rPr>
      </w:pPr>
    </w:p>
    <w:p w14:paraId="6D6A3A34" w14:textId="77777777" w:rsidR="00511C69" w:rsidRDefault="00511C69" w:rsidP="008C5556">
      <w:pPr>
        <w:rPr>
          <w:rFonts w:ascii="Times New Roman" w:hAnsi="Times New Roman" w:cs="Times New Roman"/>
          <w:sz w:val="24"/>
          <w:szCs w:val="24"/>
        </w:rPr>
      </w:pPr>
    </w:p>
    <w:p w14:paraId="1FF47655" w14:textId="77777777" w:rsidR="00511C69" w:rsidRDefault="00511C69" w:rsidP="008C5556">
      <w:pPr>
        <w:rPr>
          <w:rFonts w:ascii="Times New Roman" w:hAnsi="Times New Roman" w:cs="Times New Roman"/>
          <w:sz w:val="24"/>
          <w:szCs w:val="24"/>
        </w:rPr>
      </w:pPr>
    </w:p>
    <w:p w14:paraId="5773DA4E" w14:textId="77777777" w:rsidR="00511C69" w:rsidRDefault="00511C69" w:rsidP="008C5556">
      <w:pPr>
        <w:rPr>
          <w:rFonts w:ascii="Times New Roman" w:hAnsi="Times New Roman" w:cs="Times New Roman"/>
          <w:sz w:val="24"/>
          <w:szCs w:val="24"/>
        </w:rPr>
      </w:pPr>
    </w:p>
    <w:p w14:paraId="715EB097" w14:textId="77777777" w:rsidR="00511C69" w:rsidRDefault="00511C69" w:rsidP="008C5556">
      <w:pPr>
        <w:rPr>
          <w:rFonts w:ascii="Times New Roman" w:hAnsi="Times New Roman" w:cs="Times New Roman"/>
          <w:sz w:val="24"/>
          <w:szCs w:val="24"/>
        </w:rPr>
      </w:pPr>
    </w:p>
    <w:p w14:paraId="259BEC2D" w14:textId="7B5541FF" w:rsidR="007804C0" w:rsidRDefault="007804C0" w:rsidP="006B3AA6">
      <w:pPr>
        <w:jc w:val="both"/>
        <w:rPr>
          <w:rFonts w:ascii="Times New Roman" w:hAnsi="Times New Roman" w:cs="Times New Roman"/>
          <w:sz w:val="24"/>
          <w:szCs w:val="24"/>
        </w:rPr>
      </w:pPr>
    </w:p>
    <w:p w14:paraId="0FAFE9CC" w14:textId="77777777" w:rsidR="00192084" w:rsidRDefault="00192084" w:rsidP="006B3AA6">
      <w:pPr>
        <w:jc w:val="both"/>
        <w:rPr>
          <w:rFonts w:ascii="Times New Roman" w:hAnsi="Times New Roman" w:cs="Times New Roman"/>
          <w:sz w:val="24"/>
          <w:szCs w:val="24"/>
        </w:rPr>
      </w:pPr>
    </w:p>
    <w:p w14:paraId="6E0864FB" w14:textId="77777777" w:rsidR="00192084" w:rsidRDefault="00192084" w:rsidP="006B3AA6">
      <w:pPr>
        <w:jc w:val="both"/>
        <w:rPr>
          <w:rFonts w:ascii="Times New Roman" w:hAnsi="Times New Roman" w:cs="Times New Roman"/>
          <w:sz w:val="24"/>
          <w:szCs w:val="24"/>
        </w:rPr>
      </w:pPr>
    </w:p>
    <w:p w14:paraId="2E8B3EED" w14:textId="77777777" w:rsidR="00192084" w:rsidRDefault="00192084" w:rsidP="006B3AA6">
      <w:pPr>
        <w:jc w:val="both"/>
        <w:rPr>
          <w:rFonts w:ascii="Times New Roman" w:hAnsi="Times New Roman" w:cs="Times New Roman"/>
          <w:sz w:val="24"/>
          <w:szCs w:val="24"/>
        </w:rPr>
      </w:pPr>
    </w:p>
    <w:p w14:paraId="4453D83B" w14:textId="77777777" w:rsidR="00192084" w:rsidRDefault="00192084" w:rsidP="006B3AA6">
      <w:pPr>
        <w:jc w:val="both"/>
        <w:rPr>
          <w:rFonts w:ascii="Times New Roman" w:hAnsi="Times New Roman" w:cs="Times New Roman"/>
          <w:sz w:val="24"/>
          <w:szCs w:val="24"/>
        </w:rPr>
      </w:pPr>
    </w:p>
    <w:p w14:paraId="5C88AB40" w14:textId="77777777" w:rsidR="00192084" w:rsidRDefault="00192084" w:rsidP="006B3AA6">
      <w:pPr>
        <w:jc w:val="both"/>
        <w:rPr>
          <w:rFonts w:ascii="Times New Roman" w:hAnsi="Times New Roman" w:cs="Times New Roman"/>
          <w:sz w:val="24"/>
          <w:szCs w:val="24"/>
        </w:rPr>
      </w:pPr>
    </w:p>
    <w:p w14:paraId="6AC9A5AB" w14:textId="77777777" w:rsidR="00192084" w:rsidRDefault="00192084" w:rsidP="006B3AA6">
      <w:pPr>
        <w:jc w:val="both"/>
        <w:rPr>
          <w:rFonts w:ascii="Times New Roman" w:hAnsi="Times New Roman" w:cs="Times New Roman"/>
          <w:sz w:val="24"/>
          <w:szCs w:val="24"/>
        </w:rPr>
      </w:pPr>
    </w:p>
    <w:p w14:paraId="0663E1A3" w14:textId="77777777" w:rsidR="00192084" w:rsidRDefault="00192084" w:rsidP="006B3AA6">
      <w:pPr>
        <w:jc w:val="both"/>
        <w:rPr>
          <w:rFonts w:ascii="Times New Roman" w:hAnsi="Times New Roman" w:cs="Times New Roman"/>
          <w:sz w:val="24"/>
          <w:szCs w:val="24"/>
        </w:rPr>
      </w:pPr>
    </w:p>
    <w:p w14:paraId="1D28A73D" w14:textId="77777777" w:rsidR="00192084" w:rsidRDefault="00192084" w:rsidP="006B3AA6">
      <w:pPr>
        <w:jc w:val="both"/>
        <w:rPr>
          <w:rFonts w:ascii="Times New Roman" w:hAnsi="Times New Roman" w:cs="Times New Roman"/>
          <w:sz w:val="24"/>
          <w:szCs w:val="24"/>
        </w:rPr>
      </w:pPr>
    </w:p>
    <w:p w14:paraId="34B83069" w14:textId="77777777" w:rsidR="00192084" w:rsidRDefault="00192084" w:rsidP="006B3AA6">
      <w:pPr>
        <w:jc w:val="both"/>
        <w:rPr>
          <w:rFonts w:ascii="Times New Roman" w:hAnsi="Times New Roman" w:cs="Times New Roman"/>
          <w:sz w:val="24"/>
          <w:szCs w:val="24"/>
        </w:rPr>
      </w:pPr>
    </w:p>
    <w:p w14:paraId="560C3626" w14:textId="2D863748" w:rsidR="00192084" w:rsidRDefault="00192084" w:rsidP="006B3AA6">
      <w:pPr>
        <w:jc w:val="both"/>
        <w:rPr>
          <w:rFonts w:ascii="Times New Roman" w:hAnsi="Times New Roman" w:cs="Times New Roman"/>
          <w:sz w:val="24"/>
          <w:szCs w:val="24"/>
        </w:rPr>
      </w:pPr>
      <w:r w:rsidRPr="00AD084E">
        <w:rPr>
          <w:rFonts w:ascii="Times New Roman" w:hAnsi="Times New Roman" w:cs="Times New Roman"/>
          <w:sz w:val="24"/>
          <w:szCs w:val="24"/>
        </w:rPr>
        <w:t>probing how the hidden state (p-profile) collectively justifies each observed signal (input feature).</w:t>
      </w:r>
    </w:p>
    <w:p w14:paraId="0A7B9845" w14:textId="77777777" w:rsidR="007804C0" w:rsidRDefault="007804C0" w:rsidP="006B3AA6">
      <w:pPr>
        <w:jc w:val="both"/>
        <w:rPr>
          <w:rFonts w:ascii="Times New Roman" w:hAnsi="Times New Roman" w:cs="Times New Roman"/>
          <w:sz w:val="24"/>
          <w:szCs w:val="24"/>
        </w:rPr>
      </w:pPr>
    </w:p>
    <w:p w14:paraId="031259D0" w14:textId="23095CE9" w:rsidR="002827D8" w:rsidRDefault="00FE5595" w:rsidP="00FE5595">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predict each observable signal, </w:t>
      </w:r>
      <w:proofErr w:type="gramStart"/>
      <w:r w:rsidRPr="00AD084E">
        <w:rPr>
          <w:rFonts w:ascii="Times New Roman" w:hAnsi="Times New Roman" w:cs="Times New Roman"/>
          <w:sz w:val="24"/>
          <w:szCs w:val="24"/>
        </w:rPr>
        <w:t>By</w:t>
      </w:r>
      <w:proofErr w:type="gramEnd"/>
      <w:r w:rsidRPr="00AD084E">
        <w:rPr>
          <w:rFonts w:ascii="Times New Roman" w:hAnsi="Times New Roman" w:cs="Times New Roman"/>
          <w:sz w:val="24"/>
          <w:szCs w:val="24"/>
        </w:rPr>
        <w:t xml:space="preserve"> training the model from output (p-profile) to input (signal recordings), missing signal data, whether partial or full, do not invalidate other observations, since the model can </w:t>
      </w:r>
      <w:r>
        <w:rPr>
          <w:rFonts w:ascii="Times New Roman" w:hAnsi="Times New Roman" w:cs="Times New Roman"/>
          <w:sz w:val="24"/>
          <w:szCs w:val="24"/>
        </w:rPr>
        <w:t>justify e</w:t>
      </w:r>
      <w:r w:rsidRPr="00AD084E">
        <w:rPr>
          <w:rFonts w:ascii="Times New Roman" w:hAnsi="Times New Roman" w:cs="Times New Roman"/>
          <w:sz w:val="24"/>
          <w:szCs w:val="24"/>
        </w:rPr>
        <w:t>ach timepoint individually.</w:t>
      </w:r>
    </w:p>
    <w:p w14:paraId="4FFD0F4E" w14:textId="76D317C2" w:rsidR="002827D8" w:rsidRPr="002827D8" w:rsidRDefault="002827D8" w:rsidP="002827D8">
      <w:pPr>
        <w:jc w:val="both"/>
        <w:rPr>
          <w:rFonts w:ascii="Times New Roman" w:hAnsi="Times New Roman" w:cs="Times New Roman"/>
          <w:sz w:val="24"/>
          <w:szCs w:val="24"/>
        </w:rPr>
      </w:pPr>
      <w:r w:rsidRPr="002827D8">
        <w:rPr>
          <w:rFonts w:ascii="Times New Roman" w:hAnsi="Times New Roman" w:cs="Times New Roman"/>
          <w:sz w:val="24"/>
          <w:szCs w:val="24"/>
        </w:rPr>
        <w:t xml:space="preserve">By training the model from output (the p-profile) to input (the measured signals), OL accommodates varying sampling frequencies and missing data, since the absence of one biomarker does not invalidate </w:t>
      </w:r>
      <w:r w:rsidR="006B3AA6">
        <w:rPr>
          <w:rFonts w:ascii="Times New Roman" w:hAnsi="Times New Roman" w:cs="Times New Roman"/>
          <w:sz w:val="24"/>
          <w:szCs w:val="24"/>
        </w:rPr>
        <w:t>another</w:t>
      </w:r>
      <w:r w:rsidRPr="002827D8">
        <w:rPr>
          <w:rFonts w:ascii="Times New Roman" w:hAnsi="Times New Roman" w:cs="Times New Roman"/>
          <w:sz w:val="24"/>
          <w:szCs w:val="24"/>
        </w:rPr>
        <w:t xml:space="preserve">. Each input is treated as an observable event explained by the hidden state, allowing the model to justify every discrete biological reaction individually. This decoupling of biomarkers from the core physiological representation reduces the need to discard samples due to motion artifacts or lost data packets. In doing so, OL fosters flexible, out-of-domain integration of time-series datasets, </w:t>
      </w:r>
    </w:p>
    <w:p w14:paraId="5D7D437E" w14:textId="77777777" w:rsidR="00FE5595" w:rsidRDefault="00FE5595" w:rsidP="00DF25C0">
      <w:pPr>
        <w:jc w:val="both"/>
        <w:rPr>
          <w:rFonts w:ascii="Times New Roman" w:hAnsi="Times New Roman" w:cs="Times New Roman"/>
          <w:sz w:val="24"/>
          <w:szCs w:val="24"/>
        </w:rPr>
      </w:pPr>
    </w:p>
    <w:p w14:paraId="25340026" w14:textId="77777777" w:rsidR="00FE5595" w:rsidRDefault="00FE5595" w:rsidP="00DF25C0">
      <w:pPr>
        <w:jc w:val="both"/>
        <w:rPr>
          <w:rFonts w:ascii="Times New Roman" w:hAnsi="Times New Roman" w:cs="Times New Roman"/>
          <w:sz w:val="24"/>
          <w:szCs w:val="24"/>
        </w:rPr>
      </w:pPr>
    </w:p>
    <w:p w14:paraId="45956CF5" w14:textId="77777777" w:rsidR="00FE5595" w:rsidRDefault="00FE5595" w:rsidP="00DF25C0">
      <w:pPr>
        <w:jc w:val="both"/>
        <w:rPr>
          <w:rFonts w:ascii="Times New Roman" w:hAnsi="Times New Roman" w:cs="Times New Roman"/>
          <w:sz w:val="24"/>
          <w:szCs w:val="24"/>
        </w:rPr>
      </w:pPr>
    </w:p>
    <w:p w14:paraId="5F2925CD" w14:textId="77777777" w:rsidR="00FE5595" w:rsidRDefault="00FE5595" w:rsidP="00DF25C0">
      <w:pPr>
        <w:jc w:val="both"/>
        <w:rPr>
          <w:rFonts w:ascii="Times New Roman" w:hAnsi="Times New Roman" w:cs="Times New Roman"/>
          <w:sz w:val="24"/>
          <w:szCs w:val="24"/>
        </w:rPr>
      </w:pPr>
    </w:p>
    <w:p w14:paraId="286255C2" w14:textId="77777777" w:rsidR="00FE5595" w:rsidRDefault="00FE5595" w:rsidP="00DF25C0">
      <w:pPr>
        <w:jc w:val="both"/>
        <w:rPr>
          <w:rFonts w:ascii="Times New Roman" w:hAnsi="Times New Roman" w:cs="Times New Roman"/>
          <w:sz w:val="24"/>
          <w:szCs w:val="24"/>
        </w:rPr>
      </w:pPr>
    </w:p>
    <w:p w14:paraId="66580763" w14:textId="77777777" w:rsidR="00FE5595" w:rsidRDefault="00FE5595" w:rsidP="00DF25C0">
      <w:pPr>
        <w:jc w:val="both"/>
        <w:rPr>
          <w:rFonts w:ascii="Times New Roman" w:hAnsi="Times New Roman" w:cs="Times New Roman"/>
          <w:sz w:val="24"/>
          <w:szCs w:val="24"/>
        </w:rPr>
      </w:pPr>
    </w:p>
    <w:p w14:paraId="24CCBC5C" w14:textId="77777777" w:rsidR="00FE5595" w:rsidRDefault="00FE5595" w:rsidP="00DF25C0">
      <w:pPr>
        <w:jc w:val="both"/>
        <w:rPr>
          <w:rFonts w:ascii="Times New Roman" w:hAnsi="Times New Roman" w:cs="Times New Roman"/>
          <w:sz w:val="24"/>
          <w:szCs w:val="24"/>
        </w:rPr>
      </w:pPr>
    </w:p>
    <w:p w14:paraId="3379BD71" w14:textId="77777777" w:rsidR="00FE5595" w:rsidRDefault="00FE5595" w:rsidP="00DF25C0">
      <w:pPr>
        <w:jc w:val="both"/>
        <w:rPr>
          <w:rFonts w:ascii="Times New Roman" w:hAnsi="Times New Roman" w:cs="Times New Roman"/>
          <w:sz w:val="24"/>
          <w:szCs w:val="24"/>
        </w:rPr>
      </w:pPr>
    </w:p>
    <w:p w14:paraId="2C3CC71E" w14:textId="77777777" w:rsidR="00FE5595" w:rsidRDefault="00FE5595" w:rsidP="00DF25C0">
      <w:pPr>
        <w:jc w:val="both"/>
        <w:rPr>
          <w:rFonts w:ascii="Times New Roman" w:hAnsi="Times New Roman" w:cs="Times New Roman"/>
          <w:sz w:val="24"/>
          <w:szCs w:val="24"/>
        </w:rPr>
      </w:pPr>
    </w:p>
    <w:p w14:paraId="14CAD69F" w14:textId="77777777" w:rsidR="00FE5595" w:rsidRDefault="00FE5595" w:rsidP="00DF25C0">
      <w:pPr>
        <w:jc w:val="both"/>
        <w:rPr>
          <w:rFonts w:ascii="Times New Roman" w:hAnsi="Times New Roman" w:cs="Times New Roman"/>
          <w:sz w:val="24"/>
          <w:szCs w:val="24"/>
        </w:rPr>
      </w:pPr>
    </w:p>
    <w:p w14:paraId="2467FB83" w14:textId="77777777" w:rsidR="00FE5595" w:rsidRDefault="00FE5595" w:rsidP="00DF25C0">
      <w:pPr>
        <w:jc w:val="both"/>
        <w:rPr>
          <w:rFonts w:ascii="Times New Roman" w:hAnsi="Times New Roman" w:cs="Times New Roman"/>
          <w:sz w:val="24"/>
          <w:szCs w:val="24"/>
        </w:rPr>
      </w:pPr>
    </w:p>
    <w:p w14:paraId="616231B7" w14:textId="77777777" w:rsidR="00FE5595" w:rsidRDefault="00FE5595" w:rsidP="00DF25C0">
      <w:pPr>
        <w:jc w:val="both"/>
        <w:rPr>
          <w:rFonts w:ascii="Times New Roman" w:hAnsi="Times New Roman" w:cs="Times New Roman"/>
          <w:sz w:val="24"/>
          <w:szCs w:val="24"/>
        </w:rPr>
      </w:pPr>
    </w:p>
    <w:p w14:paraId="7B746822" w14:textId="77777777" w:rsidR="00FE5595" w:rsidRDefault="00FE5595" w:rsidP="00DF25C0">
      <w:pPr>
        <w:jc w:val="both"/>
        <w:rPr>
          <w:rFonts w:ascii="Times New Roman" w:hAnsi="Times New Roman" w:cs="Times New Roman"/>
          <w:sz w:val="24"/>
          <w:szCs w:val="24"/>
        </w:rPr>
      </w:pPr>
    </w:p>
    <w:p w14:paraId="14CEF7A7" w14:textId="77777777" w:rsidR="00FE5595" w:rsidRDefault="00FE5595" w:rsidP="00DF25C0">
      <w:pPr>
        <w:jc w:val="both"/>
        <w:rPr>
          <w:rFonts w:ascii="Times New Roman" w:hAnsi="Times New Roman" w:cs="Times New Roman"/>
          <w:sz w:val="24"/>
          <w:szCs w:val="24"/>
        </w:rPr>
      </w:pPr>
    </w:p>
    <w:p w14:paraId="7E93EEB8" w14:textId="77777777" w:rsidR="00FE5595" w:rsidRDefault="00FE5595" w:rsidP="00DF25C0">
      <w:pPr>
        <w:jc w:val="both"/>
        <w:rPr>
          <w:rFonts w:ascii="Times New Roman" w:hAnsi="Times New Roman" w:cs="Times New Roman"/>
          <w:sz w:val="24"/>
          <w:szCs w:val="24"/>
        </w:rPr>
      </w:pPr>
    </w:p>
    <w:p w14:paraId="2AA7B574" w14:textId="77777777" w:rsidR="00FE5595" w:rsidRDefault="00FE5595" w:rsidP="00DF25C0">
      <w:pPr>
        <w:jc w:val="both"/>
        <w:rPr>
          <w:rFonts w:ascii="Times New Roman" w:hAnsi="Times New Roman" w:cs="Times New Roman"/>
          <w:sz w:val="24"/>
          <w:szCs w:val="24"/>
        </w:rPr>
      </w:pPr>
    </w:p>
    <w:p w14:paraId="17D8E8F7" w14:textId="77777777" w:rsidR="00DF25C0" w:rsidRDefault="00DF25C0" w:rsidP="00DF25C0">
      <w:pPr>
        <w:jc w:val="both"/>
        <w:rPr>
          <w:rFonts w:ascii="Times New Roman" w:hAnsi="Times New Roman" w:cs="Times New Roman"/>
          <w:sz w:val="24"/>
          <w:szCs w:val="24"/>
        </w:rPr>
      </w:pPr>
    </w:p>
    <w:p w14:paraId="5473C870" w14:textId="77777777" w:rsidR="00DF25C0" w:rsidRDefault="00DF25C0" w:rsidP="00DF25C0">
      <w:pPr>
        <w:jc w:val="both"/>
        <w:rPr>
          <w:rFonts w:ascii="Times New Roman" w:hAnsi="Times New Roman" w:cs="Times New Roman"/>
          <w:sz w:val="24"/>
          <w:szCs w:val="24"/>
        </w:rPr>
      </w:pPr>
    </w:p>
    <w:p w14:paraId="5F60CD9B" w14:textId="77777777" w:rsidR="00DF25C0" w:rsidRDefault="00DF25C0" w:rsidP="00DF25C0">
      <w:pPr>
        <w:jc w:val="both"/>
        <w:rPr>
          <w:rFonts w:ascii="Times New Roman" w:hAnsi="Times New Roman" w:cs="Times New Roman"/>
          <w:sz w:val="24"/>
          <w:szCs w:val="24"/>
        </w:rPr>
      </w:pPr>
    </w:p>
    <w:p w14:paraId="46E8B97F" w14:textId="09E7FACD" w:rsidR="00DF25C0" w:rsidRDefault="00DF25C0"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Unfortunately, within, </w:t>
      </w:r>
      <w:r>
        <w:rPr>
          <w:rFonts w:ascii="Times New Roman" w:hAnsi="Times New Roman" w:cs="Times New Roman"/>
          <w:sz w:val="24"/>
          <w:szCs w:val="24"/>
        </w:rPr>
        <w:t xml:space="preserve">most </w:t>
      </w:r>
      <w:r w:rsidRPr="00ED3662">
        <w:rPr>
          <w:rFonts w:ascii="Times New Roman" w:hAnsi="Times New Roman" w:cs="Times New Roman"/>
          <w:sz w:val="24"/>
          <w:szCs w:val="24"/>
        </w:rPr>
        <w:t>datasets</w:t>
      </w:r>
      <w:r>
        <w:rPr>
          <w:rFonts w:ascii="Times New Roman" w:hAnsi="Times New Roman" w:cs="Times New Roman"/>
          <w:sz w:val="24"/>
          <w:szCs w:val="24"/>
        </w:rPr>
        <w:t xml:space="preserve"> (e.g., </w:t>
      </w:r>
      <w:r w:rsidRPr="00ED3662">
        <w:rPr>
          <w:rFonts w:ascii="Times New Roman" w:hAnsi="Times New Roman" w:cs="Times New Roman"/>
          <w:sz w:val="24"/>
          <w:szCs w:val="24"/>
        </w:rPr>
        <w:t xml:space="preserve">WESAD, AMIGOS, CASE, </w:t>
      </w:r>
      <w:proofErr w:type="spellStart"/>
      <w:r w:rsidRPr="00ED3662">
        <w:rPr>
          <w:rFonts w:ascii="Times New Roman" w:hAnsi="Times New Roman" w:cs="Times New Roman"/>
          <w:sz w:val="24"/>
          <w:szCs w:val="24"/>
        </w:rPr>
        <w:t>Emognition</w:t>
      </w:r>
      <w:proofErr w:type="spellEnd"/>
      <w:r w:rsidRPr="00ED3662">
        <w:rPr>
          <w:rFonts w:ascii="Times New Roman" w:hAnsi="Times New Roman" w:cs="Times New Roman"/>
          <w:sz w:val="24"/>
          <w:szCs w:val="24"/>
        </w:rPr>
        <w:t>, and DAPPER</w:t>
      </w:r>
      <w:r>
        <w:rPr>
          <w:rFonts w:ascii="Times New Roman" w:hAnsi="Times New Roman" w:cs="Times New Roman"/>
          <w:sz w:val="24"/>
          <w:szCs w:val="24"/>
        </w:rPr>
        <w:t>)</w:t>
      </w:r>
      <w:r w:rsidRPr="00ED3662">
        <w:rPr>
          <w:rFonts w:ascii="Times New Roman" w:hAnsi="Times New Roman" w:cs="Times New Roman"/>
          <w:sz w:val="24"/>
          <w:szCs w:val="24"/>
        </w:rPr>
        <w:t xml:space="preserve"> have little to no overlap </w:t>
      </w:r>
      <w:r>
        <w:rPr>
          <w:rFonts w:ascii="Times New Roman" w:hAnsi="Times New Roman" w:cs="Times New Roman"/>
          <w:sz w:val="24"/>
          <w:szCs w:val="24"/>
        </w:rPr>
        <w:t>within</w:t>
      </w:r>
      <w:r w:rsidRPr="00ED3662">
        <w:rPr>
          <w:rFonts w:ascii="Times New Roman" w:hAnsi="Times New Roman" w:cs="Times New Roman"/>
          <w:sz w:val="24"/>
          <w:szCs w:val="24"/>
        </w:rPr>
        <w:t xml:space="preserve"> biomarker</w:t>
      </w:r>
      <w:r>
        <w:rPr>
          <w:rFonts w:ascii="Times New Roman" w:hAnsi="Times New Roman" w:cs="Times New Roman"/>
          <w:sz w:val="24"/>
          <w:szCs w:val="24"/>
        </w:rPr>
        <w:t>s</w:t>
      </w:r>
      <w:r w:rsidRPr="00ED3662">
        <w:rPr>
          <w:rFonts w:ascii="Times New Roman" w:hAnsi="Times New Roman" w:cs="Times New Roman"/>
          <w:sz w:val="24"/>
          <w:szCs w:val="24"/>
        </w:rPr>
        <w:t xml:space="preserve"> and emotion</w:t>
      </w:r>
      <w:r>
        <w:rPr>
          <w:rFonts w:ascii="Times New Roman" w:hAnsi="Times New Roman" w:cs="Times New Roman"/>
          <w:sz w:val="24"/>
          <w:szCs w:val="24"/>
        </w:rPr>
        <w:t xml:space="preserve"> labels</w:t>
      </w:r>
      <w:r w:rsidRPr="00ED3662">
        <w:rPr>
          <w:rFonts w:ascii="Times New Roman" w:hAnsi="Times New Roman" w:cs="Times New Roman"/>
          <w:sz w:val="24"/>
          <w:szCs w:val="24"/>
        </w:rPr>
        <w:t xml:space="preserve">, complicating efforts to </w:t>
      </w:r>
      <w:r>
        <w:rPr>
          <w:rFonts w:ascii="Times New Roman" w:hAnsi="Times New Roman" w:cs="Times New Roman"/>
          <w:sz w:val="24"/>
          <w:szCs w:val="24"/>
        </w:rPr>
        <w:t>validate models against</w:t>
      </w:r>
      <w:r w:rsidRPr="00ED3662">
        <w:rPr>
          <w:rFonts w:ascii="Times New Roman" w:hAnsi="Times New Roman" w:cs="Times New Roman"/>
          <w:sz w:val="24"/>
          <w:szCs w:val="24"/>
        </w:rPr>
        <w:t xml:space="preserve"> a universal </w:t>
      </w:r>
      <w:r>
        <w:rPr>
          <w:rFonts w:ascii="Times New Roman" w:hAnsi="Times New Roman" w:cs="Times New Roman"/>
          <w:sz w:val="24"/>
          <w:szCs w:val="24"/>
        </w:rPr>
        <w:t>standard (</w:t>
      </w:r>
      <w:r w:rsidRPr="00E4161F">
        <w:rPr>
          <w:rFonts w:ascii="Times New Roman" w:hAnsi="Times New Roman" w:cs="Times New Roman"/>
          <w:b/>
          <w:bCs/>
          <w:sz w:val="24"/>
          <w:szCs w:val="24"/>
        </w:rPr>
        <w:t>SXX</w:t>
      </w:r>
      <w:r>
        <w:rPr>
          <w:rFonts w:ascii="Times New Roman" w:hAnsi="Times New Roman" w:cs="Times New Roman"/>
          <w:sz w:val="24"/>
          <w:szCs w:val="24"/>
        </w:rPr>
        <w:t>)</w:t>
      </w:r>
      <w:r w:rsidRPr="00ED3662">
        <w:rPr>
          <w:rFonts w:ascii="Times New Roman" w:hAnsi="Times New Roman" w:cs="Times New Roman"/>
          <w:sz w:val="24"/>
          <w:szCs w:val="24"/>
        </w:rPr>
        <w:t>.</w:t>
      </w:r>
    </w:p>
    <w:p w14:paraId="1B60C834" w14:textId="444B0761"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lastRenderedPageBreak/>
        <w:t xml:space="preserve"> Importantly, incorporating invertible and bijective formulations ensures that the transformations remain one-to-one and information-preserving, thereby enhancing reproducibility and interpretability. Together, these innovations establish a rigorous, flexible architecture poised to unify fragmented physiological datasets and deliver universally applicable, clinically meaningful insights into the emotional states that underpin human health and behavior.</w:t>
      </w:r>
    </w:p>
    <w:p w14:paraId="4A8ECAF1" w14:textId="77777777" w:rsidR="00DF25C0" w:rsidRDefault="00DF25C0" w:rsidP="00491957">
      <w:pPr>
        <w:jc w:val="both"/>
        <w:rPr>
          <w:rFonts w:ascii="Times New Roman" w:hAnsi="Times New Roman" w:cs="Times New Roman"/>
          <w:sz w:val="24"/>
          <w:szCs w:val="24"/>
        </w:rPr>
      </w:pPr>
    </w:p>
    <w:p w14:paraId="0332A93C" w14:textId="25C32F1F"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To address the fragmented and sparse nature of current physiological emotion datasets, emerging scientific machine learning techniques such as meta-learning and neural operators offer powerful solutions. Meta-learning enables models to share a common set of core parameters, allowing rapid adaptation to new biomarkers and labeling schemes with minimal data, while neural operators map discrete, infinite-dimensional inputs to continuous functional spaces for smooth interpolation across out-of-domain conditions. By integrating invertible and bijective components, these neural operators ensure one-to-one, lossless correspondences that enhance reproducibility and reliability. </w:t>
      </w:r>
    </w:p>
    <w:p w14:paraId="69B588EA" w14:textId="77777777" w:rsidR="00DF25C0" w:rsidRDefault="00DF25C0" w:rsidP="00491957">
      <w:pPr>
        <w:jc w:val="both"/>
        <w:rPr>
          <w:rFonts w:ascii="Times New Roman" w:hAnsi="Times New Roman" w:cs="Times New Roman"/>
          <w:sz w:val="24"/>
          <w:szCs w:val="24"/>
        </w:rPr>
      </w:pPr>
    </w:p>
    <w:p w14:paraId="7F77D723" w14:textId="1776DA1A"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Further research into neural operators has </w:t>
      </w:r>
    </w:p>
    <w:p w14:paraId="74FF9538" w14:textId="12CDE286"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a core set of shared weights </w:t>
      </w:r>
    </w:p>
    <w:p w14:paraId="550D98D1" w14:textId="77777777" w:rsidR="00966442" w:rsidRDefault="00966442" w:rsidP="00491957">
      <w:pPr>
        <w:jc w:val="both"/>
        <w:rPr>
          <w:rFonts w:ascii="Times New Roman" w:hAnsi="Times New Roman" w:cs="Times New Roman"/>
          <w:sz w:val="24"/>
          <w:szCs w:val="24"/>
        </w:rPr>
      </w:pPr>
    </w:p>
    <w:p w14:paraId="0BB36D64" w14:textId="0C0C75BD" w:rsidR="006A64DA" w:rsidRDefault="00ED3662"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By mapping discretely sampled, infinite-dimensional input-output spaces </w:t>
      </w:r>
      <w:r w:rsidR="009D7358">
        <w:rPr>
          <w:rFonts w:ascii="Times New Roman" w:hAnsi="Times New Roman" w:cs="Times New Roman"/>
          <w:sz w:val="24"/>
          <w:szCs w:val="24"/>
        </w:rPr>
        <w:t>through</w:t>
      </w:r>
      <w:r w:rsidRPr="00ED3662">
        <w:rPr>
          <w:rFonts w:ascii="Times New Roman" w:hAnsi="Times New Roman" w:cs="Times New Roman"/>
          <w:sz w:val="24"/>
          <w:szCs w:val="24"/>
        </w:rPr>
        <w:t xml:space="preserve"> continuous functional forms, neural operators (NOs) address the</w:t>
      </w:r>
      <w:r w:rsidR="00E4161F">
        <w:rPr>
          <w:rFonts w:ascii="Times New Roman" w:hAnsi="Times New Roman" w:cs="Times New Roman"/>
          <w:sz w:val="24"/>
          <w:szCs w:val="24"/>
        </w:rPr>
        <w:t>se</w:t>
      </w:r>
      <w:r w:rsidRPr="00ED3662">
        <w:rPr>
          <w:rFonts w:ascii="Times New Roman" w:hAnsi="Times New Roman" w:cs="Times New Roman"/>
          <w:sz w:val="24"/>
          <w:szCs w:val="24"/>
        </w:rPr>
        <w:t xml:space="preserve"> challenges </w:t>
      </w:r>
      <w:r w:rsidR="00E4161F">
        <w:rPr>
          <w:rFonts w:ascii="Times New Roman" w:hAnsi="Times New Roman" w:cs="Times New Roman"/>
          <w:sz w:val="24"/>
          <w:szCs w:val="24"/>
        </w:rPr>
        <w:t>by</w:t>
      </w:r>
      <w:r w:rsidRPr="00ED3662">
        <w:rPr>
          <w:rFonts w:ascii="Times New Roman" w:hAnsi="Times New Roman" w:cs="Times New Roman"/>
          <w:sz w:val="24"/>
          <w:szCs w:val="24"/>
        </w:rPr>
        <w:t xml:space="preserve"> </w:t>
      </w:r>
      <w:r w:rsidR="009D7358">
        <w:rPr>
          <w:rFonts w:ascii="Times New Roman" w:hAnsi="Times New Roman" w:cs="Times New Roman"/>
          <w:sz w:val="24"/>
          <w:szCs w:val="24"/>
        </w:rPr>
        <w:t>easily interpolating</w:t>
      </w:r>
      <w:r w:rsidRPr="00ED3662">
        <w:rPr>
          <w:rFonts w:ascii="Times New Roman" w:hAnsi="Times New Roman" w:cs="Times New Roman"/>
          <w:sz w:val="24"/>
          <w:szCs w:val="24"/>
        </w:rPr>
        <w:t xml:space="preserve"> across unseen, out-of-domain examples</w:t>
      </w:r>
      <w:r>
        <w:rPr>
          <w:rFonts w:ascii="Times New Roman" w:hAnsi="Times New Roman" w:cs="Times New Roman"/>
          <w:sz w:val="24"/>
          <w:szCs w:val="24"/>
        </w:rPr>
        <w:t xml:space="preserve">. </w:t>
      </w:r>
      <w:r w:rsidRPr="00ED3662">
        <w:rPr>
          <w:rFonts w:ascii="Times New Roman" w:hAnsi="Times New Roman" w:cs="Times New Roman"/>
          <w:sz w:val="24"/>
          <w:szCs w:val="24"/>
        </w:rPr>
        <w:t xml:space="preserve">Integrating invertible networks within </w:t>
      </w:r>
      <w:r w:rsidR="00E4161F">
        <w:rPr>
          <w:rFonts w:ascii="Times New Roman" w:hAnsi="Times New Roman" w:cs="Times New Roman"/>
          <w:sz w:val="24"/>
          <w:szCs w:val="24"/>
        </w:rPr>
        <w:t>NOs</w:t>
      </w:r>
      <w:r w:rsidRPr="00ED3662">
        <w:rPr>
          <w:rFonts w:ascii="Times New Roman" w:hAnsi="Times New Roman" w:cs="Times New Roman"/>
          <w:sz w:val="24"/>
          <w:szCs w:val="24"/>
        </w:rPr>
        <w:t xml:space="preserve"> </w:t>
      </w:r>
      <w:r>
        <w:rPr>
          <w:rFonts w:ascii="Times New Roman" w:hAnsi="Times New Roman" w:cs="Times New Roman"/>
          <w:sz w:val="24"/>
          <w:szCs w:val="24"/>
        </w:rPr>
        <w:t xml:space="preserve">further </w:t>
      </w:r>
      <w:r w:rsidRPr="00ED3662">
        <w:rPr>
          <w:rFonts w:ascii="Times New Roman" w:hAnsi="Times New Roman" w:cs="Times New Roman"/>
          <w:sz w:val="24"/>
          <w:szCs w:val="24"/>
        </w:rPr>
        <w:t xml:space="preserve">ensures a one-to-one </w:t>
      </w:r>
      <w:r w:rsidR="00E4161F">
        <w:rPr>
          <w:rFonts w:ascii="Times New Roman" w:hAnsi="Times New Roman" w:cs="Times New Roman"/>
          <w:sz w:val="24"/>
          <w:szCs w:val="24"/>
        </w:rPr>
        <w:t xml:space="preserve">lossless </w:t>
      </w:r>
      <w:r w:rsidRPr="00ED3662">
        <w:rPr>
          <w:rFonts w:ascii="Times New Roman" w:hAnsi="Times New Roman" w:cs="Times New Roman"/>
          <w:sz w:val="24"/>
          <w:szCs w:val="24"/>
        </w:rPr>
        <w:t>correspondence between input and output domains, providing a robust validation mechanism across different datasets and experimental conditions.</w:t>
      </w:r>
      <w:r w:rsidR="008B59B3">
        <w:rPr>
          <w:rFonts w:ascii="Times New Roman" w:hAnsi="Times New Roman" w:cs="Times New Roman"/>
          <w:sz w:val="24"/>
          <w:szCs w:val="24"/>
        </w:rPr>
        <w:t xml:space="preserve"> Bijective neural operators (BNOs)</w:t>
      </w:r>
      <w:r w:rsidR="005C424D" w:rsidRPr="00ED3662">
        <w:rPr>
          <w:rFonts w:ascii="Times New Roman" w:hAnsi="Times New Roman" w:cs="Times New Roman"/>
          <w:sz w:val="24"/>
          <w:szCs w:val="24"/>
        </w:rPr>
        <w:t xml:space="preserve"> </w:t>
      </w:r>
      <w:r w:rsidR="003A4A34">
        <w:rPr>
          <w:rFonts w:ascii="Times New Roman" w:hAnsi="Times New Roman" w:cs="Times New Roman"/>
          <w:sz w:val="24"/>
          <w:szCs w:val="24"/>
        </w:rPr>
        <w:t xml:space="preserve">further </w:t>
      </w:r>
      <w:r w:rsidR="008B59B3">
        <w:rPr>
          <w:rFonts w:ascii="Times New Roman" w:hAnsi="Times New Roman" w:cs="Times New Roman"/>
          <w:sz w:val="24"/>
          <w:szCs w:val="24"/>
        </w:rPr>
        <w:t>address the reproducibility issue within</w:t>
      </w:r>
      <w:r w:rsidR="005C424D" w:rsidRPr="00ED3662">
        <w:rPr>
          <w:rFonts w:ascii="Times New Roman" w:hAnsi="Times New Roman" w:cs="Times New Roman"/>
          <w:sz w:val="24"/>
          <w:szCs w:val="24"/>
        </w:rPr>
        <w:t xml:space="preserve"> scientific modeling</w:t>
      </w:r>
      <w:r w:rsidR="008B59B3">
        <w:rPr>
          <w:rFonts w:ascii="Times New Roman" w:hAnsi="Times New Roman" w:cs="Times New Roman"/>
          <w:sz w:val="24"/>
          <w:szCs w:val="24"/>
        </w:rPr>
        <w:t xml:space="preserve"> </w:t>
      </w:r>
      <w:r w:rsidR="005C424D" w:rsidRPr="00ED3662">
        <w:rPr>
          <w:rFonts w:ascii="Times New Roman" w:hAnsi="Times New Roman" w:cs="Times New Roman"/>
          <w:sz w:val="24"/>
          <w:szCs w:val="24"/>
        </w:rPr>
        <w:t xml:space="preserve">by limiting the number of solutions the model can converge to, ensuring consistent and reliable outcomes. By offering a rigorous and scientifically grounded approach, </w:t>
      </w:r>
      <w:r w:rsidR="008B59B3">
        <w:rPr>
          <w:rFonts w:ascii="Times New Roman" w:hAnsi="Times New Roman" w:cs="Times New Roman"/>
          <w:sz w:val="24"/>
          <w:szCs w:val="24"/>
        </w:rPr>
        <w:t>BNOs</w:t>
      </w:r>
      <w:r w:rsidR="005C424D" w:rsidRPr="00ED3662">
        <w:rPr>
          <w:rFonts w:ascii="Times New Roman" w:hAnsi="Times New Roman" w:cs="Times New Roman"/>
          <w:sz w:val="24"/>
          <w:szCs w:val="24"/>
        </w:rPr>
        <w:t xml:space="preserve"> hold promise for solving many of the reproducibility problems in current scientific modeling </w:t>
      </w:r>
      <w:r w:rsidR="008B59B3">
        <w:rPr>
          <w:rFonts w:ascii="Times New Roman" w:hAnsi="Times New Roman" w:cs="Times New Roman"/>
          <w:sz w:val="24"/>
          <w:szCs w:val="24"/>
        </w:rPr>
        <w:t xml:space="preserve">for </w:t>
      </w:r>
      <w:r w:rsidR="008B59B3" w:rsidRPr="00ED3662">
        <w:rPr>
          <w:rFonts w:ascii="Times New Roman" w:hAnsi="Times New Roman" w:cs="Times New Roman"/>
          <w:sz w:val="24"/>
          <w:szCs w:val="24"/>
        </w:rPr>
        <w:t>physiological datasets</w:t>
      </w:r>
      <w:r w:rsidR="005C424D" w:rsidRPr="00ED3662">
        <w:rPr>
          <w:rFonts w:ascii="Times New Roman" w:hAnsi="Times New Roman" w:cs="Times New Roman"/>
          <w:sz w:val="24"/>
          <w:szCs w:val="24"/>
        </w:rPr>
        <w:t>.</w:t>
      </w:r>
    </w:p>
    <w:p w14:paraId="02B33A5C" w14:textId="77777777" w:rsidR="00C7539E" w:rsidRDefault="00C7539E" w:rsidP="006112C7">
      <w:pPr>
        <w:rPr>
          <w:rFonts w:ascii="Times New Roman" w:hAnsi="Times New Roman" w:cs="Times New Roman"/>
          <w:sz w:val="24"/>
          <w:szCs w:val="24"/>
        </w:rPr>
      </w:pPr>
    </w:p>
    <w:p w14:paraId="163A1C54" w14:textId="77777777" w:rsidR="00C7539E" w:rsidRPr="00AD084E" w:rsidRDefault="00C7539E" w:rsidP="006112C7">
      <w:pPr>
        <w:rPr>
          <w:rFonts w:ascii="Times New Roman" w:hAnsi="Times New Roman" w:cs="Times New Roman"/>
          <w:sz w:val="24"/>
          <w:szCs w:val="24"/>
        </w:rPr>
      </w:pPr>
    </w:p>
    <w:p w14:paraId="4D9AFEDF" w14:textId="77777777" w:rsidR="00E67CB7"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This is achieved through a series of reversible, learnable transformations that connect input and output states. By mapping all the biometric responses to the p-profile, OL models effectively learn a unified representation of a patient’s physiological state while maintaining the ability to</w:t>
      </w:r>
      <w:r w:rsidR="00E67CB7">
        <w:rPr>
          <w:rFonts w:ascii="Times New Roman" w:hAnsi="Times New Roman" w:cs="Times New Roman"/>
          <w:sz w:val="24"/>
          <w:szCs w:val="24"/>
        </w:rPr>
        <w:t xml:space="preserve"> add</w:t>
      </w:r>
      <w:r w:rsidRPr="00AD084E">
        <w:rPr>
          <w:rFonts w:ascii="Times New Roman" w:hAnsi="Times New Roman" w:cs="Times New Roman"/>
          <w:sz w:val="24"/>
          <w:szCs w:val="24"/>
        </w:rPr>
        <w:t xml:space="preserve"> new </w:t>
      </w:r>
      <w:commentRangeStart w:id="0"/>
      <w:r w:rsidRPr="00AD084E">
        <w:rPr>
          <w:rFonts w:ascii="Times New Roman" w:hAnsi="Times New Roman" w:cs="Times New Roman"/>
          <w:sz w:val="24"/>
          <w:szCs w:val="24"/>
        </w:rPr>
        <w:t xml:space="preserve">biomarkers </w:t>
      </w:r>
      <w:commentRangeEnd w:id="0"/>
      <w:r w:rsidR="00E67CB7">
        <w:rPr>
          <w:rStyle w:val="CommentReference"/>
        </w:rPr>
        <w:commentReference w:id="0"/>
      </w:r>
      <w:r w:rsidRPr="00AD084E">
        <w:rPr>
          <w:rFonts w:ascii="Times New Roman" w:hAnsi="Times New Roman" w:cs="Times New Roman"/>
          <w:sz w:val="24"/>
          <w:szCs w:val="24"/>
        </w:rPr>
        <w:t xml:space="preserve">and timepoints as needed. Each observable event could therefore be considered a weak classifier of the p-profile, where more observations increase the prediction confidence. </w:t>
      </w:r>
    </w:p>
    <w:p w14:paraId="5D8A6B15" w14:textId="6BC3B245" w:rsidR="0043095D"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 xml:space="preserve">When data is missing, which is a problem in any real-time wearable platform, the weak </w:t>
      </w:r>
      <w:commentRangeStart w:id="1"/>
      <w:r w:rsidRPr="00AD084E">
        <w:rPr>
          <w:rFonts w:ascii="Times New Roman" w:hAnsi="Times New Roman" w:cs="Times New Roman"/>
          <w:sz w:val="24"/>
          <w:szCs w:val="24"/>
        </w:rPr>
        <w:t xml:space="preserve">classifier </w:t>
      </w:r>
      <w:commentRangeEnd w:id="1"/>
      <w:r w:rsidR="00E67CB7">
        <w:rPr>
          <w:rStyle w:val="CommentReference"/>
        </w:rPr>
        <w:commentReference w:id="1"/>
      </w:r>
      <w:r w:rsidRPr="00AD084E">
        <w:rPr>
          <w:rFonts w:ascii="Times New Roman" w:hAnsi="Times New Roman" w:cs="Times New Roman"/>
          <w:sz w:val="24"/>
          <w:szCs w:val="24"/>
        </w:rPr>
        <w:t xml:space="preserve">cannot be used to reconstruct the physiological profile. Fortunately, once the model weights are </w:t>
      </w:r>
      <w:r w:rsidRPr="00AD084E">
        <w:rPr>
          <w:rFonts w:ascii="Times New Roman" w:hAnsi="Times New Roman" w:cs="Times New Roman"/>
          <w:sz w:val="24"/>
          <w:szCs w:val="24"/>
        </w:rPr>
        <w:lastRenderedPageBreak/>
        <w:t>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xml:space="preserve">, few-shot learning can be employed during inference to approximate the p-profile and provide a </w:t>
      </w:r>
      <w:commentRangeStart w:id="2"/>
      <w:r w:rsidRPr="00AD084E">
        <w:rPr>
          <w:rFonts w:ascii="Times New Roman" w:hAnsi="Times New Roman" w:cs="Times New Roman"/>
          <w:sz w:val="24"/>
          <w:szCs w:val="24"/>
        </w:rPr>
        <w:t>causal explanation</w:t>
      </w:r>
      <w:commentRangeEnd w:id="2"/>
      <w:r w:rsidR="00E67CB7">
        <w:rPr>
          <w:rStyle w:val="CommentReference"/>
        </w:rPr>
        <w:commentReference w:id="2"/>
      </w:r>
      <w:r w:rsidRPr="00AD084E">
        <w:rPr>
          <w:rFonts w:ascii="Times New Roman" w:hAnsi="Times New Roman" w:cs="Times New Roman"/>
          <w:sz w:val="24"/>
          <w:szCs w:val="24"/>
        </w:rPr>
        <w:t xml:space="preserve"> (e.g., Granger causality) for each observation.</w:t>
      </w:r>
    </w:p>
    <w:p w14:paraId="632AE83C" w14:textId="77777777" w:rsidR="00C70804" w:rsidRPr="00AD084E" w:rsidRDefault="00C70804" w:rsidP="0043095D">
      <w:pPr>
        <w:rPr>
          <w:rFonts w:ascii="Times New Roman" w:hAnsi="Times New Roman" w:cs="Times New Roman"/>
          <w:sz w:val="24"/>
          <w:szCs w:val="24"/>
        </w:rPr>
      </w:pP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518E59A3" w14:textId="77777777" w:rsidR="00D4691F" w:rsidRDefault="00D4691F" w:rsidP="00D4691F">
      <w:pPr>
        <w:jc w:val="both"/>
        <w:rPr>
          <w:rFonts w:ascii="Times New Roman" w:hAnsi="Times New Roman" w:cs="Times New Roman"/>
          <w:sz w:val="24"/>
          <w:szCs w:val="24"/>
        </w:rPr>
      </w:pPr>
      <w:r>
        <w:rPr>
          <w:rFonts w:ascii="Times New Roman" w:hAnsi="Times New Roman" w:cs="Times New Roman"/>
          <w:sz w:val="24"/>
          <w:szCs w:val="24"/>
        </w:rPr>
        <w:t xml:space="preserve">Machine learning </w:t>
      </w:r>
      <w:proofErr w:type="spellStart"/>
      <w:r>
        <w:rPr>
          <w:rFonts w:ascii="Times New Roman" w:hAnsi="Times New Roman" w:cs="Times New Roman"/>
          <w:sz w:val="24"/>
          <w:szCs w:val="24"/>
        </w:rPr>
        <w:t>techbiques</w:t>
      </w:r>
      <w:proofErr w:type="spellEnd"/>
      <w:r>
        <w:rPr>
          <w:rFonts w:ascii="Times New Roman" w:hAnsi="Times New Roman" w:cs="Times New Roman"/>
          <w:sz w:val="24"/>
          <w:szCs w:val="24"/>
        </w:rPr>
        <w:t xml:space="preserve"> for multimodal things</w:t>
      </w:r>
    </w:p>
    <w:p w14:paraId="5D11ADF6" w14:textId="77777777" w:rsidR="00D4691F" w:rsidRDefault="00D4691F" w:rsidP="00D4691F">
      <w:pPr>
        <w:jc w:val="both"/>
        <w:rPr>
          <w:rFonts w:ascii="Times New Roman" w:hAnsi="Times New Roman" w:cs="Times New Roman"/>
          <w:sz w:val="24"/>
          <w:szCs w:val="24"/>
        </w:rPr>
      </w:pPr>
    </w:p>
    <w:p w14:paraId="0A4B97DA" w14:textId="77777777" w:rsidR="00D4691F" w:rsidRDefault="00D4691F" w:rsidP="00D4691F">
      <w:pPr>
        <w:jc w:val="both"/>
        <w:rPr>
          <w:rFonts w:ascii="Times New Roman" w:hAnsi="Times New Roman" w:cs="Times New Roman"/>
          <w:sz w:val="24"/>
          <w:szCs w:val="24"/>
        </w:rPr>
      </w:pPr>
    </w:p>
    <w:p w14:paraId="110D45BD" w14:textId="77777777" w:rsidR="00D4691F" w:rsidRDefault="00D4691F" w:rsidP="00D4691F">
      <w:pPr>
        <w:jc w:val="both"/>
        <w:rPr>
          <w:rFonts w:ascii="Times New Roman" w:hAnsi="Times New Roman" w:cs="Times New Roman"/>
          <w:sz w:val="24"/>
          <w:szCs w:val="24"/>
        </w:rPr>
      </w:pPr>
      <w:r w:rsidRPr="00AD084E">
        <w:rPr>
          <w:rFonts w:ascii="Times New Roman" w:hAnsi="Times New Roman" w:cs="Times New Roman"/>
          <w:sz w:val="24"/>
          <w:szCs w:val="24"/>
        </w:rPr>
        <w:t>This lack of biomarker and emotion validation promotes dataset-specific architectures that prevents data compilation and collaboration for an open-source generalizable physio-emotion model.</w:t>
      </w:r>
    </w:p>
    <w:p w14:paraId="70A12E55" w14:textId="77777777" w:rsidR="00BF083B" w:rsidRPr="00AD084E" w:rsidRDefault="00BF083B" w:rsidP="00D4691F">
      <w:pPr>
        <w:jc w:val="both"/>
        <w:rPr>
          <w:rFonts w:ascii="Times New Roman" w:hAnsi="Times New Roman" w:cs="Times New Roman"/>
          <w:sz w:val="24"/>
          <w:szCs w:val="24"/>
        </w:rPr>
      </w:pPr>
    </w:p>
    <w:p w14:paraId="1DF83676" w14:textId="77777777" w:rsidR="00BF083B" w:rsidRDefault="00BF083B" w:rsidP="00BF083B">
      <w:pPr>
        <w:jc w:val="both"/>
        <w:rPr>
          <w:rFonts w:ascii="Times New Roman" w:hAnsi="Times New Roman" w:cs="Times New Roman"/>
          <w:sz w:val="24"/>
          <w:szCs w:val="24"/>
        </w:rPr>
      </w:pPr>
      <w:r>
        <w:rPr>
          <w:rFonts w:ascii="Times New Roman" w:hAnsi="Times New Roman" w:cs="Times New Roman"/>
          <w:sz w:val="24"/>
          <w:szCs w:val="24"/>
        </w:rPr>
        <w:t xml:space="preserve">By reformulating the problem-space, observational models are reversibly mapping the input-output spaces through unitary layers in non-linear subdomains, </w:t>
      </w: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learn the p-profile based 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This allows us to 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t xml:space="preserve">has </w:t>
      </w:r>
      <w:r w:rsidR="00FC1FCB" w:rsidRPr="00AD084E">
        <w:rPr>
          <w:rFonts w:ascii="Times New Roman" w:hAnsi="Times New Roman" w:cs="Times New Roman"/>
          <w:sz w:val="24"/>
          <w:szCs w:val="24"/>
        </w:rPr>
        <w:t xml:space="preserve">established a path to all observations, the network can be inverted to reconstruct the p-profile 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 xml:space="preserve">The forward method </w:t>
      </w:r>
      <w:proofErr w:type="spellStart"/>
      <w:proofErr w:type="gramStart"/>
      <w:r w:rsidRPr="00AD084E">
        <w:rPr>
          <w:rFonts w:ascii="Times New Roman" w:hAnsi="Times New Roman" w:cs="Times New Roman"/>
          <w:sz w:val="24"/>
          <w:szCs w:val="24"/>
        </w:rPr>
        <w:t>cant</w:t>
      </w:r>
      <w:proofErr w:type="spellEnd"/>
      <w:proofErr w:type="gramEnd"/>
      <w:r w:rsidRPr="00AD084E">
        <w:rPr>
          <w:rFonts w:ascii="Times New Roman" w:hAnsi="Times New Roman" w:cs="Times New Roman"/>
          <w:sz w:val="24"/>
          <w:szCs w:val="24"/>
        </w:rPr>
        <w:t xml:space="preserve">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7FDEE31B"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{"citationID":"4clVfAxt","properties":{"formattedCitation":"\\super 11\\uc0\\u8211{}13\\nosupersub{}","plainCitation":"11–13","noteIndex":0},"citationItems":[{"id":277,"uris":["http://zotero.org/users/8280238/items/R64529US"],"itemData":{"id":277,"type":"article-journal","abstract":"Anxiety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w:instrText>
      </w:r>
      <w:r w:rsidR="00AC7965">
        <w:rPr>
          <w:rFonts w:ascii="Times New Roman" w:hAnsi="Times New Roman" w:cs="Times New Roman" w:hint="eastAsia"/>
          <w:sz w:val="24"/>
          <w:szCs w:val="24"/>
        </w:rPr>
        <w:instrText xml:space="preserve">the validity and reliability of STAI - state anxiety scale in Danish women aged 45 years and older with abnormal cervical cancer screening results.\nMethods: Women </w:instrText>
      </w:r>
      <w:r w:rsidR="00AC7965">
        <w:rPr>
          <w:rFonts w:ascii="Times New Roman" w:hAnsi="Times New Roman" w:cs="Times New Roman" w:hint="eastAsia"/>
          <w:sz w:val="24"/>
          <w:szCs w:val="24"/>
        </w:rPr>
        <w:instrText>≥</w:instrText>
      </w:r>
      <w:r w:rsidR="00AC7965">
        <w:rPr>
          <w:rFonts w:ascii="Times New Roman" w:hAnsi="Times New Roman" w:cs="Times New Roman" w:hint="eastAsia"/>
          <w:sz w:val="24"/>
          <w:szCs w:val="24"/>
        </w:rPr>
        <w:instrText>45 years referred with an abnormal cervical cytology and healthy volunteers (n = 12) under</w:instrText>
      </w:r>
      <w:r w:rsidR="00AC7965">
        <w:rPr>
          <w:rFonts w:ascii="Times New Roman" w:hAnsi="Times New Roman" w:cs="Times New Roman"/>
          <w:sz w:val="24"/>
          <w:szCs w:val="24"/>
        </w:rPr>
        <w:instrText xml:space="preserve">went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11–13</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languages. 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researchers have been unable to isolate single physiological signals that yield deterministic emotional states within a subject, partly due to the subjective interpretation of emotions and the complexity of physiological responses within the broader context of relatively small and noisy datasets.</w:t>
      </w:r>
    </w:p>
    <w:p w14:paraId="03F046B6" w14:textId="77777777" w:rsidR="00ED3662" w:rsidRDefault="00ED3662" w:rsidP="00ED3662">
      <w:pPr>
        <w:jc w:val="both"/>
        <w:rPr>
          <w:rFonts w:ascii="Times New Roman" w:hAnsi="Times New Roman" w:cs="Times New Roman"/>
          <w:sz w:val="24"/>
          <w:szCs w:val="24"/>
        </w:rPr>
      </w:pPr>
      <w:r w:rsidRPr="00A2537C">
        <w:rPr>
          <w:rFonts w:ascii="Times New Roman" w:hAnsi="Times New Roman" w:cs="Times New Roman"/>
          <w:sz w:val="24"/>
          <w:szCs w:val="24"/>
        </w:rPr>
        <w:t>WESAD dataset includes 15 subjects with wrist and chest recordings labeled with state anxiety</w:t>
      </w:r>
      <w:r>
        <w:rPr>
          <w:rFonts w:ascii="Times New Roman" w:hAnsi="Times New Roman" w:cs="Times New Roman"/>
          <w:sz w:val="24"/>
          <w:szCs w:val="24"/>
        </w:rPr>
        <w:t xml:space="preserve"> scores</w:t>
      </w:r>
      <w:r w:rsidRPr="00A2537C">
        <w:rPr>
          <w:rFonts w:ascii="Times New Roman" w:hAnsi="Times New Roman" w:cs="Times New Roman"/>
          <w:sz w:val="24"/>
          <w:szCs w:val="24"/>
        </w:rPr>
        <w:t xml:space="preserve">, while the AMIGOS dataset involves 40 subjects with brain recordings labeled using the </w:t>
      </w:r>
      <w:r w:rsidRPr="00A2537C">
        <w:rPr>
          <w:rFonts w:ascii="Times New Roman" w:hAnsi="Times New Roman" w:cs="Times New Roman"/>
          <w:sz w:val="24"/>
          <w:szCs w:val="24"/>
        </w:rPr>
        <w:lastRenderedPageBreak/>
        <w:t>Big Five Inventory</w:t>
      </w:r>
      <w:r>
        <w:rPr>
          <w:rFonts w:ascii="Times New Roman" w:hAnsi="Times New Roman" w:cs="Times New Roman"/>
          <w:sz w:val="24"/>
          <w:szCs w:val="24"/>
        </w:rPr>
        <w:t xml:space="preserve"> questionnaire. As relatively small and specific datasets, neither model has been used to generalize across other stress inducing activities nor validated against each other. </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474D1F2D"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{"citationID":"jDFDZ5yM","properties":{"formattedCitation":"\\super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17</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{"citationID":"IIaa3T5F","properties":{"formattedCitation":"\\super 21\\nosupersub{}","plainCitation":"21","noteIndex":0},"citationItems":[{"id":260,"uris":["http://zotero.org/users/8280238/items/4WNJY6TK"],"itemData":{"id":260,"type":"article-journal","abstract":"Abstract\n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21</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 xml:space="preserve">Anxiety modeling has been a longstanding endeavor in psychology. In 1895, Sigmund Freud defined anxiety as arising from emotional states, linking sensations such as tension, nervousness, </w:t>
      </w:r>
      <w:r w:rsidRPr="00AD084E">
        <w:rPr>
          <w:rFonts w:ascii="Times New Roman" w:hAnsi="Times New Roman" w:cs="Times New Roman"/>
          <w:sz w:val="24"/>
          <w:szCs w:val="24"/>
        </w:rPr>
        <w:lastRenderedPageBreak/>
        <w:t>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w:t>
      </w:r>
      <w:proofErr w:type="spellStart"/>
      <w:r w:rsidRPr="00AD084E">
        <w:rPr>
          <w:rFonts w:ascii="Times New Roman" w:hAnsi="Times New Roman" w:cs="Times New Roman"/>
          <w:sz w:val="24"/>
          <w:szCs w:val="24"/>
        </w:rPr>
        <w:t>to</w:t>
      </w:r>
      <w:proofErr w:type="spellEnd"/>
      <w:r w:rsidRPr="00AD084E">
        <w:rPr>
          <w:rFonts w:ascii="Times New Roman" w:hAnsi="Times New Roman" w:cs="Times New Roman"/>
          <w:sz w:val="24"/>
          <w:szCs w:val="24"/>
        </w:rPr>
        <w:t xml:space="preserve">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For physiological data, prior literature has demonstrated this 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physio-emotional 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w:t>
      </w:r>
      <w:r w:rsidR="00DE352F" w:rsidRPr="00AD084E">
        <w:rPr>
          <w:rFonts w:ascii="Times New Roman" w:hAnsi="Times New Roman" w:cs="Times New Roman"/>
          <w:sz w:val="24"/>
          <w:szCs w:val="24"/>
        </w:rPr>
        <w:lastRenderedPageBreak/>
        <w:t>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Our device is composed of EOG, EEG, EDA, and temperature sensors that conformally adhere to the surface of the skin. Signals are collected and processed through a series of filters, 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lastRenderedPageBreak/>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during times of anxiety, distinctly dropped during the cold pressure test, </w:t>
      </w:r>
      <w:r w:rsidRPr="00AD084E">
        <w:rPr>
          <w:rFonts w:ascii="Times New Roman" w:hAnsi="Times New Roman" w:cs="Times New Roman"/>
          <w:sz w:val="24"/>
          <w:szCs w:val="24"/>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The graphs show overlapping yet 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lastRenderedPageBreak/>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3"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in situ phase separation of silver nanowires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he fabrication begins with the preparation of a precursor solution containing polymer solution (TPU in tetrahydrofuran (THF)) and conductive filler solution (</w:t>
      </w:r>
      <w:proofErr w:type="spellStart"/>
      <w:r w:rsidR="000F50C4" w:rsidRPr="00AD084E">
        <w:rPr>
          <w:rFonts w:ascii="Times New Roman" w:hAnsi="Times New Roman" w:cs="Times New Roman"/>
          <w:sz w:val="24"/>
          <w:szCs w:val="24"/>
        </w:rPr>
        <w:t>AgNWs</w:t>
      </w:r>
      <w:proofErr w:type="spellEnd"/>
      <w:r w:rsidR="000F50C4" w:rsidRPr="00AD084E">
        <w:rPr>
          <w:rFonts w:ascii="Times New Roman" w:hAnsi="Times New Roman" w:cs="Times New Roman"/>
          <w:sz w:val="24"/>
          <w:szCs w:val="24"/>
        </w:rPr>
        <w:t xml:space="preserve"> in ethanol). </w:t>
      </w:r>
      <w:r w:rsidR="003A5052" w:rsidRPr="00AD084E">
        <w:rPr>
          <w:rFonts w:ascii="Times New Roman" w:hAnsi="Times New Roman" w:cs="Times New Roman"/>
          <w:sz w:val="24"/>
          <w:szCs w:val="24"/>
        </w:rPr>
        <w:t>Upon the injection of 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t xml:space="preserve">microscale </w:t>
      </w:r>
      <w:r w:rsidR="0011273C" w:rsidRPr="00AD084E">
        <w:rPr>
          <w:rFonts w:ascii="Times New Roman" w:hAnsi="Times New Roman" w:cs="Times New Roman"/>
          <w:sz w:val="24"/>
          <w:szCs w:val="24"/>
        </w:rPr>
        <w:t xml:space="preserve">liquid-liquid </w:t>
      </w:r>
      <w:proofErr w:type="spellStart"/>
      <w:r w:rsidR="0011273C" w:rsidRPr="00AD084E">
        <w:rPr>
          <w:rFonts w:ascii="Times New Roman" w:hAnsi="Times New Roman" w:cs="Times New Roman"/>
          <w:sz w:val="24"/>
          <w:szCs w:val="24"/>
        </w:rPr>
        <w:t>demixing</w:t>
      </w:r>
      <w:proofErr w:type="spellEnd"/>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w:t>
      </w:r>
      <w:proofErr w:type="spellStart"/>
      <w:r w:rsidR="00801A5B" w:rsidRPr="00AD084E">
        <w:rPr>
          <w:rFonts w:ascii="Times New Roman" w:hAnsi="Times New Roman" w:cs="Times New Roman"/>
          <w:sz w:val="24"/>
          <w:szCs w:val="24"/>
        </w:rPr>
        <w:t>i</w:t>
      </w:r>
      <w:proofErr w:type="spellEnd"/>
      <w:r w:rsidR="00801A5B" w:rsidRPr="00AD084E">
        <w:rPr>
          <w:rFonts w:ascii="Times New Roman" w:hAnsi="Times New Roman" w:cs="Times New Roman"/>
          <w:sz w:val="24"/>
          <w:szCs w:val="24"/>
        </w:rPr>
        <w:t>))</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w:t>
      </w:r>
      <w:proofErr w:type="spellStart"/>
      <w:r w:rsidR="00A86CFC" w:rsidRPr="00AD084E">
        <w:rPr>
          <w:rFonts w:ascii="Times New Roman" w:hAnsi="Times New Roman" w:cs="Times New Roman"/>
          <w:sz w:val="24"/>
          <w:szCs w:val="24"/>
        </w:rPr>
        <w:t>demixing</w:t>
      </w:r>
      <w:proofErr w:type="spellEnd"/>
      <w:r w:rsidR="00A86CFC" w:rsidRPr="00AD084E">
        <w:rPr>
          <w:rFonts w:ascii="Times New Roman" w:hAnsi="Times New Roman" w:cs="Times New Roman"/>
          <w:sz w:val="24"/>
          <w:szCs w:val="24"/>
        </w:rPr>
        <w:t xml:space="preserve">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lastRenderedPageBreak/>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05408C5E" w14:textId="77777777" w:rsidR="0085301C" w:rsidRPr="00AD084E" w:rsidRDefault="0085301C" w:rsidP="0063359B">
      <w:pPr>
        <w:jc w:val="both"/>
        <w:rPr>
          <w:rFonts w:ascii="Times New Roman" w:hAnsi="Times New Roman" w:cs="Times New Roman"/>
          <w:sz w:val="24"/>
          <w:szCs w:val="24"/>
        </w:rPr>
      </w:pPr>
    </w:p>
    <w:bookmarkEnd w:id="3"/>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41B109D3" w14:textId="77777777" w:rsidR="00AC7965" w:rsidRPr="00AC7965" w:rsidRDefault="0028496D" w:rsidP="00AC7965">
      <w:pPr>
        <w:pStyle w:val="Bibliography"/>
        <w:rPr>
          <w:rFonts w:ascii="Times New Roman" w:hAnsi="Times New Roman" w:cs="Times New Roman"/>
          <w:sz w:val="24"/>
        </w:rPr>
      </w:pPr>
      <w:r w:rsidRPr="00AD084E">
        <w:rPr>
          <w:sz w:val="24"/>
          <w:szCs w:val="24"/>
        </w:rPr>
        <w:fldChar w:fldCharType="begin"/>
      </w:r>
      <w:r w:rsidR="00AC7965">
        <w:rPr>
          <w:sz w:val="24"/>
          <w:szCs w:val="24"/>
        </w:rPr>
        <w:instrText xml:space="preserve"> ADDIN ZOTERO_BIBL {"uncited":[],"omitted":[],"custom":[]} CSL_BIBLIOGRAPHY </w:instrText>
      </w:r>
      <w:r w:rsidRPr="00AD084E">
        <w:rPr>
          <w:sz w:val="24"/>
          <w:szCs w:val="24"/>
        </w:rPr>
        <w:fldChar w:fldCharType="separate"/>
      </w:r>
      <w:r w:rsidR="00AC7965" w:rsidRPr="00AC7965">
        <w:rPr>
          <w:rFonts w:ascii="Times New Roman" w:hAnsi="Times New Roman" w:cs="Times New Roman"/>
          <w:sz w:val="24"/>
        </w:rPr>
        <w:t>1.</w:t>
      </w:r>
      <w:r w:rsidR="00AC7965" w:rsidRPr="00AC7965">
        <w:rPr>
          <w:rFonts w:ascii="Times New Roman" w:hAnsi="Times New Roman" w:cs="Times New Roman"/>
          <w:sz w:val="24"/>
        </w:rPr>
        <w:tab/>
        <w:t xml:space="preserve">Mohr, D. C., Zhang, M. &amp; Schueller, S. M. Personal Sensing: Understanding Mental Health Using Ubiquitous Sensors and Machine Learning. </w:t>
      </w:r>
      <w:r w:rsidR="00AC7965" w:rsidRPr="00AC7965">
        <w:rPr>
          <w:rFonts w:ascii="Times New Roman" w:hAnsi="Times New Roman" w:cs="Times New Roman"/>
          <w:i/>
          <w:iCs/>
          <w:sz w:val="24"/>
        </w:rPr>
        <w:t>Annu. Rev. Clin. Psychol.</w:t>
      </w:r>
      <w:r w:rsidR="00AC7965" w:rsidRPr="00AC7965">
        <w:rPr>
          <w:rFonts w:ascii="Times New Roman" w:hAnsi="Times New Roman" w:cs="Times New Roman"/>
          <w:sz w:val="24"/>
        </w:rPr>
        <w:t xml:space="preserve"> </w:t>
      </w:r>
      <w:r w:rsidR="00AC7965" w:rsidRPr="00AC7965">
        <w:rPr>
          <w:rFonts w:ascii="Times New Roman" w:hAnsi="Times New Roman" w:cs="Times New Roman"/>
          <w:b/>
          <w:bCs/>
          <w:sz w:val="24"/>
        </w:rPr>
        <w:t>13</w:t>
      </w:r>
      <w:r w:rsidR="00AC7965" w:rsidRPr="00AC7965">
        <w:rPr>
          <w:rFonts w:ascii="Times New Roman" w:hAnsi="Times New Roman" w:cs="Times New Roman"/>
          <w:sz w:val="24"/>
        </w:rPr>
        <w:t>, 23–47 (2017).</w:t>
      </w:r>
    </w:p>
    <w:p w14:paraId="3FD2AE5B"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2.</w:t>
      </w:r>
      <w:r w:rsidRPr="00AC7965">
        <w:rPr>
          <w:rFonts w:ascii="Times New Roman" w:hAnsi="Times New Roman" w:cs="Times New Roman"/>
          <w:sz w:val="24"/>
        </w:rPr>
        <w:tab/>
        <w:t xml:space="preserve">Darwin, C. </w:t>
      </w:r>
      <w:r w:rsidRPr="00AC7965">
        <w:rPr>
          <w:rFonts w:ascii="Times New Roman" w:hAnsi="Times New Roman" w:cs="Times New Roman"/>
          <w:i/>
          <w:iCs/>
          <w:sz w:val="24"/>
        </w:rPr>
        <w:t>The Expression of the Emotions in Man and Animals</w:t>
      </w:r>
      <w:r w:rsidRPr="00AC7965">
        <w:rPr>
          <w:rFonts w:ascii="Times New Roman" w:hAnsi="Times New Roman" w:cs="Times New Roman"/>
          <w:sz w:val="24"/>
        </w:rPr>
        <w:t>. (J. Murray, 1904).</w:t>
      </w:r>
    </w:p>
    <w:p w14:paraId="1077B69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3.</w:t>
      </w:r>
      <w:r w:rsidRPr="00AC7965">
        <w:rPr>
          <w:rFonts w:ascii="Times New Roman" w:hAnsi="Times New Roman" w:cs="Times New Roman"/>
          <w:sz w:val="24"/>
        </w:rPr>
        <w:tab/>
        <w:t>Zeng, A., Chen, M., Zhang, L. &amp; Xu, Q. Are Transformers Effective for Time Series Forecasting? Preprint at https://doi.org/10.48550/arXiv.2205.13504 (2022).</w:t>
      </w:r>
    </w:p>
    <w:p w14:paraId="5BA3CCE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4.</w:t>
      </w:r>
      <w:r w:rsidRPr="00AC7965">
        <w:rPr>
          <w:rFonts w:ascii="Times New Roman" w:hAnsi="Times New Roman" w:cs="Times New Roman"/>
          <w:sz w:val="24"/>
        </w:rPr>
        <w:tab/>
        <w:t xml:space="preserve">Vos, G., Trinh, K., Sarnyai, Z. &amp; Rahimi Azghadi, M. Generalizable machine learning for stress monitoring from wearable devices: A systematic literature review. </w:t>
      </w:r>
      <w:r w:rsidRPr="00AC7965">
        <w:rPr>
          <w:rFonts w:ascii="Times New Roman" w:hAnsi="Times New Roman" w:cs="Times New Roman"/>
          <w:i/>
          <w:iCs/>
          <w:sz w:val="24"/>
        </w:rPr>
        <w:t>Int. J. Med. Inf.</w:t>
      </w:r>
      <w:r w:rsidRPr="00AC7965">
        <w:rPr>
          <w:rFonts w:ascii="Times New Roman" w:hAnsi="Times New Roman" w:cs="Times New Roman"/>
          <w:sz w:val="24"/>
        </w:rPr>
        <w:t xml:space="preserve"> </w:t>
      </w:r>
      <w:r w:rsidRPr="00AC7965">
        <w:rPr>
          <w:rFonts w:ascii="Times New Roman" w:hAnsi="Times New Roman" w:cs="Times New Roman"/>
          <w:b/>
          <w:bCs/>
          <w:sz w:val="24"/>
        </w:rPr>
        <w:t>173</w:t>
      </w:r>
      <w:r w:rsidRPr="00AC7965">
        <w:rPr>
          <w:rFonts w:ascii="Times New Roman" w:hAnsi="Times New Roman" w:cs="Times New Roman"/>
          <w:sz w:val="24"/>
        </w:rPr>
        <w:t>, 105026 (2023).</w:t>
      </w:r>
    </w:p>
    <w:p w14:paraId="35F8161A"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5.</w:t>
      </w:r>
      <w:r w:rsidRPr="00AC7965">
        <w:rPr>
          <w:rFonts w:ascii="Times New Roman" w:hAnsi="Times New Roman" w:cs="Times New Roman"/>
          <w:sz w:val="24"/>
        </w:rPr>
        <w:tab/>
        <w:t xml:space="preserve">Devlin, J., Chang, M.-W., Lee, K. &amp; Toutanova, K. BERT: Pre-training of Deep Bidirectional Transformers for Language Understanding. in </w:t>
      </w:r>
      <w:r w:rsidRPr="00AC7965">
        <w:rPr>
          <w:rFonts w:ascii="Times New Roman" w:hAnsi="Times New Roman" w:cs="Times New Roman"/>
          <w:i/>
          <w:iCs/>
          <w:sz w:val="24"/>
        </w:rPr>
        <w:t>Proceedings of the 2019 Conference of the North American Chapter of the Association for Computational Linguistics: Human Language Technologies, Volume 1 (Long and Short Papers)</w:t>
      </w:r>
      <w:r w:rsidRPr="00AC7965">
        <w:rPr>
          <w:rFonts w:ascii="Times New Roman" w:hAnsi="Times New Roman" w:cs="Times New Roman"/>
          <w:sz w:val="24"/>
        </w:rPr>
        <w:t xml:space="preserve"> (eds. Burstein, J., Doran, C. &amp; Solorio, T.) 4171–4186 (Association for Computational Linguistics, Minneapolis, Minnesota, 2019). doi:10.18653/v1/N19-1423.</w:t>
      </w:r>
    </w:p>
    <w:p w14:paraId="0974C408"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6.</w:t>
      </w:r>
      <w:r w:rsidRPr="00AC7965">
        <w:rPr>
          <w:rFonts w:ascii="Times New Roman" w:hAnsi="Times New Roman" w:cs="Times New Roman"/>
          <w:sz w:val="24"/>
        </w:rPr>
        <w:tab/>
        <w:t xml:space="preserve">Freud, S. </w:t>
      </w:r>
      <w:r w:rsidRPr="00AC7965">
        <w:rPr>
          <w:rFonts w:ascii="Times New Roman" w:hAnsi="Times New Roman" w:cs="Times New Roman"/>
          <w:i/>
          <w:iCs/>
          <w:sz w:val="24"/>
        </w:rPr>
        <w:t>Inhibitions, Symptoms, and Anxiety</w:t>
      </w:r>
      <w:r w:rsidRPr="00AC7965">
        <w:rPr>
          <w:rFonts w:ascii="Times New Roman" w:hAnsi="Times New Roman" w:cs="Times New Roman"/>
          <w:sz w:val="24"/>
        </w:rPr>
        <w:t>. (Norton, New York, 1989).</w:t>
      </w:r>
    </w:p>
    <w:p w14:paraId="5F911F8D"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7.</w:t>
      </w:r>
      <w:r w:rsidRPr="00AC7965">
        <w:rPr>
          <w:rFonts w:ascii="Times New Roman" w:hAnsi="Times New Roman" w:cs="Times New Roman"/>
          <w:sz w:val="24"/>
        </w:rPr>
        <w:tab/>
        <w:t xml:space="preserve">Cognitive, Social, and Physiological Determinants of Emotional State. In: Psychological Review 69(5): 379-399. </w:t>
      </w:r>
      <w:r w:rsidRPr="00AC7965">
        <w:rPr>
          <w:rFonts w:ascii="Times New Roman" w:hAnsi="Times New Roman" w:cs="Times New Roman"/>
          <w:i/>
          <w:iCs/>
          <w:sz w:val="24"/>
        </w:rPr>
        <w:t>ResearchGate</w:t>
      </w:r>
      <w:r w:rsidRPr="00AC7965">
        <w:rPr>
          <w:rFonts w:ascii="Times New Roman" w:hAnsi="Times New Roman" w:cs="Times New Roman"/>
          <w:sz w:val="24"/>
        </w:rPr>
        <w:t xml:space="preserve"> https://www.researchgate.net/publication/9090242_Cognitive_Social_and_Physiological_Determinants_of_Emotional_State_In_Psychological_Review_695_379-399.</w:t>
      </w:r>
    </w:p>
    <w:p w14:paraId="5D744A59"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8.</w:t>
      </w:r>
      <w:r w:rsidRPr="00AC7965">
        <w:rPr>
          <w:rFonts w:ascii="Times New Roman" w:hAnsi="Times New Roman" w:cs="Times New Roman"/>
          <w:sz w:val="24"/>
        </w:rPr>
        <w:tab/>
        <w:t xml:space="preserve">Caldwell-Harris, C. L. Emotionality differences between a native and foreign language: theoretical implications. </w:t>
      </w:r>
      <w:r w:rsidRPr="00AC7965">
        <w:rPr>
          <w:rFonts w:ascii="Times New Roman" w:hAnsi="Times New Roman" w:cs="Times New Roman"/>
          <w:i/>
          <w:iCs/>
          <w:sz w:val="24"/>
        </w:rPr>
        <w:t>Front. Psychol.</w:t>
      </w:r>
      <w:r w:rsidRPr="00AC7965">
        <w:rPr>
          <w:rFonts w:ascii="Times New Roman" w:hAnsi="Times New Roman" w:cs="Times New Roman"/>
          <w:sz w:val="24"/>
        </w:rPr>
        <w:t xml:space="preserve"> </w:t>
      </w:r>
      <w:r w:rsidRPr="00AC7965">
        <w:rPr>
          <w:rFonts w:ascii="Times New Roman" w:hAnsi="Times New Roman" w:cs="Times New Roman"/>
          <w:b/>
          <w:bCs/>
          <w:sz w:val="24"/>
        </w:rPr>
        <w:t>5</w:t>
      </w:r>
      <w:r w:rsidRPr="00AC7965">
        <w:rPr>
          <w:rFonts w:ascii="Times New Roman" w:hAnsi="Times New Roman" w:cs="Times New Roman"/>
          <w:sz w:val="24"/>
        </w:rPr>
        <w:t>, (2014).</w:t>
      </w:r>
    </w:p>
    <w:p w14:paraId="51552846"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lastRenderedPageBreak/>
        <w:t>9.</w:t>
      </w:r>
      <w:r w:rsidRPr="00AC7965">
        <w:rPr>
          <w:rFonts w:ascii="Times New Roman" w:hAnsi="Times New Roman" w:cs="Times New Roman"/>
          <w:sz w:val="24"/>
        </w:rPr>
        <w:tab/>
        <w:t xml:space="preserve">Constants across cultures in the face and emotion. </w:t>
      </w:r>
      <w:r w:rsidRPr="00AC7965">
        <w:rPr>
          <w:rFonts w:ascii="Times New Roman" w:hAnsi="Times New Roman" w:cs="Times New Roman"/>
          <w:i/>
          <w:iCs/>
          <w:sz w:val="24"/>
        </w:rPr>
        <w:t>ResearchGate</w:t>
      </w:r>
      <w:r w:rsidRPr="00AC7965">
        <w:rPr>
          <w:rFonts w:ascii="Times New Roman" w:hAnsi="Times New Roman" w:cs="Times New Roman"/>
          <w:sz w:val="24"/>
        </w:rPr>
        <w:t xml:space="preserve"> https://www.researchgate.net/publication/17640481_Constants_across_cultures_in_the_face_and_emotion.</w:t>
      </w:r>
    </w:p>
    <w:p w14:paraId="4AF6ED81"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10.</w:t>
      </w:r>
      <w:r w:rsidRPr="00AC7965">
        <w:rPr>
          <w:rFonts w:ascii="Times New Roman" w:hAnsi="Times New Roman" w:cs="Times New Roman"/>
          <w:sz w:val="24"/>
        </w:rPr>
        <w:tab/>
        <w:t xml:space="preserve">Matsumoto, D. &amp; Willingham, B. Spontaneous facial expressions of emotion of congenitally and noncongenitally blind individuals. </w:t>
      </w:r>
      <w:r w:rsidRPr="00AC7965">
        <w:rPr>
          <w:rFonts w:ascii="Times New Roman" w:hAnsi="Times New Roman" w:cs="Times New Roman"/>
          <w:i/>
          <w:iCs/>
          <w:sz w:val="24"/>
        </w:rPr>
        <w:t>J. Pers. Soc. Psychol.</w:t>
      </w:r>
      <w:r w:rsidRPr="00AC7965">
        <w:rPr>
          <w:rFonts w:ascii="Times New Roman" w:hAnsi="Times New Roman" w:cs="Times New Roman"/>
          <w:sz w:val="24"/>
        </w:rPr>
        <w:t xml:space="preserve"> </w:t>
      </w:r>
      <w:r w:rsidRPr="00AC7965">
        <w:rPr>
          <w:rFonts w:ascii="Times New Roman" w:hAnsi="Times New Roman" w:cs="Times New Roman"/>
          <w:b/>
          <w:bCs/>
          <w:sz w:val="24"/>
        </w:rPr>
        <w:t>96</w:t>
      </w:r>
      <w:r w:rsidRPr="00AC7965">
        <w:rPr>
          <w:rFonts w:ascii="Times New Roman" w:hAnsi="Times New Roman" w:cs="Times New Roman"/>
          <w:sz w:val="24"/>
        </w:rPr>
        <w:t>, 1–10 (2009).</w:t>
      </w:r>
    </w:p>
    <w:p w14:paraId="7E02532A"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11.</w:t>
      </w:r>
      <w:r w:rsidRPr="00AC7965">
        <w:rPr>
          <w:rFonts w:ascii="Times New Roman" w:hAnsi="Times New Roman" w:cs="Times New Roman"/>
          <w:sz w:val="24"/>
        </w:rPr>
        <w:tab/>
        <w:t xml:space="preserve">Stojanović, N. </w:t>
      </w:r>
      <w:r w:rsidRPr="00AC7965">
        <w:rPr>
          <w:rFonts w:ascii="Times New Roman" w:hAnsi="Times New Roman" w:cs="Times New Roman"/>
          <w:i/>
          <w:iCs/>
          <w:sz w:val="24"/>
        </w:rPr>
        <w:t>et al.</w:t>
      </w:r>
      <w:r w:rsidRPr="00AC7965">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AC7965">
        <w:rPr>
          <w:rFonts w:ascii="Times New Roman" w:hAnsi="Times New Roman" w:cs="Times New Roman"/>
          <w:i/>
          <w:iCs/>
          <w:sz w:val="24"/>
        </w:rPr>
        <w:t>Acta Fac. Medicae Naissensis</w:t>
      </w:r>
      <w:r w:rsidRPr="00AC7965">
        <w:rPr>
          <w:rFonts w:ascii="Times New Roman" w:hAnsi="Times New Roman" w:cs="Times New Roman"/>
          <w:sz w:val="24"/>
        </w:rPr>
        <w:t xml:space="preserve"> </w:t>
      </w:r>
      <w:r w:rsidRPr="00AC7965">
        <w:rPr>
          <w:rFonts w:ascii="Times New Roman" w:hAnsi="Times New Roman" w:cs="Times New Roman"/>
          <w:b/>
          <w:bCs/>
          <w:sz w:val="24"/>
        </w:rPr>
        <w:t>37</w:t>
      </w:r>
      <w:r w:rsidRPr="00AC7965">
        <w:rPr>
          <w:rFonts w:ascii="Times New Roman" w:hAnsi="Times New Roman" w:cs="Times New Roman"/>
          <w:sz w:val="24"/>
        </w:rPr>
        <w:t>, 149–159 (2020).</w:t>
      </w:r>
    </w:p>
    <w:p w14:paraId="3A3D6247"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12.</w:t>
      </w:r>
      <w:r w:rsidRPr="00AC7965">
        <w:rPr>
          <w:rFonts w:ascii="Times New Roman" w:hAnsi="Times New Roman" w:cs="Times New Roman"/>
          <w:sz w:val="24"/>
        </w:rPr>
        <w:tab/>
        <w:t xml:space="preserve">Gustafson, L. W. </w:t>
      </w:r>
      <w:r w:rsidRPr="00AC7965">
        <w:rPr>
          <w:rFonts w:ascii="Times New Roman" w:hAnsi="Times New Roman" w:cs="Times New Roman"/>
          <w:i/>
          <w:iCs/>
          <w:sz w:val="24"/>
        </w:rPr>
        <w:t>et al.</w:t>
      </w:r>
      <w:r w:rsidRPr="00AC7965">
        <w:rPr>
          <w:rFonts w:ascii="Times New Roman" w:hAnsi="Times New Roman" w:cs="Times New Roman"/>
          <w:sz w:val="24"/>
        </w:rPr>
        <w:t xml:space="preserve"> Validity and reliability of State-Trait Anxiety Inventory in Danish women aged 45 years and older with abnormal cervical screening results. </w:t>
      </w:r>
      <w:r w:rsidRPr="00AC7965">
        <w:rPr>
          <w:rFonts w:ascii="Times New Roman" w:hAnsi="Times New Roman" w:cs="Times New Roman"/>
          <w:i/>
          <w:iCs/>
          <w:sz w:val="24"/>
        </w:rPr>
        <w:t>BMC Med. Res. Methodol.</w:t>
      </w:r>
      <w:r w:rsidRPr="00AC7965">
        <w:rPr>
          <w:rFonts w:ascii="Times New Roman" w:hAnsi="Times New Roman" w:cs="Times New Roman"/>
          <w:sz w:val="24"/>
        </w:rPr>
        <w:t xml:space="preserve"> </w:t>
      </w:r>
      <w:r w:rsidRPr="00AC7965">
        <w:rPr>
          <w:rFonts w:ascii="Times New Roman" w:hAnsi="Times New Roman" w:cs="Times New Roman"/>
          <w:b/>
          <w:bCs/>
          <w:sz w:val="24"/>
        </w:rPr>
        <w:t>20</w:t>
      </w:r>
      <w:r w:rsidRPr="00AC7965">
        <w:rPr>
          <w:rFonts w:ascii="Times New Roman" w:hAnsi="Times New Roman" w:cs="Times New Roman"/>
          <w:sz w:val="24"/>
        </w:rPr>
        <w:t>, 89 (2020).</w:t>
      </w:r>
    </w:p>
    <w:p w14:paraId="5FF0068C"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13.</w:t>
      </w:r>
      <w:r w:rsidRPr="00AC7965">
        <w:rPr>
          <w:rFonts w:ascii="Times New Roman" w:hAnsi="Times New Roman" w:cs="Times New Roman"/>
          <w:sz w:val="24"/>
        </w:rPr>
        <w:tab/>
        <w:t xml:space="preserve">Vitasari, P., Wahab, M. N. A., Herawan, T., Othman, A. &amp; Sinnadurai, S. K. Re-test of State Trait Anxiety Inventory (STAI) among Engineering Students in Malaysia: Reliability and Validity tests. </w:t>
      </w:r>
      <w:r w:rsidRPr="00AC7965">
        <w:rPr>
          <w:rFonts w:ascii="Times New Roman" w:hAnsi="Times New Roman" w:cs="Times New Roman"/>
          <w:i/>
          <w:iCs/>
          <w:sz w:val="24"/>
        </w:rPr>
        <w:t>Procedia - Soc. Behav. Sci.</w:t>
      </w:r>
      <w:r w:rsidRPr="00AC7965">
        <w:rPr>
          <w:rFonts w:ascii="Times New Roman" w:hAnsi="Times New Roman" w:cs="Times New Roman"/>
          <w:sz w:val="24"/>
        </w:rPr>
        <w:t xml:space="preserve"> </w:t>
      </w:r>
      <w:r w:rsidRPr="00AC7965">
        <w:rPr>
          <w:rFonts w:ascii="Times New Roman" w:hAnsi="Times New Roman" w:cs="Times New Roman"/>
          <w:b/>
          <w:bCs/>
          <w:sz w:val="24"/>
        </w:rPr>
        <w:t>15</w:t>
      </w:r>
      <w:r w:rsidRPr="00AC7965">
        <w:rPr>
          <w:rFonts w:ascii="Times New Roman" w:hAnsi="Times New Roman" w:cs="Times New Roman"/>
          <w:sz w:val="24"/>
        </w:rPr>
        <w:t>, 3843–3848 (2011).</w:t>
      </w:r>
    </w:p>
    <w:p w14:paraId="1638110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14.</w:t>
      </w:r>
      <w:r w:rsidRPr="00AC7965">
        <w:rPr>
          <w:rFonts w:ascii="Times New Roman" w:hAnsi="Times New Roman" w:cs="Times New Roman"/>
          <w:sz w:val="24"/>
        </w:rPr>
        <w:tab/>
        <w:t xml:space="preserve">Thomas, C. L. &amp; Cassady, J. C. Validation of the State Version of the State-Trait Anxiety Inventory in a University Sample. </w:t>
      </w:r>
      <w:r w:rsidRPr="00AC7965">
        <w:rPr>
          <w:rFonts w:ascii="Times New Roman" w:hAnsi="Times New Roman" w:cs="Times New Roman"/>
          <w:i/>
          <w:iCs/>
          <w:sz w:val="24"/>
        </w:rPr>
        <w:t>SAGE Open</w:t>
      </w:r>
      <w:r w:rsidRPr="00AC7965">
        <w:rPr>
          <w:rFonts w:ascii="Times New Roman" w:hAnsi="Times New Roman" w:cs="Times New Roman"/>
          <w:sz w:val="24"/>
        </w:rPr>
        <w:t>.</w:t>
      </w:r>
    </w:p>
    <w:p w14:paraId="7FF165FF"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15.</w:t>
      </w:r>
      <w:r w:rsidRPr="00AC7965">
        <w:rPr>
          <w:rFonts w:ascii="Times New Roman" w:hAnsi="Times New Roman" w:cs="Times New Roman"/>
          <w:sz w:val="24"/>
        </w:rPr>
        <w:tab/>
        <w:t xml:space="preserve">Manual for the State-Trait Anxiety Inventory (Form Y1 – Y2). </w:t>
      </w:r>
      <w:r w:rsidRPr="00AC7965">
        <w:rPr>
          <w:rFonts w:ascii="Times New Roman" w:hAnsi="Times New Roman" w:cs="Times New Roman"/>
          <w:i/>
          <w:iCs/>
          <w:sz w:val="24"/>
        </w:rPr>
        <w:t>ResearchGate</w:t>
      </w:r>
      <w:r w:rsidRPr="00AC7965">
        <w:rPr>
          <w:rFonts w:ascii="Times New Roman" w:hAnsi="Times New Roman" w:cs="Times New Roman"/>
          <w:sz w:val="24"/>
        </w:rPr>
        <w:t xml:space="preserve"> https://www.researchgate.net/publication/235361542_Manual_for_the_State-Trait_Anxiety_Inventory_Form_Y1_-_Y2.</w:t>
      </w:r>
    </w:p>
    <w:p w14:paraId="6AE2D388"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16.</w:t>
      </w:r>
      <w:r w:rsidRPr="00AC7965">
        <w:rPr>
          <w:rFonts w:ascii="Times New Roman" w:hAnsi="Times New Roman" w:cs="Times New Roman"/>
          <w:sz w:val="24"/>
        </w:rPr>
        <w:tab/>
        <w:t xml:space="preserve">Gagnon, J. </w:t>
      </w:r>
      <w:r w:rsidRPr="00AC7965">
        <w:rPr>
          <w:rFonts w:ascii="Times New Roman" w:hAnsi="Times New Roman" w:cs="Times New Roman"/>
          <w:i/>
          <w:iCs/>
          <w:sz w:val="24"/>
        </w:rPr>
        <w:t>et al.</w:t>
      </w:r>
      <w:r w:rsidRPr="00AC7965">
        <w:rPr>
          <w:rFonts w:ascii="Times New Roman" w:hAnsi="Times New Roman" w:cs="Times New Roman"/>
          <w:sz w:val="24"/>
        </w:rPr>
        <w:t xml:space="preserve"> Comparing a Fitbit Wearable to an Electrocardiogram Gold Standard as a Measure of Heart Rate Under Psychological Stress: A Validation Study. </w:t>
      </w:r>
      <w:r w:rsidRPr="00AC7965">
        <w:rPr>
          <w:rFonts w:ascii="Times New Roman" w:hAnsi="Times New Roman" w:cs="Times New Roman"/>
          <w:i/>
          <w:iCs/>
          <w:sz w:val="24"/>
        </w:rPr>
        <w:t>JMIR Form. Res.</w:t>
      </w:r>
      <w:r w:rsidRPr="00AC7965">
        <w:rPr>
          <w:rFonts w:ascii="Times New Roman" w:hAnsi="Times New Roman" w:cs="Times New Roman"/>
          <w:sz w:val="24"/>
        </w:rPr>
        <w:t xml:space="preserve"> </w:t>
      </w:r>
      <w:r w:rsidRPr="00AC7965">
        <w:rPr>
          <w:rFonts w:ascii="Times New Roman" w:hAnsi="Times New Roman" w:cs="Times New Roman"/>
          <w:b/>
          <w:bCs/>
          <w:sz w:val="24"/>
        </w:rPr>
        <w:t>6</w:t>
      </w:r>
      <w:r w:rsidRPr="00AC7965">
        <w:rPr>
          <w:rFonts w:ascii="Times New Roman" w:hAnsi="Times New Roman" w:cs="Times New Roman"/>
          <w:sz w:val="24"/>
        </w:rPr>
        <w:t>, e37885 (2022).</w:t>
      </w:r>
    </w:p>
    <w:p w14:paraId="1AD9F7D4"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lastRenderedPageBreak/>
        <w:t>17.</w:t>
      </w:r>
      <w:r w:rsidRPr="00AC7965">
        <w:rPr>
          <w:rFonts w:ascii="Times New Roman" w:hAnsi="Times New Roman" w:cs="Times New Roman"/>
          <w:sz w:val="24"/>
        </w:rPr>
        <w:tab/>
        <w:t xml:space="preserve">Wilson, P. W. F. </w:t>
      </w:r>
      <w:r w:rsidRPr="00AC7965">
        <w:rPr>
          <w:rFonts w:ascii="Times New Roman" w:hAnsi="Times New Roman" w:cs="Times New Roman"/>
          <w:i/>
          <w:iCs/>
          <w:sz w:val="24"/>
        </w:rPr>
        <w:t>et al.</w:t>
      </w:r>
      <w:r w:rsidRPr="00AC7965">
        <w:rPr>
          <w:rFonts w:ascii="Times New Roman" w:hAnsi="Times New Roman" w:cs="Times New Roman"/>
          <w:sz w:val="24"/>
        </w:rPr>
        <w:t xml:space="preserve"> Prediction of Coronary Heart Disease Using Risk Factor Categories. </w:t>
      </w:r>
      <w:r w:rsidRPr="00AC7965">
        <w:rPr>
          <w:rFonts w:ascii="Times New Roman" w:hAnsi="Times New Roman" w:cs="Times New Roman"/>
          <w:i/>
          <w:iCs/>
          <w:sz w:val="24"/>
        </w:rPr>
        <w:t>Circulation</w:t>
      </w:r>
      <w:r w:rsidRPr="00AC7965">
        <w:rPr>
          <w:rFonts w:ascii="Times New Roman" w:hAnsi="Times New Roman" w:cs="Times New Roman"/>
          <w:sz w:val="24"/>
        </w:rPr>
        <w:t xml:space="preserve"> </w:t>
      </w:r>
      <w:r w:rsidRPr="00AC7965">
        <w:rPr>
          <w:rFonts w:ascii="Times New Roman" w:hAnsi="Times New Roman" w:cs="Times New Roman"/>
          <w:b/>
          <w:bCs/>
          <w:sz w:val="24"/>
        </w:rPr>
        <w:t>97</w:t>
      </w:r>
      <w:r w:rsidRPr="00AC7965">
        <w:rPr>
          <w:rFonts w:ascii="Times New Roman" w:hAnsi="Times New Roman" w:cs="Times New Roman"/>
          <w:sz w:val="24"/>
        </w:rPr>
        <w:t>, 1837–1847 (1998).</w:t>
      </w:r>
    </w:p>
    <w:p w14:paraId="3705376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18.</w:t>
      </w:r>
      <w:r w:rsidRPr="00AC7965">
        <w:rPr>
          <w:rFonts w:ascii="Times New Roman" w:hAnsi="Times New Roman" w:cs="Times New Roman"/>
          <w:sz w:val="24"/>
        </w:rPr>
        <w:tab/>
        <w:t>Finn, C., Abbeel, P. &amp; Levine, S. Model-Agnostic Meta-Learning for Fast Adaptation of Deep Networks. Preprint at https://doi.org/10.48550/arXiv.1703.03400 (2017).</w:t>
      </w:r>
    </w:p>
    <w:p w14:paraId="5E2AB3B8"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19.</w:t>
      </w:r>
      <w:r w:rsidRPr="00AC7965">
        <w:rPr>
          <w:rFonts w:ascii="Times New Roman" w:hAnsi="Times New Roman" w:cs="Times New Roman"/>
          <w:sz w:val="24"/>
        </w:rPr>
        <w:tab/>
        <w:t xml:space="preserve">Li, Z. </w:t>
      </w:r>
      <w:r w:rsidRPr="00AC7965">
        <w:rPr>
          <w:rFonts w:ascii="Times New Roman" w:hAnsi="Times New Roman" w:cs="Times New Roman"/>
          <w:i/>
          <w:iCs/>
          <w:sz w:val="24"/>
        </w:rPr>
        <w:t>et al.</w:t>
      </w:r>
      <w:r w:rsidRPr="00AC7965">
        <w:rPr>
          <w:rFonts w:ascii="Times New Roman" w:hAnsi="Times New Roman" w:cs="Times New Roman"/>
          <w:sz w:val="24"/>
        </w:rPr>
        <w:t xml:space="preserve"> Fourier Neural Operator for Parametric Partial Differential Equations. Preprint at https://doi.org/10.48550/arXiv.2010.08895 (2021).</w:t>
      </w:r>
    </w:p>
    <w:p w14:paraId="273D831F"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20.</w:t>
      </w:r>
      <w:r w:rsidRPr="00AC7965">
        <w:rPr>
          <w:rFonts w:ascii="Times New Roman" w:hAnsi="Times New Roman" w:cs="Times New Roman"/>
          <w:sz w:val="24"/>
        </w:rPr>
        <w:tab/>
        <w:t xml:space="preserve">Virmaux, A. &amp; Scaman, K. Lipschitz regularity of deep neural networks: analysis and efficient estimation. in </w:t>
      </w:r>
      <w:r w:rsidRPr="00AC7965">
        <w:rPr>
          <w:rFonts w:ascii="Times New Roman" w:hAnsi="Times New Roman" w:cs="Times New Roman"/>
          <w:i/>
          <w:iCs/>
          <w:sz w:val="24"/>
        </w:rPr>
        <w:t>Advances in Neural Information Processing Systems</w:t>
      </w:r>
      <w:r w:rsidRPr="00AC7965">
        <w:rPr>
          <w:rFonts w:ascii="Times New Roman" w:hAnsi="Times New Roman" w:cs="Times New Roman"/>
          <w:sz w:val="24"/>
        </w:rPr>
        <w:t xml:space="preserve"> vol. 31 (Curran Associates, Inc., 2018).</w:t>
      </w:r>
    </w:p>
    <w:p w14:paraId="7DDBF79A"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21.</w:t>
      </w:r>
      <w:r w:rsidRPr="00AC7965">
        <w:rPr>
          <w:rFonts w:ascii="Times New Roman" w:hAnsi="Times New Roman" w:cs="Times New Roman"/>
          <w:sz w:val="24"/>
        </w:rPr>
        <w:tab/>
        <w:t xml:space="preserve">Vallée, A., Faranda, D. &amp; Arutkin, M. COVID-19 epidemic peaks distribution in the United-States of America, from epidemiological modeling to public health policies. </w:t>
      </w:r>
      <w:r w:rsidRPr="00AC7965">
        <w:rPr>
          <w:rFonts w:ascii="Times New Roman" w:hAnsi="Times New Roman" w:cs="Times New Roman"/>
          <w:i/>
          <w:iCs/>
          <w:sz w:val="24"/>
        </w:rPr>
        <w:t>Sci. Rep.</w:t>
      </w:r>
      <w:r w:rsidRPr="00AC7965">
        <w:rPr>
          <w:rFonts w:ascii="Times New Roman" w:hAnsi="Times New Roman" w:cs="Times New Roman"/>
          <w:sz w:val="24"/>
        </w:rPr>
        <w:t xml:space="preserve"> </w:t>
      </w:r>
      <w:r w:rsidRPr="00AC7965">
        <w:rPr>
          <w:rFonts w:ascii="Times New Roman" w:hAnsi="Times New Roman" w:cs="Times New Roman"/>
          <w:b/>
          <w:bCs/>
          <w:sz w:val="24"/>
        </w:rPr>
        <w:t>13</w:t>
      </w:r>
      <w:r w:rsidRPr="00AC7965">
        <w:rPr>
          <w:rFonts w:ascii="Times New Roman" w:hAnsi="Times New Roman" w:cs="Times New Roman"/>
          <w:sz w:val="24"/>
        </w:rPr>
        <w:t>, 4996 (2023).</w:t>
      </w:r>
    </w:p>
    <w:p w14:paraId="196BEF3F" w14:textId="5166BFDD"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lomon, Samuel A." w:date="2024-12-03T17:04:00Z" w:initials="SS">
    <w:p w14:paraId="29CA8159" w14:textId="77777777" w:rsidR="00E67CB7" w:rsidRDefault="00E67CB7" w:rsidP="00E67CB7">
      <w:pPr>
        <w:pStyle w:val="CommentText"/>
      </w:pPr>
      <w:r>
        <w:rPr>
          <w:rStyle w:val="CommentReference"/>
        </w:rPr>
        <w:annotationRef/>
      </w:r>
      <w:r>
        <w:t xml:space="preserve">Missing one put a zero - throw out completely input and output. Model uses everything together. 2 and a 3 somewhere how can we create 5. add biomarker - p wont shift much, biomarker will have to be connected to emotion profile based on a small amount of weight. </w:t>
      </w:r>
    </w:p>
  </w:comment>
  <w:comment w:id="1" w:author="Solomon, Samuel A." w:date="2024-12-03T17:07:00Z" w:initials="SS">
    <w:p w14:paraId="4E3089F3" w14:textId="77777777" w:rsidR="00E67CB7" w:rsidRDefault="00E67CB7" w:rsidP="00E67CB7">
      <w:pPr>
        <w:pStyle w:val="CommentText"/>
      </w:pPr>
      <w:r>
        <w:rPr>
          <w:rStyle w:val="CommentReference"/>
        </w:rPr>
        <w:annotationRef/>
      </w:r>
      <w:r>
        <w:t xml:space="preserve">Fix archetecture - reversible go from p profile go back and predict in the backwards path. To reconstruct it hallucinate - don’t care what it is, just fill it in. Let the model learn how to hallucinate this point. </w:t>
      </w:r>
    </w:p>
  </w:comment>
  <w:comment w:id="2" w:author="Solomon, Samuel A." w:date="2024-12-03T17:09:00Z" w:initials="SS">
    <w:p w14:paraId="6B50A30D" w14:textId="77777777" w:rsidR="00E67CB7" w:rsidRDefault="00E67CB7" w:rsidP="00E67CB7">
      <w:pPr>
        <w:pStyle w:val="CommentText"/>
      </w:pPr>
      <w:r>
        <w:rPr>
          <w:rStyle w:val="CommentReference"/>
        </w:rPr>
        <w:annotationRef/>
      </w:r>
      <w:r>
        <w:t xml:space="preserve">Diff times, connecting is before everything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CA8159" w15:done="0"/>
  <w15:commentEx w15:paraId="4E3089F3" w15:done="0"/>
  <w15:commentEx w15:paraId="6B50A3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5F04845" w16cex:dateUtc="2024-12-04T01:04:00Z"/>
  <w16cex:commentExtensible w16cex:durableId="17D19121" w16cex:dateUtc="2024-12-04T01:07:00Z"/>
  <w16cex:commentExtensible w16cex:durableId="2BE021E5" w16cex:dateUtc="2024-12-04T0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CA8159" w16cid:durableId="65F04845"/>
  <w16cid:commentId w16cid:paraId="4E3089F3" w16cid:durableId="17D19121"/>
  <w16cid:commentId w16cid:paraId="6B50A30D" w16cid:durableId="2BE021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0258E4" w14:textId="77777777" w:rsidR="003C6911" w:rsidRDefault="003C6911" w:rsidP="0085301C">
      <w:pPr>
        <w:spacing w:after="0" w:line="240" w:lineRule="auto"/>
      </w:pPr>
      <w:r>
        <w:separator/>
      </w:r>
    </w:p>
  </w:endnote>
  <w:endnote w:type="continuationSeparator" w:id="0">
    <w:p w14:paraId="666574FF" w14:textId="77777777" w:rsidR="003C6911" w:rsidRDefault="003C6911"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39718D" w14:textId="77777777" w:rsidR="003C6911" w:rsidRDefault="003C6911" w:rsidP="0085301C">
      <w:pPr>
        <w:spacing w:after="0" w:line="240" w:lineRule="auto"/>
      </w:pPr>
      <w:r>
        <w:separator/>
      </w:r>
    </w:p>
  </w:footnote>
  <w:footnote w:type="continuationSeparator" w:id="0">
    <w:p w14:paraId="3D75CA6C" w14:textId="77777777" w:rsidR="003C6911" w:rsidRDefault="003C6911"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lomon, Samuel A.">
    <w15:presenceInfo w15:providerId="AD" w15:userId="S::ssolomon@caltech.edu::f3efb178-18df-4e81-a454-7b5480eca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00EC"/>
    <w:rsid w:val="00011A44"/>
    <w:rsid w:val="00014DD7"/>
    <w:rsid w:val="00017FD3"/>
    <w:rsid w:val="00021026"/>
    <w:rsid w:val="00022CA3"/>
    <w:rsid w:val="000268CE"/>
    <w:rsid w:val="000332BB"/>
    <w:rsid w:val="00033536"/>
    <w:rsid w:val="00033C7F"/>
    <w:rsid w:val="00036D6A"/>
    <w:rsid w:val="00046C42"/>
    <w:rsid w:val="000476C6"/>
    <w:rsid w:val="0005254E"/>
    <w:rsid w:val="00061405"/>
    <w:rsid w:val="000619C2"/>
    <w:rsid w:val="00062171"/>
    <w:rsid w:val="00062378"/>
    <w:rsid w:val="00063EE3"/>
    <w:rsid w:val="00064459"/>
    <w:rsid w:val="00064A75"/>
    <w:rsid w:val="00064D56"/>
    <w:rsid w:val="00065BB5"/>
    <w:rsid w:val="00076D64"/>
    <w:rsid w:val="00076EC9"/>
    <w:rsid w:val="000839F1"/>
    <w:rsid w:val="00086525"/>
    <w:rsid w:val="000871DE"/>
    <w:rsid w:val="00091BEE"/>
    <w:rsid w:val="00095CED"/>
    <w:rsid w:val="00096C45"/>
    <w:rsid w:val="0009741A"/>
    <w:rsid w:val="00097C8C"/>
    <w:rsid w:val="000A1940"/>
    <w:rsid w:val="000A33D0"/>
    <w:rsid w:val="000A386D"/>
    <w:rsid w:val="000A3909"/>
    <w:rsid w:val="000A5589"/>
    <w:rsid w:val="000B14A4"/>
    <w:rsid w:val="000B1908"/>
    <w:rsid w:val="000B30AA"/>
    <w:rsid w:val="000C2E1D"/>
    <w:rsid w:val="000C4D04"/>
    <w:rsid w:val="000D168E"/>
    <w:rsid w:val="000D2059"/>
    <w:rsid w:val="000D37A8"/>
    <w:rsid w:val="000D4A81"/>
    <w:rsid w:val="000E0F5E"/>
    <w:rsid w:val="000E1B38"/>
    <w:rsid w:val="000E51A9"/>
    <w:rsid w:val="000F169D"/>
    <w:rsid w:val="000F1EE9"/>
    <w:rsid w:val="000F50C4"/>
    <w:rsid w:val="000F5685"/>
    <w:rsid w:val="000F609A"/>
    <w:rsid w:val="001000EA"/>
    <w:rsid w:val="0010139E"/>
    <w:rsid w:val="00102773"/>
    <w:rsid w:val="001033B1"/>
    <w:rsid w:val="0010643A"/>
    <w:rsid w:val="00107F10"/>
    <w:rsid w:val="0011230E"/>
    <w:rsid w:val="0011273C"/>
    <w:rsid w:val="00113A34"/>
    <w:rsid w:val="00115A17"/>
    <w:rsid w:val="00115E7B"/>
    <w:rsid w:val="00116678"/>
    <w:rsid w:val="00126E9F"/>
    <w:rsid w:val="00134750"/>
    <w:rsid w:val="00135223"/>
    <w:rsid w:val="00137132"/>
    <w:rsid w:val="00140BA7"/>
    <w:rsid w:val="001421C0"/>
    <w:rsid w:val="00142E05"/>
    <w:rsid w:val="00144768"/>
    <w:rsid w:val="00151C3B"/>
    <w:rsid w:val="00152425"/>
    <w:rsid w:val="00154C36"/>
    <w:rsid w:val="00160116"/>
    <w:rsid w:val="00160247"/>
    <w:rsid w:val="00161C89"/>
    <w:rsid w:val="001659D4"/>
    <w:rsid w:val="00166BB9"/>
    <w:rsid w:val="00171AED"/>
    <w:rsid w:val="00174FA5"/>
    <w:rsid w:val="00177BDA"/>
    <w:rsid w:val="00182F77"/>
    <w:rsid w:val="00185E3F"/>
    <w:rsid w:val="00187099"/>
    <w:rsid w:val="0019043C"/>
    <w:rsid w:val="00190827"/>
    <w:rsid w:val="001909AD"/>
    <w:rsid w:val="00190DC3"/>
    <w:rsid w:val="00192084"/>
    <w:rsid w:val="00193473"/>
    <w:rsid w:val="001961F6"/>
    <w:rsid w:val="00196A63"/>
    <w:rsid w:val="001B13E5"/>
    <w:rsid w:val="001B13F6"/>
    <w:rsid w:val="001B6954"/>
    <w:rsid w:val="001C147E"/>
    <w:rsid w:val="001C1578"/>
    <w:rsid w:val="001C577A"/>
    <w:rsid w:val="001C6034"/>
    <w:rsid w:val="001C62BC"/>
    <w:rsid w:val="001C64B5"/>
    <w:rsid w:val="001D1151"/>
    <w:rsid w:val="001D243B"/>
    <w:rsid w:val="001D264D"/>
    <w:rsid w:val="001D2D56"/>
    <w:rsid w:val="001D320D"/>
    <w:rsid w:val="001D3B3E"/>
    <w:rsid w:val="001D4236"/>
    <w:rsid w:val="001D5C5A"/>
    <w:rsid w:val="001D66CD"/>
    <w:rsid w:val="001E0249"/>
    <w:rsid w:val="001E29AB"/>
    <w:rsid w:val="001E4326"/>
    <w:rsid w:val="001E4876"/>
    <w:rsid w:val="001E48BD"/>
    <w:rsid w:val="001F218D"/>
    <w:rsid w:val="001F2CB4"/>
    <w:rsid w:val="001F3380"/>
    <w:rsid w:val="001F436A"/>
    <w:rsid w:val="001F5073"/>
    <w:rsid w:val="001F5F21"/>
    <w:rsid w:val="001F6280"/>
    <w:rsid w:val="001F665B"/>
    <w:rsid w:val="00203CC4"/>
    <w:rsid w:val="00204C60"/>
    <w:rsid w:val="002065C2"/>
    <w:rsid w:val="0020787C"/>
    <w:rsid w:val="002107E7"/>
    <w:rsid w:val="00222782"/>
    <w:rsid w:val="00224F60"/>
    <w:rsid w:val="0022549A"/>
    <w:rsid w:val="0023301B"/>
    <w:rsid w:val="0023341D"/>
    <w:rsid w:val="00235F09"/>
    <w:rsid w:val="0023673C"/>
    <w:rsid w:val="00237C2B"/>
    <w:rsid w:val="00243F99"/>
    <w:rsid w:val="0024791A"/>
    <w:rsid w:val="0025320D"/>
    <w:rsid w:val="00253B39"/>
    <w:rsid w:val="00260A23"/>
    <w:rsid w:val="00263732"/>
    <w:rsid w:val="00263F7E"/>
    <w:rsid w:val="00267011"/>
    <w:rsid w:val="00267608"/>
    <w:rsid w:val="0027357E"/>
    <w:rsid w:val="002758FE"/>
    <w:rsid w:val="002825FA"/>
    <w:rsid w:val="0028264C"/>
    <w:rsid w:val="002827D8"/>
    <w:rsid w:val="0028496D"/>
    <w:rsid w:val="00285A4D"/>
    <w:rsid w:val="00286EE2"/>
    <w:rsid w:val="00291472"/>
    <w:rsid w:val="002938B7"/>
    <w:rsid w:val="002939DA"/>
    <w:rsid w:val="00293D48"/>
    <w:rsid w:val="0029416A"/>
    <w:rsid w:val="00295106"/>
    <w:rsid w:val="002976DF"/>
    <w:rsid w:val="002A4084"/>
    <w:rsid w:val="002A438D"/>
    <w:rsid w:val="002A7F03"/>
    <w:rsid w:val="002B322F"/>
    <w:rsid w:val="002B6E68"/>
    <w:rsid w:val="002C2F32"/>
    <w:rsid w:val="002C4419"/>
    <w:rsid w:val="002C6641"/>
    <w:rsid w:val="002D70FF"/>
    <w:rsid w:val="002E15D0"/>
    <w:rsid w:val="002E305D"/>
    <w:rsid w:val="002E330C"/>
    <w:rsid w:val="002F392A"/>
    <w:rsid w:val="002F3972"/>
    <w:rsid w:val="002F58B3"/>
    <w:rsid w:val="002F69CA"/>
    <w:rsid w:val="002F6C3C"/>
    <w:rsid w:val="00300FAC"/>
    <w:rsid w:val="0030134C"/>
    <w:rsid w:val="003078DE"/>
    <w:rsid w:val="00310BAF"/>
    <w:rsid w:val="00311583"/>
    <w:rsid w:val="00317CDE"/>
    <w:rsid w:val="0032117A"/>
    <w:rsid w:val="0032432F"/>
    <w:rsid w:val="00324800"/>
    <w:rsid w:val="00326EC4"/>
    <w:rsid w:val="0032774A"/>
    <w:rsid w:val="003308A1"/>
    <w:rsid w:val="00334107"/>
    <w:rsid w:val="00335028"/>
    <w:rsid w:val="00335076"/>
    <w:rsid w:val="00336FE6"/>
    <w:rsid w:val="003415E1"/>
    <w:rsid w:val="00341879"/>
    <w:rsid w:val="003522C7"/>
    <w:rsid w:val="00354359"/>
    <w:rsid w:val="0035509E"/>
    <w:rsid w:val="003560E8"/>
    <w:rsid w:val="003604F0"/>
    <w:rsid w:val="00361F12"/>
    <w:rsid w:val="00366DEF"/>
    <w:rsid w:val="00382603"/>
    <w:rsid w:val="00382BF5"/>
    <w:rsid w:val="0038329E"/>
    <w:rsid w:val="003848EA"/>
    <w:rsid w:val="0038682E"/>
    <w:rsid w:val="003874E2"/>
    <w:rsid w:val="003A3447"/>
    <w:rsid w:val="003A3781"/>
    <w:rsid w:val="003A4A34"/>
    <w:rsid w:val="003A5052"/>
    <w:rsid w:val="003A6104"/>
    <w:rsid w:val="003A65F6"/>
    <w:rsid w:val="003B0C71"/>
    <w:rsid w:val="003B0CD4"/>
    <w:rsid w:val="003B2173"/>
    <w:rsid w:val="003B4052"/>
    <w:rsid w:val="003B7EBE"/>
    <w:rsid w:val="003C09CF"/>
    <w:rsid w:val="003C141E"/>
    <w:rsid w:val="003C3B2E"/>
    <w:rsid w:val="003C6911"/>
    <w:rsid w:val="003D0D2E"/>
    <w:rsid w:val="003D57AD"/>
    <w:rsid w:val="003E026D"/>
    <w:rsid w:val="003E0931"/>
    <w:rsid w:val="003E25C7"/>
    <w:rsid w:val="003E6EDC"/>
    <w:rsid w:val="003E77EE"/>
    <w:rsid w:val="003F4F07"/>
    <w:rsid w:val="00400290"/>
    <w:rsid w:val="00402C4E"/>
    <w:rsid w:val="0040372C"/>
    <w:rsid w:val="004048A9"/>
    <w:rsid w:val="00405F7B"/>
    <w:rsid w:val="00406A55"/>
    <w:rsid w:val="00406F66"/>
    <w:rsid w:val="00407509"/>
    <w:rsid w:val="00410A6D"/>
    <w:rsid w:val="00411047"/>
    <w:rsid w:val="004115BC"/>
    <w:rsid w:val="00412B57"/>
    <w:rsid w:val="004146E4"/>
    <w:rsid w:val="004161C9"/>
    <w:rsid w:val="00416FFC"/>
    <w:rsid w:val="00420F68"/>
    <w:rsid w:val="0042136A"/>
    <w:rsid w:val="00421FAD"/>
    <w:rsid w:val="004237DD"/>
    <w:rsid w:val="00424E06"/>
    <w:rsid w:val="00426B80"/>
    <w:rsid w:val="00426D26"/>
    <w:rsid w:val="00427422"/>
    <w:rsid w:val="004276AC"/>
    <w:rsid w:val="0043095D"/>
    <w:rsid w:val="004338A9"/>
    <w:rsid w:val="004366E5"/>
    <w:rsid w:val="00443DF3"/>
    <w:rsid w:val="00444124"/>
    <w:rsid w:val="00446B87"/>
    <w:rsid w:val="004519A3"/>
    <w:rsid w:val="00451AC0"/>
    <w:rsid w:val="00451FF1"/>
    <w:rsid w:val="004522E9"/>
    <w:rsid w:val="0045230E"/>
    <w:rsid w:val="0045662E"/>
    <w:rsid w:val="00460562"/>
    <w:rsid w:val="00466DC9"/>
    <w:rsid w:val="00472A9F"/>
    <w:rsid w:val="00474D2D"/>
    <w:rsid w:val="00476477"/>
    <w:rsid w:val="004766CF"/>
    <w:rsid w:val="004772DD"/>
    <w:rsid w:val="0047738F"/>
    <w:rsid w:val="00477CD5"/>
    <w:rsid w:val="0048016F"/>
    <w:rsid w:val="00482DF5"/>
    <w:rsid w:val="00484BDA"/>
    <w:rsid w:val="0048608D"/>
    <w:rsid w:val="00491957"/>
    <w:rsid w:val="00491970"/>
    <w:rsid w:val="00491E34"/>
    <w:rsid w:val="00492808"/>
    <w:rsid w:val="0049337E"/>
    <w:rsid w:val="00493CB3"/>
    <w:rsid w:val="00494BAE"/>
    <w:rsid w:val="00495769"/>
    <w:rsid w:val="004958AE"/>
    <w:rsid w:val="004A5B43"/>
    <w:rsid w:val="004A7172"/>
    <w:rsid w:val="004A7F0C"/>
    <w:rsid w:val="004B2F71"/>
    <w:rsid w:val="004B3C33"/>
    <w:rsid w:val="004B4813"/>
    <w:rsid w:val="004B7183"/>
    <w:rsid w:val="004B74FB"/>
    <w:rsid w:val="004C089E"/>
    <w:rsid w:val="004C1F08"/>
    <w:rsid w:val="004C386B"/>
    <w:rsid w:val="004C49A1"/>
    <w:rsid w:val="004C5E12"/>
    <w:rsid w:val="004C65BE"/>
    <w:rsid w:val="004C7B70"/>
    <w:rsid w:val="004C7E7D"/>
    <w:rsid w:val="004E472D"/>
    <w:rsid w:val="004E590D"/>
    <w:rsid w:val="004F0E67"/>
    <w:rsid w:val="004F1E23"/>
    <w:rsid w:val="004F2F84"/>
    <w:rsid w:val="004F3278"/>
    <w:rsid w:val="004F3DB0"/>
    <w:rsid w:val="005031FF"/>
    <w:rsid w:val="005038AE"/>
    <w:rsid w:val="00505A64"/>
    <w:rsid w:val="00505E59"/>
    <w:rsid w:val="00505F9D"/>
    <w:rsid w:val="005064AC"/>
    <w:rsid w:val="00510D6C"/>
    <w:rsid w:val="0051107B"/>
    <w:rsid w:val="00511C69"/>
    <w:rsid w:val="00513349"/>
    <w:rsid w:val="005133F7"/>
    <w:rsid w:val="00526774"/>
    <w:rsid w:val="005346D6"/>
    <w:rsid w:val="00536803"/>
    <w:rsid w:val="005377D5"/>
    <w:rsid w:val="00540924"/>
    <w:rsid w:val="00544927"/>
    <w:rsid w:val="005451AD"/>
    <w:rsid w:val="005457E8"/>
    <w:rsid w:val="0055172B"/>
    <w:rsid w:val="00553773"/>
    <w:rsid w:val="00561EF9"/>
    <w:rsid w:val="00562F77"/>
    <w:rsid w:val="005633A1"/>
    <w:rsid w:val="00564A4E"/>
    <w:rsid w:val="0056536A"/>
    <w:rsid w:val="005664B8"/>
    <w:rsid w:val="00567A06"/>
    <w:rsid w:val="00567F3E"/>
    <w:rsid w:val="0057154B"/>
    <w:rsid w:val="00571F05"/>
    <w:rsid w:val="005747E9"/>
    <w:rsid w:val="00575050"/>
    <w:rsid w:val="00575AFF"/>
    <w:rsid w:val="00576765"/>
    <w:rsid w:val="00577DB5"/>
    <w:rsid w:val="00577E29"/>
    <w:rsid w:val="005802CE"/>
    <w:rsid w:val="00580340"/>
    <w:rsid w:val="00585358"/>
    <w:rsid w:val="00585774"/>
    <w:rsid w:val="00586269"/>
    <w:rsid w:val="0058631F"/>
    <w:rsid w:val="00591912"/>
    <w:rsid w:val="00591A69"/>
    <w:rsid w:val="00592FC4"/>
    <w:rsid w:val="005A120B"/>
    <w:rsid w:val="005A3EAF"/>
    <w:rsid w:val="005A6CF1"/>
    <w:rsid w:val="005B2A00"/>
    <w:rsid w:val="005B31BF"/>
    <w:rsid w:val="005B4815"/>
    <w:rsid w:val="005B649A"/>
    <w:rsid w:val="005C0330"/>
    <w:rsid w:val="005C34FD"/>
    <w:rsid w:val="005C424D"/>
    <w:rsid w:val="005C42A8"/>
    <w:rsid w:val="005C4AE6"/>
    <w:rsid w:val="005D040E"/>
    <w:rsid w:val="005D2610"/>
    <w:rsid w:val="005D3A9F"/>
    <w:rsid w:val="005D4991"/>
    <w:rsid w:val="005D6CB1"/>
    <w:rsid w:val="005D71D0"/>
    <w:rsid w:val="005D7842"/>
    <w:rsid w:val="005E5928"/>
    <w:rsid w:val="005E794A"/>
    <w:rsid w:val="005F151A"/>
    <w:rsid w:val="005F1BA9"/>
    <w:rsid w:val="005F1C92"/>
    <w:rsid w:val="005F441E"/>
    <w:rsid w:val="005F5321"/>
    <w:rsid w:val="005F5E8E"/>
    <w:rsid w:val="005F6F93"/>
    <w:rsid w:val="006112C7"/>
    <w:rsid w:val="00612671"/>
    <w:rsid w:val="00616758"/>
    <w:rsid w:val="00617EB3"/>
    <w:rsid w:val="0062144B"/>
    <w:rsid w:val="006220E8"/>
    <w:rsid w:val="00624179"/>
    <w:rsid w:val="006246F0"/>
    <w:rsid w:val="006303DC"/>
    <w:rsid w:val="0063106F"/>
    <w:rsid w:val="0063359B"/>
    <w:rsid w:val="00636E8A"/>
    <w:rsid w:val="00640491"/>
    <w:rsid w:val="0064511D"/>
    <w:rsid w:val="00646651"/>
    <w:rsid w:val="00646B0A"/>
    <w:rsid w:val="006503AE"/>
    <w:rsid w:val="00660A63"/>
    <w:rsid w:val="006651B4"/>
    <w:rsid w:val="00665532"/>
    <w:rsid w:val="006657FA"/>
    <w:rsid w:val="00666313"/>
    <w:rsid w:val="0067226A"/>
    <w:rsid w:val="00677FA1"/>
    <w:rsid w:val="00682F2B"/>
    <w:rsid w:val="00683FC9"/>
    <w:rsid w:val="00684B18"/>
    <w:rsid w:val="00687DFA"/>
    <w:rsid w:val="006927AF"/>
    <w:rsid w:val="006933F3"/>
    <w:rsid w:val="00693491"/>
    <w:rsid w:val="006936DF"/>
    <w:rsid w:val="00695B20"/>
    <w:rsid w:val="00695CF3"/>
    <w:rsid w:val="006A64DA"/>
    <w:rsid w:val="006B0349"/>
    <w:rsid w:val="006B1747"/>
    <w:rsid w:val="006B1865"/>
    <w:rsid w:val="006B1D93"/>
    <w:rsid w:val="006B328C"/>
    <w:rsid w:val="006B3AA6"/>
    <w:rsid w:val="006B3D38"/>
    <w:rsid w:val="006B3E6B"/>
    <w:rsid w:val="006B5003"/>
    <w:rsid w:val="006B63C7"/>
    <w:rsid w:val="006C01C3"/>
    <w:rsid w:val="006C097A"/>
    <w:rsid w:val="006C3E45"/>
    <w:rsid w:val="006C4E23"/>
    <w:rsid w:val="006C5306"/>
    <w:rsid w:val="006C5DBA"/>
    <w:rsid w:val="006C6F12"/>
    <w:rsid w:val="006D0478"/>
    <w:rsid w:val="006D1A74"/>
    <w:rsid w:val="006D5429"/>
    <w:rsid w:val="006D5C79"/>
    <w:rsid w:val="006E4311"/>
    <w:rsid w:val="006E4381"/>
    <w:rsid w:val="006E56F9"/>
    <w:rsid w:val="006F0A32"/>
    <w:rsid w:val="006F2306"/>
    <w:rsid w:val="006F5E88"/>
    <w:rsid w:val="00706150"/>
    <w:rsid w:val="0071235E"/>
    <w:rsid w:val="00712BE5"/>
    <w:rsid w:val="007228F4"/>
    <w:rsid w:val="00723EE9"/>
    <w:rsid w:val="00725191"/>
    <w:rsid w:val="007264DA"/>
    <w:rsid w:val="007272A3"/>
    <w:rsid w:val="007319C1"/>
    <w:rsid w:val="00732E2F"/>
    <w:rsid w:val="00736710"/>
    <w:rsid w:val="00740B90"/>
    <w:rsid w:val="0074253D"/>
    <w:rsid w:val="007429A4"/>
    <w:rsid w:val="00743438"/>
    <w:rsid w:val="007501A6"/>
    <w:rsid w:val="0075049E"/>
    <w:rsid w:val="00754864"/>
    <w:rsid w:val="00760C28"/>
    <w:rsid w:val="00763D08"/>
    <w:rsid w:val="00763D7A"/>
    <w:rsid w:val="0076401A"/>
    <w:rsid w:val="00770AE0"/>
    <w:rsid w:val="007715B7"/>
    <w:rsid w:val="00773749"/>
    <w:rsid w:val="00773EEB"/>
    <w:rsid w:val="007804C0"/>
    <w:rsid w:val="007827AB"/>
    <w:rsid w:val="00785B69"/>
    <w:rsid w:val="0078619F"/>
    <w:rsid w:val="007900EE"/>
    <w:rsid w:val="0079059E"/>
    <w:rsid w:val="00791488"/>
    <w:rsid w:val="007965EE"/>
    <w:rsid w:val="00797656"/>
    <w:rsid w:val="00797794"/>
    <w:rsid w:val="007A208E"/>
    <w:rsid w:val="007A26FA"/>
    <w:rsid w:val="007A34BC"/>
    <w:rsid w:val="007A4704"/>
    <w:rsid w:val="007A7707"/>
    <w:rsid w:val="007B04A7"/>
    <w:rsid w:val="007B1EAB"/>
    <w:rsid w:val="007C4D5F"/>
    <w:rsid w:val="007C6EE4"/>
    <w:rsid w:val="007D16EF"/>
    <w:rsid w:val="007D3987"/>
    <w:rsid w:val="007D42E7"/>
    <w:rsid w:val="007E00F2"/>
    <w:rsid w:val="007E22EE"/>
    <w:rsid w:val="007E30D8"/>
    <w:rsid w:val="007E6A16"/>
    <w:rsid w:val="007F211B"/>
    <w:rsid w:val="007F4969"/>
    <w:rsid w:val="007F5903"/>
    <w:rsid w:val="007F7B1B"/>
    <w:rsid w:val="007F7B9A"/>
    <w:rsid w:val="00800FCD"/>
    <w:rsid w:val="00800FDE"/>
    <w:rsid w:val="00801A5B"/>
    <w:rsid w:val="00805056"/>
    <w:rsid w:val="008065E9"/>
    <w:rsid w:val="008075A0"/>
    <w:rsid w:val="00810477"/>
    <w:rsid w:val="00810BDC"/>
    <w:rsid w:val="00814AD6"/>
    <w:rsid w:val="0081753C"/>
    <w:rsid w:val="00821C02"/>
    <w:rsid w:val="00822979"/>
    <w:rsid w:val="00824A70"/>
    <w:rsid w:val="00831108"/>
    <w:rsid w:val="008335C3"/>
    <w:rsid w:val="00833ACC"/>
    <w:rsid w:val="00835C55"/>
    <w:rsid w:val="008409D3"/>
    <w:rsid w:val="00845821"/>
    <w:rsid w:val="00846CAD"/>
    <w:rsid w:val="00846F3B"/>
    <w:rsid w:val="00847D6F"/>
    <w:rsid w:val="00852812"/>
    <w:rsid w:val="0085301C"/>
    <w:rsid w:val="008544BC"/>
    <w:rsid w:val="00857FBF"/>
    <w:rsid w:val="00862C07"/>
    <w:rsid w:val="00863004"/>
    <w:rsid w:val="008632FB"/>
    <w:rsid w:val="00864DED"/>
    <w:rsid w:val="0086577B"/>
    <w:rsid w:val="00874697"/>
    <w:rsid w:val="008769BD"/>
    <w:rsid w:val="008776E2"/>
    <w:rsid w:val="00886A45"/>
    <w:rsid w:val="008871AC"/>
    <w:rsid w:val="00890665"/>
    <w:rsid w:val="00893621"/>
    <w:rsid w:val="00895D64"/>
    <w:rsid w:val="008970FF"/>
    <w:rsid w:val="008979BB"/>
    <w:rsid w:val="008A02B0"/>
    <w:rsid w:val="008A1EAE"/>
    <w:rsid w:val="008A6D7B"/>
    <w:rsid w:val="008B04EA"/>
    <w:rsid w:val="008B12DB"/>
    <w:rsid w:val="008B14E6"/>
    <w:rsid w:val="008B4AF1"/>
    <w:rsid w:val="008B59B3"/>
    <w:rsid w:val="008B6B18"/>
    <w:rsid w:val="008C1BD5"/>
    <w:rsid w:val="008C3D93"/>
    <w:rsid w:val="008C4D28"/>
    <w:rsid w:val="008C5556"/>
    <w:rsid w:val="008C6DF6"/>
    <w:rsid w:val="008C6E95"/>
    <w:rsid w:val="008C765C"/>
    <w:rsid w:val="008C7A32"/>
    <w:rsid w:val="008D2D88"/>
    <w:rsid w:val="008D49E2"/>
    <w:rsid w:val="008E0761"/>
    <w:rsid w:val="008E79F5"/>
    <w:rsid w:val="008F07D0"/>
    <w:rsid w:val="008F0E7F"/>
    <w:rsid w:val="008F12C6"/>
    <w:rsid w:val="008F4574"/>
    <w:rsid w:val="00901EE9"/>
    <w:rsid w:val="00903FC3"/>
    <w:rsid w:val="00905614"/>
    <w:rsid w:val="009062A7"/>
    <w:rsid w:val="0090769C"/>
    <w:rsid w:val="00915774"/>
    <w:rsid w:val="00916980"/>
    <w:rsid w:val="00921BFE"/>
    <w:rsid w:val="00924709"/>
    <w:rsid w:val="009251F9"/>
    <w:rsid w:val="00925207"/>
    <w:rsid w:val="00927D49"/>
    <w:rsid w:val="00931AB2"/>
    <w:rsid w:val="00933758"/>
    <w:rsid w:val="009340E8"/>
    <w:rsid w:val="00934C64"/>
    <w:rsid w:val="009362C6"/>
    <w:rsid w:val="00936D16"/>
    <w:rsid w:val="0095156A"/>
    <w:rsid w:val="00952D4B"/>
    <w:rsid w:val="009530A6"/>
    <w:rsid w:val="009542C2"/>
    <w:rsid w:val="00955042"/>
    <w:rsid w:val="00955147"/>
    <w:rsid w:val="0095709E"/>
    <w:rsid w:val="00961EA1"/>
    <w:rsid w:val="0096402B"/>
    <w:rsid w:val="009650CF"/>
    <w:rsid w:val="00965E27"/>
    <w:rsid w:val="00966442"/>
    <w:rsid w:val="0097020B"/>
    <w:rsid w:val="00971A8E"/>
    <w:rsid w:val="009731AD"/>
    <w:rsid w:val="009739FA"/>
    <w:rsid w:val="00980A28"/>
    <w:rsid w:val="00982C9D"/>
    <w:rsid w:val="0098467F"/>
    <w:rsid w:val="00986801"/>
    <w:rsid w:val="00990B7A"/>
    <w:rsid w:val="00993F87"/>
    <w:rsid w:val="00995A7E"/>
    <w:rsid w:val="00996856"/>
    <w:rsid w:val="00997670"/>
    <w:rsid w:val="009A1325"/>
    <w:rsid w:val="009A5F78"/>
    <w:rsid w:val="009B04E5"/>
    <w:rsid w:val="009B3E36"/>
    <w:rsid w:val="009B6D79"/>
    <w:rsid w:val="009C118C"/>
    <w:rsid w:val="009C46E5"/>
    <w:rsid w:val="009C5E89"/>
    <w:rsid w:val="009C6B8B"/>
    <w:rsid w:val="009D08F7"/>
    <w:rsid w:val="009D13FA"/>
    <w:rsid w:val="009D1A60"/>
    <w:rsid w:val="009D3345"/>
    <w:rsid w:val="009D37ED"/>
    <w:rsid w:val="009D460F"/>
    <w:rsid w:val="009D5957"/>
    <w:rsid w:val="009D6564"/>
    <w:rsid w:val="009D7358"/>
    <w:rsid w:val="009D7493"/>
    <w:rsid w:val="009D77A2"/>
    <w:rsid w:val="009E16F2"/>
    <w:rsid w:val="009E58BD"/>
    <w:rsid w:val="009E7151"/>
    <w:rsid w:val="009F0799"/>
    <w:rsid w:val="009F251B"/>
    <w:rsid w:val="009F2F1E"/>
    <w:rsid w:val="009F2F62"/>
    <w:rsid w:val="009F3FF3"/>
    <w:rsid w:val="009F49A1"/>
    <w:rsid w:val="00A05201"/>
    <w:rsid w:val="00A0779D"/>
    <w:rsid w:val="00A107A8"/>
    <w:rsid w:val="00A114E5"/>
    <w:rsid w:val="00A11D88"/>
    <w:rsid w:val="00A15155"/>
    <w:rsid w:val="00A1527C"/>
    <w:rsid w:val="00A16DF7"/>
    <w:rsid w:val="00A17FB6"/>
    <w:rsid w:val="00A2537C"/>
    <w:rsid w:val="00A269AD"/>
    <w:rsid w:val="00A30ECB"/>
    <w:rsid w:val="00A31D09"/>
    <w:rsid w:val="00A35353"/>
    <w:rsid w:val="00A37277"/>
    <w:rsid w:val="00A407DB"/>
    <w:rsid w:val="00A44501"/>
    <w:rsid w:val="00A447D2"/>
    <w:rsid w:val="00A501CC"/>
    <w:rsid w:val="00A50284"/>
    <w:rsid w:val="00A55468"/>
    <w:rsid w:val="00A570BF"/>
    <w:rsid w:val="00A640EC"/>
    <w:rsid w:val="00A64273"/>
    <w:rsid w:val="00A65171"/>
    <w:rsid w:val="00A6613D"/>
    <w:rsid w:val="00A751BF"/>
    <w:rsid w:val="00A76DE7"/>
    <w:rsid w:val="00A811C6"/>
    <w:rsid w:val="00A82FC2"/>
    <w:rsid w:val="00A8501B"/>
    <w:rsid w:val="00A85116"/>
    <w:rsid w:val="00A86A87"/>
    <w:rsid w:val="00A86CFC"/>
    <w:rsid w:val="00A902AA"/>
    <w:rsid w:val="00A906B8"/>
    <w:rsid w:val="00A970A6"/>
    <w:rsid w:val="00AA05C6"/>
    <w:rsid w:val="00AA1A82"/>
    <w:rsid w:val="00AA3239"/>
    <w:rsid w:val="00AA4BFB"/>
    <w:rsid w:val="00AB1BDA"/>
    <w:rsid w:val="00AB3746"/>
    <w:rsid w:val="00AB6F1A"/>
    <w:rsid w:val="00AC4843"/>
    <w:rsid w:val="00AC5E05"/>
    <w:rsid w:val="00AC6942"/>
    <w:rsid w:val="00AC7965"/>
    <w:rsid w:val="00AD084E"/>
    <w:rsid w:val="00AD7291"/>
    <w:rsid w:val="00AD7DD7"/>
    <w:rsid w:val="00AE4D53"/>
    <w:rsid w:val="00AE786D"/>
    <w:rsid w:val="00AF0C26"/>
    <w:rsid w:val="00AF2C2B"/>
    <w:rsid w:val="00AF30B8"/>
    <w:rsid w:val="00AF4A0E"/>
    <w:rsid w:val="00AF633B"/>
    <w:rsid w:val="00B009E6"/>
    <w:rsid w:val="00B0189B"/>
    <w:rsid w:val="00B01BEA"/>
    <w:rsid w:val="00B06271"/>
    <w:rsid w:val="00B105D1"/>
    <w:rsid w:val="00B14EFD"/>
    <w:rsid w:val="00B156A6"/>
    <w:rsid w:val="00B16191"/>
    <w:rsid w:val="00B27397"/>
    <w:rsid w:val="00B3011D"/>
    <w:rsid w:val="00B318DF"/>
    <w:rsid w:val="00B325C3"/>
    <w:rsid w:val="00B337A6"/>
    <w:rsid w:val="00B344A1"/>
    <w:rsid w:val="00B36552"/>
    <w:rsid w:val="00B418B8"/>
    <w:rsid w:val="00B41C7C"/>
    <w:rsid w:val="00B42FFF"/>
    <w:rsid w:val="00B43438"/>
    <w:rsid w:val="00B44CF8"/>
    <w:rsid w:val="00B4640F"/>
    <w:rsid w:val="00B46760"/>
    <w:rsid w:val="00B46EE1"/>
    <w:rsid w:val="00B51139"/>
    <w:rsid w:val="00B52837"/>
    <w:rsid w:val="00B5338E"/>
    <w:rsid w:val="00B66335"/>
    <w:rsid w:val="00B67F38"/>
    <w:rsid w:val="00B75B38"/>
    <w:rsid w:val="00B761AF"/>
    <w:rsid w:val="00B817A9"/>
    <w:rsid w:val="00B82950"/>
    <w:rsid w:val="00B832D3"/>
    <w:rsid w:val="00B84228"/>
    <w:rsid w:val="00B85FD6"/>
    <w:rsid w:val="00B90EA1"/>
    <w:rsid w:val="00B9110B"/>
    <w:rsid w:val="00B949CD"/>
    <w:rsid w:val="00B9506F"/>
    <w:rsid w:val="00BA02A4"/>
    <w:rsid w:val="00BA4270"/>
    <w:rsid w:val="00BA583D"/>
    <w:rsid w:val="00BA64AC"/>
    <w:rsid w:val="00BA75E9"/>
    <w:rsid w:val="00BB0523"/>
    <w:rsid w:val="00BB1604"/>
    <w:rsid w:val="00BB3D9E"/>
    <w:rsid w:val="00BC1F47"/>
    <w:rsid w:val="00BC2460"/>
    <w:rsid w:val="00BC26FF"/>
    <w:rsid w:val="00BD789D"/>
    <w:rsid w:val="00BE4783"/>
    <w:rsid w:val="00BE5B0F"/>
    <w:rsid w:val="00BE686A"/>
    <w:rsid w:val="00BE7ACC"/>
    <w:rsid w:val="00BE7F7E"/>
    <w:rsid w:val="00BF083B"/>
    <w:rsid w:val="00BF4412"/>
    <w:rsid w:val="00BF6994"/>
    <w:rsid w:val="00BF711E"/>
    <w:rsid w:val="00C01AEF"/>
    <w:rsid w:val="00C02E93"/>
    <w:rsid w:val="00C0358B"/>
    <w:rsid w:val="00C03BB5"/>
    <w:rsid w:val="00C04941"/>
    <w:rsid w:val="00C07084"/>
    <w:rsid w:val="00C10C4A"/>
    <w:rsid w:val="00C10C81"/>
    <w:rsid w:val="00C11395"/>
    <w:rsid w:val="00C169F9"/>
    <w:rsid w:val="00C16EB2"/>
    <w:rsid w:val="00C2081F"/>
    <w:rsid w:val="00C20B75"/>
    <w:rsid w:val="00C20C1A"/>
    <w:rsid w:val="00C21B42"/>
    <w:rsid w:val="00C22324"/>
    <w:rsid w:val="00C2389C"/>
    <w:rsid w:val="00C24E05"/>
    <w:rsid w:val="00C253FD"/>
    <w:rsid w:val="00C25442"/>
    <w:rsid w:val="00C25701"/>
    <w:rsid w:val="00C25972"/>
    <w:rsid w:val="00C25FF0"/>
    <w:rsid w:val="00C34A6A"/>
    <w:rsid w:val="00C42D7B"/>
    <w:rsid w:val="00C43A01"/>
    <w:rsid w:val="00C46CFE"/>
    <w:rsid w:val="00C47C6F"/>
    <w:rsid w:val="00C47E1B"/>
    <w:rsid w:val="00C51941"/>
    <w:rsid w:val="00C534DF"/>
    <w:rsid w:val="00C61B33"/>
    <w:rsid w:val="00C70804"/>
    <w:rsid w:val="00C745FF"/>
    <w:rsid w:val="00C7492D"/>
    <w:rsid w:val="00C74B12"/>
    <w:rsid w:val="00C74BDA"/>
    <w:rsid w:val="00C7539E"/>
    <w:rsid w:val="00C7586B"/>
    <w:rsid w:val="00C80E1C"/>
    <w:rsid w:val="00C814A1"/>
    <w:rsid w:val="00C8721C"/>
    <w:rsid w:val="00C872F7"/>
    <w:rsid w:val="00C91639"/>
    <w:rsid w:val="00C94880"/>
    <w:rsid w:val="00C96644"/>
    <w:rsid w:val="00CA7C23"/>
    <w:rsid w:val="00CB24E6"/>
    <w:rsid w:val="00CB2B64"/>
    <w:rsid w:val="00CB2C92"/>
    <w:rsid w:val="00CB323F"/>
    <w:rsid w:val="00CB48AF"/>
    <w:rsid w:val="00CB4BA5"/>
    <w:rsid w:val="00CB69B0"/>
    <w:rsid w:val="00CC0657"/>
    <w:rsid w:val="00CC2624"/>
    <w:rsid w:val="00CC432E"/>
    <w:rsid w:val="00CC5615"/>
    <w:rsid w:val="00CD2031"/>
    <w:rsid w:val="00CD2520"/>
    <w:rsid w:val="00CD2894"/>
    <w:rsid w:val="00CD34A6"/>
    <w:rsid w:val="00CD4418"/>
    <w:rsid w:val="00CD6256"/>
    <w:rsid w:val="00CD6390"/>
    <w:rsid w:val="00CD7445"/>
    <w:rsid w:val="00CE0F3E"/>
    <w:rsid w:val="00CE535A"/>
    <w:rsid w:val="00CE5A42"/>
    <w:rsid w:val="00CF1C40"/>
    <w:rsid w:val="00CF5671"/>
    <w:rsid w:val="00CF76E8"/>
    <w:rsid w:val="00CF7716"/>
    <w:rsid w:val="00D02CDA"/>
    <w:rsid w:val="00D05850"/>
    <w:rsid w:val="00D05CD2"/>
    <w:rsid w:val="00D06B3C"/>
    <w:rsid w:val="00D11839"/>
    <w:rsid w:val="00D15AA6"/>
    <w:rsid w:val="00D169D8"/>
    <w:rsid w:val="00D17E4E"/>
    <w:rsid w:val="00D22770"/>
    <w:rsid w:val="00D266D6"/>
    <w:rsid w:val="00D26BB5"/>
    <w:rsid w:val="00D32964"/>
    <w:rsid w:val="00D32F7F"/>
    <w:rsid w:val="00D352CE"/>
    <w:rsid w:val="00D37AC5"/>
    <w:rsid w:val="00D4175E"/>
    <w:rsid w:val="00D46008"/>
    <w:rsid w:val="00D4691F"/>
    <w:rsid w:val="00D50D2D"/>
    <w:rsid w:val="00D51096"/>
    <w:rsid w:val="00D51170"/>
    <w:rsid w:val="00D52EAC"/>
    <w:rsid w:val="00D53DE7"/>
    <w:rsid w:val="00D54E44"/>
    <w:rsid w:val="00D55BF0"/>
    <w:rsid w:val="00D60B5A"/>
    <w:rsid w:val="00D64903"/>
    <w:rsid w:val="00D65104"/>
    <w:rsid w:val="00D7032C"/>
    <w:rsid w:val="00D719D1"/>
    <w:rsid w:val="00D74363"/>
    <w:rsid w:val="00D751BE"/>
    <w:rsid w:val="00D77184"/>
    <w:rsid w:val="00D81AEC"/>
    <w:rsid w:val="00D8253C"/>
    <w:rsid w:val="00D82C7C"/>
    <w:rsid w:val="00D9079E"/>
    <w:rsid w:val="00D908BA"/>
    <w:rsid w:val="00D92E0F"/>
    <w:rsid w:val="00D96E4C"/>
    <w:rsid w:val="00DA039C"/>
    <w:rsid w:val="00DA0CFB"/>
    <w:rsid w:val="00DA1F61"/>
    <w:rsid w:val="00DA5937"/>
    <w:rsid w:val="00DA5CBC"/>
    <w:rsid w:val="00DA6D9F"/>
    <w:rsid w:val="00DA7A8C"/>
    <w:rsid w:val="00DB3A48"/>
    <w:rsid w:val="00DB460A"/>
    <w:rsid w:val="00DB50D6"/>
    <w:rsid w:val="00DB7560"/>
    <w:rsid w:val="00DC12B5"/>
    <w:rsid w:val="00DC5358"/>
    <w:rsid w:val="00DC5B9B"/>
    <w:rsid w:val="00DC7421"/>
    <w:rsid w:val="00DD0FE4"/>
    <w:rsid w:val="00DD106B"/>
    <w:rsid w:val="00DD15B3"/>
    <w:rsid w:val="00DD79F7"/>
    <w:rsid w:val="00DE352F"/>
    <w:rsid w:val="00DE7CEB"/>
    <w:rsid w:val="00DF15C9"/>
    <w:rsid w:val="00DF19AA"/>
    <w:rsid w:val="00DF25C0"/>
    <w:rsid w:val="00DF2D65"/>
    <w:rsid w:val="00DF311D"/>
    <w:rsid w:val="00DF3BF5"/>
    <w:rsid w:val="00DF73DA"/>
    <w:rsid w:val="00E061AC"/>
    <w:rsid w:val="00E06A02"/>
    <w:rsid w:val="00E10585"/>
    <w:rsid w:val="00E10E0F"/>
    <w:rsid w:val="00E11D2E"/>
    <w:rsid w:val="00E128AF"/>
    <w:rsid w:val="00E12DDC"/>
    <w:rsid w:val="00E212A8"/>
    <w:rsid w:val="00E23A86"/>
    <w:rsid w:val="00E24BF8"/>
    <w:rsid w:val="00E26705"/>
    <w:rsid w:val="00E269CB"/>
    <w:rsid w:val="00E274E3"/>
    <w:rsid w:val="00E276A0"/>
    <w:rsid w:val="00E27D07"/>
    <w:rsid w:val="00E315A5"/>
    <w:rsid w:val="00E32120"/>
    <w:rsid w:val="00E35090"/>
    <w:rsid w:val="00E4016F"/>
    <w:rsid w:val="00E40AB2"/>
    <w:rsid w:val="00E4161F"/>
    <w:rsid w:val="00E4297D"/>
    <w:rsid w:val="00E42D1F"/>
    <w:rsid w:val="00E451BA"/>
    <w:rsid w:val="00E47853"/>
    <w:rsid w:val="00E501F1"/>
    <w:rsid w:val="00E53EBE"/>
    <w:rsid w:val="00E54CF1"/>
    <w:rsid w:val="00E614FE"/>
    <w:rsid w:val="00E6285B"/>
    <w:rsid w:val="00E63C4C"/>
    <w:rsid w:val="00E63E8F"/>
    <w:rsid w:val="00E644FB"/>
    <w:rsid w:val="00E67275"/>
    <w:rsid w:val="00E67CB7"/>
    <w:rsid w:val="00E7211D"/>
    <w:rsid w:val="00E721B0"/>
    <w:rsid w:val="00E76A94"/>
    <w:rsid w:val="00E77BB1"/>
    <w:rsid w:val="00E80478"/>
    <w:rsid w:val="00E80686"/>
    <w:rsid w:val="00E80983"/>
    <w:rsid w:val="00E818E6"/>
    <w:rsid w:val="00E83A92"/>
    <w:rsid w:val="00E8411E"/>
    <w:rsid w:val="00E87E0A"/>
    <w:rsid w:val="00E902F0"/>
    <w:rsid w:val="00E91319"/>
    <w:rsid w:val="00E91C9C"/>
    <w:rsid w:val="00E943C9"/>
    <w:rsid w:val="00E970C5"/>
    <w:rsid w:val="00EA0D5D"/>
    <w:rsid w:val="00EA1953"/>
    <w:rsid w:val="00EA3932"/>
    <w:rsid w:val="00EA3A0C"/>
    <w:rsid w:val="00EA5B42"/>
    <w:rsid w:val="00EA5F47"/>
    <w:rsid w:val="00EB0864"/>
    <w:rsid w:val="00EB0A07"/>
    <w:rsid w:val="00EB3700"/>
    <w:rsid w:val="00EB38CB"/>
    <w:rsid w:val="00EB5E65"/>
    <w:rsid w:val="00EB661B"/>
    <w:rsid w:val="00EC068B"/>
    <w:rsid w:val="00EC1B74"/>
    <w:rsid w:val="00EC57AD"/>
    <w:rsid w:val="00EC60ED"/>
    <w:rsid w:val="00ED3662"/>
    <w:rsid w:val="00ED41C9"/>
    <w:rsid w:val="00ED5DB8"/>
    <w:rsid w:val="00ED6D62"/>
    <w:rsid w:val="00EE327E"/>
    <w:rsid w:val="00EE6A8E"/>
    <w:rsid w:val="00EE736A"/>
    <w:rsid w:val="00EF08F1"/>
    <w:rsid w:val="00EF6E62"/>
    <w:rsid w:val="00EF7FAB"/>
    <w:rsid w:val="00F00D50"/>
    <w:rsid w:val="00F01DC9"/>
    <w:rsid w:val="00F01EB4"/>
    <w:rsid w:val="00F03371"/>
    <w:rsid w:val="00F034B4"/>
    <w:rsid w:val="00F0730D"/>
    <w:rsid w:val="00F10123"/>
    <w:rsid w:val="00F1088B"/>
    <w:rsid w:val="00F11E4E"/>
    <w:rsid w:val="00F131BF"/>
    <w:rsid w:val="00F14700"/>
    <w:rsid w:val="00F14FB1"/>
    <w:rsid w:val="00F15390"/>
    <w:rsid w:val="00F226C9"/>
    <w:rsid w:val="00F2562B"/>
    <w:rsid w:val="00F271B8"/>
    <w:rsid w:val="00F27544"/>
    <w:rsid w:val="00F275C8"/>
    <w:rsid w:val="00F37310"/>
    <w:rsid w:val="00F42806"/>
    <w:rsid w:val="00F50303"/>
    <w:rsid w:val="00F514A2"/>
    <w:rsid w:val="00F528C4"/>
    <w:rsid w:val="00F54319"/>
    <w:rsid w:val="00F55F84"/>
    <w:rsid w:val="00F60BB4"/>
    <w:rsid w:val="00F63F1C"/>
    <w:rsid w:val="00F65E7B"/>
    <w:rsid w:val="00F668C4"/>
    <w:rsid w:val="00F72162"/>
    <w:rsid w:val="00F80465"/>
    <w:rsid w:val="00F834BB"/>
    <w:rsid w:val="00F85C5E"/>
    <w:rsid w:val="00F8616A"/>
    <w:rsid w:val="00F86AF5"/>
    <w:rsid w:val="00F86F9B"/>
    <w:rsid w:val="00F87423"/>
    <w:rsid w:val="00F90448"/>
    <w:rsid w:val="00F916BF"/>
    <w:rsid w:val="00F91AF0"/>
    <w:rsid w:val="00F970A0"/>
    <w:rsid w:val="00F973D2"/>
    <w:rsid w:val="00FA18F7"/>
    <w:rsid w:val="00FA30D7"/>
    <w:rsid w:val="00FA4575"/>
    <w:rsid w:val="00FA60D2"/>
    <w:rsid w:val="00FA6A44"/>
    <w:rsid w:val="00FA7D9F"/>
    <w:rsid w:val="00FB3EE9"/>
    <w:rsid w:val="00FB57D5"/>
    <w:rsid w:val="00FC1FCB"/>
    <w:rsid w:val="00FC46BF"/>
    <w:rsid w:val="00FD2538"/>
    <w:rsid w:val="00FD4C50"/>
    <w:rsid w:val="00FD6851"/>
    <w:rsid w:val="00FD6CCA"/>
    <w:rsid w:val="00FD6D68"/>
    <w:rsid w:val="00FE0A62"/>
    <w:rsid w:val="00FE1126"/>
    <w:rsid w:val="00FE4390"/>
    <w:rsid w:val="00FE4C3A"/>
    <w:rsid w:val="00FE4D1D"/>
    <w:rsid w:val="00FE52E6"/>
    <w:rsid w:val="00FE5595"/>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B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 w:type="character" w:customStyle="1" w:styleId="mord">
    <w:name w:val="mord"/>
    <w:basedOn w:val="DefaultParagraphFont"/>
    <w:rsid w:val="00F87423"/>
  </w:style>
  <w:style w:type="character" w:customStyle="1" w:styleId="mrel">
    <w:name w:val="mrel"/>
    <w:basedOn w:val="DefaultParagraphFont"/>
    <w:rsid w:val="00F87423"/>
  </w:style>
  <w:style w:type="character" w:customStyle="1" w:styleId="mopen">
    <w:name w:val="mopen"/>
    <w:basedOn w:val="DefaultParagraphFont"/>
    <w:rsid w:val="00F87423"/>
  </w:style>
  <w:style w:type="character" w:customStyle="1" w:styleId="mclose">
    <w:name w:val="mclose"/>
    <w:basedOn w:val="DefaultParagraphFont"/>
    <w:rsid w:val="00F87423"/>
  </w:style>
  <w:style w:type="character" w:customStyle="1" w:styleId="mpunct">
    <w:name w:val="mpunct"/>
    <w:basedOn w:val="DefaultParagraphFont"/>
    <w:rsid w:val="00F87423"/>
  </w:style>
  <w:style w:type="character" w:customStyle="1" w:styleId="mop">
    <w:name w:val="mop"/>
    <w:basedOn w:val="DefaultParagraphFont"/>
    <w:rsid w:val="00F87423"/>
  </w:style>
  <w:style w:type="character" w:styleId="PlaceholderText">
    <w:name w:val="Placeholder Text"/>
    <w:basedOn w:val="DefaultParagraphFont"/>
    <w:uiPriority w:val="99"/>
    <w:semiHidden/>
    <w:rsid w:val="00F874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830829">
      <w:bodyDiv w:val="1"/>
      <w:marLeft w:val="0"/>
      <w:marRight w:val="0"/>
      <w:marTop w:val="0"/>
      <w:marBottom w:val="0"/>
      <w:divBdr>
        <w:top w:val="none" w:sz="0" w:space="0" w:color="auto"/>
        <w:left w:val="none" w:sz="0" w:space="0" w:color="auto"/>
        <w:bottom w:val="none" w:sz="0" w:space="0" w:color="auto"/>
        <w:right w:val="none" w:sz="0" w:space="0" w:color="auto"/>
      </w:divBdr>
    </w:div>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64714508">
      <w:bodyDiv w:val="1"/>
      <w:marLeft w:val="0"/>
      <w:marRight w:val="0"/>
      <w:marTop w:val="0"/>
      <w:marBottom w:val="0"/>
      <w:divBdr>
        <w:top w:val="none" w:sz="0" w:space="0" w:color="auto"/>
        <w:left w:val="none" w:sz="0" w:space="0" w:color="auto"/>
        <w:bottom w:val="none" w:sz="0" w:space="0" w:color="auto"/>
        <w:right w:val="none" w:sz="0" w:space="0" w:color="auto"/>
      </w:divBdr>
      <w:divsChild>
        <w:div w:id="44958130">
          <w:marLeft w:val="0"/>
          <w:marRight w:val="0"/>
          <w:marTop w:val="0"/>
          <w:marBottom w:val="0"/>
          <w:divBdr>
            <w:top w:val="none" w:sz="0" w:space="0" w:color="auto"/>
            <w:left w:val="none" w:sz="0" w:space="0" w:color="auto"/>
            <w:bottom w:val="none" w:sz="0" w:space="0" w:color="auto"/>
            <w:right w:val="none" w:sz="0" w:space="0" w:color="auto"/>
          </w:divBdr>
          <w:divsChild>
            <w:div w:id="22832315">
              <w:marLeft w:val="0"/>
              <w:marRight w:val="0"/>
              <w:marTop w:val="0"/>
              <w:marBottom w:val="0"/>
              <w:divBdr>
                <w:top w:val="none" w:sz="0" w:space="0" w:color="auto"/>
                <w:left w:val="none" w:sz="0" w:space="0" w:color="auto"/>
                <w:bottom w:val="none" w:sz="0" w:space="0" w:color="auto"/>
                <w:right w:val="none" w:sz="0" w:space="0" w:color="auto"/>
              </w:divBdr>
              <w:divsChild>
                <w:div w:id="162166282">
                  <w:marLeft w:val="0"/>
                  <w:marRight w:val="0"/>
                  <w:marTop w:val="0"/>
                  <w:marBottom w:val="0"/>
                  <w:divBdr>
                    <w:top w:val="none" w:sz="0" w:space="0" w:color="auto"/>
                    <w:left w:val="none" w:sz="0" w:space="0" w:color="auto"/>
                    <w:bottom w:val="none" w:sz="0" w:space="0" w:color="auto"/>
                    <w:right w:val="none" w:sz="0" w:space="0" w:color="auto"/>
                  </w:divBdr>
                  <w:divsChild>
                    <w:div w:id="1526596198">
                      <w:marLeft w:val="0"/>
                      <w:marRight w:val="0"/>
                      <w:marTop w:val="0"/>
                      <w:marBottom w:val="0"/>
                      <w:divBdr>
                        <w:top w:val="none" w:sz="0" w:space="0" w:color="auto"/>
                        <w:left w:val="none" w:sz="0" w:space="0" w:color="auto"/>
                        <w:bottom w:val="none" w:sz="0" w:space="0" w:color="auto"/>
                        <w:right w:val="none" w:sz="0" w:space="0" w:color="auto"/>
                      </w:divBdr>
                      <w:divsChild>
                        <w:div w:id="2046560292">
                          <w:marLeft w:val="0"/>
                          <w:marRight w:val="0"/>
                          <w:marTop w:val="0"/>
                          <w:marBottom w:val="0"/>
                          <w:divBdr>
                            <w:top w:val="none" w:sz="0" w:space="0" w:color="auto"/>
                            <w:left w:val="none" w:sz="0" w:space="0" w:color="auto"/>
                            <w:bottom w:val="none" w:sz="0" w:space="0" w:color="auto"/>
                            <w:right w:val="none" w:sz="0" w:space="0" w:color="auto"/>
                          </w:divBdr>
                          <w:divsChild>
                            <w:div w:id="1257325035">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sChild>
                                    <w:div w:id="364721076">
                                      <w:marLeft w:val="0"/>
                                      <w:marRight w:val="0"/>
                                      <w:marTop w:val="0"/>
                                      <w:marBottom w:val="0"/>
                                      <w:divBdr>
                                        <w:top w:val="none" w:sz="0" w:space="0" w:color="auto"/>
                                        <w:left w:val="none" w:sz="0" w:space="0" w:color="auto"/>
                                        <w:bottom w:val="none" w:sz="0" w:space="0" w:color="auto"/>
                                        <w:right w:val="none" w:sz="0" w:space="0" w:color="auto"/>
                                      </w:divBdr>
                                      <w:divsChild>
                                        <w:div w:id="26371149">
                                          <w:marLeft w:val="0"/>
                                          <w:marRight w:val="0"/>
                                          <w:marTop w:val="0"/>
                                          <w:marBottom w:val="0"/>
                                          <w:divBdr>
                                            <w:top w:val="none" w:sz="0" w:space="0" w:color="auto"/>
                                            <w:left w:val="none" w:sz="0" w:space="0" w:color="auto"/>
                                            <w:bottom w:val="none" w:sz="0" w:space="0" w:color="auto"/>
                                            <w:right w:val="none" w:sz="0" w:space="0" w:color="auto"/>
                                          </w:divBdr>
                                          <w:divsChild>
                                            <w:div w:id="683358659">
                                              <w:marLeft w:val="0"/>
                                              <w:marRight w:val="0"/>
                                              <w:marTop w:val="0"/>
                                              <w:marBottom w:val="0"/>
                                              <w:divBdr>
                                                <w:top w:val="none" w:sz="0" w:space="0" w:color="auto"/>
                                                <w:left w:val="none" w:sz="0" w:space="0" w:color="auto"/>
                                                <w:bottom w:val="none" w:sz="0" w:space="0" w:color="auto"/>
                                                <w:right w:val="none" w:sz="0" w:space="0" w:color="auto"/>
                                              </w:divBdr>
                                              <w:divsChild>
                                                <w:div w:id="1686899120">
                                                  <w:marLeft w:val="0"/>
                                                  <w:marRight w:val="0"/>
                                                  <w:marTop w:val="0"/>
                                                  <w:marBottom w:val="0"/>
                                                  <w:divBdr>
                                                    <w:top w:val="none" w:sz="0" w:space="0" w:color="auto"/>
                                                    <w:left w:val="none" w:sz="0" w:space="0" w:color="auto"/>
                                                    <w:bottom w:val="none" w:sz="0" w:space="0" w:color="auto"/>
                                                    <w:right w:val="none" w:sz="0" w:space="0" w:color="auto"/>
                                                  </w:divBdr>
                                                  <w:divsChild>
                                                    <w:div w:id="1364865333">
                                                      <w:marLeft w:val="0"/>
                                                      <w:marRight w:val="0"/>
                                                      <w:marTop w:val="0"/>
                                                      <w:marBottom w:val="0"/>
                                                      <w:divBdr>
                                                        <w:top w:val="none" w:sz="0" w:space="0" w:color="auto"/>
                                                        <w:left w:val="none" w:sz="0" w:space="0" w:color="auto"/>
                                                        <w:bottom w:val="none" w:sz="0" w:space="0" w:color="auto"/>
                                                        <w:right w:val="none" w:sz="0" w:space="0" w:color="auto"/>
                                                      </w:divBdr>
                                                      <w:divsChild>
                                                        <w:div w:id="12429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35476967">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0833704">
      <w:bodyDiv w:val="1"/>
      <w:marLeft w:val="0"/>
      <w:marRight w:val="0"/>
      <w:marTop w:val="0"/>
      <w:marBottom w:val="0"/>
      <w:divBdr>
        <w:top w:val="none" w:sz="0" w:space="0" w:color="auto"/>
        <w:left w:val="none" w:sz="0" w:space="0" w:color="auto"/>
        <w:bottom w:val="none" w:sz="0" w:space="0" w:color="auto"/>
        <w:right w:val="none" w:sz="0" w:space="0" w:color="auto"/>
      </w:divBdr>
      <w:divsChild>
        <w:div w:id="948976841">
          <w:marLeft w:val="0"/>
          <w:marRight w:val="0"/>
          <w:marTop w:val="0"/>
          <w:marBottom w:val="0"/>
          <w:divBdr>
            <w:top w:val="none" w:sz="0" w:space="0" w:color="auto"/>
            <w:left w:val="none" w:sz="0" w:space="0" w:color="auto"/>
            <w:bottom w:val="none" w:sz="0" w:space="0" w:color="auto"/>
            <w:right w:val="none" w:sz="0" w:space="0" w:color="auto"/>
          </w:divBdr>
          <w:divsChild>
            <w:div w:id="2071073051">
              <w:marLeft w:val="0"/>
              <w:marRight w:val="0"/>
              <w:marTop w:val="0"/>
              <w:marBottom w:val="0"/>
              <w:divBdr>
                <w:top w:val="none" w:sz="0" w:space="0" w:color="auto"/>
                <w:left w:val="none" w:sz="0" w:space="0" w:color="auto"/>
                <w:bottom w:val="none" w:sz="0" w:space="0" w:color="auto"/>
                <w:right w:val="none" w:sz="0" w:space="0" w:color="auto"/>
              </w:divBdr>
              <w:divsChild>
                <w:div w:id="1730152351">
                  <w:marLeft w:val="0"/>
                  <w:marRight w:val="0"/>
                  <w:marTop w:val="0"/>
                  <w:marBottom w:val="0"/>
                  <w:divBdr>
                    <w:top w:val="none" w:sz="0" w:space="0" w:color="auto"/>
                    <w:left w:val="none" w:sz="0" w:space="0" w:color="auto"/>
                    <w:bottom w:val="none" w:sz="0" w:space="0" w:color="auto"/>
                    <w:right w:val="none" w:sz="0" w:space="0" w:color="auto"/>
                  </w:divBdr>
                  <w:divsChild>
                    <w:div w:id="229122133">
                      <w:marLeft w:val="0"/>
                      <w:marRight w:val="0"/>
                      <w:marTop w:val="0"/>
                      <w:marBottom w:val="0"/>
                      <w:divBdr>
                        <w:top w:val="none" w:sz="0" w:space="0" w:color="auto"/>
                        <w:left w:val="none" w:sz="0" w:space="0" w:color="auto"/>
                        <w:bottom w:val="none" w:sz="0" w:space="0" w:color="auto"/>
                        <w:right w:val="none" w:sz="0" w:space="0" w:color="auto"/>
                      </w:divBdr>
                      <w:divsChild>
                        <w:div w:id="1493907173">
                          <w:marLeft w:val="0"/>
                          <w:marRight w:val="0"/>
                          <w:marTop w:val="0"/>
                          <w:marBottom w:val="0"/>
                          <w:divBdr>
                            <w:top w:val="none" w:sz="0" w:space="0" w:color="auto"/>
                            <w:left w:val="none" w:sz="0" w:space="0" w:color="auto"/>
                            <w:bottom w:val="none" w:sz="0" w:space="0" w:color="auto"/>
                            <w:right w:val="none" w:sz="0" w:space="0" w:color="auto"/>
                          </w:divBdr>
                          <w:divsChild>
                            <w:div w:id="1074546325">
                              <w:marLeft w:val="0"/>
                              <w:marRight w:val="0"/>
                              <w:marTop w:val="0"/>
                              <w:marBottom w:val="0"/>
                              <w:divBdr>
                                <w:top w:val="none" w:sz="0" w:space="0" w:color="auto"/>
                                <w:left w:val="none" w:sz="0" w:space="0" w:color="auto"/>
                                <w:bottom w:val="none" w:sz="0" w:space="0" w:color="auto"/>
                                <w:right w:val="none" w:sz="0" w:space="0" w:color="auto"/>
                              </w:divBdr>
                              <w:divsChild>
                                <w:div w:id="862744592">
                                  <w:marLeft w:val="0"/>
                                  <w:marRight w:val="0"/>
                                  <w:marTop w:val="0"/>
                                  <w:marBottom w:val="0"/>
                                  <w:divBdr>
                                    <w:top w:val="none" w:sz="0" w:space="0" w:color="auto"/>
                                    <w:left w:val="none" w:sz="0" w:space="0" w:color="auto"/>
                                    <w:bottom w:val="none" w:sz="0" w:space="0" w:color="auto"/>
                                    <w:right w:val="none" w:sz="0" w:space="0" w:color="auto"/>
                                  </w:divBdr>
                                  <w:divsChild>
                                    <w:div w:id="550923570">
                                      <w:marLeft w:val="0"/>
                                      <w:marRight w:val="0"/>
                                      <w:marTop w:val="0"/>
                                      <w:marBottom w:val="0"/>
                                      <w:divBdr>
                                        <w:top w:val="none" w:sz="0" w:space="0" w:color="auto"/>
                                        <w:left w:val="none" w:sz="0" w:space="0" w:color="auto"/>
                                        <w:bottom w:val="none" w:sz="0" w:space="0" w:color="auto"/>
                                        <w:right w:val="none" w:sz="0" w:space="0" w:color="auto"/>
                                      </w:divBdr>
                                      <w:divsChild>
                                        <w:div w:id="97258521">
                                          <w:marLeft w:val="0"/>
                                          <w:marRight w:val="0"/>
                                          <w:marTop w:val="0"/>
                                          <w:marBottom w:val="0"/>
                                          <w:divBdr>
                                            <w:top w:val="none" w:sz="0" w:space="0" w:color="auto"/>
                                            <w:left w:val="none" w:sz="0" w:space="0" w:color="auto"/>
                                            <w:bottom w:val="none" w:sz="0" w:space="0" w:color="auto"/>
                                            <w:right w:val="none" w:sz="0" w:space="0" w:color="auto"/>
                                          </w:divBdr>
                                          <w:divsChild>
                                            <w:div w:id="831870572">
                                              <w:marLeft w:val="0"/>
                                              <w:marRight w:val="0"/>
                                              <w:marTop w:val="0"/>
                                              <w:marBottom w:val="0"/>
                                              <w:divBdr>
                                                <w:top w:val="none" w:sz="0" w:space="0" w:color="auto"/>
                                                <w:left w:val="none" w:sz="0" w:space="0" w:color="auto"/>
                                                <w:bottom w:val="none" w:sz="0" w:space="0" w:color="auto"/>
                                                <w:right w:val="none" w:sz="0" w:space="0" w:color="auto"/>
                                              </w:divBdr>
                                              <w:divsChild>
                                                <w:div w:id="91970908">
                                                  <w:marLeft w:val="0"/>
                                                  <w:marRight w:val="0"/>
                                                  <w:marTop w:val="0"/>
                                                  <w:marBottom w:val="0"/>
                                                  <w:divBdr>
                                                    <w:top w:val="none" w:sz="0" w:space="0" w:color="auto"/>
                                                    <w:left w:val="none" w:sz="0" w:space="0" w:color="auto"/>
                                                    <w:bottom w:val="none" w:sz="0" w:space="0" w:color="auto"/>
                                                    <w:right w:val="none" w:sz="0" w:space="0" w:color="auto"/>
                                                  </w:divBdr>
                                                  <w:divsChild>
                                                    <w:div w:id="1885865230">
                                                      <w:marLeft w:val="0"/>
                                                      <w:marRight w:val="0"/>
                                                      <w:marTop w:val="0"/>
                                                      <w:marBottom w:val="0"/>
                                                      <w:divBdr>
                                                        <w:top w:val="none" w:sz="0" w:space="0" w:color="auto"/>
                                                        <w:left w:val="none" w:sz="0" w:space="0" w:color="auto"/>
                                                        <w:bottom w:val="none" w:sz="0" w:space="0" w:color="auto"/>
                                                        <w:right w:val="none" w:sz="0" w:space="0" w:color="auto"/>
                                                      </w:divBdr>
                                                      <w:divsChild>
                                                        <w:div w:id="19748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1490899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40494908">
      <w:bodyDiv w:val="1"/>
      <w:marLeft w:val="0"/>
      <w:marRight w:val="0"/>
      <w:marTop w:val="0"/>
      <w:marBottom w:val="0"/>
      <w:divBdr>
        <w:top w:val="none" w:sz="0" w:space="0" w:color="auto"/>
        <w:left w:val="none" w:sz="0" w:space="0" w:color="auto"/>
        <w:bottom w:val="none" w:sz="0" w:space="0" w:color="auto"/>
        <w:right w:val="none" w:sz="0" w:space="0" w:color="auto"/>
      </w:divBdr>
      <w:divsChild>
        <w:div w:id="836964570">
          <w:marLeft w:val="0"/>
          <w:marRight w:val="0"/>
          <w:marTop w:val="0"/>
          <w:marBottom w:val="0"/>
          <w:divBdr>
            <w:top w:val="none" w:sz="0" w:space="0" w:color="auto"/>
            <w:left w:val="none" w:sz="0" w:space="0" w:color="auto"/>
            <w:bottom w:val="none" w:sz="0" w:space="0" w:color="auto"/>
            <w:right w:val="none" w:sz="0" w:space="0" w:color="auto"/>
          </w:divBdr>
          <w:divsChild>
            <w:div w:id="19941919">
              <w:marLeft w:val="0"/>
              <w:marRight w:val="0"/>
              <w:marTop w:val="0"/>
              <w:marBottom w:val="0"/>
              <w:divBdr>
                <w:top w:val="none" w:sz="0" w:space="0" w:color="auto"/>
                <w:left w:val="none" w:sz="0" w:space="0" w:color="auto"/>
                <w:bottom w:val="none" w:sz="0" w:space="0" w:color="auto"/>
                <w:right w:val="none" w:sz="0" w:space="0" w:color="auto"/>
              </w:divBdr>
              <w:divsChild>
                <w:div w:id="932669477">
                  <w:marLeft w:val="0"/>
                  <w:marRight w:val="0"/>
                  <w:marTop w:val="0"/>
                  <w:marBottom w:val="0"/>
                  <w:divBdr>
                    <w:top w:val="none" w:sz="0" w:space="0" w:color="auto"/>
                    <w:left w:val="none" w:sz="0" w:space="0" w:color="auto"/>
                    <w:bottom w:val="none" w:sz="0" w:space="0" w:color="auto"/>
                    <w:right w:val="none" w:sz="0" w:space="0" w:color="auto"/>
                  </w:divBdr>
                  <w:divsChild>
                    <w:div w:id="128401090">
                      <w:marLeft w:val="0"/>
                      <w:marRight w:val="0"/>
                      <w:marTop w:val="0"/>
                      <w:marBottom w:val="0"/>
                      <w:divBdr>
                        <w:top w:val="none" w:sz="0" w:space="0" w:color="auto"/>
                        <w:left w:val="none" w:sz="0" w:space="0" w:color="auto"/>
                        <w:bottom w:val="none" w:sz="0" w:space="0" w:color="auto"/>
                        <w:right w:val="none" w:sz="0" w:space="0" w:color="auto"/>
                      </w:divBdr>
                      <w:divsChild>
                        <w:div w:id="983319323">
                          <w:marLeft w:val="0"/>
                          <w:marRight w:val="0"/>
                          <w:marTop w:val="0"/>
                          <w:marBottom w:val="0"/>
                          <w:divBdr>
                            <w:top w:val="none" w:sz="0" w:space="0" w:color="auto"/>
                            <w:left w:val="none" w:sz="0" w:space="0" w:color="auto"/>
                            <w:bottom w:val="none" w:sz="0" w:space="0" w:color="auto"/>
                            <w:right w:val="none" w:sz="0" w:space="0" w:color="auto"/>
                          </w:divBdr>
                          <w:divsChild>
                            <w:div w:id="299576561">
                              <w:marLeft w:val="0"/>
                              <w:marRight w:val="0"/>
                              <w:marTop w:val="0"/>
                              <w:marBottom w:val="0"/>
                              <w:divBdr>
                                <w:top w:val="none" w:sz="0" w:space="0" w:color="auto"/>
                                <w:left w:val="none" w:sz="0" w:space="0" w:color="auto"/>
                                <w:bottom w:val="none" w:sz="0" w:space="0" w:color="auto"/>
                                <w:right w:val="none" w:sz="0" w:space="0" w:color="auto"/>
                              </w:divBdr>
                              <w:divsChild>
                                <w:div w:id="1138260144">
                                  <w:marLeft w:val="0"/>
                                  <w:marRight w:val="0"/>
                                  <w:marTop w:val="0"/>
                                  <w:marBottom w:val="0"/>
                                  <w:divBdr>
                                    <w:top w:val="none" w:sz="0" w:space="0" w:color="auto"/>
                                    <w:left w:val="none" w:sz="0" w:space="0" w:color="auto"/>
                                    <w:bottom w:val="none" w:sz="0" w:space="0" w:color="auto"/>
                                    <w:right w:val="none" w:sz="0" w:space="0" w:color="auto"/>
                                  </w:divBdr>
                                  <w:divsChild>
                                    <w:div w:id="1175994344">
                                      <w:marLeft w:val="0"/>
                                      <w:marRight w:val="0"/>
                                      <w:marTop w:val="0"/>
                                      <w:marBottom w:val="0"/>
                                      <w:divBdr>
                                        <w:top w:val="none" w:sz="0" w:space="0" w:color="auto"/>
                                        <w:left w:val="none" w:sz="0" w:space="0" w:color="auto"/>
                                        <w:bottom w:val="none" w:sz="0" w:space="0" w:color="auto"/>
                                        <w:right w:val="none" w:sz="0" w:space="0" w:color="auto"/>
                                      </w:divBdr>
                                      <w:divsChild>
                                        <w:div w:id="979304553">
                                          <w:marLeft w:val="0"/>
                                          <w:marRight w:val="0"/>
                                          <w:marTop w:val="0"/>
                                          <w:marBottom w:val="0"/>
                                          <w:divBdr>
                                            <w:top w:val="none" w:sz="0" w:space="0" w:color="auto"/>
                                            <w:left w:val="none" w:sz="0" w:space="0" w:color="auto"/>
                                            <w:bottom w:val="none" w:sz="0" w:space="0" w:color="auto"/>
                                            <w:right w:val="none" w:sz="0" w:space="0" w:color="auto"/>
                                          </w:divBdr>
                                          <w:divsChild>
                                            <w:div w:id="675305286">
                                              <w:marLeft w:val="0"/>
                                              <w:marRight w:val="0"/>
                                              <w:marTop w:val="0"/>
                                              <w:marBottom w:val="0"/>
                                              <w:divBdr>
                                                <w:top w:val="none" w:sz="0" w:space="0" w:color="auto"/>
                                                <w:left w:val="none" w:sz="0" w:space="0" w:color="auto"/>
                                                <w:bottom w:val="none" w:sz="0" w:space="0" w:color="auto"/>
                                                <w:right w:val="none" w:sz="0" w:space="0" w:color="auto"/>
                                              </w:divBdr>
                                              <w:divsChild>
                                                <w:div w:id="994993534">
                                                  <w:marLeft w:val="0"/>
                                                  <w:marRight w:val="0"/>
                                                  <w:marTop w:val="0"/>
                                                  <w:marBottom w:val="0"/>
                                                  <w:divBdr>
                                                    <w:top w:val="none" w:sz="0" w:space="0" w:color="auto"/>
                                                    <w:left w:val="none" w:sz="0" w:space="0" w:color="auto"/>
                                                    <w:bottom w:val="none" w:sz="0" w:space="0" w:color="auto"/>
                                                    <w:right w:val="none" w:sz="0" w:space="0" w:color="auto"/>
                                                  </w:divBdr>
                                                  <w:divsChild>
                                                    <w:div w:id="1377925704">
                                                      <w:marLeft w:val="0"/>
                                                      <w:marRight w:val="0"/>
                                                      <w:marTop w:val="0"/>
                                                      <w:marBottom w:val="0"/>
                                                      <w:divBdr>
                                                        <w:top w:val="none" w:sz="0" w:space="0" w:color="auto"/>
                                                        <w:left w:val="none" w:sz="0" w:space="0" w:color="auto"/>
                                                        <w:bottom w:val="none" w:sz="0" w:space="0" w:color="auto"/>
                                                        <w:right w:val="none" w:sz="0" w:space="0" w:color="auto"/>
                                                      </w:divBdr>
                                                      <w:divsChild>
                                                        <w:div w:id="11803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689374973">
      <w:bodyDiv w:val="1"/>
      <w:marLeft w:val="0"/>
      <w:marRight w:val="0"/>
      <w:marTop w:val="0"/>
      <w:marBottom w:val="0"/>
      <w:divBdr>
        <w:top w:val="none" w:sz="0" w:space="0" w:color="auto"/>
        <w:left w:val="none" w:sz="0" w:space="0" w:color="auto"/>
        <w:bottom w:val="none" w:sz="0" w:space="0" w:color="auto"/>
        <w:right w:val="none" w:sz="0" w:space="0" w:color="auto"/>
      </w:divBdr>
      <w:divsChild>
        <w:div w:id="1279488813">
          <w:marLeft w:val="0"/>
          <w:marRight w:val="0"/>
          <w:marTop w:val="0"/>
          <w:marBottom w:val="0"/>
          <w:divBdr>
            <w:top w:val="none" w:sz="0" w:space="0" w:color="auto"/>
            <w:left w:val="none" w:sz="0" w:space="0" w:color="auto"/>
            <w:bottom w:val="none" w:sz="0" w:space="0" w:color="auto"/>
            <w:right w:val="none" w:sz="0" w:space="0" w:color="auto"/>
          </w:divBdr>
          <w:divsChild>
            <w:div w:id="1942755702">
              <w:marLeft w:val="0"/>
              <w:marRight w:val="0"/>
              <w:marTop w:val="0"/>
              <w:marBottom w:val="0"/>
              <w:divBdr>
                <w:top w:val="none" w:sz="0" w:space="0" w:color="auto"/>
                <w:left w:val="none" w:sz="0" w:space="0" w:color="auto"/>
                <w:bottom w:val="none" w:sz="0" w:space="0" w:color="auto"/>
                <w:right w:val="none" w:sz="0" w:space="0" w:color="auto"/>
              </w:divBdr>
              <w:divsChild>
                <w:div w:id="1419402469">
                  <w:marLeft w:val="0"/>
                  <w:marRight w:val="0"/>
                  <w:marTop w:val="0"/>
                  <w:marBottom w:val="0"/>
                  <w:divBdr>
                    <w:top w:val="none" w:sz="0" w:space="0" w:color="auto"/>
                    <w:left w:val="none" w:sz="0" w:space="0" w:color="auto"/>
                    <w:bottom w:val="none" w:sz="0" w:space="0" w:color="auto"/>
                    <w:right w:val="none" w:sz="0" w:space="0" w:color="auto"/>
                  </w:divBdr>
                  <w:divsChild>
                    <w:div w:id="7650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888835">
      <w:bodyDiv w:val="1"/>
      <w:marLeft w:val="0"/>
      <w:marRight w:val="0"/>
      <w:marTop w:val="0"/>
      <w:marBottom w:val="0"/>
      <w:divBdr>
        <w:top w:val="none" w:sz="0" w:space="0" w:color="auto"/>
        <w:left w:val="none" w:sz="0" w:space="0" w:color="auto"/>
        <w:bottom w:val="none" w:sz="0" w:space="0" w:color="auto"/>
        <w:right w:val="none" w:sz="0" w:space="0" w:color="auto"/>
      </w:divBdr>
      <w:divsChild>
        <w:div w:id="578171285">
          <w:marLeft w:val="0"/>
          <w:marRight w:val="0"/>
          <w:marTop w:val="0"/>
          <w:marBottom w:val="0"/>
          <w:divBdr>
            <w:top w:val="none" w:sz="0" w:space="0" w:color="auto"/>
            <w:left w:val="none" w:sz="0" w:space="0" w:color="auto"/>
            <w:bottom w:val="none" w:sz="0" w:space="0" w:color="auto"/>
            <w:right w:val="none" w:sz="0" w:space="0" w:color="auto"/>
          </w:divBdr>
          <w:divsChild>
            <w:div w:id="991446382">
              <w:marLeft w:val="0"/>
              <w:marRight w:val="0"/>
              <w:marTop w:val="0"/>
              <w:marBottom w:val="0"/>
              <w:divBdr>
                <w:top w:val="none" w:sz="0" w:space="0" w:color="auto"/>
                <w:left w:val="none" w:sz="0" w:space="0" w:color="auto"/>
                <w:bottom w:val="none" w:sz="0" w:space="0" w:color="auto"/>
                <w:right w:val="none" w:sz="0" w:space="0" w:color="auto"/>
              </w:divBdr>
              <w:divsChild>
                <w:div w:id="1171212144">
                  <w:marLeft w:val="0"/>
                  <w:marRight w:val="0"/>
                  <w:marTop w:val="0"/>
                  <w:marBottom w:val="0"/>
                  <w:divBdr>
                    <w:top w:val="none" w:sz="0" w:space="0" w:color="auto"/>
                    <w:left w:val="none" w:sz="0" w:space="0" w:color="auto"/>
                    <w:bottom w:val="none" w:sz="0" w:space="0" w:color="auto"/>
                    <w:right w:val="none" w:sz="0" w:space="0" w:color="auto"/>
                  </w:divBdr>
                  <w:divsChild>
                    <w:div w:id="16193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775558369">
      <w:bodyDiv w:val="1"/>
      <w:marLeft w:val="0"/>
      <w:marRight w:val="0"/>
      <w:marTop w:val="0"/>
      <w:marBottom w:val="0"/>
      <w:divBdr>
        <w:top w:val="none" w:sz="0" w:space="0" w:color="auto"/>
        <w:left w:val="none" w:sz="0" w:space="0" w:color="auto"/>
        <w:bottom w:val="none" w:sz="0" w:space="0" w:color="auto"/>
        <w:right w:val="none" w:sz="0" w:space="0" w:color="auto"/>
      </w:divBdr>
      <w:divsChild>
        <w:div w:id="1119184934">
          <w:marLeft w:val="0"/>
          <w:marRight w:val="0"/>
          <w:marTop w:val="0"/>
          <w:marBottom w:val="0"/>
          <w:divBdr>
            <w:top w:val="none" w:sz="0" w:space="0" w:color="auto"/>
            <w:left w:val="none" w:sz="0" w:space="0" w:color="auto"/>
            <w:bottom w:val="none" w:sz="0" w:space="0" w:color="auto"/>
            <w:right w:val="none" w:sz="0" w:space="0" w:color="auto"/>
          </w:divBdr>
          <w:divsChild>
            <w:div w:id="268701028">
              <w:marLeft w:val="0"/>
              <w:marRight w:val="0"/>
              <w:marTop w:val="0"/>
              <w:marBottom w:val="0"/>
              <w:divBdr>
                <w:top w:val="none" w:sz="0" w:space="0" w:color="auto"/>
                <w:left w:val="none" w:sz="0" w:space="0" w:color="auto"/>
                <w:bottom w:val="none" w:sz="0" w:space="0" w:color="auto"/>
                <w:right w:val="none" w:sz="0" w:space="0" w:color="auto"/>
              </w:divBdr>
              <w:divsChild>
                <w:div w:id="753405149">
                  <w:marLeft w:val="0"/>
                  <w:marRight w:val="0"/>
                  <w:marTop w:val="0"/>
                  <w:marBottom w:val="0"/>
                  <w:divBdr>
                    <w:top w:val="none" w:sz="0" w:space="0" w:color="auto"/>
                    <w:left w:val="none" w:sz="0" w:space="0" w:color="auto"/>
                    <w:bottom w:val="none" w:sz="0" w:space="0" w:color="auto"/>
                    <w:right w:val="none" w:sz="0" w:space="0" w:color="auto"/>
                  </w:divBdr>
                  <w:divsChild>
                    <w:div w:id="21239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310155">
      <w:bodyDiv w:val="1"/>
      <w:marLeft w:val="0"/>
      <w:marRight w:val="0"/>
      <w:marTop w:val="0"/>
      <w:marBottom w:val="0"/>
      <w:divBdr>
        <w:top w:val="none" w:sz="0" w:space="0" w:color="auto"/>
        <w:left w:val="none" w:sz="0" w:space="0" w:color="auto"/>
        <w:bottom w:val="none" w:sz="0" w:space="0" w:color="auto"/>
        <w:right w:val="none" w:sz="0" w:space="0" w:color="auto"/>
      </w:divBdr>
      <w:divsChild>
        <w:div w:id="1266495306">
          <w:marLeft w:val="0"/>
          <w:marRight w:val="0"/>
          <w:marTop w:val="0"/>
          <w:marBottom w:val="0"/>
          <w:divBdr>
            <w:top w:val="none" w:sz="0" w:space="0" w:color="auto"/>
            <w:left w:val="none" w:sz="0" w:space="0" w:color="auto"/>
            <w:bottom w:val="none" w:sz="0" w:space="0" w:color="auto"/>
            <w:right w:val="none" w:sz="0" w:space="0" w:color="auto"/>
          </w:divBdr>
          <w:divsChild>
            <w:div w:id="1819762697">
              <w:marLeft w:val="0"/>
              <w:marRight w:val="0"/>
              <w:marTop w:val="0"/>
              <w:marBottom w:val="0"/>
              <w:divBdr>
                <w:top w:val="none" w:sz="0" w:space="0" w:color="auto"/>
                <w:left w:val="none" w:sz="0" w:space="0" w:color="auto"/>
                <w:bottom w:val="none" w:sz="0" w:space="0" w:color="auto"/>
                <w:right w:val="none" w:sz="0" w:space="0" w:color="auto"/>
              </w:divBdr>
              <w:divsChild>
                <w:div w:id="1812403154">
                  <w:marLeft w:val="0"/>
                  <w:marRight w:val="0"/>
                  <w:marTop w:val="0"/>
                  <w:marBottom w:val="0"/>
                  <w:divBdr>
                    <w:top w:val="none" w:sz="0" w:space="0" w:color="auto"/>
                    <w:left w:val="none" w:sz="0" w:space="0" w:color="auto"/>
                    <w:bottom w:val="none" w:sz="0" w:space="0" w:color="auto"/>
                    <w:right w:val="none" w:sz="0" w:space="0" w:color="auto"/>
                  </w:divBdr>
                  <w:divsChild>
                    <w:div w:id="8612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846094109">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3780492">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990904812">
      <w:bodyDiv w:val="1"/>
      <w:marLeft w:val="0"/>
      <w:marRight w:val="0"/>
      <w:marTop w:val="0"/>
      <w:marBottom w:val="0"/>
      <w:divBdr>
        <w:top w:val="none" w:sz="0" w:space="0" w:color="auto"/>
        <w:left w:val="none" w:sz="0" w:space="0" w:color="auto"/>
        <w:bottom w:val="none" w:sz="0" w:space="0" w:color="auto"/>
        <w:right w:val="none" w:sz="0" w:space="0" w:color="auto"/>
      </w:divBdr>
    </w:div>
    <w:div w:id="1001087512">
      <w:bodyDiv w:val="1"/>
      <w:marLeft w:val="0"/>
      <w:marRight w:val="0"/>
      <w:marTop w:val="0"/>
      <w:marBottom w:val="0"/>
      <w:divBdr>
        <w:top w:val="none" w:sz="0" w:space="0" w:color="auto"/>
        <w:left w:val="none" w:sz="0" w:space="0" w:color="auto"/>
        <w:bottom w:val="none" w:sz="0" w:space="0" w:color="auto"/>
        <w:right w:val="none" w:sz="0" w:space="0" w:color="auto"/>
      </w:divBdr>
      <w:divsChild>
        <w:div w:id="2067333705">
          <w:marLeft w:val="0"/>
          <w:marRight w:val="0"/>
          <w:marTop w:val="0"/>
          <w:marBottom w:val="0"/>
          <w:divBdr>
            <w:top w:val="none" w:sz="0" w:space="0" w:color="auto"/>
            <w:left w:val="none" w:sz="0" w:space="0" w:color="auto"/>
            <w:bottom w:val="none" w:sz="0" w:space="0" w:color="auto"/>
            <w:right w:val="none" w:sz="0" w:space="0" w:color="auto"/>
          </w:divBdr>
          <w:divsChild>
            <w:div w:id="1116022673">
              <w:marLeft w:val="0"/>
              <w:marRight w:val="0"/>
              <w:marTop w:val="0"/>
              <w:marBottom w:val="0"/>
              <w:divBdr>
                <w:top w:val="none" w:sz="0" w:space="0" w:color="auto"/>
                <w:left w:val="none" w:sz="0" w:space="0" w:color="auto"/>
                <w:bottom w:val="none" w:sz="0" w:space="0" w:color="auto"/>
                <w:right w:val="none" w:sz="0" w:space="0" w:color="auto"/>
              </w:divBdr>
              <w:divsChild>
                <w:div w:id="965426482">
                  <w:marLeft w:val="0"/>
                  <w:marRight w:val="0"/>
                  <w:marTop w:val="0"/>
                  <w:marBottom w:val="0"/>
                  <w:divBdr>
                    <w:top w:val="none" w:sz="0" w:space="0" w:color="auto"/>
                    <w:left w:val="none" w:sz="0" w:space="0" w:color="auto"/>
                    <w:bottom w:val="none" w:sz="0" w:space="0" w:color="auto"/>
                    <w:right w:val="none" w:sz="0" w:space="0" w:color="auto"/>
                  </w:divBdr>
                  <w:divsChild>
                    <w:div w:id="12942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24095699">
      <w:bodyDiv w:val="1"/>
      <w:marLeft w:val="0"/>
      <w:marRight w:val="0"/>
      <w:marTop w:val="0"/>
      <w:marBottom w:val="0"/>
      <w:divBdr>
        <w:top w:val="none" w:sz="0" w:space="0" w:color="auto"/>
        <w:left w:val="none" w:sz="0" w:space="0" w:color="auto"/>
        <w:bottom w:val="none" w:sz="0" w:space="0" w:color="auto"/>
        <w:right w:val="none" w:sz="0" w:space="0" w:color="auto"/>
      </w:divBdr>
      <w:divsChild>
        <w:div w:id="538276059">
          <w:marLeft w:val="0"/>
          <w:marRight w:val="0"/>
          <w:marTop w:val="0"/>
          <w:marBottom w:val="0"/>
          <w:divBdr>
            <w:top w:val="none" w:sz="0" w:space="0" w:color="auto"/>
            <w:left w:val="none" w:sz="0" w:space="0" w:color="auto"/>
            <w:bottom w:val="none" w:sz="0" w:space="0" w:color="auto"/>
            <w:right w:val="none" w:sz="0" w:space="0" w:color="auto"/>
          </w:divBdr>
          <w:divsChild>
            <w:div w:id="613947207">
              <w:marLeft w:val="0"/>
              <w:marRight w:val="0"/>
              <w:marTop w:val="0"/>
              <w:marBottom w:val="0"/>
              <w:divBdr>
                <w:top w:val="none" w:sz="0" w:space="0" w:color="auto"/>
                <w:left w:val="none" w:sz="0" w:space="0" w:color="auto"/>
                <w:bottom w:val="none" w:sz="0" w:space="0" w:color="auto"/>
                <w:right w:val="none" w:sz="0" w:space="0" w:color="auto"/>
              </w:divBdr>
              <w:divsChild>
                <w:div w:id="624655696">
                  <w:marLeft w:val="0"/>
                  <w:marRight w:val="0"/>
                  <w:marTop w:val="0"/>
                  <w:marBottom w:val="0"/>
                  <w:divBdr>
                    <w:top w:val="none" w:sz="0" w:space="0" w:color="auto"/>
                    <w:left w:val="none" w:sz="0" w:space="0" w:color="auto"/>
                    <w:bottom w:val="none" w:sz="0" w:space="0" w:color="auto"/>
                    <w:right w:val="none" w:sz="0" w:space="0" w:color="auto"/>
                  </w:divBdr>
                  <w:divsChild>
                    <w:div w:id="1179848626">
                      <w:marLeft w:val="0"/>
                      <w:marRight w:val="0"/>
                      <w:marTop w:val="0"/>
                      <w:marBottom w:val="0"/>
                      <w:divBdr>
                        <w:top w:val="none" w:sz="0" w:space="0" w:color="auto"/>
                        <w:left w:val="none" w:sz="0" w:space="0" w:color="auto"/>
                        <w:bottom w:val="none" w:sz="0" w:space="0" w:color="auto"/>
                        <w:right w:val="none" w:sz="0" w:space="0" w:color="auto"/>
                      </w:divBdr>
                      <w:divsChild>
                        <w:div w:id="1689256842">
                          <w:marLeft w:val="0"/>
                          <w:marRight w:val="0"/>
                          <w:marTop w:val="0"/>
                          <w:marBottom w:val="0"/>
                          <w:divBdr>
                            <w:top w:val="none" w:sz="0" w:space="0" w:color="auto"/>
                            <w:left w:val="none" w:sz="0" w:space="0" w:color="auto"/>
                            <w:bottom w:val="none" w:sz="0" w:space="0" w:color="auto"/>
                            <w:right w:val="none" w:sz="0" w:space="0" w:color="auto"/>
                          </w:divBdr>
                          <w:divsChild>
                            <w:div w:id="1816868360">
                              <w:marLeft w:val="0"/>
                              <w:marRight w:val="0"/>
                              <w:marTop w:val="0"/>
                              <w:marBottom w:val="0"/>
                              <w:divBdr>
                                <w:top w:val="none" w:sz="0" w:space="0" w:color="auto"/>
                                <w:left w:val="none" w:sz="0" w:space="0" w:color="auto"/>
                                <w:bottom w:val="none" w:sz="0" w:space="0" w:color="auto"/>
                                <w:right w:val="none" w:sz="0" w:space="0" w:color="auto"/>
                              </w:divBdr>
                              <w:divsChild>
                                <w:div w:id="1614895450">
                                  <w:marLeft w:val="0"/>
                                  <w:marRight w:val="0"/>
                                  <w:marTop w:val="0"/>
                                  <w:marBottom w:val="0"/>
                                  <w:divBdr>
                                    <w:top w:val="none" w:sz="0" w:space="0" w:color="auto"/>
                                    <w:left w:val="none" w:sz="0" w:space="0" w:color="auto"/>
                                    <w:bottom w:val="none" w:sz="0" w:space="0" w:color="auto"/>
                                    <w:right w:val="none" w:sz="0" w:space="0" w:color="auto"/>
                                  </w:divBdr>
                                  <w:divsChild>
                                    <w:div w:id="1215967762">
                                      <w:marLeft w:val="0"/>
                                      <w:marRight w:val="0"/>
                                      <w:marTop w:val="0"/>
                                      <w:marBottom w:val="0"/>
                                      <w:divBdr>
                                        <w:top w:val="none" w:sz="0" w:space="0" w:color="auto"/>
                                        <w:left w:val="none" w:sz="0" w:space="0" w:color="auto"/>
                                        <w:bottom w:val="none" w:sz="0" w:space="0" w:color="auto"/>
                                        <w:right w:val="none" w:sz="0" w:space="0" w:color="auto"/>
                                      </w:divBdr>
                                      <w:divsChild>
                                        <w:div w:id="892809678">
                                          <w:marLeft w:val="0"/>
                                          <w:marRight w:val="0"/>
                                          <w:marTop w:val="0"/>
                                          <w:marBottom w:val="0"/>
                                          <w:divBdr>
                                            <w:top w:val="none" w:sz="0" w:space="0" w:color="auto"/>
                                            <w:left w:val="none" w:sz="0" w:space="0" w:color="auto"/>
                                            <w:bottom w:val="none" w:sz="0" w:space="0" w:color="auto"/>
                                            <w:right w:val="none" w:sz="0" w:space="0" w:color="auto"/>
                                          </w:divBdr>
                                          <w:divsChild>
                                            <w:div w:id="251402907">
                                              <w:marLeft w:val="0"/>
                                              <w:marRight w:val="0"/>
                                              <w:marTop w:val="0"/>
                                              <w:marBottom w:val="0"/>
                                              <w:divBdr>
                                                <w:top w:val="none" w:sz="0" w:space="0" w:color="auto"/>
                                                <w:left w:val="none" w:sz="0" w:space="0" w:color="auto"/>
                                                <w:bottom w:val="none" w:sz="0" w:space="0" w:color="auto"/>
                                                <w:right w:val="none" w:sz="0" w:space="0" w:color="auto"/>
                                              </w:divBdr>
                                              <w:divsChild>
                                                <w:div w:id="326324764">
                                                  <w:marLeft w:val="0"/>
                                                  <w:marRight w:val="0"/>
                                                  <w:marTop w:val="0"/>
                                                  <w:marBottom w:val="0"/>
                                                  <w:divBdr>
                                                    <w:top w:val="none" w:sz="0" w:space="0" w:color="auto"/>
                                                    <w:left w:val="none" w:sz="0" w:space="0" w:color="auto"/>
                                                    <w:bottom w:val="none" w:sz="0" w:space="0" w:color="auto"/>
                                                    <w:right w:val="none" w:sz="0" w:space="0" w:color="auto"/>
                                                  </w:divBdr>
                                                  <w:divsChild>
                                                    <w:div w:id="1515800998">
                                                      <w:marLeft w:val="0"/>
                                                      <w:marRight w:val="0"/>
                                                      <w:marTop w:val="0"/>
                                                      <w:marBottom w:val="0"/>
                                                      <w:divBdr>
                                                        <w:top w:val="none" w:sz="0" w:space="0" w:color="auto"/>
                                                        <w:left w:val="none" w:sz="0" w:space="0" w:color="auto"/>
                                                        <w:bottom w:val="none" w:sz="0" w:space="0" w:color="auto"/>
                                                        <w:right w:val="none" w:sz="0" w:space="0" w:color="auto"/>
                                                      </w:divBdr>
                                                      <w:divsChild>
                                                        <w:div w:id="2131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488576">
      <w:bodyDiv w:val="1"/>
      <w:marLeft w:val="0"/>
      <w:marRight w:val="0"/>
      <w:marTop w:val="0"/>
      <w:marBottom w:val="0"/>
      <w:divBdr>
        <w:top w:val="none" w:sz="0" w:space="0" w:color="auto"/>
        <w:left w:val="none" w:sz="0" w:space="0" w:color="auto"/>
        <w:bottom w:val="none" w:sz="0" w:space="0" w:color="auto"/>
        <w:right w:val="none" w:sz="0" w:space="0" w:color="auto"/>
      </w:divBdr>
      <w:divsChild>
        <w:div w:id="402602176">
          <w:marLeft w:val="0"/>
          <w:marRight w:val="0"/>
          <w:marTop w:val="0"/>
          <w:marBottom w:val="0"/>
          <w:divBdr>
            <w:top w:val="none" w:sz="0" w:space="0" w:color="auto"/>
            <w:left w:val="none" w:sz="0" w:space="0" w:color="auto"/>
            <w:bottom w:val="none" w:sz="0" w:space="0" w:color="auto"/>
            <w:right w:val="none" w:sz="0" w:space="0" w:color="auto"/>
          </w:divBdr>
          <w:divsChild>
            <w:div w:id="416055105">
              <w:marLeft w:val="0"/>
              <w:marRight w:val="0"/>
              <w:marTop w:val="0"/>
              <w:marBottom w:val="0"/>
              <w:divBdr>
                <w:top w:val="none" w:sz="0" w:space="0" w:color="auto"/>
                <w:left w:val="none" w:sz="0" w:space="0" w:color="auto"/>
                <w:bottom w:val="none" w:sz="0" w:space="0" w:color="auto"/>
                <w:right w:val="none" w:sz="0" w:space="0" w:color="auto"/>
              </w:divBdr>
              <w:divsChild>
                <w:div w:id="631062827">
                  <w:marLeft w:val="0"/>
                  <w:marRight w:val="0"/>
                  <w:marTop w:val="0"/>
                  <w:marBottom w:val="0"/>
                  <w:divBdr>
                    <w:top w:val="none" w:sz="0" w:space="0" w:color="auto"/>
                    <w:left w:val="none" w:sz="0" w:space="0" w:color="auto"/>
                    <w:bottom w:val="none" w:sz="0" w:space="0" w:color="auto"/>
                    <w:right w:val="none" w:sz="0" w:space="0" w:color="auto"/>
                  </w:divBdr>
                  <w:divsChild>
                    <w:div w:id="1154763792">
                      <w:marLeft w:val="0"/>
                      <w:marRight w:val="0"/>
                      <w:marTop w:val="0"/>
                      <w:marBottom w:val="0"/>
                      <w:divBdr>
                        <w:top w:val="none" w:sz="0" w:space="0" w:color="auto"/>
                        <w:left w:val="none" w:sz="0" w:space="0" w:color="auto"/>
                        <w:bottom w:val="none" w:sz="0" w:space="0" w:color="auto"/>
                        <w:right w:val="none" w:sz="0" w:space="0" w:color="auto"/>
                      </w:divBdr>
                      <w:divsChild>
                        <w:div w:id="1861889399">
                          <w:marLeft w:val="0"/>
                          <w:marRight w:val="0"/>
                          <w:marTop w:val="0"/>
                          <w:marBottom w:val="0"/>
                          <w:divBdr>
                            <w:top w:val="none" w:sz="0" w:space="0" w:color="auto"/>
                            <w:left w:val="none" w:sz="0" w:space="0" w:color="auto"/>
                            <w:bottom w:val="none" w:sz="0" w:space="0" w:color="auto"/>
                            <w:right w:val="none" w:sz="0" w:space="0" w:color="auto"/>
                          </w:divBdr>
                          <w:divsChild>
                            <w:div w:id="824325236">
                              <w:marLeft w:val="0"/>
                              <w:marRight w:val="0"/>
                              <w:marTop w:val="0"/>
                              <w:marBottom w:val="0"/>
                              <w:divBdr>
                                <w:top w:val="none" w:sz="0" w:space="0" w:color="auto"/>
                                <w:left w:val="none" w:sz="0" w:space="0" w:color="auto"/>
                                <w:bottom w:val="none" w:sz="0" w:space="0" w:color="auto"/>
                                <w:right w:val="none" w:sz="0" w:space="0" w:color="auto"/>
                              </w:divBdr>
                              <w:divsChild>
                                <w:div w:id="1205757320">
                                  <w:marLeft w:val="0"/>
                                  <w:marRight w:val="0"/>
                                  <w:marTop w:val="0"/>
                                  <w:marBottom w:val="0"/>
                                  <w:divBdr>
                                    <w:top w:val="none" w:sz="0" w:space="0" w:color="auto"/>
                                    <w:left w:val="none" w:sz="0" w:space="0" w:color="auto"/>
                                    <w:bottom w:val="none" w:sz="0" w:space="0" w:color="auto"/>
                                    <w:right w:val="none" w:sz="0" w:space="0" w:color="auto"/>
                                  </w:divBdr>
                                  <w:divsChild>
                                    <w:div w:id="2039044324">
                                      <w:marLeft w:val="0"/>
                                      <w:marRight w:val="0"/>
                                      <w:marTop w:val="0"/>
                                      <w:marBottom w:val="0"/>
                                      <w:divBdr>
                                        <w:top w:val="none" w:sz="0" w:space="0" w:color="auto"/>
                                        <w:left w:val="none" w:sz="0" w:space="0" w:color="auto"/>
                                        <w:bottom w:val="none" w:sz="0" w:space="0" w:color="auto"/>
                                        <w:right w:val="none" w:sz="0" w:space="0" w:color="auto"/>
                                      </w:divBdr>
                                      <w:divsChild>
                                        <w:div w:id="1189681474">
                                          <w:marLeft w:val="0"/>
                                          <w:marRight w:val="0"/>
                                          <w:marTop w:val="0"/>
                                          <w:marBottom w:val="0"/>
                                          <w:divBdr>
                                            <w:top w:val="none" w:sz="0" w:space="0" w:color="auto"/>
                                            <w:left w:val="none" w:sz="0" w:space="0" w:color="auto"/>
                                            <w:bottom w:val="none" w:sz="0" w:space="0" w:color="auto"/>
                                            <w:right w:val="none" w:sz="0" w:space="0" w:color="auto"/>
                                          </w:divBdr>
                                          <w:divsChild>
                                            <w:div w:id="17701755">
                                              <w:marLeft w:val="0"/>
                                              <w:marRight w:val="0"/>
                                              <w:marTop w:val="0"/>
                                              <w:marBottom w:val="0"/>
                                              <w:divBdr>
                                                <w:top w:val="none" w:sz="0" w:space="0" w:color="auto"/>
                                                <w:left w:val="none" w:sz="0" w:space="0" w:color="auto"/>
                                                <w:bottom w:val="none" w:sz="0" w:space="0" w:color="auto"/>
                                                <w:right w:val="none" w:sz="0" w:space="0" w:color="auto"/>
                                              </w:divBdr>
                                              <w:divsChild>
                                                <w:div w:id="819619270">
                                                  <w:marLeft w:val="0"/>
                                                  <w:marRight w:val="0"/>
                                                  <w:marTop w:val="0"/>
                                                  <w:marBottom w:val="0"/>
                                                  <w:divBdr>
                                                    <w:top w:val="none" w:sz="0" w:space="0" w:color="auto"/>
                                                    <w:left w:val="none" w:sz="0" w:space="0" w:color="auto"/>
                                                    <w:bottom w:val="none" w:sz="0" w:space="0" w:color="auto"/>
                                                    <w:right w:val="none" w:sz="0" w:space="0" w:color="auto"/>
                                                  </w:divBdr>
                                                  <w:divsChild>
                                                    <w:div w:id="393745340">
                                                      <w:marLeft w:val="0"/>
                                                      <w:marRight w:val="0"/>
                                                      <w:marTop w:val="0"/>
                                                      <w:marBottom w:val="0"/>
                                                      <w:divBdr>
                                                        <w:top w:val="none" w:sz="0" w:space="0" w:color="auto"/>
                                                        <w:left w:val="none" w:sz="0" w:space="0" w:color="auto"/>
                                                        <w:bottom w:val="none" w:sz="0" w:space="0" w:color="auto"/>
                                                        <w:right w:val="none" w:sz="0" w:space="0" w:color="auto"/>
                                                      </w:divBdr>
                                                      <w:divsChild>
                                                        <w:div w:id="14943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06846138">
      <w:bodyDiv w:val="1"/>
      <w:marLeft w:val="0"/>
      <w:marRight w:val="0"/>
      <w:marTop w:val="0"/>
      <w:marBottom w:val="0"/>
      <w:divBdr>
        <w:top w:val="none" w:sz="0" w:space="0" w:color="auto"/>
        <w:left w:val="none" w:sz="0" w:space="0" w:color="auto"/>
        <w:bottom w:val="none" w:sz="0" w:space="0" w:color="auto"/>
        <w:right w:val="none" w:sz="0" w:space="0" w:color="auto"/>
      </w:divBdr>
      <w:divsChild>
        <w:div w:id="1337658394">
          <w:marLeft w:val="0"/>
          <w:marRight w:val="0"/>
          <w:marTop w:val="0"/>
          <w:marBottom w:val="0"/>
          <w:divBdr>
            <w:top w:val="none" w:sz="0" w:space="0" w:color="auto"/>
            <w:left w:val="none" w:sz="0" w:space="0" w:color="auto"/>
            <w:bottom w:val="none" w:sz="0" w:space="0" w:color="auto"/>
            <w:right w:val="none" w:sz="0" w:space="0" w:color="auto"/>
          </w:divBdr>
          <w:divsChild>
            <w:div w:id="1720863771">
              <w:marLeft w:val="0"/>
              <w:marRight w:val="0"/>
              <w:marTop w:val="0"/>
              <w:marBottom w:val="0"/>
              <w:divBdr>
                <w:top w:val="none" w:sz="0" w:space="0" w:color="auto"/>
                <w:left w:val="none" w:sz="0" w:space="0" w:color="auto"/>
                <w:bottom w:val="none" w:sz="0" w:space="0" w:color="auto"/>
                <w:right w:val="none" w:sz="0" w:space="0" w:color="auto"/>
              </w:divBdr>
              <w:divsChild>
                <w:div w:id="1007291279">
                  <w:marLeft w:val="0"/>
                  <w:marRight w:val="0"/>
                  <w:marTop w:val="0"/>
                  <w:marBottom w:val="0"/>
                  <w:divBdr>
                    <w:top w:val="none" w:sz="0" w:space="0" w:color="auto"/>
                    <w:left w:val="none" w:sz="0" w:space="0" w:color="auto"/>
                    <w:bottom w:val="none" w:sz="0" w:space="0" w:color="auto"/>
                    <w:right w:val="none" w:sz="0" w:space="0" w:color="auto"/>
                  </w:divBdr>
                  <w:divsChild>
                    <w:div w:id="884876005">
                      <w:marLeft w:val="0"/>
                      <w:marRight w:val="0"/>
                      <w:marTop w:val="0"/>
                      <w:marBottom w:val="0"/>
                      <w:divBdr>
                        <w:top w:val="none" w:sz="0" w:space="0" w:color="auto"/>
                        <w:left w:val="none" w:sz="0" w:space="0" w:color="auto"/>
                        <w:bottom w:val="none" w:sz="0" w:space="0" w:color="auto"/>
                        <w:right w:val="none" w:sz="0" w:space="0" w:color="auto"/>
                      </w:divBdr>
                      <w:divsChild>
                        <w:div w:id="294913106">
                          <w:marLeft w:val="0"/>
                          <w:marRight w:val="0"/>
                          <w:marTop w:val="0"/>
                          <w:marBottom w:val="0"/>
                          <w:divBdr>
                            <w:top w:val="none" w:sz="0" w:space="0" w:color="auto"/>
                            <w:left w:val="none" w:sz="0" w:space="0" w:color="auto"/>
                            <w:bottom w:val="none" w:sz="0" w:space="0" w:color="auto"/>
                            <w:right w:val="none" w:sz="0" w:space="0" w:color="auto"/>
                          </w:divBdr>
                          <w:divsChild>
                            <w:div w:id="1448308067">
                              <w:marLeft w:val="0"/>
                              <w:marRight w:val="0"/>
                              <w:marTop w:val="0"/>
                              <w:marBottom w:val="0"/>
                              <w:divBdr>
                                <w:top w:val="none" w:sz="0" w:space="0" w:color="auto"/>
                                <w:left w:val="none" w:sz="0" w:space="0" w:color="auto"/>
                                <w:bottom w:val="none" w:sz="0" w:space="0" w:color="auto"/>
                                <w:right w:val="none" w:sz="0" w:space="0" w:color="auto"/>
                              </w:divBdr>
                              <w:divsChild>
                                <w:div w:id="1472602610">
                                  <w:marLeft w:val="0"/>
                                  <w:marRight w:val="0"/>
                                  <w:marTop w:val="0"/>
                                  <w:marBottom w:val="0"/>
                                  <w:divBdr>
                                    <w:top w:val="none" w:sz="0" w:space="0" w:color="auto"/>
                                    <w:left w:val="none" w:sz="0" w:space="0" w:color="auto"/>
                                    <w:bottom w:val="none" w:sz="0" w:space="0" w:color="auto"/>
                                    <w:right w:val="none" w:sz="0" w:space="0" w:color="auto"/>
                                  </w:divBdr>
                                  <w:divsChild>
                                    <w:div w:id="223764265">
                                      <w:marLeft w:val="0"/>
                                      <w:marRight w:val="0"/>
                                      <w:marTop w:val="0"/>
                                      <w:marBottom w:val="0"/>
                                      <w:divBdr>
                                        <w:top w:val="none" w:sz="0" w:space="0" w:color="auto"/>
                                        <w:left w:val="none" w:sz="0" w:space="0" w:color="auto"/>
                                        <w:bottom w:val="none" w:sz="0" w:space="0" w:color="auto"/>
                                        <w:right w:val="none" w:sz="0" w:space="0" w:color="auto"/>
                                      </w:divBdr>
                                      <w:divsChild>
                                        <w:div w:id="833648946">
                                          <w:marLeft w:val="0"/>
                                          <w:marRight w:val="0"/>
                                          <w:marTop w:val="0"/>
                                          <w:marBottom w:val="0"/>
                                          <w:divBdr>
                                            <w:top w:val="none" w:sz="0" w:space="0" w:color="auto"/>
                                            <w:left w:val="none" w:sz="0" w:space="0" w:color="auto"/>
                                            <w:bottom w:val="none" w:sz="0" w:space="0" w:color="auto"/>
                                            <w:right w:val="none" w:sz="0" w:space="0" w:color="auto"/>
                                          </w:divBdr>
                                          <w:divsChild>
                                            <w:div w:id="1048139286">
                                              <w:marLeft w:val="0"/>
                                              <w:marRight w:val="0"/>
                                              <w:marTop w:val="0"/>
                                              <w:marBottom w:val="0"/>
                                              <w:divBdr>
                                                <w:top w:val="none" w:sz="0" w:space="0" w:color="auto"/>
                                                <w:left w:val="none" w:sz="0" w:space="0" w:color="auto"/>
                                                <w:bottom w:val="none" w:sz="0" w:space="0" w:color="auto"/>
                                                <w:right w:val="none" w:sz="0" w:space="0" w:color="auto"/>
                                              </w:divBdr>
                                              <w:divsChild>
                                                <w:div w:id="1578663069">
                                                  <w:marLeft w:val="0"/>
                                                  <w:marRight w:val="0"/>
                                                  <w:marTop w:val="0"/>
                                                  <w:marBottom w:val="0"/>
                                                  <w:divBdr>
                                                    <w:top w:val="none" w:sz="0" w:space="0" w:color="auto"/>
                                                    <w:left w:val="none" w:sz="0" w:space="0" w:color="auto"/>
                                                    <w:bottom w:val="none" w:sz="0" w:space="0" w:color="auto"/>
                                                    <w:right w:val="none" w:sz="0" w:space="0" w:color="auto"/>
                                                  </w:divBdr>
                                                  <w:divsChild>
                                                    <w:div w:id="1184251087">
                                                      <w:marLeft w:val="0"/>
                                                      <w:marRight w:val="0"/>
                                                      <w:marTop w:val="0"/>
                                                      <w:marBottom w:val="0"/>
                                                      <w:divBdr>
                                                        <w:top w:val="none" w:sz="0" w:space="0" w:color="auto"/>
                                                        <w:left w:val="none" w:sz="0" w:space="0" w:color="auto"/>
                                                        <w:bottom w:val="none" w:sz="0" w:space="0" w:color="auto"/>
                                                        <w:right w:val="none" w:sz="0" w:space="0" w:color="auto"/>
                                                      </w:divBdr>
                                                      <w:divsChild>
                                                        <w:div w:id="13436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59613251">
      <w:bodyDiv w:val="1"/>
      <w:marLeft w:val="0"/>
      <w:marRight w:val="0"/>
      <w:marTop w:val="0"/>
      <w:marBottom w:val="0"/>
      <w:divBdr>
        <w:top w:val="none" w:sz="0" w:space="0" w:color="auto"/>
        <w:left w:val="none" w:sz="0" w:space="0" w:color="auto"/>
        <w:bottom w:val="none" w:sz="0" w:space="0" w:color="auto"/>
        <w:right w:val="none" w:sz="0" w:space="0" w:color="auto"/>
      </w:divBdr>
      <w:divsChild>
        <w:div w:id="1354647769">
          <w:marLeft w:val="0"/>
          <w:marRight w:val="0"/>
          <w:marTop w:val="0"/>
          <w:marBottom w:val="0"/>
          <w:divBdr>
            <w:top w:val="none" w:sz="0" w:space="0" w:color="auto"/>
            <w:left w:val="none" w:sz="0" w:space="0" w:color="auto"/>
            <w:bottom w:val="none" w:sz="0" w:space="0" w:color="auto"/>
            <w:right w:val="none" w:sz="0" w:space="0" w:color="auto"/>
          </w:divBdr>
          <w:divsChild>
            <w:div w:id="723066370">
              <w:marLeft w:val="0"/>
              <w:marRight w:val="0"/>
              <w:marTop w:val="0"/>
              <w:marBottom w:val="0"/>
              <w:divBdr>
                <w:top w:val="none" w:sz="0" w:space="0" w:color="auto"/>
                <w:left w:val="none" w:sz="0" w:space="0" w:color="auto"/>
                <w:bottom w:val="none" w:sz="0" w:space="0" w:color="auto"/>
                <w:right w:val="none" w:sz="0" w:space="0" w:color="auto"/>
              </w:divBdr>
              <w:divsChild>
                <w:div w:id="1261374779">
                  <w:marLeft w:val="0"/>
                  <w:marRight w:val="0"/>
                  <w:marTop w:val="0"/>
                  <w:marBottom w:val="0"/>
                  <w:divBdr>
                    <w:top w:val="none" w:sz="0" w:space="0" w:color="auto"/>
                    <w:left w:val="none" w:sz="0" w:space="0" w:color="auto"/>
                    <w:bottom w:val="none" w:sz="0" w:space="0" w:color="auto"/>
                    <w:right w:val="none" w:sz="0" w:space="0" w:color="auto"/>
                  </w:divBdr>
                  <w:divsChild>
                    <w:div w:id="19299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30458210">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269200543">
      <w:bodyDiv w:val="1"/>
      <w:marLeft w:val="0"/>
      <w:marRight w:val="0"/>
      <w:marTop w:val="0"/>
      <w:marBottom w:val="0"/>
      <w:divBdr>
        <w:top w:val="none" w:sz="0" w:space="0" w:color="auto"/>
        <w:left w:val="none" w:sz="0" w:space="0" w:color="auto"/>
        <w:bottom w:val="none" w:sz="0" w:space="0" w:color="auto"/>
        <w:right w:val="none" w:sz="0" w:space="0" w:color="auto"/>
      </w:divBdr>
    </w:div>
    <w:div w:id="1313830711">
      <w:bodyDiv w:val="1"/>
      <w:marLeft w:val="0"/>
      <w:marRight w:val="0"/>
      <w:marTop w:val="0"/>
      <w:marBottom w:val="0"/>
      <w:divBdr>
        <w:top w:val="none" w:sz="0" w:space="0" w:color="auto"/>
        <w:left w:val="none" w:sz="0" w:space="0" w:color="auto"/>
        <w:bottom w:val="none" w:sz="0" w:space="0" w:color="auto"/>
        <w:right w:val="none" w:sz="0" w:space="0" w:color="auto"/>
      </w:divBdr>
    </w:div>
    <w:div w:id="1315643917">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390612758">
      <w:bodyDiv w:val="1"/>
      <w:marLeft w:val="0"/>
      <w:marRight w:val="0"/>
      <w:marTop w:val="0"/>
      <w:marBottom w:val="0"/>
      <w:divBdr>
        <w:top w:val="none" w:sz="0" w:space="0" w:color="auto"/>
        <w:left w:val="none" w:sz="0" w:space="0" w:color="auto"/>
        <w:bottom w:val="none" w:sz="0" w:space="0" w:color="auto"/>
        <w:right w:val="none" w:sz="0" w:space="0" w:color="auto"/>
      </w:divBdr>
      <w:divsChild>
        <w:div w:id="1145589100">
          <w:marLeft w:val="0"/>
          <w:marRight w:val="0"/>
          <w:marTop w:val="0"/>
          <w:marBottom w:val="0"/>
          <w:divBdr>
            <w:top w:val="none" w:sz="0" w:space="0" w:color="auto"/>
            <w:left w:val="none" w:sz="0" w:space="0" w:color="auto"/>
            <w:bottom w:val="none" w:sz="0" w:space="0" w:color="auto"/>
            <w:right w:val="none" w:sz="0" w:space="0" w:color="auto"/>
          </w:divBdr>
          <w:divsChild>
            <w:div w:id="512645101">
              <w:marLeft w:val="0"/>
              <w:marRight w:val="0"/>
              <w:marTop w:val="0"/>
              <w:marBottom w:val="0"/>
              <w:divBdr>
                <w:top w:val="none" w:sz="0" w:space="0" w:color="auto"/>
                <w:left w:val="none" w:sz="0" w:space="0" w:color="auto"/>
                <w:bottom w:val="none" w:sz="0" w:space="0" w:color="auto"/>
                <w:right w:val="none" w:sz="0" w:space="0" w:color="auto"/>
              </w:divBdr>
              <w:divsChild>
                <w:div w:id="582108002">
                  <w:marLeft w:val="0"/>
                  <w:marRight w:val="0"/>
                  <w:marTop w:val="0"/>
                  <w:marBottom w:val="0"/>
                  <w:divBdr>
                    <w:top w:val="none" w:sz="0" w:space="0" w:color="auto"/>
                    <w:left w:val="none" w:sz="0" w:space="0" w:color="auto"/>
                    <w:bottom w:val="none" w:sz="0" w:space="0" w:color="auto"/>
                    <w:right w:val="none" w:sz="0" w:space="0" w:color="auto"/>
                  </w:divBdr>
                  <w:divsChild>
                    <w:div w:id="1202287271">
                      <w:marLeft w:val="0"/>
                      <w:marRight w:val="0"/>
                      <w:marTop w:val="0"/>
                      <w:marBottom w:val="0"/>
                      <w:divBdr>
                        <w:top w:val="none" w:sz="0" w:space="0" w:color="auto"/>
                        <w:left w:val="none" w:sz="0" w:space="0" w:color="auto"/>
                        <w:bottom w:val="none" w:sz="0" w:space="0" w:color="auto"/>
                        <w:right w:val="none" w:sz="0" w:space="0" w:color="auto"/>
                      </w:divBdr>
                      <w:divsChild>
                        <w:div w:id="1102804789">
                          <w:marLeft w:val="0"/>
                          <w:marRight w:val="0"/>
                          <w:marTop w:val="0"/>
                          <w:marBottom w:val="0"/>
                          <w:divBdr>
                            <w:top w:val="none" w:sz="0" w:space="0" w:color="auto"/>
                            <w:left w:val="none" w:sz="0" w:space="0" w:color="auto"/>
                            <w:bottom w:val="none" w:sz="0" w:space="0" w:color="auto"/>
                            <w:right w:val="none" w:sz="0" w:space="0" w:color="auto"/>
                          </w:divBdr>
                          <w:divsChild>
                            <w:div w:id="1345788861">
                              <w:marLeft w:val="0"/>
                              <w:marRight w:val="0"/>
                              <w:marTop w:val="0"/>
                              <w:marBottom w:val="0"/>
                              <w:divBdr>
                                <w:top w:val="none" w:sz="0" w:space="0" w:color="auto"/>
                                <w:left w:val="none" w:sz="0" w:space="0" w:color="auto"/>
                                <w:bottom w:val="none" w:sz="0" w:space="0" w:color="auto"/>
                                <w:right w:val="none" w:sz="0" w:space="0" w:color="auto"/>
                              </w:divBdr>
                              <w:divsChild>
                                <w:div w:id="39206728">
                                  <w:marLeft w:val="0"/>
                                  <w:marRight w:val="0"/>
                                  <w:marTop w:val="0"/>
                                  <w:marBottom w:val="0"/>
                                  <w:divBdr>
                                    <w:top w:val="none" w:sz="0" w:space="0" w:color="auto"/>
                                    <w:left w:val="none" w:sz="0" w:space="0" w:color="auto"/>
                                    <w:bottom w:val="none" w:sz="0" w:space="0" w:color="auto"/>
                                    <w:right w:val="none" w:sz="0" w:space="0" w:color="auto"/>
                                  </w:divBdr>
                                  <w:divsChild>
                                    <w:div w:id="239876584">
                                      <w:marLeft w:val="0"/>
                                      <w:marRight w:val="0"/>
                                      <w:marTop w:val="0"/>
                                      <w:marBottom w:val="0"/>
                                      <w:divBdr>
                                        <w:top w:val="none" w:sz="0" w:space="0" w:color="auto"/>
                                        <w:left w:val="none" w:sz="0" w:space="0" w:color="auto"/>
                                        <w:bottom w:val="none" w:sz="0" w:space="0" w:color="auto"/>
                                        <w:right w:val="none" w:sz="0" w:space="0" w:color="auto"/>
                                      </w:divBdr>
                                      <w:divsChild>
                                        <w:div w:id="2027949174">
                                          <w:marLeft w:val="0"/>
                                          <w:marRight w:val="0"/>
                                          <w:marTop w:val="0"/>
                                          <w:marBottom w:val="0"/>
                                          <w:divBdr>
                                            <w:top w:val="none" w:sz="0" w:space="0" w:color="auto"/>
                                            <w:left w:val="none" w:sz="0" w:space="0" w:color="auto"/>
                                            <w:bottom w:val="none" w:sz="0" w:space="0" w:color="auto"/>
                                            <w:right w:val="none" w:sz="0" w:space="0" w:color="auto"/>
                                          </w:divBdr>
                                          <w:divsChild>
                                            <w:div w:id="1788086859">
                                              <w:marLeft w:val="0"/>
                                              <w:marRight w:val="0"/>
                                              <w:marTop w:val="0"/>
                                              <w:marBottom w:val="0"/>
                                              <w:divBdr>
                                                <w:top w:val="none" w:sz="0" w:space="0" w:color="auto"/>
                                                <w:left w:val="none" w:sz="0" w:space="0" w:color="auto"/>
                                                <w:bottom w:val="none" w:sz="0" w:space="0" w:color="auto"/>
                                                <w:right w:val="none" w:sz="0" w:space="0" w:color="auto"/>
                                              </w:divBdr>
                                              <w:divsChild>
                                                <w:div w:id="2147311642">
                                                  <w:marLeft w:val="0"/>
                                                  <w:marRight w:val="0"/>
                                                  <w:marTop w:val="0"/>
                                                  <w:marBottom w:val="0"/>
                                                  <w:divBdr>
                                                    <w:top w:val="none" w:sz="0" w:space="0" w:color="auto"/>
                                                    <w:left w:val="none" w:sz="0" w:space="0" w:color="auto"/>
                                                    <w:bottom w:val="none" w:sz="0" w:space="0" w:color="auto"/>
                                                    <w:right w:val="none" w:sz="0" w:space="0" w:color="auto"/>
                                                  </w:divBdr>
                                                  <w:divsChild>
                                                    <w:div w:id="629021167">
                                                      <w:marLeft w:val="0"/>
                                                      <w:marRight w:val="0"/>
                                                      <w:marTop w:val="0"/>
                                                      <w:marBottom w:val="0"/>
                                                      <w:divBdr>
                                                        <w:top w:val="none" w:sz="0" w:space="0" w:color="auto"/>
                                                        <w:left w:val="none" w:sz="0" w:space="0" w:color="auto"/>
                                                        <w:bottom w:val="none" w:sz="0" w:space="0" w:color="auto"/>
                                                        <w:right w:val="none" w:sz="0" w:space="0" w:color="auto"/>
                                                      </w:divBdr>
                                                      <w:divsChild>
                                                        <w:div w:id="8334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1479069">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672370496">
      <w:bodyDiv w:val="1"/>
      <w:marLeft w:val="0"/>
      <w:marRight w:val="0"/>
      <w:marTop w:val="0"/>
      <w:marBottom w:val="0"/>
      <w:divBdr>
        <w:top w:val="none" w:sz="0" w:space="0" w:color="auto"/>
        <w:left w:val="none" w:sz="0" w:space="0" w:color="auto"/>
        <w:bottom w:val="none" w:sz="0" w:space="0" w:color="auto"/>
        <w:right w:val="none" w:sz="0" w:space="0" w:color="auto"/>
      </w:divBdr>
    </w:div>
    <w:div w:id="1754355707">
      <w:bodyDiv w:val="1"/>
      <w:marLeft w:val="0"/>
      <w:marRight w:val="0"/>
      <w:marTop w:val="0"/>
      <w:marBottom w:val="0"/>
      <w:divBdr>
        <w:top w:val="none" w:sz="0" w:space="0" w:color="auto"/>
        <w:left w:val="none" w:sz="0" w:space="0" w:color="auto"/>
        <w:bottom w:val="none" w:sz="0" w:space="0" w:color="auto"/>
        <w:right w:val="none" w:sz="0" w:space="0" w:color="auto"/>
      </w:divBdr>
      <w:divsChild>
        <w:div w:id="1590429789">
          <w:marLeft w:val="0"/>
          <w:marRight w:val="0"/>
          <w:marTop w:val="0"/>
          <w:marBottom w:val="0"/>
          <w:divBdr>
            <w:top w:val="none" w:sz="0" w:space="0" w:color="auto"/>
            <w:left w:val="none" w:sz="0" w:space="0" w:color="auto"/>
            <w:bottom w:val="none" w:sz="0" w:space="0" w:color="auto"/>
            <w:right w:val="none" w:sz="0" w:space="0" w:color="auto"/>
          </w:divBdr>
          <w:divsChild>
            <w:div w:id="1343975558">
              <w:marLeft w:val="0"/>
              <w:marRight w:val="0"/>
              <w:marTop w:val="0"/>
              <w:marBottom w:val="0"/>
              <w:divBdr>
                <w:top w:val="none" w:sz="0" w:space="0" w:color="auto"/>
                <w:left w:val="none" w:sz="0" w:space="0" w:color="auto"/>
                <w:bottom w:val="none" w:sz="0" w:space="0" w:color="auto"/>
                <w:right w:val="none" w:sz="0" w:space="0" w:color="auto"/>
              </w:divBdr>
              <w:divsChild>
                <w:div w:id="1057970588">
                  <w:marLeft w:val="0"/>
                  <w:marRight w:val="0"/>
                  <w:marTop w:val="0"/>
                  <w:marBottom w:val="0"/>
                  <w:divBdr>
                    <w:top w:val="none" w:sz="0" w:space="0" w:color="auto"/>
                    <w:left w:val="none" w:sz="0" w:space="0" w:color="auto"/>
                    <w:bottom w:val="none" w:sz="0" w:space="0" w:color="auto"/>
                    <w:right w:val="none" w:sz="0" w:space="0" w:color="auto"/>
                  </w:divBdr>
                  <w:divsChild>
                    <w:div w:id="838814120">
                      <w:marLeft w:val="0"/>
                      <w:marRight w:val="0"/>
                      <w:marTop w:val="0"/>
                      <w:marBottom w:val="0"/>
                      <w:divBdr>
                        <w:top w:val="none" w:sz="0" w:space="0" w:color="auto"/>
                        <w:left w:val="none" w:sz="0" w:space="0" w:color="auto"/>
                        <w:bottom w:val="none" w:sz="0" w:space="0" w:color="auto"/>
                        <w:right w:val="none" w:sz="0" w:space="0" w:color="auto"/>
                      </w:divBdr>
                      <w:divsChild>
                        <w:div w:id="25563428">
                          <w:marLeft w:val="0"/>
                          <w:marRight w:val="0"/>
                          <w:marTop w:val="0"/>
                          <w:marBottom w:val="0"/>
                          <w:divBdr>
                            <w:top w:val="none" w:sz="0" w:space="0" w:color="auto"/>
                            <w:left w:val="none" w:sz="0" w:space="0" w:color="auto"/>
                            <w:bottom w:val="none" w:sz="0" w:space="0" w:color="auto"/>
                            <w:right w:val="none" w:sz="0" w:space="0" w:color="auto"/>
                          </w:divBdr>
                          <w:divsChild>
                            <w:div w:id="971902376">
                              <w:marLeft w:val="0"/>
                              <w:marRight w:val="0"/>
                              <w:marTop w:val="0"/>
                              <w:marBottom w:val="0"/>
                              <w:divBdr>
                                <w:top w:val="none" w:sz="0" w:space="0" w:color="auto"/>
                                <w:left w:val="none" w:sz="0" w:space="0" w:color="auto"/>
                                <w:bottom w:val="none" w:sz="0" w:space="0" w:color="auto"/>
                                <w:right w:val="none" w:sz="0" w:space="0" w:color="auto"/>
                              </w:divBdr>
                              <w:divsChild>
                                <w:div w:id="2115054990">
                                  <w:marLeft w:val="0"/>
                                  <w:marRight w:val="0"/>
                                  <w:marTop w:val="0"/>
                                  <w:marBottom w:val="0"/>
                                  <w:divBdr>
                                    <w:top w:val="none" w:sz="0" w:space="0" w:color="auto"/>
                                    <w:left w:val="none" w:sz="0" w:space="0" w:color="auto"/>
                                    <w:bottom w:val="none" w:sz="0" w:space="0" w:color="auto"/>
                                    <w:right w:val="none" w:sz="0" w:space="0" w:color="auto"/>
                                  </w:divBdr>
                                  <w:divsChild>
                                    <w:div w:id="495614407">
                                      <w:marLeft w:val="0"/>
                                      <w:marRight w:val="0"/>
                                      <w:marTop w:val="0"/>
                                      <w:marBottom w:val="0"/>
                                      <w:divBdr>
                                        <w:top w:val="none" w:sz="0" w:space="0" w:color="auto"/>
                                        <w:left w:val="none" w:sz="0" w:space="0" w:color="auto"/>
                                        <w:bottom w:val="none" w:sz="0" w:space="0" w:color="auto"/>
                                        <w:right w:val="none" w:sz="0" w:space="0" w:color="auto"/>
                                      </w:divBdr>
                                      <w:divsChild>
                                        <w:div w:id="1536651953">
                                          <w:marLeft w:val="0"/>
                                          <w:marRight w:val="0"/>
                                          <w:marTop w:val="0"/>
                                          <w:marBottom w:val="0"/>
                                          <w:divBdr>
                                            <w:top w:val="none" w:sz="0" w:space="0" w:color="auto"/>
                                            <w:left w:val="none" w:sz="0" w:space="0" w:color="auto"/>
                                            <w:bottom w:val="none" w:sz="0" w:space="0" w:color="auto"/>
                                            <w:right w:val="none" w:sz="0" w:space="0" w:color="auto"/>
                                          </w:divBdr>
                                          <w:divsChild>
                                            <w:div w:id="35007944">
                                              <w:marLeft w:val="0"/>
                                              <w:marRight w:val="0"/>
                                              <w:marTop w:val="0"/>
                                              <w:marBottom w:val="0"/>
                                              <w:divBdr>
                                                <w:top w:val="none" w:sz="0" w:space="0" w:color="auto"/>
                                                <w:left w:val="none" w:sz="0" w:space="0" w:color="auto"/>
                                                <w:bottom w:val="none" w:sz="0" w:space="0" w:color="auto"/>
                                                <w:right w:val="none" w:sz="0" w:space="0" w:color="auto"/>
                                              </w:divBdr>
                                              <w:divsChild>
                                                <w:div w:id="1164198099">
                                                  <w:marLeft w:val="0"/>
                                                  <w:marRight w:val="0"/>
                                                  <w:marTop w:val="0"/>
                                                  <w:marBottom w:val="0"/>
                                                  <w:divBdr>
                                                    <w:top w:val="none" w:sz="0" w:space="0" w:color="auto"/>
                                                    <w:left w:val="none" w:sz="0" w:space="0" w:color="auto"/>
                                                    <w:bottom w:val="none" w:sz="0" w:space="0" w:color="auto"/>
                                                    <w:right w:val="none" w:sz="0" w:space="0" w:color="auto"/>
                                                  </w:divBdr>
                                                  <w:divsChild>
                                                    <w:div w:id="691344087">
                                                      <w:marLeft w:val="0"/>
                                                      <w:marRight w:val="0"/>
                                                      <w:marTop w:val="0"/>
                                                      <w:marBottom w:val="0"/>
                                                      <w:divBdr>
                                                        <w:top w:val="none" w:sz="0" w:space="0" w:color="auto"/>
                                                        <w:left w:val="none" w:sz="0" w:space="0" w:color="auto"/>
                                                        <w:bottom w:val="none" w:sz="0" w:space="0" w:color="auto"/>
                                                        <w:right w:val="none" w:sz="0" w:space="0" w:color="auto"/>
                                                      </w:divBdr>
                                                      <w:divsChild>
                                                        <w:div w:id="3841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2114288">
      <w:bodyDiv w:val="1"/>
      <w:marLeft w:val="0"/>
      <w:marRight w:val="0"/>
      <w:marTop w:val="0"/>
      <w:marBottom w:val="0"/>
      <w:divBdr>
        <w:top w:val="none" w:sz="0" w:space="0" w:color="auto"/>
        <w:left w:val="none" w:sz="0" w:space="0" w:color="auto"/>
        <w:bottom w:val="none" w:sz="0" w:space="0" w:color="auto"/>
        <w:right w:val="none" w:sz="0" w:space="0" w:color="auto"/>
      </w:divBdr>
    </w:div>
    <w:div w:id="1832483173">
      <w:bodyDiv w:val="1"/>
      <w:marLeft w:val="0"/>
      <w:marRight w:val="0"/>
      <w:marTop w:val="0"/>
      <w:marBottom w:val="0"/>
      <w:divBdr>
        <w:top w:val="none" w:sz="0" w:space="0" w:color="auto"/>
        <w:left w:val="none" w:sz="0" w:space="0" w:color="auto"/>
        <w:bottom w:val="none" w:sz="0" w:space="0" w:color="auto"/>
        <w:right w:val="none" w:sz="0" w:space="0" w:color="auto"/>
      </w:divBdr>
    </w:div>
    <w:div w:id="1867326589">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7920844">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15573</TotalTime>
  <Pages>24</Pages>
  <Words>18640</Words>
  <Characters>106253</Characters>
  <Application>Microsoft Office Word</Application>
  <DocSecurity>0</DocSecurity>
  <Lines>885</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1105</cp:revision>
  <dcterms:created xsi:type="dcterms:W3CDTF">2024-03-01T20:43:00Z</dcterms:created>
  <dcterms:modified xsi:type="dcterms:W3CDTF">2025-01-15T07:48:00Z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id="MxOXLpLL"/&gt;&lt;style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