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77087816"/>
    <w:bookmarkEnd w:id="0"/>
    <w:p w14:paraId="7FE8F52E" w14:textId="504BAF9E" w:rsidR="008A3553" w:rsidRPr="0061471B" w:rsidRDefault="00000000" w:rsidP="001E5DB5">
      <w:pPr>
        <w:pStyle w:val="Heading1"/>
        <w:rPr>
          <w:color w:val="264F90" w:themeColor="text1"/>
        </w:rPr>
      </w:pPr>
      <w:sdt>
        <w:sdtPr>
          <w:rPr>
            <w:color w:val="264F90" w:themeColor="text1"/>
          </w:rPr>
          <w:alias w:val="Business name"/>
          <w:tag w:val="Business name"/>
          <w:id w:val="-2057152999"/>
          <w:placeholder>
            <w:docPart w:val="08C6269204FE4BAAA8EDAC9CBF6ED0B7"/>
          </w:placeholder>
        </w:sdtPr>
        <w:sdtContent>
          <w:r w:rsidR="0052702C">
            <w:rPr>
              <w:color w:val="264F90" w:themeColor="text1"/>
            </w:rPr>
            <w:t>Taps</w:t>
          </w:r>
        </w:sdtContent>
      </w:sdt>
      <w:r w:rsidR="001E5DB5">
        <w:rPr>
          <w:color w:val="264F90" w:themeColor="text1"/>
        </w:rPr>
        <w:t xml:space="preserve"> </w:t>
      </w:r>
      <w:r w:rsidR="00226D5F" w:rsidRPr="0061471B">
        <w:rPr>
          <w:color w:val="264F90" w:themeColor="text1"/>
        </w:rPr>
        <w:t>business plan</w:t>
      </w:r>
    </w:p>
    <w:p w14:paraId="53B38FA8" w14:textId="77777777" w:rsidR="00784BCC" w:rsidRDefault="00784BCC" w:rsidP="00784BCC"/>
    <w:p w14:paraId="1A3DC38C" w14:textId="77777777" w:rsidR="00E751DE" w:rsidRPr="00784BCC" w:rsidRDefault="00E751DE" w:rsidP="00784BCC">
      <w:pPr>
        <w:pStyle w:val="Heading2"/>
      </w:pPr>
      <w:r w:rsidRPr="00784BCC">
        <w:t>Our market opportunity</w:t>
      </w:r>
    </w:p>
    <w:p w14:paraId="5DF36E11" w14:textId="6239A2AD" w:rsidR="000852E6" w:rsidRPr="000852E6" w:rsidRDefault="000852E6" w:rsidP="00784BCC">
      <w:pPr>
        <w:pStyle w:val="Inputguidance"/>
        <w:rPr>
          <w:rFonts w:eastAsia="Calibri"/>
          <w:bCs/>
          <w:i w:val="0"/>
          <w:iCs/>
          <w:color w:val="auto"/>
        </w:rPr>
      </w:pPr>
      <w:r>
        <w:rPr>
          <w:rFonts w:eastAsia="Calibri"/>
          <w:bCs/>
          <w:i w:val="0"/>
          <w:iCs/>
          <w:color w:val="auto"/>
        </w:rPr>
        <w:t xml:space="preserve">Many modern games </w:t>
      </w:r>
      <w:proofErr w:type="gramStart"/>
      <w:r>
        <w:rPr>
          <w:rFonts w:eastAsia="Calibri"/>
          <w:bCs/>
          <w:i w:val="0"/>
          <w:iCs/>
          <w:color w:val="auto"/>
        </w:rPr>
        <w:t>has</w:t>
      </w:r>
      <w:proofErr w:type="gramEnd"/>
      <w:r>
        <w:rPr>
          <w:rFonts w:eastAsia="Calibri"/>
          <w:bCs/>
          <w:i w:val="0"/>
          <w:iCs/>
          <w:color w:val="auto"/>
        </w:rPr>
        <w:t xml:space="preserve"> a small </w:t>
      </w:r>
      <w:r w:rsidR="000857FB">
        <w:rPr>
          <w:rFonts w:eastAsia="Calibri"/>
          <w:bCs/>
          <w:i w:val="0"/>
          <w:iCs/>
          <w:color w:val="auto"/>
        </w:rPr>
        <w:t>percentage</w:t>
      </w:r>
      <w:r>
        <w:rPr>
          <w:rFonts w:eastAsia="Calibri"/>
          <w:bCs/>
          <w:i w:val="0"/>
          <w:iCs/>
          <w:color w:val="auto"/>
        </w:rPr>
        <w:t xml:space="preserve"> of people that uses cheats to ruin the game for both casual and competitive players. To fix this problem we have combine</w:t>
      </w:r>
      <w:r w:rsidR="00BE65AA">
        <w:rPr>
          <w:rFonts w:eastAsia="Calibri"/>
          <w:bCs/>
          <w:i w:val="0"/>
          <w:iCs/>
          <w:color w:val="auto"/>
        </w:rPr>
        <w:t xml:space="preserve"> vanguard anti cheat and vac</w:t>
      </w:r>
      <w:r w:rsidR="00534F3A">
        <w:rPr>
          <w:rFonts w:eastAsia="Calibri"/>
          <w:bCs/>
          <w:i w:val="0"/>
          <w:iCs/>
          <w:color w:val="auto"/>
        </w:rPr>
        <w:t xml:space="preserve">. We also </w:t>
      </w:r>
      <w:proofErr w:type="gramStart"/>
      <w:r w:rsidR="00534F3A">
        <w:rPr>
          <w:rFonts w:eastAsia="Calibri"/>
          <w:bCs/>
          <w:i w:val="0"/>
          <w:iCs/>
          <w:color w:val="auto"/>
        </w:rPr>
        <w:t>wont</w:t>
      </w:r>
      <w:proofErr w:type="gramEnd"/>
      <w:r w:rsidR="00534F3A">
        <w:rPr>
          <w:rFonts w:eastAsia="Calibri"/>
          <w:bCs/>
          <w:i w:val="0"/>
          <w:iCs/>
          <w:color w:val="auto"/>
        </w:rPr>
        <w:t xml:space="preserve"> interfere 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input the market problem and the business solution to the market problem."/>
      </w:tblPr>
      <w:tblGrid>
        <w:gridCol w:w="2238"/>
        <w:gridCol w:w="6778"/>
      </w:tblGrid>
      <w:tr w:rsidR="00E751DE" w:rsidRPr="00226D5F" w14:paraId="75847C4C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260F4C62" w14:textId="77777777" w:rsidR="00E751DE" w:rsidRPr="00226D5F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226D5F">
              <w:rPr>
                <w:rFonts w:eastAsia="Calibri" w:cs="Times New Roman"/>
              </w:rPr>
              <w:t>The problem</w:t>
            </w:r>
          </w:p>
          <w:p w14:paraId="33F20CDD" w14:textId="77777777" w:rsidR="00E751DE" w:rsidRPr="00397676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397676">
              <w:rPr>
                <w:rFonts w:eastAsia="Calibri" w:cs="Times New Roman"/>
                <w:b w:val="0"/>
              </w:rPr>
              <w:t>A market problem that customers face.</w:t>
            </w:r>
          </w:p>
        </w:tc>
        <w:tc>
          <w:tcPr>
            <w:tcW w:w="6778" w:type="dxa"/>
          </w:tcPr>
          <w:p w14:paraId="08FF90C7" w14:textId="2A2ECEE7" w:rsidR="00205CAB" w:rsidRPr="00577A6F" w:rsidRDefault="000857FB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  <w:color w:val="auto"/>
              </w:rPr>
            </w:pPr>
            <w:r>
              <w:rPr>
                <w:rFonts w:eastAsia="Calibri"/>
                <w:bCs/>
                <w:i w:val="0"/>
                <w:iCs/>
                <w:color w:val="auto"/>
              </w:rPr>
              <w:t xml:space="preserve">Many modern games </w:t>
            </w:r>
            <w:proofErr w:type="gramStart"/>
            <w:r>
              <w:rPr>
                <w:rFonts w:eastAsia="Calibri"/>
                <w:bCs/>
                <w:i w:val="0"/>
                <w:iCs/>
                <w:color w:val="auto"/>
              </w:rPr>
              <w:t>has</w:t>
            </w:r>
            <w:proofErr w:type="gramEnd"/>
            <w:r>
              <w:rPr>
                <w:rFonts w:eastAsia="Calibri"/>
                <w:bCs/>
                <w:i w:val="0"/>
                <w:iCs/>
                <w:color w:val="auto"/>
              </w:rPr>
              <w:t xml:space="preserve"> a small percentage of people that uses cheats to ruin the game for both casual and competitive players. </w:t>
            </w:r>
            <w:r w:rsidR="00205CAB" w:rsidRPr="00577A6F">
              <w:rPr>
                <w:rFonts w:eastAsia="Calibri"/>
                <w:i w:val="0"/>
                <w:iCs/>
                <w:color w:val="auto"/>
              </w:rPr>
              <w:t xml:space="preserve">Due to the increase amount of cheating / hacking going around in most game, </w:t>
            </w:r>
            <w:proofErr w:type="gramStart"/>
            <w:r w:rsidR="00205CAB" w:rsidRPr="00577A6F">
              <w:rPr>
                <w:rFonts w:eastAsia="Calibri"/>
                <w:i w:val="0"/>
                <w:iCs/>
                <w:color w:val="auto"/>
              </w:rPr>
              <w:t>It</w:t>
            </w:r>
            <w:proofErr w:type="gramEnd"/>
            <w:r w:rsidR="00205CAB" w:rsidRPr="00577A6F">
              <w:rPr>
                <w:rFonts w:eastAsia="Calibri"/>
                <w:i w:val="0"/>
                <w:iCs/>
                <w:color w:val="auto"/>
              </w:rPr>
              <w:t xml:space="preserve"> make the causal player experience not fun thus losing player and money etc.</w:t>
            </w:r>
            <w:r>
              <w:rPr>
                <w:rFonts w:eastAsia="Calibri"/>
                <w:i w:val="0"/>
                <w:iCs/>
                <w:color w:val="auto"/>
              </w:rPr>
              <w:t xml:space="preserve"> </w:t>
            </w:r>
          </w:p>
          <w:p w14:paraId="3EAFB376" w14:textId="77777777" w:rsidR="00E751DE" w:rsidRPr="00FC6AC8" w:rsidRDefault="00E751DE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E751DE" w:rsidRPr="00226D5F" w14:paraId="56C0F4E5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76A165EB" w14:textId="77777777" w:rsidR="00E751DE" w:rsidRPr="00226D5F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226D5F">
              <w:rPr>
                <w:rFonts w:eastAsia="Calibri" w:cs="Times New Roman"/>
              </w:rPr>
              <w:t>Our solution</w:t>
            </w:r>
          </w:p>
          <w:p w14:paraId="28CFE162" w14:textId="77777777" w:rsidR="00E751DE" w:rsidRPr="00FC6AC8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FC6AC8">
              <w:rPr>
                <w:rFonts w:eastAsia="Calibri" w:cs="Times New Roman"/>
                <w:b w:val="0"/>
              </w:rPr>
              <w:t xml:space="preserve">How we solve this problem for our customers. </w:t>
            </w:r>
          </w:p>
        </w:tc>
        <w:tc>
          <w:tcPr>
            <w:tcW w:w="6778" w:type="dxa"/>
          </w:tcPr>
          <w:p w14:paraId="353710E4" w14:textId="627D304E" w:rsidR="00205CAB" w:rsidRPr="00577A6F" w:rsidRDefault="00205CAB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  <w:color w:val="auto"/>
              </w:rPr>
            </w:pPr>
            <w:r w:rsidRPr="00577A6F">
              <w:rPr>
                <w:rFonts w:eastAsia="Calibri"/>
                <w:i w:val="0"/>
                <w:iCs/>
                <w:color w:val="auto"/>
              </w:rPr>
              <w:t>To fix this we have artificial intelligent to iden</w:t>
            </w:r>
            <w:r w:rsidR="00577A6F" w:rsidRPr="00577A6F">
              <w:rPr>
                <w:rFonts w:eastAsia="Calibri"/>
                <w:i w:val="0"/>
                <w:iCs/>
                <w:color w:val="auto"/>
              </w:rPr>
              <w:t xml:space="preserve">tify the file that may affect the game files. </w:t>
            </w:r>
            <w:proofErr w:type="gramStart"/>
            <w:r w:rsidR="00577A6F" w:rsidRPr="00577A6F">
              <w:rPr>
                <w:rFonts w:eastAsia="Calibri"/>
                <w:i w:val="0"/>
                <w:iCs/>
                <w:color w:val="auto"/>
              </w:rPr>
              <w:t>Similar to</w:t>
            </w:r>
            <w:proofErr w:type="gramEnd"/>
            <w:r w:rsidR="00577A6F" w:rsidRPr="00577A6F">
              <w:rPr>
                <w:rFonts w:eastAsia="Calibri"/>
                <w:i w:val="0"/>
                <w:iCs/>
                <w:color w:val="auto"/>
              </w:rPr>
              <w:t xml:space="preserve"> vanguard that Riot uses.</w:t>
            </w:r>
            <w:r w:rsidRPr="00577A6F">
              <w:rPr>
                <w:rFonts w:eastAsia="Calibri"/>
                <w:i w:val="0"/>
                <w:iCs/>
                <w:color w:val="auto"/>
              </w:rPr>
              <w:t xml:space="preserve"> </w:t>
            </w:r>
          </w:p>
          <w:p w14:paraId="6A0ED9A8" w14:textId="77777777" w:rsidR="00E751DE" w:rsidRPr="00FC6AC8" w:rsidRDefault="00E751DE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</w:tbl>
    <w:p w14:paraId="71940424" w14:textId="28FB40D2" w:rsidR="00E751DE" w:rsidRPr="0008283E" w:rsidRDefault="00E751DE" w:rsidP="0008283E">
      <w:pPr>
        <w:pStyle w:val="Heading2"/>
        <w:keepNext w:val="0"/>
      </w:pPr>
      <w:r w:rsidRPr="00226D5F">
        <w:t xml:space="preserve">Our target </w:t>
      </w:r>
      <w:proofErr w:type="gramStart"/>
      <w:r w:rsidRPr="00226D5F">
        <w:t>market</w:t>
      </w:r>
      <w:proofErr w:type="gramEnd"/>
    </w:p>
    <w:tbl>
      <w:tblPr>
        <w:tblStyle w:val="BizPlantablewhitetoprow"/>
        <w:tblW w:w="9016" w:type="dxa"/>
        <w:tblLayout w:type="fixed"/>
        <w:tblLook w:val="04A0" w:firstRow="1" w:lastRow="0" w:firstColumn="1" w:lastColumn="0" w:noHBand="0" w:noVBand="1"/>
        <w:tblDescription w:val="Table to input the details of the target market "/>
      </w:tblPr>
      <w:tblGrid>
        <w:gridCol w:w="2122"/>
        <w:gridCol w:w="6894"/>
      </w:tblGrid>
      <w:tr w:rsidR="00E751DE" w:rsidRPr="00226D5F" w14:paraId="300FCF8D" w14:textId="77777777" w:rsidTr="00652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2122" w:type="dxa"/>
          </w:tcPr>
          <w:p w14:paraId="566FDF59" w14:textId="77777777" w:rsidR="00E751DE" w:rsidRPr="00226D5F" w:rsidRDefault="00E751DE" w:rsidP="00737300">
            <w:pPr>
              <w:keepLines/>
              <w:rPr>
                <w:rFonts w:ascii="Calibri" w:eastAsia="Calibri" w:hAnsi="Calibri" w:cs="Times New Roman"/>
                <w:b w:val="0"/>
              </w:rPr>
            </w:pPr>
            <w:r w:rsidRPr="00226D5F">
              <w:rPr>
                <w:rFonts w:ascii="Calibri" w:eastAsia="Calibri" w:hAnsi="Calibri" w:cs="Times New Roman"/>
              </w:rPr>
              <w:t>The customers we aim to sell to</w:t>
            </w:r>
          </w:p>
        </w:tc>
        <w:tc>
          <w:tcPr>
            <w:tcW w:w="6894" w:type="dxa"/>
            <w:shd w:val="clear" w:color="auto" w:fill="EEF2F7" w:themeFill="accent1" w:themeFillTint="33"/>
          </w:tcPr>
          <w:p w14:paraId="1CD8465B" w14:textId="241AFD44" w:rsidR="00E751DE" w:rsidRPr="004A210A" w:rsidRDefault="004A210A" w:rsidP="00737300">
            <w:pPr>
              <w:pStyle w:val="Inputguidance"/>
              <w:keepLines/>
              <w:rPr>
                <w:rFonts w:eastAsia="Calibri"/>
                <w:b w:val="0"/>
                <w:i w:val="0"/>
                <w:iCs/>
                <w:color w:val="auto"/>
              </w:rPr>
            </w:pPr>
            <w:r>
              <w:rPr>
                <w:rFonts w:eastAsia="Calibri"/>
                <w:b w:val="0"/>
                <w:i w:val="0"/>
                <w:iCs/>
                <w:color w:val="auto"/>
              </w:rPr>
              <w:t>Our target audience are companies that needs an ani-cheat system for their multiplayer games.</w:t>
            </w:r>
          </w:p>
        </w:tc>
      </w:tr>
    </w:tbl>
    <w:p w14:paraId="02A8CA4F" w14:textId="754DC22A" w:rsidR="00E751DE" w:rsidRPr="0008283E" w:rsidRDefault="00E751DE" w:rsidP="0008283E">
      <w:pPr>
        <w:pStyle w:val="Heading2"/>
        <w:keepNext w:val="0"/>
      </w:pPr>
      <w:r w:rsidRPr="00226D5F">
        <w:t>Our channels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with options to select from by checkboxes for different customer channels. "/>
      </w:tblPr>
      <w:tblGrid>
        <w:gridCol w:w="2122"/>
        <w:gridCol w:w="6894"/>
      </w:tblGrid>
      <w:tr w:rsidR="00E751DE" w:rsidRPr="00226D5F" w14:paraId="31BE2572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65E38F" w14:textId="77777777" w:rsidR="00E751DE" w:rsidRPr="00226D5F" w:rsidRDefault="00E751DE" w:rsidP="00737300">
            <w:pPr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We reach our customers through:</w:t>
            </w:r>
          </w:p>
        </w:tc>
        <w:tc>
          <w:tcPr>
            <w:tcW w:w="6894" w:type="dxa"/>
          </w:tcPr>
          <w:p w14:paraId="7FD7BAE4" w14:textId="6463AAC8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13749669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A210A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F85942">
              <w:rPr>
                <w:rFonts w:eastAsia="Calibri" w:cstheme="minorHAnsi"/>
              </w:rPr>
              <w:t xml:space="preserve"> </w:t>
            </w:r>
            <w:r w:rsidR="00E751DE" w:rsidRPr="00F85942">
              <w:rPr>
                <w:rFonts w:eastAsia="Calibri" w:cstheme="minorHAnsi"/>
              </w:rPr>
              <w:t>email</w:t>
            </w:r>
          </w:p>
          <w:p w14:paraId="1229BAC9" w14:textId="14FDD6E2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7705355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A210A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mail</w:t>
            </w:r>
          </w:p>
          <w:p w14:paraId="2DE3574F" w14:textId="7777777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682472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paid advertising </w:t>
            </w:r>
          </w:p>
          <w:p w14:paraId="05993091" w14:textId="74A1A71C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7935098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A210A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phone</w:t>
            </w:r>
          </w:p>
          <w:p w14:paraId="60E8ED5C" w14:textId="7777777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318643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shopfront</w:t>
            </w:r>
          </w:p>
          <w:p w14:paraId="62E6D596" w14:textId="02005D6C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3475558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A210A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social media</w:t>
            </w:r>
          </w:p>
          <w:p w14:paraId="4C9CBC4D" w14:textId="7777BE8C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13623967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A210A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website/online</w:t>
            </w:r>
          </w:p>
          <w:p w14:paraId="33F0A386" w14:textId="7777777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203219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other (describe if selected)</w:t>
            </w:r>
          </w:p>
        </w:tc>
      </w:tr>
      <w:tr w:rsidR="00E751DE" w:rsidRPr="00226D5F" w14:paraId="5A0204E5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AF511E" w14:textId="77777777" w:rsidR="00E751DE" w:rsidRPr="00226D5F" w:rsidRDefault="00E751DE" w:rsidP="00737300">
            <w:pPr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Customers can contact us through:</w:t>
            </w:r>
          </w:p>
        </w:tc>
        <w:tc>
          <w:tcPr>
            <w:tcW w:w="6894" w:type="dxa"/>
          </w:tcPr>
          <w:p w14:paraId="6EC7C968" w14:textId="78247248" w:rsidR="00E751DE" w:rsidRPr="00226D5F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3571123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A210A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email</w:t>
            </w:r>
          </w:p>
          <w:p w14:paraId="01868F00" w14:textId="46711482" w:rsidR="00E751DE" w:rsidRPr="00226D5F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19316266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A210A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phone</w:t>
            </w:r>
          </w:p>
          <w:p w14:paraId="22289BFD" w14:textId="77777777" w:rsidR="00E751DE" w:rsidRPr="00226D5F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1105844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226D5F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shopfront</w:t>
            </w:r>
          </w:p>
          <w:p w14:paraId="0AF4FA1A" w14:textId="6A213E18" w:rsidR="00E751DE" w:rsidRPr="00226D5F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9122334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A210A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social media</w:t>
            </w:r>
          </w:p>
          <w:p w14:paraId="732B7778" w14:textId="7B79F601" w:rsidR="00E751DE" w:rsidRPr="00226D5F" w:rsidRDefault="00000000" w:rsidP="00737300">
            <w:pPr>
              <w:keepLines/>
              <w:tabs>
                <w:tab w:val="left" w:pos="5030"/>
              </w:tabs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2778637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A210A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website</w:t>
            </w:r>
            <w:r w:rsidR="00E751DE">
              <w:rPr>
                <w:rFonts w:ascii="Calibri" w:eastAsia="Calibri" w:hAnsi="Calibri" w:cs="Times New Roman"/>
              </w:rPr>
              <w:tab/>
            </w:r>
          </w:p>
          <w:p w14:paraId="65932BBE" w14:textId="35607C53" w:rsidR="00E751DE" w:rsidRPr="00226D5F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786655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48B2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other (describe if selected)</w:t>
            </w:r>
          </w:p>
        </w:tc>
      </w:tr>
    </w:tbl>
    <w:p w14:paraId="45C3C76E" w14:textId="77777777" w:rsidR="0008283E" w:rsidRDefault="0008283E" w:rsidP="00784BCC">
      <w:pPr>
        <w:pStyle w:val="Heading2"/>
      </w:pPr>
      <w:bookmarkStart w:id="1" w:name="_Toc77087818"/>
    </w:p>
    <w:p w14:paraId="6DFC322C" w14:textId="01B632B4" w:rsidR="00397676" w:rsidRPr="00226D5F" w:rsidRDefault="00397676" w:rsidP="00784BCC">
      <w:pPr>
        <w:pStyle w:val="Heading2"/>
      </w:pPr>
      <w:r w:rsidRPr="00226D5F">
        <w:t>Our competition</w:t>
      </w:r>
    </w:p>
    <w:p w14:paraId="56CB8BD1" w14:textId="0C3FAC00" w:rsidR="00226D5F" w:rsidRPr="00226D5F" w:rsidRDefault="00226D5F" w:rsidP="00784BCC">
      <w:pPr>
        <w:pStyle w:val="Inputguidance"/>
      </w:pP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describe 3 different competitors, what they do well and what the business will do differently or better."/>
      </w:tblPr>
      <w:tblGrid>
        <w:gridCol w:w="2097"/>
        <w:gridCol w:w="6919"/>
      </w:tblGrid>
      <w:tr w:rsidR="00226D5F" w:rsidRPr="00226D5F" w14:paraId="3C3C8D96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55212384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Competitor name</w:t>
            </w:r>
          </w:p>
        </w:tc>
        <w:tc>
          <w:tcPr>
            <w:tcW w:w="6919" w:type="dxa"/>
          </w:tcPr>
          <w:p w14:paraId="735C6FDE" w14:textId="5AEFA981" w:rsidR="00226D5F" w:rsidRPr="004A210A" w:rsidRDefault="004A210A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</w:rPr>
            </w:pPr>
            <w:r w:rsidRPr="004A210A">
              <w:rPr>
                <w:rFonts w:eastAsia="Calibri"/>
                <w:i w:val="0"/>
                <w:iCs/>
                <w:color w:val="auto"/>
              </w:rPr>
              <w:t>Riot Vanguard</w:t>
            </w:r>
          </w:p>
        </w:tc>
      </w:tr>
      <w:tr w:rsidR="00226D5F" w:rsidRPr="00226D5F" w14:paraId="53626B02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7A1089BB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they do well</w:t>
            </w:r>
          </w:p>
        </w:tc>
        <w:tc>
          <w:tcPr>
            <w:tcW w:w="6919" w:type="dxa"/>
            <w:tcBorders>
              <w:bottom w:val="single" w:sz="24" w:space="0" w:color="FFFFFF" w:themeColor="background1"/>
            </w:tcBorders>
          </w:tcPr>
          <w:p w14:paraId="6780CDC2" w14:textId="046B44FF" w:rsidR="00226D5F" w:rsidRPr="004A210A" w:rsidRDefault="004A210A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i w:val="0"/>
                <w:iCs/>
                <w:color w:val="auto"/>
              </w:rPr>
            </w:pPr>
            <w:r>
              <w:rPr>
                <w:rFonts w:eastAsia="Calibri"/>
                <w:i w:val="0"/>
                <w:iCs/>
                <w:color w:val="auto"/>
              </w:rPr>
              <w:t>Detect cheaters and banning accounts within hours.</w:t>
            </w:r>
          </w:p>
        </w:tc>
      </w:tr>
      <w:tr w:rsidR="00226D5F" w:rsidRPr="00226D5F" w14:paraId="1EAB4D99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01B01C46" w14:textId="6BD51AEC" w:rsidR="00226D5F" w:rsidRPr="00226D5F" w:rsidRDefault="00226D5F" w:rsidP="00B1236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we do differently</w:t>
            </w:r>
          </w:p>
        </w:tc>
        <w:tc>
          <w:tcPr>
            <w:tcW w:w="6919" w:type="dxa"/>
            <w:tcBorders>
              <w:bottom w:val="single" w:sz="48" w:space="0" w:color="FFFFFF" w:themeColor="background1"/>
            </w:tcBorders>
          </w:tcPr>
          <w:p w14:paraId="5C395629" w14:textId="796575B3" w:rsidR="00226D5F" w:rsidRPr="004A210A" w:rsidRDefault="0037055E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i w:val="0"/>
                <w:iCs/>
                <w:color w:val="auto"/>
              </w:rPr>
            </w:pPr>
            <w:r>
              <w:rPr>
                <w:rFonts w:eastAsia="Calibri"/>
                <w:i w:val="0"/>
                <w:iCs/>
                <w:color w:val="auto"/>
              </w:rPr>
              <w:t>We will not invade privacy in the user computers</w:t>
            </w:r>
          </w:p>
        </w:tc>
      </w:tr>
      <w:tr w:rsidR="00226D5F" w:rsidRPr="00226D5F" w14:paraId="3A6FC554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2CCCA3E0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Competitor name</w:t>
            </w:r>
          </w:p>
        </w:tc>
        <w:tc>
          <w:tcPr>
            <w:tcW w:w="6919" w:type="dxa"/>
            <w:tcBorders>
              <w:top w:val="single" w:sz="48" w:space="0" w:color="FFFFFF" w:themeColor="background1"/>
            </w:tcBorders>
          </w:tcPr>
          <w:p w14:paraId="41B7922E" w14:textId="57ADC4C2" w:rsidR="00226D5F" w:rsidRPr="0037055E" w:rsidRDefault="0037055E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w:r>
              <w:rPr>
                <w:rFonts w:ascii="Calibri" w:eastAsia="Calibri" w:hAnsi="Calibri" w:cs="Times New Roman"/>
                <w:iCs/>
              </w:rPr>
              <w:t>Valve anti-cheat</w:t>
            </w:r>
          </w:p>
        </w:tc>
      </w:tr>
      <w:tr w:rsidR="00226D5F" w:rsidRPr="00226D5F" w14:paraId="296FD5C9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6CF20074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they do well</w:t>
            </w:r>
          </w:p>
        </w:tc>
        <w:tc>
          <w:tcPr>
            <w:tcW w:w="6919" w:type="dxa"/>
            <w:tcBorders>
              <w:bottom w:val="single" w:sz="24" w:space="0" w:color="FFFFFF" w:themeColor="background1"/>
            </w:tcBorders>
          </w:tcPr>
          <w:p w14:paraId="1B085349" w14:textId="77A2A99E" w:rsidR="00226D5F" w:rsidRPr="0037055E" w:rsidRDefault="0037055E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Use ai learning to identify cheaters during games.</w:t>
            </w:r>
          </w:p>
        </w:tc>
      </w:tr>
      <w:tr w:rsidR="00226D5F" w:rsidRPr="00226D5F" w14:paraId="1B0D87C8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26957B0" w14:textId="1510C286" w:rsidR="00226D5F" w:rsidRPr="00226D5F" w:rsidRDefault="00226D5F" w:rsidP="00B1236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we do differently</w:t>
            </w:r>
          </w:p>
        </w:tc>
        <w:tc>
          <w:tcPr>
            <w:tcW w:w="6919" w:type="dxa"/>
            <w:tcBorders>
              <w:bottom w:val="single" w:sz="48" w:space="0" w:color="FFFFFF" w:themeColor="background1"/>
            </w:tcBorders>
          </w:tcPr>
          <w:p w14:paraId="5E55C258" w14:textId="0161FBBA" w:rsidR="00226D5F" w:rsidRPr="0037055E" w:rsidRDefault="0037055E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Use both Vanguard and Vac to identify the cheater before the game starts.</w:t>
            </w:r>
          </w:p>
        </w:tc>
      </w:tr>
      <w:tr w:rsidR="00226D5F" w:rsidRPr="00226D5F" w14:paraId="72D42189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711EC704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Competitor name</w:t>
            </w:r>
          </w:p>
        </w:tc>
        <w:tc>
          <w:tcPr>
            <w:tcW w:w="6919" w:type="dxa"/>
            <w:tcBorders>
              <w:top w:val="single" w:sz="48" w:space="0" w:color="FFFFFF" w:themeColor="background1"/>
            </w:tcBorders>
          </w:tcPr>
          <w:p w14:paraId="44C5C99B" w14:textId="7DFA7E4B" w:rsidR="00226D5F" w:rsidRPr="0037055E" w:rsidRDefault="0037055E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w:r w:rsidRPr="0037055E">
              <w:rPr>
                <w:rFonts w:ascii="Calibri" w:eastAsia="Calibri" w:hAnsi="Calibri" w:cs="Times New Roman"/>
                <w:iCs/>
              </w:rPr>
              <w:t>easy anti cheat</w:t>
            </w:r>
          </w:p>
        </w:tc>
      </w:tr>
      <w:tr w:rsidR="00226D5F" w:rsidRPr="00226D5F" w14:paraId="3BB23FCB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F1789FE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they do well</w:t>
            </w:r>
          </w:p>
        </w:tc>
        <w:tc>
          <w:tcPr>
            <w:tcW w:w="6919" w:type="dxa"/>
          </w:tcPr>
          <w:p w14:paraId="5515AD9D" w14:textId="0C80EE2D" w:rsidR="00226D5F" w:rsidRPr="005B5805" w:rsidRDefault="005B5805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Free anti cheat</w:t>
            </w:r>
          </w:p>
        </w:tc>
      </w:tr>
      <w:tr w:rsidR="00226D5F" w:rsidRPr="00226D5F" w14:paraId="760C1CFE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0462DD5" w14:textId="43B94B11" w:rsidR="00226D5F" w:rsidRPr="00226D5F" w:rsidRDefault="00226D5F" w:rsidP="00B1236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we do differently</w:t>
            </w:r>
          </w:p>
        </w:tc>
        <w:tc>
          <w:tcPr>
            <w:tcW w:w="6919" w:type="dxa"/>
          </w:tcPr>
          <w:p w14:paraId="5F590B1C" w14:textId="6374C41F" w:rsidR="00226D5F" w:rsidRPr="002A4F62" w:rsidRDefault="002A4F62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we will create an anti-cheat that is also free and accessible with all the benefits of the other anti-cheat above this.</w:t>
            </w:r>
          </w:p>
        </w:tc>
      </w:tr>
    </w:tbl>
    <w:p w14:paraId="0DA348E5" w14:textId="77777777" w:rsidR="00463B85" w:rsidRDefault="00463B85" w:rsidP="00463B85"/>
    <w:p w14:paraId="3B1E97B9" w14:textId="77777777" w:rsidR="002A4F62" w:rsidRDefault="002A4F62" w:rsidP="00784BCC">
      <w:pPr>
        <w:pStyle w:val="Heading2"/>
      </w:pPr>
    </w:p>
    <w:p w14:paraId="286570CD" w14:textId="77777777" w:rsidR="002A4F62" w:rsidRDefault="002A4F62" w:rsidP="00784BCC">
      <w:pPr>
        <w:pStyle w:val="Heading2"/>
      </w:pPr>
    </w:p>
    <w:p w14:paraId="1CA5FC34" w14:textId="1194CB28" w:rsidR="002A4F62" w:rsidRDefault="002A4F62" w:rsidP="00784BCC">
      <w:pPr>
        <w:pStyle w:val="Heading2"/>
      </w:pPr>
    </w:p>
    <w:p w14:paraId="1442749B" w14:textId="77777777" w:rsidR="002A4F62" w:rsidRPr="002A4F62" w:rsidRDefault="002A4F62" w:rsidP="002A4F62"/>
    <w:p w14:paraId="11F790D6" w14:textId="777D4AA8" w:rsidR="00397676" w:rsidRPr="00226D5F" w:rsidRDefault="002C1426" w:rsidP="00784BCC">
      <w:pPr>
        <w:pStyle w:val="Heading2"/>
      </w:pPr>
      <w:r>
        <w:t>Yearly financial plan</w:t>
      </w:r>
    </w:p>
    <w:p w14:paraId="617C1D16" w14:textId="2348B2DF" w:rsidR="00397676" w:rsidRPr="0061471B" w:rsidRDefault="00397676" w:rsidP="00784BCC">
      <w:pPr>
        <w:pStyle w:val="Inputguidance"/>
        <w:rPr>
          <w:rFonts w:eastAsia="Calibri"/>
        </w:rPr>
      </w:pPr>
      <w:r w:rsidRPr="00226D5F">
        <w:rPr>
          <w:rFonts w:eastAsia="Calibri"/>
          <w:color w:val="595959"/>
        </w:rPr>
        <w:t>[</w:t>
      </w:r>
      <w:r w:rsidR="00EF3B0C">
        <w:rPr>
          <w:rFonts w:eastAsia="Calibri"/>
        </w:rPr>
        <w:t xml:space="preserve">DELETE THIS </w:t>
      </w:r>
      <w:proofErr w:type="gramStart"/>
      <w:r w:rsidR="00EF3B0C">
        <w:rPr>
          <w:rFonts w:eastAsia="Calibri"/>
        </w:rPr>
        <w:t>TEXT, OR</w:t>
      </w:r>
      <w:proofErr w:type="gramEnd"/>
      <w:r w:rsidR="00EF3B0C">
        <w:rPr>
          <w:rFonts w:eastAsia="Calibri"/>
        </w:rPr>
        <w:t xml:space="preserve"> REPLACE WITH A SUMMARY STATEMENT</w:t>
      </w:r>
      <w:r w:rsidR="00EF3B0C">
        <w:rPr>
          <w:rFonts w:eastAsia="Calibri"/>
          <w:color w:val="595959"/>
        </w:rPr>
        <w:t xml:space="preserve">. </w:t>
      </w:r>
      <w:r w:rsidRPr="00226D5F">
        <w:rPr>
          <w:rFonts w:eastAsia="Calibri"/>
          <w:color w:val="595959"/>
        </w:rPr>
        <w:t xml:space="preserve">You can use our </w:t>
      </w:r>
      <w:hyperlink r:id="rId12" w:history="1">
        <w:r w:rsidRPr="007B2CA4">
          <w:rPr>
            <w:rStyle w:val="Hyperlink"/>
            <w:rFonts w:eastAsia="Calibri"/>
          </w:rPr>
          <w:t>profit and loss statemen</w:t>
        </w:r>
        <w:r w:rsidR="00E641C7">
          <w:rPr>
            <w:rStyle w:val="Hyperlink"/>
            <w:rFonts w:eastAsia="Calibri"/>
          </w:rPr>
          <w:t>t template</w:t>
        </w:r>
      </w:hyperlink>
      <w:r w:rsidRPr="00226D5F">
        <w:rPr>
          <w:rFonts w:eastAsia="Calibri"/>
          <w:color w:val="595959"/>
        </w:rPr>
        <w:t xml:space="preserve"> </w:t>
      </w:r>
      <w:r w:rsidRPr="0061471B">
        <w:rPr>
          <w:rFonts w:eastAsia="Calibri"/>
        </w:rPr>
        <w:t>if you need help with the data.]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summarise the business's forecast expenses and profit as well as a list of sources of revenue and expected expenses."/>
      </w:tblPr>
      <w:tblGrid>
        <w:gridCol w:w="1980"/>
        <w:gridCol w:w="1417"/>
        <w:gridCol w:w="1418"/>
        <w:gridCol w:w="1400"/>
        <w:gridCol w:w="1400"/>
        <w:gridCol w:w="1401"/>
      </w:tblGrid>
      <w:tr w:rsidR="00226D5F" w:rsidRPr="00226D5F" w14:paraId="0B73039D" w14:textId="77777777" w:rsidTr="00397676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14:paraId="63765235" w14:textId="77777777" w:rsidR="00226D5F" w:rsidRPr="00226D5F" w:rsidRDefault="00226D5F" w:rsidP="00226D5F">
            <w:pPr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Forecast expenses and profit</w:t>
            </w:r>
          </w:p>
          <w:p w14:paraId="4D3CAA72" w14:textId="10FF3AFC" w:rsidR="00226D5F" w:rsidRPr="00397676" w:rsidRDefault="00226D5F" w:rsidP="00226D5F">
            <w:pPr>
              <w:rPr>
                <w:rFonts w:eastAsia="Calibri" w:cs="Times New Roman"/>
                <w:b w:val="0"/>
              </w:rPr>
            </w:pPr>
            <w:r w:rsidRPr="00397676">
              <w:rPr>
                <w:rFonts w:eastAsia="Calibri" w:cs="Times New Roman"/>
                <w:b w:val="0"/>
              </w:rPr>
              <w:t>(</w:t>
            </w:r>
            <w:r w:rsidR="002C1426">
              <w:rPr>
                <w:rFonts w:eastAsia="Calibri" w:cs="Times New Roman"/>
                <w:b w:val="0"/>
              </w:rPr>
              <w:t>Estimated</w:t>
            </w:r>
            <w:r w:rsidRPr="00397676">
              <w:rPr>
                <w:rFonts w:eastAsia="Calibri" w:cs="Times New Roman"/>
                <w:b w:val="0"/>
              </w:rPr>
              <w:t>)</w:t>
            </w:r>
          </w:p>
        </w:tc>
        <w:tc>
          <w:tcPr>
            <w:tcW w:w="1417" w:type="dxa"/>
            <w:shd w:val="clear" w:color="auto" w:fill="FFFFFF" w:themeFill="background1"/>
          </w:tcPr>
          <w:p w14:paraId="2B63C689" w14:textId="7777777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1418" w:type="dxa"/>
          </w:tcPr>
          <w:p w14:paraId="2DC4378F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1</w:t>
            </w:r>
          </w:p>
        </w:tc>
        <w:tc>
          <w:tcPr>
            <w:tcW w:w="1400" w:type="dxa"/>
          </w:tcPr>
          <w:p w14:paraId="5B942EDB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2</w:t>
            </w:r>
          </w:p>
        </w:tc>
        <w:tc>
          <w:tcPr>
            <w:tcW w:w="1400" w:type="dxa"/>
          </w:tcPr>
          <w:p w14:paraId="5ED67374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3</w:t>
            </w:r>
          </w:p>
        </w:tc>
        <w:tc>
          <w:tcPr>
            <w:tcW w:w="1401" w:type="dxa"/>
          </w:tcPr>
          <w:p w14:paraId="6418188F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4</w:t>
            </w:r>
          </w:p>
        </w:tc>
      </w:tr>
      <w:tr w:rsidR="00226D5F" w:rsidRPr="00226D5F" w14:paraId="7DBA4254" w14:textId="77777777" w:rsidTr="00226D5F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65E5375" w14:textId="77777777" w:rsidR="00226D5F" w:rsidRPr="00226D5F" w:rsidRDefault="00226D5F" w:rsidP="00226D5F">
            <w:pPr>
              <w:rPr>
                <w:rFonts w:eastAsia="Calibri" w:cs="Times New Roman"/>
              </w:rPr>
            </w:pPr>
          </w:p>
        </w:tc>
        <w:tc>
          <w:tcPr>
            <w:tcW w:w="1417" w:type="dxa"/>
          </w:tcPr>
          <w:p w14:paraId="7BB49CE5" w14:textId="7777777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Expenses</w:t>
            </w:r>
          </w:p>
        </w:tc>
        <w:tc>
          <w:tcPr>
            <w:tcW w:w="1418" w:type="dxa"/>
          </w:tcPr>
          <w:p w14:paraId="5AF404E3" w14:textId="0A1CAB4B" w:rsidR="00226D5F" w:rsidRPr="00226D5F" w:rsidRDefault="00226D5F" w:rsidP="00FD7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CB7D0C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  <w:default w:val="82121"/>
                  </w:textInput>
                </w:ffData>
              </w:fldChar>
            </w:r>
            <w:bookmarkStart w:id="2" w:name="Text1"/>
            <w:r w:rsidR="00CB7D0C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CB7D0C">
              <w:rPr>
                <w:rFonts w:ascii="Calibri" w:eastAsia="Calibri" w:hAnsi="Calibri" w:cs="Times New Roman"/>
                <w:b/>
              </w:rPr>
            </w:r>
            <w:r w:rsidR="00CB7D0C">
              <w:rPr>
                <w:rFonts w:ascii="Calibri" w:eastAsia="Calibri" w:hAnsi="Calibri" w:cs="Times New Roman"/>
                <w:b/>
              </w:rPr>
              <w:fldChar w:fldCharType="separate"/>
            </w:r>
            <w:r w:rsidR="00CB7D0C">
              <w:rPr>
                <w:rFonts w:ascii="Calibri" w:eastAsia="Calibri" w:hAnsi="Calibri" w:cs="Times New Roman"/>
                <w:b/>
                <w:noProof/>
              </w:rPr>
              <w:t>82121</w:t>
            </w:r>
            <w:r w:rsidR="00CB7D0C">
              <w:rPr>
                <w:rFonts w:ascii="Calibri" w:eastAsia="Calibri" w:hAnsi="Calibri" w:cs="Times New Roman"/>
                <w:b/>
              </w:rPr>
              <w:fldChar w:fldCharType="end"/>
            </w:r>
            <w:bookmarkEnd w:id="2"/>
          </w:p>
        </w:tc>
        <w:tc>
          <w:tcPr>
            <w:tcW w:w="1400" w:type="dxa"/>
          </w:tcPr>
          <w:p w14:paraId="5E6C5081" w14:textId="673022A9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CB7D0C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199121"/>
                  </w:textInput>
                </w:ffData>
              </w:fldChar>
            </w:r>
            <w:r w:rsidR="00CB7D0C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CB7D0C">
              <w:rPr>
                <w:rFonts w:ascii="Calibri" w:eastAsia="Calibri" w:hAnsi="Calibri" w:cs="Times New Roman"/>
                <w:b/>
              </w:rPr>
            </w:r>
            <w:r w:rsidR="00CB7D0C">
              <w:rPr>
                <w:rFonts w:ascii="Calibri" w:eastAsia="Calibri" w:hAnsi="Calibri" w:cs="Times New Roman"/>
                <w:b/>
              </w:rPr>
              <w:fldChar w:fldCharType="separate"/>
            </w:r>
            <w:r w:rsidR="00CB7D0C">
              <w:rPr>
                <w:rFonts w:ascii="Calibri" w:eastAsia="Calibri" w:hAnsi="Calibri" w:cs="Times New Roman"/>
                <w:b/>
                <w:noProof/>
              </w:rPr>
              <w:t>199121</w:t>
            </w:r>
            <w:r w:rsidR="00CB7D0C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0" w:type="dxa"/>
          </w:tcPr>
          <w:p w14:paraId="7C594F1C" w14:textId="5CDD648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CB7D0C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119121"/>
                  </w:textInput>
                </w:ffData>
              </w:fldChar>
            </w:r>
            <w:r w:rsidR="00CB7D0C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CB7D0C">
              <w:rPr>
                <w:rFonts w:ascii="Calibri" w:eastAsia="Calibri" w:hAnsi="Calibri" w:cs="Times New Roman"/>
                <w:b/>
              </w:rPr>
            </w:r>
            <w:r w:rsidR="00CB7D0C">
              <w:rPr>
                <w:rFonts w:ascii="Calibri" w:eastAsia="Calibri" w:hAnsi="Calibri" w:cs="Times New Roman"/>
                <w:b/>
              </w:rPr>
              <w:fldChar w:fldCharType="separate"/>
            </w:r>
            <w:r w:rsidR="00CB7D0C">
              <w:rPr>
                <w:rFonts w:ascii="Calibri" w:eastAsia="Calibri" w:hAnsi="Calibri" w:cs="Times New Roman"/>
                <w:b/>
                <w:noProof/>
              </w:rPr>
              <w:t>119121</w:t>
            </w:r>
            <w:r w:rsidR="00CB7D0C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1" w:type="dxa"/>
          </w:tcPr>
          <w:p w14:paraId="093CD4BE" w14:textId="0A7F6733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CB7D0C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119121"/>
                  </w:textInput>
                </w:ffData>
              </w:fldChar>
            </w:r>
            <w:r w:rsidR="00CB7D0C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CB7D0C">
              <w:rPr>
                <w:rFonts w:ascii="Calibri" w:eastAsia="Calibri" w:hAnsi="Calibri" w:cs="Times New Roman"/>
                <w:b/>
              </w:rPr>
            </w:r>
            <w:r w:rsidR="00CB7D0C">
              <w:rPr>
                <w:rFonts w:ascii="Calibri" w:eastAsia="Calibri" w:hAnsi="Calibri" w:cs="Times New Roman"/>
                <w:b/>
              </w:rPr>
              <w:fldChar w:fldCharType="separate"/>
            </w:r>
            <w:r w:rsidR="00CB7D0C">
              <w:rPr>
                <w:rFonts w:ascii="Calibri" w:eastAsia="Calibri" w:hAnsi="Calibri" w:cs="Times New Roman"/>
                <w:b/>
                <w:noProof/>
              </w:rPr>
              <w:t>119121</w:t>
            </w:r>
            <w:r w:rsidR="00CB7D0C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</w:tr>
      <w:tr w:rsidR="00226D5F" w:rsidRPr="00226D5F" w14:paraId="2E6142FA" w14:textId="77777777" w:rsidTr="00226D5F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6D8F9164" w14:textId="77777777" w:rsidR="00226D5F" w:rsidRPr="00226D5F" w:rsidRDefault="00226D5F" w:rsidP="00226D5F">
            <w:pPr>
              <w:rPr>
                <w:rFonts w:eastAsia="Calibri" w:cs="Times New Roman"/>
              </w:rPr>
            </w:pPr>
          </w:p>
        </w:tc>
        <w:tc>
          <w:tcPr>
            <w:tcW w:w="1417" w:type="dxa"/>
          </w:tcPr>
          <w:p w14:paraId="37C9935A" w14:textId="7777777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Profit</w:t>
            </w:r>
          </w:p>
        </w:tc>
        <w:tc>
          <w:tcPr>
            <w:tcW w:w="1418" w:type="dxa"/>
          </w:tcPr>
          <w:p w14:paraId="4B26BE6F" w14:textId="74495CC1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CB7D0C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-22121"/>
                  </w:textInput>
                </w:ffData>
              </w:fldChar>
            </w:r>
            <w:r w:rsidR="00CB7D0C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CB7D0C">
              <w:rPr>
                <w:rFonts w:ascii="Calibri" w:eastAsia="Calibri" w:hAnsi="Calibri" w:cs="Times New Roman"/>
                <w:b/>
              </w:rPr>
            </w:r>
            <w:r w:rsidR="00CB7D0C">
              <w:rPr>
                <w:rFonts w:ascii="Calibri" w:eastAsia="Calibri" w:hAnsi="Calibri" w:cs="Times New Roman"/>
                <w:b/>
              </w:rPr>
              <w:fldChar w:fldCharType="separate"/>
            </w:r>
            <w:r w:rsidR="00CB7D0C">
              <w:rPr>
                <w:rFonts w:ascii="Calibri" w:eastAsia="Calibri" w:hAnsi="Calibri" w:cs="Times New Roman"/>
                <w:b/>
                <w:noProof/>
              </w:rPr>
              <w:t>-22121</w:t>
            </w:r>
            <w:r w:rsidR="00CB7D0C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0" w:type="dxa"/>
          </w:tcPr>
          <w:p w14:paraId="286480E4" w14:textId="43949F28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CB7D0C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-9121"/>
                  </w:textInput>
                </w:ffData>
              </w:fldChar>
            </w:r>
            <w:r w:rsidR="00CB7D0C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CB7D0C">
              <w:rPr>
                <w:rFonts w:ascii="Calibri" w:eastAsia="Calibri" w:hAnsi="Calibri" w:cs="Times New Roman"/>
                <w:b/>
              </w:rPr>
            </w:r>
            <w:r w:rsidR="00CB7D0C">
              <w:rPr>
                <w:rFonts w:ascii="Calibri" w:eastAsia="Calibri" w:hAnsi="Calibri" w:cs="Times New Roman"/>
                <w:b/>
              </w:rPr>
              <w:fldChar w:fldCharType="separate"/>
            </w:r>
            <w:r w:rsidR="00CB7D0C">
              <w:rPr>
                <w:rFonts w:ascii="Calibri" w:eastAsia="Calibri" w:hAnsi="Calibri" w:cs="Times New Roman"/>
                <w:b/>
                <w:noProof/>
              </w:rPr>
              <w:t>-9121</w:t>
            </w:r>
            <w:r w:rsidR="00CB7D0C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0" w:type="dxa"/>
          </w:tcPr>
          <w:p w14:paraId="32B17921" w14:textId="561B01F0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CB7D0C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70879"/>
                  </w:textInput>
                </w:ffData>
              </w:fldChar>
            </w:r>
            <w:r w:rsidR="00CB7D0C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CB7D0C">
              <w:rPr>
                <w:rFonts w:ascii="Calibri" w:eastAsia="Calibri" w:hAnsi="Calibri" w:cs="Times New Roman"/>
                <w:b/>
              </w:rPr>
            </w:r>
            <w:r w:rsidR="00CB7D0C">
              <w:rPr>
                <w:rFonts w:ascii="Calibri" w:eastAsia="Calibri" w:hAnsi="Calibri" w:cs="Times New Roman"/>
                <w:b/>
              </w:rPr>
              <w:fldChar w:fldCharType="separate"/>
            </w:r>
            <w:r w:rsidR="00CB7D0C">
              <w:rPr>
                <w:rFonts w:ascii="Calibri" w:eastAsia="Calibri" w:hAnsi="Calibri" w:cs="Times New Roman"/>
                <w:b/>
                <w:noProof/>
              </w:rPr>
              <w:t>70879</w:t>
            </w:r>
            <w:r w:rsidR="00CB7D0C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1" w:type="dxa"/>
          </w:tcPr>
          <w:p w14:paraId="5D80B9B5" w14:textId="516587C6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CB7D0C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152769"/>
                  </w:textInput>
                </w:ffData>
              </w:fldChar>
            </w:r>
            <w:r w:rsidR="00CB7D0C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CB7D0C">
              <w:rPr>
                <w:rFonts w:ascii="Calibri" w:eastAsia="Calibri" w:hAnsi="Calibri" w:cs="Times New Roman"/>
                <w:b/>
              </w:rPr>
            </w:r>
            <w:r w:rsidR="00CB7D0C">
              <w:rPr>
                <w:rFonts w:ascii="Calibri" w:eastAsia="Calibri" w:hAnsi="Calibri" w:cs="Times New Roman"/>
                <w:b/>
              </w:rPr>
              <w:fldChar w:fldCharType="separate"/>
            </w:r>
            <w:r w:rsidR="00CB7D0C">
              <w:rPr>
                <w:rFonts w:ascii="Calibri" w:eastAsia="Calibri" w:hAnsi="Calibri" w:cs="Times New Roman"/>
                <w:b/>
                <w:noProof/>
              </w:rPr>
              <w:t>152769</w:t>
            </w:r>
            <w:r w:rsidR="00CB7D0C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</w:tr>
      <w:tr w:rsidR="00226D5F" w:rsidRPr="00226D5F" w14:paraId="32D71BB9" w14:textId="77777777" w:rsidTr="00B1236D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532BB6" w14:textId="77777777" w:rsidR="00226D5F" w:rsidRPr="00226D5F" w:rsidRDefault="00226D5F" w:rsidP="00226D5F">
            <w:pPr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lastRenderedPageBreak/>
              <w:t>Expected sources of revenue</w:t>
            </w:r>
          </w:p>
        </w:tc>
        <w:tc>
          <w:tcPr>
            <w:tcW w:w="7036" w:type="dxa"/>
            <w:gridSpan w:val="5"/>
          </w:tcPr>
          <w:p w14:paraId="65C0DC7A" w14:textId="0E25A653" w:rsidR="00957B2F" w:rsidRPr="00957B2F" w:rsidRDefault="00640A21" w:rsidP="0061471B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</w:rPr>
            </w:pPr>
            <w:r>
              <w:rPr>
                <w:rFonts w:eastAsia="Calibri"/>
                <w:i w:val="0"/>
                <w:iCs/>
                <w:color w:val="auto"/>
              </w:rPr>
              <w:t xml:space="preserve">Contract work, ads revenue, </w:t>
            </w:r>
          </w:p>
        </w:tc>
      </w:tr>
      <w:tr w:rsidR="005E433C" w:rsidRPr="00226D5F" w14:paraId="4386073F" w14:textId="77777777" w:rsidTr="00E97BF9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E82B06" w14:textId="403ADAF4" w:rsidR="005E433C" w:rsidRPr="00226D5F" w:rsidRDefault="005E433C" w:rsidP="00E97BF9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Fee structure</w:t>
            </w:r>
          </w:p>
        </w:tc>
        <w:tc>
          <w:tcPr>
            <w:tcW w:w="7036" w:type="dxa"/>
            <w:gridSpan w:val="5"/>
          </w:tcPr>
          <w:p w14:paraId="14C77952" w14:textId="1D98EE99" w:rsidR="00957B2F" w:rsidRPr="00957B2F" w:rsidRDefault="00957B2F" w:rsidP="00E97BF9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  <w:color w:val="auto"/>
              </w:rPr>
            </w:pPr>
            <w:r>
              <w:rPr>
                <w:rFonts w:eastAsia="Calibri"/>
                <w:i w:val="0"/>
                <w:iCs/>
                <w:color w:val="auto"/>
              </w:rPr>
              <w:t>60 dollars a</w:t>
            </w:r>
            <w:r w:rsidR="00640A21">
              <w:rPr>
                <w:rFonts w:eastAsia="Calibri"/>
                <w:i w:val="0"/>
                <w:iCs/>
                <w:color w:val="auto"/>
              </w:rPr>
              <w:t xml:space="preserve">n </w:t>
            </w:r>
            <w:r>
              <w:rPr>
                <w:rFonts w:eastAsia="Calibri"/>
                <w:i w:val="0"/>
                <w:iCs/>
                <w:color w:val="auto"/>
              </w:rPr>
              <w:t>hour.</w:t>
            </w:r>
          </w:p>
        </w:tc>
      </w:tr>
      <w:tr w:rsidR="00226D5F" w:rsidRPr="00226D5F" w14:paraId="44303F1A" w14:textId="77777777" w:rsidTr="00B1236D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4F552A" w14:textId="77777777" w:rsidR="00226D5F" w:rsidRPr="00226D5F" w:rsidRDefault="00226D5F" w:rsidP="00226D5F">
            <w:pPr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Expected expenses</w:t>
            </w:r>
          </w:p>
        </w:tc>
        <w:tc>
          <w:tcPr>
            <w:tcW w:w="7036" w:type="dxa"/>
            <w:gridSpan w:val="5"/>
          </w:tcPr>
          <w:p w14:paraId="5B82CE46" w14:textId="6E3C6DB4" w:rsidR="002A4F62" w:rsidRPr="00CB7D0C" w:rsidRDefault="00CB7D0C" w:rsidP="0061471B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  <w:color w:val="FF0000"/>
              </w:rPr>
            </w:pPr>
            <w:r w:rsidRPr="00CB7D0C">
              <w:rPr>
                <w:rFonts w:eastAsia="Calibri"/>
                <w:i w:val="0"/>
                <w:iCs/>
                <w:color w:val="auto"/>
              </w:rPr>
              <w:t>production costs, travel, rent, advertising</w:t>
            </w:r>
            <w:r w:rsidR="000128EA">
              <w:rPr>
                <w:rFonts w:eastAsia="Calibri"/>
                <w:i w:val="0"/>
                <w:iCs/>
                <w:color w:val="auto"/>
              </w:rPr>
              <w:t xml:space="preserve"> banks, loans</w:t>
            </w:r>
          </w:p>
        </w:tc>
      </w:tr>
    </w:tbl>
    <w:p w14:paraId="5BABE393" w14:textId="1B3308B5" w:rsidR="00226D5F" w:rsidRPr="0008283E" w:rsidRDefault="00397676" w:rsidP="0008283E">
      <w:pPr>
        <w:pStyle w:val="Heading2"/>
      </w:pPr>
      <w:r w:rsidRPr="00226D5F">
        <w:t>Key people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provide details of key people for the business and the value they add."/>
      </w:tblPr>
      <w:tblGrid>
        <w:gridCol w:w="1530"/>
        <w:gridCol w:w="7486"/>
      </w:tblGrid>
      <w:tr w:rsidR="00226D5F" w:rsidRPr="00226D5F" w14:paraId="31D7452B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459FA1E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</w:tcPr>
          <w:p w14:paraId="1ADD2B6A" w14:textId="1C40A1C4" w:rsidR="00226D5F" w:rsidRPr="00A74BAB" w:rsidRDefault="00A74BAB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w:r>
              <w:rPr>
                <w:rFonts w:ascii="Calibri" w:eastAsia="Calibri" w:hAnsi="Calibri" w:cs="Times New Roman"/>
                <w:iCs/>
              </w:rPr>
              <w:t>Murphy Much</w:t>
            </w:r>
          </w:p>
        </w:tc>
      </w:tr>
      <w:tr w:rsidR="00226D5F" w:rsidRPr="00226D5F" w14:paraId="34DDD052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A855D49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Position</w:t>
            </w:r>
          </w:p>
        </w:tc>
        <w:tc>
          <w:tcPr>
            <w:tcW w:w="7486" w:type="dxa"/>
            <w:tcBorders>
              <w:bottom w:val="single" w:sz="24" w:space="0" w:color="FFFFFF" w:themeColor="background1"/>
            </w:tcBorders>
          </w:tcPr>
          <w:p w14:paraId="59588B1D" w14:textId="72CB87E4" w:rsidR="00A74BAB" w:rsidRPr="00A74BAB" w:rsidRDefault="00A16FF1" w:rsidP="0061471B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  <w:color w:val="auto"/>
              </w:rPr>
            </w:pPr>
            <w:r>
              <w:rPr>
                <w:rFonts w:eastAsia="Calibri"/>
                <w:i w:val="0"/>
                <w:iCs/>
                <w:color w:val="auto"/>
              </w:rPr>
              <w:t xml:space="preserve">Game Designer </w:t>
            </w:r>
          </w:p>
        </w:tc>
      </w:tr>
      <w:tr w:rsidR="00226D5F" w:rsidRPr="00226D5F" w14:paraId="15521638" w14:textId="77777777" w:rsidTr="00FD7E0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C8DAC23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  <w:tcBorders>
              <w:bottom w:val="single" w:sz="48" w:space="0" w:color="FFFFFF" w:themeColor="background1"/>
            </w:tcBorders>
          </w:tcPr>
          <w:p w14:paraId="22118618" w14:textId="3043B247" w:rsidR="00226D5F" w:rsidRPr="00A16FF1" w:rsidRDefault="00A16FF1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Can come up with level design for a game.</w:t>
            </w:r>
          </w:p>
        </w:tc>
      </w:tr>
      <w:tr w:rsidR="00226D5F" w:rsidRPr="00226D5F" w14:paraId="2CF15A6A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92B3179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  <w:tcBorders>
              <w:top w:val="single" w:sz="48" w:space="0" w:color="FFFFFF" w:themeColor="background1"/>
            </w:tcBorders>
          </w:tcPr>
          <w:p w14:paraId="59159B3D" w14:textId="0FE1CC78" w:rsidR="00226D5F" w:rsidRPr="0006473E" w:rsidRDefault="0006473E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w:r>
              <w:rPr>
                <w:rFonts w:ascii="Calibri" w:eastAsia="Calibri" w:hAnsi="Calibri" w:cs="Times New Roman"/>
                <w:iCs/>
              </w:rPr>
              <w:t>Nathan C</w:t>
            </w:r>
            <w:r w:rsidR="0008283E">
              <w:rPr>
                <w:rFonts w:ascii="Calibri" w:eastAsia="Calibri" w:hAnsi="Calibri" w:cs="Times New Roman"/>
                <w:iCs/>
              </w:rPr>
              <w:t>h</w:t>
            </w:r>
            <w:r>
              <w:rPr>
                <w:rFonts w:ascii="Calibri" w:eastAsia="Calibri" w:hAnsi="Calibri" w:cs="Times New Roman"/>
                <w:iCs/>
              </w:rPr>
              <w:t>ao</w:t>
            </w:r>
          </w:p>
        </w:tc>
      </w:tr>
      <w:tr w:rsidR="00226D5F" w:rsidRPr="00226D5F" w14:paraId="0067D0E6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226538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Role</w:t>
            </w:r>
          </w:p>
        </w:tc>
        <w:tc>
          <w:tcPr>
            <w:tcW w:w="7486" w:type="dxa"/>
            <w:tcBorders>
              <w:bottom w:val="single" w:sz="24" w:space="0" w:color="FFFFFF" w:themeColor="background1"/>
            </w:tcBorders>
          </w:tcPr>
          <w:p w14:paraId="535F0C4D" w14:textId="48547A3D" w:rsidR="00226D5F" w:rsidRPr="0006473E" w:rsidRDefault="0006473E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 w:rsidRPr="0006473E">
              <w:rPr>
                <w:rFonts w:ascii="Calibri" w:eastAsia="Calibri" w:hAnsi="Calibri" w:cs="Times New Roman"/>
                <w:bCs/>
              </w:rPr>
              <w:t xml:space="preserve">Artist </w:t>
            </w:r>
          </w:p>
        </w:tc>
      </w:tr>
      <w:tr w:rsidR="00226D5F" w:rsidRPr="00226D5F" w14:paraId="2E75F748" w14:textId="77777777" w:rsidTr="00FD7E0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9C5C2C0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  <w:tcBorders>
              <w:bottom w:val="single" w:sz="48" w:space="0" w:color="FFFFFF" w:themeColor="background1"/>
            </w:tcBorders>
          </w:tcPr>
          <w:p w14:paraId="22CD0643" w14:textId="5861F29F" w:rsidR="00226D5F" w:rsidRPr="00A16FF1" w:rsidRDefault="00A16FF1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Specialise in Anime style art in 3D</w:t>
            </w:r>
          </w:p>
        </w:tc>
      </w:tr>
      <w:tr w:rsidR="00226D5F" w:rsidRPr="00226D5F" w14:paraId="00950DDC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E9C4ECF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  <w:tcBorders>
              <w:top w:val="single" w:sz="48" w:space="0" w:color="FFFFFF" w:themeColor="background1"/>
            </w:tcBorders>
          </w:tcPr>
          <w:p w14:paraId="4D884A3E" w14:textId="3E1B70D1" w:rsidR="00226D5F" w:rsidRPr="008E6029" w:rsidRDefault="008E6029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w:r>
              <w:rPr>
                <w:rFonts w:ascii="Calibri" w:eastAsia="Calibri" w:hAnsi="Calibri" w:cs="Times New Roman"/>
                <w:iCs/>
              </w:rPr>
              <w:t xml:space="preserve">Jonathan </w:t>
            </w:r>
            <w:proofErr w:type="spellStart"/>
            <w:r w:rsidR="0008283E">
              <w:rPr>
                <w:rFonts w:ascii="Calibri" w:eastAsia="Calibri" w:hAnsi="Calibri" w:cs="Times New Roman"/>
                <w:iCs/>
              </w:rPr>
              <w:t>Plark</w:t>
            </w:r>
            <w:proofErr w:type="spellEnd"/>
          </w:p>
        </w:tc>
      </w:tr>
      <w:tr w:rsidR="00226D5F" w:rsidRPr="00226D5F" w14:paraId="2A85634F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141628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Role</w:t>
            </w:r>
          </w:p>
        </w:tc>
        <w:tc>
          <w:tcPr>
            <w:tcW w:w="7486" w:type="dxa"/>
          </w:tcPr>
          <w:p w14:paraId="746D91F5" w14:textId="7ABF553C" w:rsidR="00226D5F" w:rsidRPr="00A16FF1" w:rsidRDefault="00A16FF1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 xml:space="preserve">Head Programmer </w:t>
            </w:r>
          </w:p>
        </w:tc>
      </w:tr>
      <w:tr w:rsidR="00226D5F" w:rsidRPr="00226D5F" w14:paraId="3B734018" w14:textId="77777777" w:rsidTr="00FD7E0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A3F988D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</w:tcPr>
          <w:p w14:paraId="54CC44AB" w14:textId="1A5FA379" w:rsidR="00226D5F" w:rsidRPr="00A16FF1" w:rsidRDefault="00A16FF1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 w:rsidRPr="00A16FF1">
              <w:rPr>
                <w:rFonts w:ascii="Calibri" w:eastAsia="Calibri" w:hAnsi="Calibri" w:cs="Times New Roman"/>
                <w:bCs/>
              </w:rPr>
              <w:t>Can create world generation in little amount of time</w:t>
            </w:r>
          </w:p>
        </w:tc>
      </w:tr>
    </w:tbl>
    <w:p w14:paraId="52E1A01E" w14:textId="77777777" w:rsidR="00FE5607" w:rsidRDefault="00FE5607" w:rsidP="003C153A"/>
    <w:p w14:paraId="0AB871BB" w14:textId="77777777" w:rsidR="00FE5607" w:rsidRDefault="00FE5607" w:rsidP="00FE5607">
      <w:pPr>
        <w:rPr>
          <w:rFonts w:eastAsia="Calibri" w:cstheme="minorHAnsi"/>
          <w:color w:val="264F90"/>
          <w:sz w:val="28"/>
          <w:szCs w:val="26"/>
        </w:rPr>
      </w:pPr>
      <w:r>
        <w:br w:type="page"/>
      </w:r>
    </w:p>
    <w:p w14:paraId="6FA0C479" w14:textId="1CCA4BC7" w:rsidR="00226D5F" w:rsidRDefault="004D1E08" w:rsidP="0008283E">
      <w:pPr>
        <w:pStyle w:val="Heading2"/>
      </w:pPr>
      <w:r>
        <w:lastRenderedPageBreak/>
        <w:t>Goals and Action Plans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provide business goals and actions for the next year."/>
      </w:tblPr>
      <w:tblGrid>
        <w:gridCol w:w="1671"/>
        <w:gridCol w:w="7345"/>
      </w:tblGrid>
      <w:tr w:rsidR="00226D5F" w:rsidRPr="00226D5F" w14:paraId="785EAB3E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677B49C3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Goal</w:t>
            </w:r>
          </w:p>
        </w:tc>
        <w:tc>
          <w:tcPr>
            <w:tcW w:w="7345" w:type="dxa"/>
          </w:tcPr>
          <w:p w14:paraId="7FC9B62C" w14:textId="4A9FA46A" w:rsidR="00A74BAB" w:rsidRPr="00A74BAB" w:rsidRDefault="00CA0AC2" w:rsidP="00F85942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</w:rPr>
            </w:pPr>
            <w:r>
              <w:rPr>
                <w:rFonts w:eastAsia="Calibri"/>
                <w:i w:val="0"/>
                <w:iCs/>
                <w:color w:val="auto"/>
              </w:rPr>
              <w:t xml:space="preserve">Research </w:t>
            </w:r>
          </w:p>
        </w:tc>
      </w:tr>
      <w:tr w:rsidR="00226D5F" w:rsidRPr="00226D5F" w14:paraId="307853A2" w14:textId="77777777" w:rsidTr="006529E6">
        <w:trPr>
          <w:trHeight w:val="113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ECF6E1E" w14:textId="77777777" w:rsid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Actions</w:t>
            </w:r>
          </w:p>
          <w:p w14:paraId="62DC7410" w14:textId="3DB37FC8" w:rsidR="0061471B" w:rsidRPr="0061471B" w:rsidRDefault="0061471B" w:rsidP="0061471B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61471B">
              <w:rPr>
                <w:rFonts w:eastAsia="Calibri" w:cs="Times New Roman"/>
                <w:b w:val="0"/>
              </w:rPr>
              <w:t>To achieve goal</w:t>
            </w:r>
          </w:p>
        </w:tc>
        <w:tc>
          <w:tcPr>
            <w:tcW w:w="7345" w:type="dxa"/>
            <w:tcBorders>
              <w:bottom w:val="single" w:sz="24" w:space="0" w:color="FFFFFF" w:themeColor="background1"/>
            </w:tcBorders>
          </w:tcPr>
          <w:p w14:paraId="24AFD6B2" w14:textId="1969E261" w:rsidR="00226D5F" w:rsidRPr="000128EA" w:rsidRDefault="00CA0AC2" w:rsidP="000128EA">
            <w:pPr>
              <w:pStyle w:val="Inputguidance"/>
              <w:keepNext/>
              <w:keepLines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 xml:space="preserve">Research multiple type of anti-cheat </w:t>
            </w:r>
          </w:p>
          <w:p w14:paraId="4D3CA179" w14:textId="27B6AA13" w:rsidR="00CA0AC2" w:rsidRDefault="00CA0AC2" w:rsidP="00CA0AC2">
            <w:pPr>
              <w:pStyle w:val="Inputguidance"/>
              <w:keepNext/>
              <w:keepLines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 xml:space="preserve">Test valve anti-cheat – </w:t>
            </w:r>
            <w:proofErr w:type="spellStart"/>
            <w:r>
              <w:rPr>
                <w:rFonts w:eastAsia="Calibri"/>
                <w:color w:val="auto"/>
              </w:rPr>
              <w:t>VacNet</w:t>
            </w:r>
            <w:proofErr w:type="spellEnd"/>
          </w:p>
          <w:p w14:paraId="653B56A8" w14:textId="25A765D5" w:rsidR="00CA0AC2" w:rsidRPr="00CA0AC2" w:rsidRDefault="00CA0AC2" w:rsidP="00CA0AC2">
            <w:pPr>
              <w:pStyle w:val="Inputguidance"/>
              <w:keepNext/>
              <w:keepLines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Test riot anti -cheat – Vanguard.</w:t>
            </w:r>
          </w:p>
        </w:tc>
      </w:tr>
      <w:tr w:rsidR="00226D5F" w:rsidRPr="00226D5F" w14:paraId="7FDB83E6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132D373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Deadline</w:t>
            </w:r>
          </w:p>
        </w:tc>
        <w:sdt>
          <w:sdtPr>
            <w:rPr>
              <w:rFonts w:ascii="Calibri" w:eastAsia="Calibri" w:hAnsi="Calibri" w:cs="Times New Roman"/>
            </w:rPr>
            <w:id w:val="-439532682"/>
            <w:placeholder>
              <w:docPart w:val="F9BC3B25F6A5487B954EEC457A07C5EB"/>
            </w:placeholder>
            <w:date w:fullDate="2022-09-01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7345" w:type="dxa"/>
                <w:tcBorders>
                  <w:bottom w:val="single" w:sz="48" w:space="0" w:color="FFFFFF" w:themeColor="background1"/>
                </w:tcBorders>
              </w:tcPr>
              <w:p w14:paraId="48ABBF6D" w14:textId="625234B8" w:rsidR="00226D5F" w:rsidRPr="00226D5F" w:rsidRDefault="000128EA" w:rsidP="00463B85">
                <w:pPr>
                  <w:keepNext/>
                  <w:keepLines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Times New Roman"/>
                  </w:rPr>
                </w:pPr>
                <w:r>
                  <w:rPr>
                    <w:rFonts w:ascii="Calibri" w:eastAsia="Calibri" w:hAnsi="Calibri" w:cs="Times New Roman"/>
                  </w:rPr>
                  <w:t>1/09/2022</w:t>
                </w:r>
              </w:p>
            </w:tc>
          </w:sdtContent>
        </w:sdt>
      </w:tr>
      <w:tr w:rsidR="00226D5F" w:rsidRPr="00226D5F" w14:paraId="5259D073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235FFD73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 xml:space="preserve">Goal </w:t>
            </w:r>
          </w:p>
        </w:tc>
        <w:tc>
          <w:tcPr>
            <w:tcW w:w="7345" w:type="dxa"/>
            <w:tcBorders>
              <w:top w:val="single" w:sz="48" w:space="0" w:color="FFFFFF" w:themeColor="background1"/>
            </w:tcBorders>
          </w:tcPr>
          <w:p w14:paraId="348AF806" w14:textId="1A7AA449" w:rsidR="00226D5F" w:rsidRPr="00226D5F" w:rsidRDefault="00CA0AC2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0128EA">
              <w:rPr>
                <w:rFonts w:eastAsia="Calibri"/>
                <w:iCs/>
              </w:rPr>
              <w:t>Have a prototype done in the first 3 months</w:t>
            </w:r>
          </w:p>
        </w:tc>
      </w:tr>
      <w:tr w:rsidR="00226D5F" w:rsidRPr="00226D5F" w14:paraId="1DB5B739" w14:textId="77777777" w:rsidTr="006529E6">
        <w:trPr>
          <w:trHeight w:val="141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B9531E8" w14:textId="77777777" w:rsidR="00BE500D" w:rsidRDefault="00226D5F" w:rsidP="0061471B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226D5F">
              <w:rPr>
                <w:rFonts w:eastAsia="Calibri" w:cs="Times New Roman"/>
              </w:rPr>
              <w:t>Actions</w:t>
            </w:r>
            <w:r w:rsidR="00BE500D" w:rsidRPr="0061471B">
              <w:rPr>
                <w:rFonts w:eastAsia="Calibri" w:cs="Times New Roman"/>
                <w:b w:val="0"/>
              </w:rPr>
              <w:t xml:space="preserve"> </w:t>
            </w:r>
          </w:p>
          <w:p w14:paraId="5A9EB68D" w14:textId="75A8505E" w:rsidR="00BE500D" w:rsidRPr="00226D5F" w:rsidRDefault="00BE500D" w:rsidP="0061471B">
            <w:pPr>
              <w:keepNext/>
              <w:keepLines/>
              <w:rPr>
                <w:rFonts w:eastAsia="Calibri" w:cs="Times New Roman"/>
              </w:rPr>
            </w:pPr>
            <w:r w:rsidRPr="0061471B">
              <w:rPr>
                <w:rFonts w:eastAsia="Calibri" w:cs="Times New Roman"/>
                <w:b w:val="0"/>
              </w:rPr>
              <w:t>To achieve goal</w:t>
            </w:r>
            <w:r w:rsidRPr="00226D5F">
              <w:rPr>
                <w:rFonts w:eastAsia="Calibri" w:cs="Times New Roman"/>
              </w:rPr>
              <w:t xml:space="preserve"> </w:t>
            </w:r>
          </w:p>
        </w:tc>
        <w:tc>
          <w:tcPr>
            <w:tcW w:w="7345" w:type="dxa"/>
            <w:tcBorders>
              <w:bottom w:val="single" w:sz="24" w:space="0" w:color="FFFFFF" w:themeColor="background1"/>
            </w:tcBorders>
          </w:tcPr>
          <w:p w14:paraId="15CE12D8" w14:textId="1823889B" w:rsidR="00CA0AC2" w:rsidRPr="00A41B4D" w:rsidRDefault="00CA0AC2" w:rsidP="00A41B4D">
            <w:pPr>
              <w:pStyle w:val="Inputguidance"/>
              <w:keepNext/>
              <w:keepLines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 xml:space="preserve">Test multiple types of anti-cheat software before making our own </w:t>
            </w:r>
          </w:p>
        </w:tc>
      </w:tr>
      <w:tr w:rsidR="00226D5F" w:rsidRPr="00226D5F" w14:paraId="5D866122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5F42B582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Deadline</w:t>
            </w:r>
          </w:p>
        </w:tc>
        <w:sdt>
          <w:sdtPr>
            <w:rPr>
              <w:rFonts w:ascii="Calibri" w:eastAsia="Calibri" w:hAnsi="Calibri" w:cs="Times New Roman"/>
            </w:rPr>
            <w:id w:val="-2016602771"/>
            <w:placeholder>
              <w:docPart w:val="E85B52C8C52741739C02D3636A3D8374"/>
            </w:placeholder>
            <w:date w:fullDate="2023-01-01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7345" w:type="dxa"/>
                <w:tcBorders>
                  <w:bottom w:val="single" w:sz="48" w:space="0" w:color="FFFFFF" w:themeColor="background1"/>
                </w:tcBorders>
              </w:tcPr>
              <w:p w14:paraId="1D3A3816" w14:textId="347C4E30" w:rsidR="00226D5F" w:rsidRPr="00226D5F" w:rsidRDefault="00CA0AC2" w:rsidP="0061471B">
                <w:pPr>
                  <w:keepNext/>
                  <w:keepLines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Times New Roman"/>
                  </w:rPr>
                </w:pPr>
                <w:r>
                  <w:rPr>
                    <w:rFonts w:ascii="Calibri" w:eastAsia="Calibri" w:hAnsi="Calibri" w:cs="Times New Roman"/>
                  </w:rPr>
                  <w:t>1/01/2023</w:t>
                </w:r>
              </w:p>
            </w:tc>
          </w:sdtContent>
        </w:sdt>
      </w:tr>
      <w:tr w:rsidR="00226D5F" w:rsidRPr="00226D5F" w14:paraId="7F7F1B19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749379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 xml:space="preserve">Goal </w:t>
            </w:r>
          </w:p>
        </w:tc>
        <w:tc>
          <w:tcPr>
            <w:tcW w:w="7345" w:type="dxa"/>
            <w:tcBorders>
              <w:top w:val="single" w:sz="48" w:space="0" w:color="FFFFFF" w:themeColor="background1"/>
            </w:tcBorders>
          </w:tcPr>
          <w:p w14:paraId="1EE62DFE" w14:textId="3118103E" w:rsidR="00226D5F" w:rsidRPr="00226D5F" w:rsidRDefault="00CA0AC2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Have a finished and refined anti-cheat that is accessible to modern game.</w:t>
            </w:r>
          </w:p>
        </w:tc>
      </w:tr>
      <w:tr w:rsidR="00226D5F" w:rsidRPr="00226D5F" w14:paraId="0BCFE6E5" w14:textId="77777777" w:rsidTr="006529E6">
        <w:trPr>
          <w:trHeight w:val="141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5520241A" w14:textId="77777777" w:rsid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Actions</w:t>
            </w:r>
          </w:p>
          <w:p w14:paraId="4A3F8644" w14:textId="4D15E052" w:rsidR="00BE500D" w:rsidRPr="00226D5F" w:rsidRDefault="00BE500D" w:rsidP="0061471B">
            <w:pPr>
              <w:keepNext/>
              <w:keepLines/>
              <w:rPr>
                <w:rFonts w:eastAsia="Calibri" w:cs="Times New Roman"/>
              </w:rPr>
            </w:pPr>
            <w:r w:rsidRPr="0061471B">
              <w:rPr>
                <w:rFonts w:eastAsia="Calibri" w:cs="Times New Roman"/>
                <w:b w:val="0"/>
              </w:rPr>
              <w:t>To achieve goal</w:t>
            </w:r>
          </w:p>
        </w:tc>
        <w:tc>
          <w:tcPr>
            <w:tcW w:w="7345" w:type="dxa"/>
          </w:tcPr>
          <w:p w14:paraId="0130E643" w14:textId="23538635" w:rsidR="00CF5348" w:rsidRPr="00CA0AC2" w:rsidRDefault="00CA0AC2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Use all the prototype and testing of other anti-cheat to finalise the out anti-cheat </w:t>
            </w:r>
          </w:p>
          <w:p w14:paraId="020EC609" w14:textId="2BEA1FF7" w:rsidR="00FE5607" w:rsidRPr="00CA0AC2" w:rsidRDefault="00CA0AC2" w:rsidP="00CA0AC2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Make it</w:t>
            </w:r>
            <w:r w:rsidR="00A41B4D">
              <w:rPr>
                <w:color w:val="auto"/>
              </w:rPr>
              <w:t xml:space="preserve"> </w:t>
            </w:r>
            <w:r w:rsidR="00A41B4D" w:rsidRPr="00A41B4D">
              <w:rPr>
                <w:rFonts w:ascii="Calibri" w:eastAsia="Calibri" w:hAnsi="Calibri" w:cs="Times New Roman"/>
                <w:color w:val="auto"/>
              </w:rPr>
              <w:t>accessible</w:t>
            </w:r>
            <w:r w:rsidR="00A41B4D">
              <w:rPr>
                <w:rFonts w:ascii="Calibri" w:eastAsia="Calibri" w:hAnsi="Calibri" w:cs="Times New Roman"/>
                <w:color w:val="auto"/>
              </w:rPr>
              <w:t xml:space="preserve"> to</w:t>
            </w:r>
          </w:p>
        </w:tc>
      </w:tr>
      <w:tr w:rsidR="00226D5F" w:rsidRPr="00226D5F" w14:paraId="46026FE2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41D98555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Deadline</w:t>
            </w:r>
          </w:p>
        </w:tc>
        <w:sdt>
          <w:sdtPr>
            <w:rPr>
              <w:rFonts w:ascii="Calibri" w:eastAsia="Calibri" w:hAnsi="Calibri" w:cs="Times New Roman"/>
            </w:rPr>
            <w:id w:val="-1418790099"/>
            <w:placeholder>
              <w:docPart w:val="9E3153DA358542D48C9CDB0A6173B435"/>
            </w:placeholder>
            <w:date w:fullDate="2023-06-01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7345" w:type="dxa"/>
              </w:tcPr>
              <w:p w14:paraId="50DCE9CE" w14:textId="4F93872E" w:rsidR="00226D5F" w:rsidRPr="00226D5F" w:rsidRDefault="00CA0AC2" w:rsidP="0061471B">
                <w:pPr>
                  <w:keepNext/>
                  <w:keepLines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Times New Roman"/>
                  </w:rPr>
                </w:pPr>
                <w:r>
                  <w:rPr>
                    <w:rFonts w:ascii="Calibri" w:eastAsia="Calibri" w:hAnsi="Calibri" w:cs="Times New Roman"/>
                  </w:rPr>
                  <w:t>1/06/2023</w:t>
                </w:r>
              </w:p>
            </w:tc>
          </w:sdtContent>
        </w:sdt>
      </w:tr>
      <w:bookmarkEnd w:id="1"/>
    </w:tbl>
    <w:p w14:paraId="54B3EFEA" w14:textId="77777777" w:rsidR="00226D5F" w:rsidRPr="00226D5F" w:rsidRDefault="00226D5F" w:rsidP="0061471B">
      <w:pPr>
        <w:keepNext/>
        <w:keepLines/>
      </w:pPr>
    </w:p>
    <w:sectPr w:rsidR="00226D5F" w:rsidRPr="00226D5F" w:rsidSect="005518D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97075" w14:textId="77777777" w:rsidR="00327010" w:rsidRDefault="00327010">
      <w:pPr>
        <w:spacing w:before="0" w:after="0" w:line="240" w:lineRule="auto"/>
      </w:pPr>
      <w:r>
        <w:separator/>
      </w:r>
    </w:p>
  </w:endnote>
  <w:endnote w:type="continuationSeparator" w:id="0">
    <w:p w14:paraId="198038A6" w14:textId="77777777" w:rsidR="00327010" w:rsidRDefault="003270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5D5C3" w14:textId="77777777" w:rsidR="005E433C" w:rsidRDefault="005E43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325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401C59" w14:textId="14F748E9" w:rsidR="001D0341" w:rsidRDefault="001D0341" w:rsidP="002C7582">
        <w:pPr>
          <w:pStyle w:val="Footer"/>
          <w:pBdr>
            <w:top w:val="single" w:sz="24" w:space="3" w:color="264F90" w:themeColor="text1"/>
          </w:pBdr>
          <w:tabs>
            <w:tab w:val="clear" w:pos="4153"/>
            <w:tab w:val="clear" w:pos="8306"/>
            <w:tab w:val="right" w:pos="13892"/>
          </w:tabs>
        </w:pPr>
        <w:r>
          <w:rPr>
            <w:rStyle w:val="Hyperlink"/>
            <w:rFonts w:asciiTheme="minorHAnsi" w:hAnsiTheme="minorHAnsi" w:cstheme="minorHAnsi"/>
            <w:u w:val="none"/>
          </w:rPr>
          <w:tab/>
        </w:r>
        <w:r w:rsidRPr="005D607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fldChar w:fldCharType="begin"/>
        </w:r>
        <w:r w:rsidRPr="005D607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instrText xml:space="preserve"> PAGE   \* MERGEFORMAT </w:instrText>
        </w:r>
        <w:r w:rsidRPr="005D607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fldChar w:fldCharType="separate"/>
        </w:r>
        <w:r w:rsidR="00436496">
          <w:rPr>
            <w:rStyle w:val="Hyperlink"/>
            <w:rFonts w:asciiTheme="minorHAnsi" w:hAnsiTheme="minorHAnsi" w:cstheme="minorHAnsi"/>
            <w:b/>
            <w:noProof/>
            <w:color w:val="auto"/>
            <w:u w:val="none"/>
          </w:rPr>
          <w:t>3</w:t>
        </w:r>
        <w:r w:rsidRPr="005D6072">
          <w:rPr>
            <w:rStyle w:val="Hyperlink"/>
            <w:rFonts w:asciiTheme="minorHAnsi" w:hAnsiTheme="minorHAnsi" w:cstheme="minorHAnsi"/>
            <w:b/>
            <w:noProof/>
            <w:color w:val="auto"/>
            <w:u w:val="none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8D415" w14:textId="77777777" w:rsidR="005E433C" w:rsidRDefault="005E43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EA73D" w14:textId="77777777" w:rsidR="00327010" w:rsidRDefault="00327010">
      <w:pPr>
        <w:spacing w:before="0" w:after="0" w:line="240" w:lineRule="auto"/>
      </w:pPr>
      <w:r>
        <w:separator/>
      </w:r>
    </w:p>
  </w:footnote>
  <w:footnote w:type="continuationSeparator" w:id="0">
    <w:p w14:paraId="7AF3C8E3" w14:textId="77777777" w:rsidR="00327010" w:rsidRDefault="003270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3CEA7" w14:textId="77777777" w:rsidR="005E433C" w:rsidRDefault="005E43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BF1BC" w14:textId="77777777" w:rsidR="005E433C" w:rsidRDefault="005E43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6E801" w14:textId="77777777" w:rsidR="005E433C" w:rsidRDefault="005E43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260B"/>
    <w:multiLevelType w:val="hybridMultilevel"/>
    <w:tmpl w:val="7AFA61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8773E"/>
    <w:multiLevelType w:val="hybridMultilevel"/>
    <w:tmpl w:val="B90CB32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33BC9"/>
    <w:multiLevelType w:val="hybridMultilevel"/>
    <w:tmpl w:val="B3C8B6BC"/>
    <w:lvl w:ilvl="0" w:tplc="0F2ED02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D778D"/>
    <w:multiLevelType w:val="hybridMultilevel"/>
    <w:tmpl w:val="726E71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10933"/>
    <w:multiLevelType w:val="hybridMultilevel"/>
    <w:tmpl w:val="C17C27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C20AD"/>
    <w:multiLevelType w:val="hybridMultilevel"/>
    <w:tmpl w:val="75EEC4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433F9A"/>
    <w:multiLevelType w:val="hybridMultilevel"/>
    <w:tmpl w:val="6EC869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1C41AA"/>
    <w:multiLevelType w:val="hybridMultilevel"/>
    <w:tmpl w:val="C86C7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B4AA2"/>
    <w:multiLevelType w:val="hybridMultilevel"/>
    <w:tmpl w:val="3CBC68D0"/>
    <w:lvl w:ilvl="0" w:tplc="950A4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31F92"/>
    <w:multiLevelType w:val="multilevel"/>
    <w:tmpl w:val="C4048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533815"/>
    <w:multiLevelType w:val="hybridMultilevel"/>
    <w:tmpl w:val="9F6687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41E5C"/>
    <w:multiLevelType w:val="hybridMultilevel"/>
    <w:tmpl w:val="F36E4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15A81"/>
    <w:multiLevelType w:val="hybridMultilevel"/>
    <w:tmpl w:val="C28E38E8"/>
    <w:lvl w:ilvl="0" w:tplc="0C090001">
      <w:start w:val="1"/>
      <w:numFmt w:val="bullet"/>
      <w:pStyle w:val="ListBullet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C0F40"/>
    <w:multiLevelType w:val="hybridMultilevel"/>
    <w:tmpl w:val="DD86FE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1B2E8A"/>
    <w:multiLevelType w:val="hybridMultilevel"/>
    <w:tmpl w:val="440E2E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07BDF"/>
    <w:multiLevelType w:val="hybridMultilevel"/>
    <w:tmpl w:val="E062C1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E07F2"/>
    <w:multiLevelType w:val="hybridMultilevel"/>
    <w:tmpl w:val="EDCA17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457E8"/>
    <w:multiLevelType w:val="hybridMultilevel"/>
    <w:tmpl w:val="5418AC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712E8C"/>
    <w:multiLevelType w:val="hybridMultilevel"/>
    <w:tmpl w:val="A3A698CA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A80A97"/>
    <w:multiLevelType w:val="hybridMultilevel"/>
    <w:tmpl w:val="0ED8B3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CF5F9F"/>
    <w:multiLevelType w:val="hybridMultilevel"/>
    <w:tmpl w:val="54BE52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B326D6"/>
    <w:multiLevelType w:val="hybridMultilevel"/>
    <w:tmpl w:val="14C8A1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D7863"/>
    <w:multiLevelType w:val="hybridMultilevel"/>
    <w:tmpl w:val="8A7668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226E2"/>
    <w:multiLevelType w:val="hybridMultilevel"/>
    <w:tmpl w:val="BCC8F5F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5D3933"/>
    <w:multiLevelType w:val="hybridMultilevel"/>
    <w:tmpl w:val="24DA4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0E45E5"/>
    <w:multiLevelType w:val="hybridMultilevel"/>
    <w:tmpl w:val="2F5C57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A7963"/>
    <w:multiLevelType w:val="hybridMultilevel"/>
    <w:tmpl w:val="37507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E50AD2"/>
    <w:multiLevelType w:val="hybridMultilevel"/>
    <w:tmpl w:val="72B067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F5D4C"/>
    <w:multiLevelType w:val="hybridMultilevel"/>
    <w:tmpl w:val="EAE622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0C55FB"/>
    <w:multiLevelType w:val="hybridMultilevel"/>
    <w:tmpl w:val="0C2EB6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54EE4"/>
    <w:multiLevelType w:val="hybridMultilevel"/>
    <w:tmpl w:val="9DBCD2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0E0B82"/>
    <w:multiLevelType w:val="hybridMultilevel"/>
    <w:tmpl w:val="55F899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FE76E3"/>
    <w:multiLevelType w:val="hybridMultilevel"/>
    <w:tmpl w:val="696A60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ED1B96"/>
    <w:multiLevelType w:val="hybridMultilevel"/>
    <w:tmpl w:val="DB306E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4B2009"/>
    <w:multiLevelType w:val="hybridMultilevel"/>
    <w:tmpl w:val="586A7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FB5637"/>
    <w:multiLevelType w:val="hybridMultilevel"/>
    <w:tmpl w:val="78AE0D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1F2390"/>
    <w:multiLevelType w:val="hybridMultilevel"/>
    <w:tmpl w:val="047696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13E54"/>
    <w:multiLevelType w:val="hybridMultilevel"/>
    <w:tmpl w:val="6AFE2F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110DC7"/>
    <w:multiLevelType w:val="hybridMultilevel"/>
    <w:tmpl w:val="70CEFFE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C016D9"/>
    <w:multiLevelType w:val="hybridMultilevel"/>
    <w:tmpl w:val="8C3EAC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89626D"/>
    <w:multiLevelType w:val="hybridMultilevel"/>
    <w:tmpl w:val="529CB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D7C5F"/>
    <w:multiLevelType w:val="hybridMultilevel"/>
    <w:tmpl w:val="25B29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2060F7"/>
    <w:multiLevelType w:val="hybridMultilevel"/>
    <w:tmpl w:val="4426D3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244333">
    <w:abstractNumId w:val="21"/>
  </w:num>
  <w:num w:numId="2" w16cid:durableId="1626766609">
    <w:abstractNumId w:val="13"/>
  </w:num>
  <w:num w:numId="3" w16cid:durableId="1581524193">
    <w:abstractNumId w:val="39"/>
  </w:num>
  <w:num w:numId="4" w16cid:durableId="185749812">
    <w:abstractNumId w:val="33"/>
  </w:num>
  <w:num w:numId="5" w16cid:durableId="1589149488">
    <w:abstractNumId w:val="32"/>
  </w:num>
  <w:num w:numId="6" w16cid:durableId="260188257">
    <w:abstractNumId w:val="28"/>
  </w:num>
  <w:num w:numId="7" w16cid:durableId="1762678628">
    <w:abstractNumId w:val="1"/>
  </w:num>
  <w:num w:numId="8" w16cid:durableId="179855572">
    <w:abstractNumId w:val="20"/>
  </w:num>
  <w:num w:numId="9" w16cid:durableId="248079913">
    <w:abstractNumId w:val="22"/>
  </w:num>
  <w:num w:numId="10" w16cid:durableId="371536994">
    <w:abstractNumId w:val="17"/>
  </w:num>
  <w:num w:numId="11" w16cid:durableId="1775906580">
    <w:abstractNumId w:val="24"/>
  </w:num>
  <w:num w:numId="12" w16cid:durableId="502748047">
    <w:abstractNumId w:val="36"/>
  </w:num>
  <w:num w:numId="13" w16cid:durableId="1955671039">
    <w:abstractNumId w:val="35"/>
  </w:num>
  <w:num w:numId="14" w16cid:durableId="1523738620">
    <w:abstractNumId w:val="4"/>
  </w:num>
  <w:num w:numId="15" w16cid:durableId="1623729529">
    <w:abstractNumId w:val="31"/>
  </w:num>
  <w:num w:numId="16" w16cid:durableId="455761324">
    <w:abstractNumId w:val="12"/>
  </w:num>
  <w:num w:numId="17" w16cid:durableId="576939827">
    <w:abstractNumId w:val="14"/>
  </w:num>
  <w:num w:numId="18" w16cid:durableId="909735298">
    <w:abstractNumId w:val="26"/>
  </w:num>
  <w:num w:numId="19" w16cid:durableId="418215838">
    <w:abstractNumId w:val="10"/>
  </w:num>
  <w:num w:numId="20" w16cid:durableId="1374233196">
    <w:abstractNumId w:val="15"/>
  </w:num>
  <w:num w:numId="21" w16cid:durableId="1427309731">
    <w:abstractNumId w:val="9"/>
  </w:num>
  <w:num w:numId="22" w16cid:durableId="197545822">
    <w:abstractNumId w:val="30"/>
  </w:num>
  <w:num w:numId="23" w16cid:durableId="1433550458">
    <w:abstractNumId w:val="27"/>
  </w:num>
  <w:num w:numId="24" w16cid:durableId="1565874023">
    <w:abstractNumId w:val="16"/>
  </w:num>
  <w:num w:numId="25" w16cid:durableId="427192005">
    <w:abstractNumId w:val="42"/>
  </w:num>
  <w:num w:numId="26" w16cid:durableId="1672760932">
    <w:abstractNumId w:val="6"/>
  </w:num>
  <w:num w:numId="27" w16cid:durableId="480464554">
    <w:abstractNumId w:val="0"/>
  </w:num>
  <w:num w:numId="28" w16cid:durableId="365376395">
    <w:abstractNumId w:val="37"/>
  </w:num>
  <w:num w:numId="29" w16cid:durableId="630019857">
    <w:abstractNumId w:val="25"/>
  </w:num>
  <w:num w:numId="30" w16cid:durableId="929856070">
    <w:abstractNumId w:val="18"/>
  </w:num>
  <w:num w:numId="31" w16cid:durableId="746151374">
    <w:abstractNumId w:val="3"/>
  </w:num>
  <w:num w:numId="32" w16cid:durableId="1236280077">
    <w:abstractNumId w:val="38"/>
  </w:num>
  <w:num w:numId="33" w16cid:durableId="1561599847">
    <w:abstractNumId w:val="2"/>
  </w:num>
  <w:num w:numId="34" w16cid:durableId="1058893493">
    <w:abstractNumId w:val="8"/>
  </w:num>
  <w:num w:numId="35" w16cid:durableId="991252055">
    <w:abstractNumId w:val="7"/>
  </w:num>
  <w:num w:numId="36" w16cid:durableId="1239560497">
    <w:abstractNumId w:val="40"/>
  </w:num>
  <w:num w:numId="37" w16cid:durableId="1648241036">
    <w:abstractNumId w:val="5"/>
  </w:num>
  <w:num w:numId="38" w16cid:durableId="451898719">
    <w:abstractNumId w:val="34"/>
  </w:num>
  <w:num w:numId="39" w16cid:durableId="963804040">
    <w:abstractNumId w:val="23"/>
  </w:num>
  <w:num w:numId="40" w16cid:durableId="1333921303">
    <w:abstractNumId w:val="41"/>
  </w:num>
  <w:num w:numId="41" w16cid:durableId="375353264">
    <w:abstractNumId w:val="11"/>
  </w:num>
  <w:num w:numId="42" w16cid:durableId="1737900088">
    <w:abstractNumId w:val="19"/>
  </w:num>
  <w:num w:numId="43" w16cid:durableId="3597427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AE4"/>
    <w:rsid w:val="000128EA"/>
    <w:rsid w:val="00043404"/>
    <w:rsid w:val="00045DF8"/>
    <w:rsid w:val="000469FE"/>
    <w:rsid w:val="00053F3A"/>
    <w:rsid w:val="000556C5"/>
    <w:rsid w:val="00057CCA"/>
    <w:rsid w:val="0006473E"/>
    <w:rsid w:val="0008283E"/>
    <w:rsid w:val="000852E6"/>
    <w:rsid w:val="000857FB"/>
    <w:rsid w:val="00087C4F"/>
    <w:rsid w:val="00094FD0"/>
    <w:rsid w:val="000B0372"/>
    <w:rsid w:val="000C24A8"/>
    <w:rsid w:val="000C3E4B"/>
    <w:rsid w:val="000C554B"/>
    <w:rsid w:val="000C588D"/>
    <w:rsid w:val="000D4A9B"/>
    <w:rsid w:val="00102330"/>
    <w:rsid w:val="00105DC1"/>
    <w:rsid w:val="00122F6A"/>
    <w:rsid w:val="00124C36"/>
    <w:rsid w:val="00124F64"/>
    <w:rsid w:val="001268AC"/>
    <w:rsid w:val="001319A0"/>
    <w:rsid w:val="001401E7"/>
    <w:rsid w:val="00145737"/>
    <w:rsid w:val="001506FE"/>
    <w:rsid w:val="00167A30"/>
    <w:rsid w:val="001917C9"/>
    <w:rsid w:val="00195DBF"/>
    <w:rsid w:val="001A3550"/>
    <w:rsid w:val="001D0341"/>
    <w:rsid w:val="001E53D1"/>
    <w:rsid w:val="001E5DB5"/>
    <w:rsid w:val="001E6BFA"/>
    <w:rsid w:val="001F61FF"/>
    <w:rsid w:val="00205CAB"/>
    <w:rsid w:val="00214B93"/>
    <w:rsid w:val="00217BEE"/>
    <w:rsid w:val="00221C7A"/>
    <w:rsid w:val="00226D5F"/>
    <w:rsid w:val="00233E6C"/>
    <w:rsid w:val="002478A2"/>
    <w:rsid w:val="00247D8E"/>
    <w:rsid w:val="002657B5"/>
    <w:rsid w:val="00283D7D"/>
    <w:rsid w:val="002A4F62"/>
    <w:rsid w:val="002B115F"/>
    <w:rsid w:val="002C1426"/>
    <w:rsid w:val="002C27EF"/>
    <w:rsid w:val="002C7582"/>
    <w:rsid w:val="002E778D"/>
    <w:rsid w:val="00303F7A"/>
    <w:rsid w:val="0031358D"/>
    <w:rsid w:val="00321085"/>
    <w:rsid w:val="0032316A"/>
    <w:rsid w:val="00323238"/>
    <w:rsid w:val="0032397E"/>
    <w:rsid w:val="00324899"/>
    <w:rsid w:val="003251A5"/>
    <w:rsid w:val="00327010"/>
    <w:rsid w:val="00341589"/>
    <w:rsid w:val="003430AD"/>
    <w:rsid w:val="0036149B"/>
    <w:rsid w:val="00366F97"/>
    <w:rsid w:val="0037055E"/>
    <w:rsid w:val="00375E6D"/>
    <w:rsid w:val="0038511D"/>
    <w:rsid w:val="00387A5F"/>
    <w:rsid w:val="00390503"/>
    <w:rsid w:val="00393B13"/>
    <w:rsid w:val="00394FF9"/>
    <w:rsid w:val="003961FB"/>
    <w:rsid w:val="00397676"/>
    <w:rsid w:val="003B6F3F"/>
    <w:rsid w:val="003C153A"/>
    <w:rsid w:val="003C1E8A"/>
    <w:rsid w:val="003C40E5"/>
    <w:rsid w:val="003C62C8"/>
    <w:rsid w:val="003D037E"/>
    <w:rsid w:val="003D241B"/>
    <w:rsid w:val="003E2013"/>
    <w:rsid w:val="003E3BA8"/>
    <w:rsid w:val="003F1193"/>
    <w:rsid w:val="003F144A"/>
    <w:rsid w:val="004032DD"/>
    <w:rsid w:val="00404E37"/>
    <w:rsid w:val="00406981"/>
    <w:rsid w:val="00415437"/>
    <w:rsid w:val="00427AA0"/>
    <w:rsid w:val="00436496"/>
    <w:rsid w:val="004523FA"/>
    <w:rsid w:val="00456C78"/>
    <w:rsid w:val="00463B85"/>
    <w:rsid w:val="00474DF4"/>
    <w:rsid w:val="004849AB"/>
    <w:rsid w:val="00486597"/>
    <w:rsid w:val="0048786D"/>
    <w:rsid w:val="004922EE"/>
    <w:rsid w:val="0049667E"/>
    <w:rsid w:val="004A210A"/>
    <w:rsid w:val="004A721C"/>
    <w:rsid w:val="004A784F"/>
    <w:rsid w:val="004C4C2F"/>
    <w:rsid w:val="004D09EA"/>
    <w:rsid w:val="004D1E08"/>
    <w:rsid w:val="004D54D4"/>
    <w:rsid w:val="004E14A2"/>
    <w:rsid w:val="004F318C"/>
    <w:rsid w:val="00502B50"/>
    <w:rsid w:val="00505FFD"/>
    <w:rsid w:val="00507F80"/>
    <w:rsid w:val="005150A3"/>
    <w:rsid w:val="0051673E"/>
    <w:rsid w:val="005230DE"/>
    <w:rsid w:val="0052702C"/>
    <w:rsid w:val="005303E0"/>
    <w:rsid w:val="00532340"/>
    <w:rsid w:val="00532825"/>
    <w:rsid w:val="00534F3A"/>
    <w:rsid w:val="005518DA"/>
    <w:rsid w:val="00553474"/>
    <w:rsid w:val="005573A3"/>
    <w:rsid w:val="0056029C"/>
    <w:rsid w:val="00565FCA"/>
    <w:rsid w:val="00575044"/>
    <w:rsid w:val="00577264"/>
    <w:rsid w:val="00577A6F"/>
    <w:rsid w:val="0058076A"/>
    <w:rsid w:val="00596A2A"/>
    <w:rsid w:val="005B0DF6"/>
    <w:rsid w:val="005B2853"/>
    <w:rsid w:val="005B5805"/>
    <w:rsid w:val="005C5F66"/>
    <w:rsid w:val="005D279A"/>
    <w:rsid w:val="005D6072"/>
    <w:rsid w:val="005E2F95"/>
    <w:rsid w:val="005E433C"/>
    <w:rsid w:val="006059E4"/>
    <w:rsid w:val="00611E33"/>
    <w:rsid w:val="0061471B"/>
    <w:rsid w:val="006152AB"/>
    <w:rsid w:val="0063638D"/>
    <w:rsid w:val="00640A21"/>
    <w:rsid w:val="00646E17"/>
    <w:rsid w:val="0065209F"/>
    <w:rsid w:val="006529E6"/>
    <w:rsid w:val="006568B6"/>
    <w:rsid w:val="00664BF8"/>
    <w:rsid w:val="00671467"/>
    <w:rsid w:val="006718DC"/>
    <w:rsid w:val="0069045F"/>
    <w:rsid w:val="00694A3F"/>
    <w:rsid w:val="00697C48"/>
    <w:rsid w:val="006A1BFF"/>
    <w:rsid w:val="006A511E"/>
    <w:rsid w:val="006B509F"/>
    <w:rsid w:val="006D321C"/>
    <w:rsid w:val="006E1DC3"/>
    <w:rsid w:val="006E1E6E"/>
    <w:rsid w:val="006E6AE4"/>
    <w:rsid w:val="006F0B73"/>
    <w:rsid w:val="006F256C"/>
    <w:rsid w:val="006F3103"/>
    <w:rsid w:val="00703C1E"/>
    <w:rsid w:val="00713B29"/>
    <w:rsid w:val="00726365"/>
    <w:rsid w:val="00727789"/>
    <w:rsid w:val="00737300"/>
    <w:rsid w:val="0074158B"/>
    <w:rsid w:val="007417F6"/>
    <w:rsid w:val="00753B60"/>
    <w:rsid w:val="007749EB"/>
    <w:rsid w:val="00784BCC"/>
    <w:rsid w:val="007857CE"/>
    <w:rsid w:val="00786444"/>
    <w:rsid w:val="007932D5"/>
    <w:rsid w:val="007948B2"/>
    <w:rsid w:val="007A53DB"/>
    <w:rsid w:val="007B2CA4"/>
    <w:rsid w:val="007B3C98"/>
    <w:rsid w:val="007D0674"/>
    <w:rsid w:val="007E07AB"/>
    <w:rsid w:val="007F0405"/>
    <w:rsid w:val="008045B1"/>
    <w:rsid w:val="0080612A"/>
    <w:rsid w:val="00826D69"/>
    <w:rsid w:val="00832224"/>
    <w:rsid w:val="00833B40"/>
    <w:rsid w:val="0083526F"/>
    <w:rsid w:val="00850129"/>
    <w:rsid w:val="0086267D"/>
    <w:rsid w:val="008646B4"/>
    <w:rsid w:val="008816DA"/>
    <w:rsid w:val="00885427"/>
    <w:rsid w:val="00887814"/>
    <w:rsid w:val="00897F90"/>
    <w:rsid w:val="008A08C3"/>
    <w:rsid w:val="008A3553"/>
    <w:rsid w:val="008A4F22"/>
    <w:rsid w:val="008A68C7"/>
    <w:rsid w:val="008B564C"/>
    <w:rsid w:val="008B675D"/>
    <w:rsid w:val="008C23F9"/>
    <w:rsid w:val="008C52B6"/>
    <w:rsid w:val="008D05D0"/>
    <w:rsid w:val="008D11B2"/>
    <w:rsid w:val="008D3828"/>
    <w:rsid w:val="008D7EFD"/>
    <w:rsid w:val="008E4DD7"/>
    <w:rsid w:val="008E6029"/>
    <w:rsid w:val="008F18B8"/>
    <w:rsid w:val="008F3CA2"/>
    <w:rsid w:val="0092013D"/>
    <w:rsid w:val="00927280"/>
    <w:rsid w:val="00937FC8"/>
    <w:rsid w:val="00945478"/>
    <w:rsid w:val="00950335"/>
    <w:rsid w:val="00956381"/>
    <w:rsid w:val="00957B2F"/>
    <w:rsid w:val="00963173"/>
    <w:rsid w:val="00966CA1"/>
    <w:rsid w:val="00971919"/>
    <w:rsid w:val="009943A9"/>
    <w:rsid w:val="009A038A"/>
    <w:rsid w:val="009A3CAF"/>
    <w:rsid w:val="009B39F3"/>
    <w:rsid w:val="009C15B7"/>
    <w:rsid w:val="009C68B8"/>
    <w:rsid w:val="009E1946"/>
    <w:rsid w:val="009E6CA1"/>
    <w:rsid w:val="00A023AC"/>
    <w:rsid w:val="00A1392C"/>
    <w:rsid w:val="00A16FF1"/>
    <w:rsid w:val="00A20010"/>
    <w:rsid w:val="00A20592"/>
    <w:rsid w:val="00A41B4D"/>
    <w:rsid w:val="00A43C14"/>
    <w:rsid w:val="00A47FC7"/>
    <w:rsid w:val="00A51EAB"/>
    <w:rsid w:val="00A6071A"/>
    <w:rsid w:val="00A7197A"/>
    <w:rsid w:val="00A74332"/>
    <w:rsid w:val="00A74BAB"/>
    <w:rsid w:val="00A82D15"/>
    <w:rsid w:val="00A87E3B"/>
    <w:rsid w:val="00AA21CC"/>
    <w:rsid w:val="00AB368D"/>
    <w:rsid w:val="00AB7C8A"/>
    <w:rsid w:val="00AC3404"/>
    <w:rsid w:val="00AC6CF7"/>
    <w:rsid w:val="00AE3583"/>
    <w:rsid w:val="00AF6927"/>
    <w:rsid w:val="00B00C37"/>
    <w:rsid w:val="00B024FC"/>
    <w:rsid w:val="00B03A4A"/>
    <w:rsid w:val="00B05F1D"/>
    <w:rsid w:val="00B066DA"/>
    <w:rsid w:val="00B1236D"/>
    <w:rsid w:val="00B12B56"/>
    <w:rsid w:val="00B17584"/>
    <w:rsid w:val="00B27913"/>
    <w:rsid w:val="00B27A99"/>
    <w:rsid w:val="00B32325"/>
    <w:rsid w:val="00B340B0"/>
    <w:rsid w:val="00B369EA"/>
    <w:rsid w:val="00B4132C"/>
    <w:rsid w:val="00B434B2"/>
    <w:rsid w:val="00B50D0D"/>
    <w:rsid w:val="00B51C0D"/>
    <w:rsid w:val="00B55B08"/>
    <w:rsid w:val="00B67B6E"/>
    <w:rsid w:val="00BA2C8A"/>
    <w:rsid w:val="00BA2DA9"/>
    <w:rsid w:val="00BA5AA5"/>
    <w:rsid w:val="00BB3B3E"/>
    <w:rsid w:val="00BB5330"/>
    <w:rsid w:val="00BD6F57"/>
    <w:rsid w:val="00BE500D"/>
    <w:rsid w:val="00BE65AA"/>
    <w:rsid w:val="00BF1430"/>
    <w:rsid w:val="00C03E04"/>
    <w:rsid w:val="00C170E5"/>
    <w:rsid w:val="00C3439E"/>
    <w:rsid w:val="00C362C1"/>
    <w:rsid w:val="00C502E5"/>
    <w:rsid w:val="00C7145F"/>
    <w:rsid w:val="00C7487F"/>
    <w:rsid w:val="00C862C9"/>
    <w:rsid w:val="00C86CA2"/>
    <w:rsid w:val="00C940B6"/>
    <w:rsid w:val="00C951CD"/>
    <w:rsid w:val="00C97D9D"/>
    <w:rsid w:val="00CA03AA"/>
    <w:rsid w:val="00CA0AC2"/>
    <w:rsid w:val="00CA0CC0"/>
    <w:rsid w:val="00CA6FE2"/>
    <w:rsid w:val="00CB2769"/>
    <w:rsid w:val="00CB6A0A"/>
    <w:rsid w:val="00CB701F"/>
    <w:rsid w:val="00CB7D0C"/>
    <w:rsid w:val="00CB7EC4"/>
    <w:rsid w:val="00CC1D00"/>
    <w:rsid w:val="00CE66CD"/>
    <w:rsid w:val="00CF5348"/>
    <w:rsid w:val="00D07201"/>
    <w:rsid w:val="00D44C3A"/>
    <w:rsid w:val="00D455CD"/>
    <w:rsid w:val="00D506BF"/>
    <w:rsid w:val="00D53362"/>
    <w:rsid w:val="00D53C88"/>
    <w:rsid w:val="00D66F70"/>
    <w:rsid w:val="00D75083"/>
    <w:rsid w:val="00D75994"/>
    <w:rsid w:val="00D84081"/>
    <w:rsid w:val="00D84C01"/>
    <w:rsid w:val="00D9288B"/>
    <w:rsid w:val="00D945E9"/>
    <w:rsid w:val="00D97F34"/>
    <w:rsid w:val="00DA48CB"/>
    <w:rsid w:val="00DA6382"/>
    <w:rsid w:val="00DA6A32"/>
    <w:rsid w:val="00DA767C"/>
    <w:rsid w:val="00DB6F17"/>
    <w:rsid w:val="00DC1A3F"/>
    <w:rsid w:val="00DD0BA5"/>
    <w:rsid w:val="00DD5C12"/>
    <w:rsid w:val="00DF503C"/>
    <w:rsid w:val="00DF6433"/>
    <w:rsid w:val="00E0504E"/>
    <w:rsid w:val="00E115A0"/>
    <w:rsid w:val="00E14D5A"/>
    <w:rsid w:val="00E157A5"/>
    <w:rsid w:val="00E21302"/>
    <w:rsid w:val="00E22BD4"/>
    <w:rsid w:val="00E22D09"/>
    <w:rsid w:val="00E23D6E"/>
    <w:rsid w:val="00E322DA"/>
    <w:rsid w:val="00E469E4"/>
    <w:rsid w:val="00E47A40"/>
    <w:rsid w:val="00E529B3"/>
    <w:rsid w:val="00E548A5"/>
    <w:rsid w:val="00E626AA"/>
    <w:rsid w:val="00E641C7"/>
    <w:rsid w:val="00E70350"/>
    <w:rsid w:val="00E751DE"/>
    <w:rsid w:val="00E75A88"/>
    <w:rsid w:val="00E84129"/>
    <w:rsid w:val="00E8685E"/>
    <w:rsid w:val="00E90FD4"/>
    <w:rsid w:val="00E9777E"/>
    <w:rsid w:val="00EB1269"/>
    <w:rsid w:val="00EB57DF"/>
    <w:rsid w:val="00EC126F"/>
    <w:rsid w:val="00EC7345"/>
    <w:rsid w:val="00EC74C0"/>
    <w:rsid w:val="00EE2A01"/>
    <w:rsid w:val="00EE3031"/>
    <w:rsid w:val="00EE3F45"/>
    <w:rsid w:val="00EF202F"/>
    <w:rsid w:val="00EF3B0C"/>
    <w:rsid w:val="00EF423F"/>
    <w:rsid w:val="00EF6A3E"/>
    <w:rsid w:val="00EF726E"/>
    <w:rsid w:val="00F0162A"/>
    <w:rsid w:val="00F14E6E"/>
    <w:rsid w:val="00F2017A"/>
    <w:rsid w:val="00F21D12"/>
    <w:rsid w:val="00F33EF8"/>
    <w:rsid w:val="00F46AFB"/>
    <w:rsid w:val="00F600A8"/>
    <w:rsid w:val="00F61418"/>
    <w:rsid w:val="00F71BBC"/>
    <w:rsid w:val="00F82893"/>
    <w:rsid w:val="00F82D0E"/>
    <w:rsid w:val="00F85942"/>
    <w:rsid w:val="00F8699A"/>
    <w:rsid w:val="00FB6FCA"/>
    <w:rsid w:val="00FC2064"/>
    <w:rsid w:val="00FC6AC8"/>
    <w:rsid w:val="00FC76C6"/>
    <w:rsid w:val="00FD7E0F"/>
    <w:rsid w:val="00FE24E6"/>
    <w:rsid w:val="00FE5607"/>
    <w:rsid w:val="00FF09E3"/>
    <w:rsid w:val="00FF3C7A"/>
    <w:rsid w:val="00FF7F6A"/>
    <w:rsid w:val="704FA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ECA4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86D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2CA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HAnsi"/>
      <w:b/>
      <w:color w:val="264F9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BCC"/>
    <w:pPr>
      <w:keepNext/>
      <w:keepLines/>
      <w:spacing w:before="240" w:after="120"/>
      <w:contextualSpacing/>
      <w:outlineLvl w:val="1"/>
    </w:pPr>
    <w:rPr>
      <w:rFonts w:eastAsia="Calibri" w:cstheme="minorHAnsi"/>
      <w:b/>
      <w:color w:val="264F9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CF7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olor w:val="3F5F8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6CF7"/>
    <w:pPr>
      <w:keepNext/>
      <w:keepLines/>
      <w:spacing w:before="240" w:after="0" w:line="240" w:lineRule="auto"/>
      <w:outlineLvl w:val="3"/>
    </w:pPr>
    <w:rPr>
      <w:rFonts w:asciiTheme="majorHAnsi" w:eastAsiaTheme="majorEastAsia" w:hAnsiTheme="majorHAnsi" w:cstheme="majorBidi"/>
      <w:b/>
      <w:color w:val="3F5F82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AE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6AE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B2CA4"/>
    <w:rPr>
      <w:rFonts w:asciiTheme="majorHAnsi" w:eastAsiaTheme="majorEastAsia" w:hAnsiTheme="majorHAnsi" w:cstheme="majorHAnsi"/>
      <w:b/>
      <w:color w:val="264F9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4BCC"/>
    <w:rPr>
      <w:rFonts w:eastAsia="Calibri" w:cstheme="minorHAnsi"/>
      <w:b/>
      <w:color w:val="264F90"/>
      <w:sz w:val="28"/>
      <w:szCs w:val="26"/>
    </w:rPr>
  </w:style>
  <w:style w:type="paragraph" w:styleId="ListParagraph">
    <w:name w:val="List Paragraph"/>
    <w:basedOn w:val="Normal"/>
    <w:uiPriority w:val="34"/>
    <w:qFormat/>
    <w:rsid w:val="006E6AE4"/>
    <w:pPr>
      <w:ind w:left="720"/>
      <w:contextualSpacing/>
    </w:pPr>
  </w:style>
  <w:style w:type="character" w:styleId="CommentReference">
    <w:name w:val="annotation reference"/>
    <w:basedOn w:val="DefaultParagraphFont"/>
    <w:unhideWhenUsed/>
    <w:rsid w:val="000469F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469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469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9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9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9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9FE"/>
    <w:rPr>
      <w:rFonts w:ascii="Segoe UI" w:hAnsi="Segoe UI" w:cs="Segoe UI"/>
      <w:sz w:val="18"/>
      <w:szCs w:val="18"/>
    </w:rPr>
  </w:style>
  <w:style w:type="paragraph" w:customStyle="1" w:styleId="Input">
    <w:name w:val="Input"/>
    <w:basedOn w:val="Normal"/>
    <w:link w:val="InputChar"/>
    <w:qFormat/>
    <w:rsid w:val="00F71BBC"/>
    <w:pPr>
      <w:spacing w:after="120"/>
    </w:pPr>
    <w:rPr>
      <w:rFonts w:cs="Open Sans SemiBold"/>
      <w:noProof/>
      <w:color w:val="595959" w:themeColor="accent4" w:themeTint="A6"/>
      <w:szCs w:val="16"/>
      <w:lang w:eastAsia="en-AU"/>
    </w:rPr>
  </w:style>
  <w:style w:type="character" w:customStyle="1" w:styleId="InputChar">
    <w:name w:val="Input Char"/>
    <w:basedOn w:val="DefaultParagraphFont"/>
    <w:link w:val="Input"/>
    <w:rsid w:val="00F71BBC"/>
    <w:rPr>
      <w:rFonts w:cs="Open Sans SemiBold"/>
      <w:noProof/>
      <w:color w:val="595959" w:themeColor="accent4" w:themeTint="A6"/>
      <w:szCs w:val="16"/>
      <w:lang w:eastAsia="en-AU"/>
    </w:rPr>
  </w:style>
  <w:style w:type="table" w:styleId="TableGrid">
    <w:name w:val="Table Grid"/>
    <w:basedOn w:val="TableNormal"/>
    <w:uiPriority w:val="39"/>
    <w:rsid w:val="00994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ance">
    <w:name w:val="Guidance"/>
    <w:basedOn w:val="Normal"/>
    <w:link w:val="GuidanceChar"/>
    <w:rsid w:val="00087C4F"/>
    <w:pPr>
      <w:spacing w:after="120"/>
    </w:pPr>
    <w:rPr>
      <w:rFonts w:ascii="Open Sans SemiBold" w:hAnsi="Open Sans SemiBold" w:cs="Open Sans SemiBold"/>
      <w:noProof/>
      <w:color w:val="00B0F0"/>
      <w:sz w:val="16"/>
      <w:szCs w:val="16"/>
      <w:lang w:eastAsia="en-AU"/>
    </w:rPr>
  </w:style>
  <w:style w:type="character" w:customStyle="1" w:styleId="GuidanceChar">
    <w:name w:val="Guidance Char"/>
    <w:basedOn w:val="DefaultParagraphFont"/>
    <w:link w:val="Guidance"/>
    <w:rsid w:val="00087C4F"/>
    <w:rPr>
      <w:rFonts w:ascii="Open Sans SemiBold" w:hAnsi="Open Sans SemiBold" w:cs="Open Sans SemiBold"/>
      <w:noProof/>
      <w:color w:val="00B0F0"/>
      <w:sz w:val="16"/>
      <w:szCs w:val="16"/>
      <w:lang w:eastAsia="en-AU"/>
    </w:rPr>
  </w:style>
  <w:style w:type="table" w:customStyle="1" w:styleId="BusinessPlantable">
    <w:name w:val="Business Plan table"/>
    <w:basedOn w:val="TableNormal"/>
    <w:rsid w:val="00D455CD"/>
    <w:pPr>
      <w:spacing w:after="0" w:line="240" w:lineRule="auto"/>
    </w:pPr>
    <w:rPr>
      <w:rFonts w:eastAsia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rPr>
        <w:rFonts w:asciiTheme="minorHAnsi" w:hAnsiTheme="minorHAnsi"/>
        <w:b/>
      </w:rPr>
      <w:tblPr/>
      <w:tcPr>
        <w:shd w:val="clear" w:color="auto" w:fill="FFFFFF" w:themeFill="background1"/>
      </w:tcPr>
    </w:tblStylePr>
  </w:style>
  <w:style w:type="paragraph" w:styleId="Header">
    <w:name w:val="header"/>
    <w:basedOn w:val="Normal"/>
    <w:link w:val="HeaderChar"/>
    <w:rsid w:val="00DD0BA5"/>
    <w:pPr>
      <w:tabs>
        <w:tab w:val="center" w:pos="4153"/>
        <w:tab w:val="right" w:pos="8306"/>
      </w:tabs>
      <w:spacing w:after="0" w:line="240" w:lineRule="auto"/>
    </w:pPr>
    <w:rPr>
      <w:rFonts w:ascii="Verdana" w:eastAsia="Times New Roman" w:hAnsi="Verdana" w:cs="Times New Roman"/>
      <w:i/>
      <w:sz w:val="16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DD0BA5"/>
    <w:rPr>
      <w:rFonts w:ascii="Verdana" w:eastAsia="Times New Roman" w:hAnsi="Verdana" w:cs="Times New Roman"/>
      <w:i/>
      <w:sz w:val="16"/>
      <w:szCs w:val="24"/>
      <w:lang w:eastAsia="en-AU"/>
    </w:rPr>
  </w:style>
  <w:style w:type="paragraph" w:customStyle="1" w:styleId="Contents">
    <w:name w:val="Contents"/>
    <w:basedOn w:val="Heading2"/>
    <w:next w:val="Normal"/>
    <w:rsid w:val="00DD0BA5"/>
    <w:pPr>
      <w:keepLines w:val="0"/>
      <w:spacing w:after="60" w:line="240" w:lineRule="auto"/>
    </w:pPr>
    <w:rPr>
      <w:rFonts w:ascii="Verdana" w:eastAsia="Times New Roman" w:hAnsi="Verdana" w:cs="Arial"/>
      <w:b w:val="0"/>
      <w:bCs/>
      <w:iCs/>
      <w:color w:val="auto"/>
      <w:sz w:val="32"/>
      <w:szCs w:val="28"/>
      <w:lang w:eastAsia="en-AU"/>
    </w:rPr>
  </w:style>
  <w:style w:type="paragraph" w:customStyle="1" w:styleId="Figure">
    <w:name w:val="Figure"/>
    <w:basedOn w:val="Normal"/>
    <w:next w:val="ListBullet3"/>
    <w:rsid w:val="00DD0BA5"/>
    <w:pPr>
      <w:spacing w:before="240" w:after="0" w:line="240" w:lineRule="auto"/>
    </w:pPr>
    <w:rPr>
      <w:rFonts w:ascii="Verdana" w:eastAsia="Times New Roman" w:hAnsi="Verdana" w:cs="Times New Roman"/>
      <w:sz w:val="20"/>
      <w:szCs w:val="24"/>
      <w:lang w:eastAsia="en-AU"/>
    </w:rPr>
  </w:style>
  <w:style w:type="paragraph" w:styleId="Footer">
    <w:name w:val="footer"/>
    <w:basedOn w:val="Normal"/>
    <w:link w:val="FooterChar"/>
    <w:uiPriority w:val="99"/>
    <w:rsid w:val="00DD0BA5"/>
    <w:pPr>
      <w:tabs>
        <w:tab w:val="center" w:pos="4153"/>
        <w:tab w:val="right" w:pos="8306"/>
      </w:tabs>
      <w:spacing w:before="240" w:after="0" w:line="240" w:lineRule="auto"/>
    </w:pPr>
    <w:rPr>
      <w:rFonts w:ascii="Verdana" w:eastAsia="Times New Roman" w:hAnsi="Verdana" w:cs="Times New Roman"/>
      <w:sz w:val="16"/>
      <w:szCs w:val="24"/>
      <w:lang w:eastAsia="en-AU"/>
    </w:rPr>
  </w:style>
  <w:style w:type="character" w:customStyle="1" w:styleId="FooterChar">
    <w:name w:val="Footer Char"/>
    <w:basedOn w:val="DefaultParagraphFont"/>
    <w:link w:val="Footer"/>
    <w:uiPriority w:val="99"/>
    <w:rsid w:val="00DD0BA5"/>
    <w:rPr>
      <w:rFonts w:ascii="Verdana" w:eastAsia="Times New Roman" w:hAnsi="Verdana" w:cs="Times New Roman"/>
      <w:sz w:val="16"/>
      <w:szCs w:val="24"/>
      <w:lang w:eastAsia="en-AU"/>
    </w:rPr>
  </w:style>
  <w:style w:type="paragraph" w:styleId="ListBullet3">
    <w:name w:val="List Bullet 3"/>
    <w:basedOn w:val="Normal"/>
    <w:uiPriority w:val="99"/>
    <w:semiHidden/>
    <w:unhideWhenUsed/>
    <w:rsid w:val="00DD0BA5"/>
    <w:pPr>
      <w:numPr>
        <w:numId w:val="16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6CF7"/>
    <w:rPr>
      <w:rFonts w:asciiTheme="majorHAnsi" w:eastAsiaTheme="majorEastAsia" w:hAnsiTheme="majorHAnsi" w:cstheme="majorBidi"/>
      <w:b/>
      <w:color w:val="3F5F82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A51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511E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57CCA"/>
    <w:pPr>
      <w:spacing w:before="4000" w:after="0" w:line="240" w:lineRule="auto"/>
      <w:contextualSpacing/>
    </w:pPr>
    <w:rPr>
      <w:rFonts w:asciiTheme="majorHAnsi" w:eastAsiaTheme="majorEastAsia" w:hAnsiTheme="majorHAnsi" w:cstheme="majorBidi"/>
      <w:b/>
      <w:bCs/>
      <w:color w:val="264F90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7CCA"/>
    <w:rPr>
      <w:rFonts w:asciiTheme="majorHAnsi" w:eastAsiaTheme="majorEastAsia" w:hAnsiTheme="majorHAnsi" w:cstheme="majorBidi"/>
      <w:b/>
      <w:bCs/>
      <w:color w:val="264F90"/>
      <w:spacing w:val="-10"/>
      <w:kern w:val="28"/>
      <w:sz w:val="72"/>
      <w:szCs w:val="72"/>
    </w:rPr>
  </w:style>
  <w:style w:type="paragraph" w:customStyle="1" w:styleId="Inputguidance">
    <w:name w:val="Input guidance"/>
    <w:basedOn w:val="Normal"/>
    <w:qFormat/>
    <w:rsid w:val="00C940B6"/>
    <w:pPr>
      <w:spacing w:after="120" w:line="240" w:lineRule="auto"/>
    </w:pPr>
    <w:rPr>
      <w:rFonts w:eastAsia="Times New Roman" w:cstheme="minorHAnsi"/>
      <w:i/>
      <w:color w:val="767171" w:themeColor="background2" w:themeShade="80"/>
      <w:szCs w:val="20"/>
      <w:lang w:eastAsia="en-AU"/>
    </w:rPr>
  </w:style>
  <w:style w:type="character" w:styleId="Strong">
    <w:name w:val="Strong"/>
    <w:basedOn w:val="DefaultParagraphFont"/>
    <w:uiPriority w:val="22"/>
    <w:qFormat/>
    <w:rsid w:val="00456C78"/>
    <w:rPr>
      <w:b/>
      <w:bCs/>
    </w:rPr>
  </w:style>
  <w:style w:type="paragraph" w:customStyle="1" w:styleId="TableText">
    <w:name w:val="Table Text"/>
    <w:basedOn w:val="Normal"/>
    <w:rsid w:val="001A3550"/>
    <w:pPr>
      <w:spacing w:before="80" w:after="80" w:line="240" w:lineRule="auto"/>
    </w:pPr>
    <w:rPr>
      <w:rFonts w:ascii="Verdana" w:eastAsia="Times New Roman" w:hAnsi="Verdana" w:cs="Times New Roman"/>
      <w:sz w:val="20"/>
      <w:szCs w:val="24"/>
      <w:lang w:eastAsia="en-AU"/>
    </w:rPr>
  </w:style>
  <w:style w:type="paragraph" w:customStyle="1" w:styleId="TableHeading">
    <w:name w:val="Table Heading"/>
    <w:basedOn w:val="TableText"/>
    <w:rsid w:val="00AB368D"/>
    <w:pPr>
      <w:keepNext/>
    </w:pPr>
    <w:rPr>
      <w:rFonts w:asciiTheme="minorHAnsi" w:hAnsiTheme="minorHAnsi" w:cstheme="minorHAnsi"/>
      <w:b/>
      <w:sz w:val="22"/>
    </w:rPr>
  </w:style>
  <w:style w:type="character" w:styleId="PlaceholderText">
    <w:name w:val="Placeholder Text"/>
    <w:basedOn w:val="DefaultParagraphFont"/>
    <w:uiPriority w:val="99"/>
    <w:semiHidden/>
    <w:rsid w:val="00A82D1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AC6CF7"/>
    <w:rPr>
      <w:rFonts w:asciiTheme="majorHAnsi" w:eastAsiaTheme="majorEastAsia" w:hAnsiTheme="majorHAnsi" w:cstheme="majorBidi"/>
      <w:b/>
      <w:color w:val="3F5F82" w:themeColor="accent1" w:themeShade="7F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7487F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FF3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customStyle="1" w:styleId="Style1">
    <w:name w:val="Style1"/>
    <w:basedOn w:val="TableNormal"/>
    <w:uiPriority w:val="99"/>
    <w:rsid w:val="00B67B6E"/>
    <w:pPr>
      <w:spacing w:after="0" w:line="240" w:lineRule="auto"/>
    </w:pPr>
    <w:tblPr/>
  </w:style>
  <w:style w:type="table" w:customStyle="1" w:styleId="BizPlantablewhiteLHcolumn">
    <w:name w:val="BizPlan table white LH column"/>
    <w:basedOn w:val="TableNormal"/>
    <w:uiPriority w:val="99"/>
    <w:rsid w:val="00B67B6E"/>
    <w:pPr>
      <w:spacing w:after="0" w:line="240" w:lineRule="auto"/>
    </w:pPr>
    <w:tblPr>
      <w:tblBorders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  <w:insideH w:val="single" w:sz="24" w:space="0" w:color="FFFFFF" w:themeColor="background1"/>
        <w:insideV w:val="single" w:sz="24" w:space="0" w:color="FFFFFF" w:themeColor="background1"/>
      </w:tblBorders>
    </w:tblPr>
    <w:tcPr>
      <w:shd w:val="clear" w:color="auto" w:fill="EEF2F7" w:themeFill="accent1" w:themeFillTint="33"/>
    </w:tcPr>
    <w:tblStylePr w:type="firstCol">
      <w:rPr>
        <w:rFonts w:ascii="Calibri" w:hAnsi="Calibri"/>
        <w:b/>
        <w:sz w:val="22"/>
      </w:rPr>
      <w:tblPr/>
      <w:tcPr>
        <w:shd w:val="clear" w:color="auto" w:fill="FFFFFF" w:themeFill="background1"/>
      </w:tcPr>
    </w:tblStylePr>
  </w:style>
  <w:style w:type="table" w:customStyle="1" w:styleId="BizPlantablesinglecell">
    <w:name w:val="BizPlan table single cell"/>
    <w:basedOn w:val="TableNormal"/>
    <w:uiPriority w:val="99"/>
    <w:rsid w:val="00217BEE"/>
    <w:pPr>
      <w:spacing w:after="0" w:line="240" w:lineRule="auto"/>
    </w:pPr>
    <w:tblPr/>
    <w:tcPr>
      <w:shd w:val="clear" w:color="auto" w:fill="EEF2F7" w:themeFill="accent1" w:themeFillTint="33"/>
    </w:tcPr>
  </w:style>
  <w:style w:type="table" w:customStyle="1" w:styleId="BizPlantablewhitetoprow">
    <w:name w:val="BizPlan table white top row"/>
    <w:basedOn w:val="TableNormal"/>
    <w:uiPriority w:val="99"/>
    <w:rsid w:val="00D9288B"/>
    <w:pPr>
      <w:spacing w:after="0" w:line="240" w:lineRule="auto"/>
    </w:pPr>
    <w:tblPr>
      <w:tblBorders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  <w:insideH w:val="single" w:sz="24" w:space="0" w:color="FFFFFF" w:themeColor="background1"/>
        <w:insideV w:val="single" w:sz="24" w:space="0" w:color="FFFFFF" w:themeColor="background1"/>
      </w:tblBorders>
    </w:tblPr>
    <w:tcPr>
      <w:shd w:val="clear" w:color="auto" w:fill="EEF2F7" w:themeFill="accent1" w:themeFillTint="33"/>
    </w:tcPr>
    <w:tblStylePr w:type="firstRow">
      <w:rPr>
        <w:b/>
      </w:rPr>
      <w:tblPr/>
      <w:tcPr>
        <w:shd w:val="clear" w:color="auto" w:fill="FFFFFF" w:themeFill="background1"/>
      </w:tcPr>
    </w:tblStylePr>
  </w:style>
  <w:style w:type="table" w:customStyle="1" w:styleId="TableGrid1">
    <w:name w:val="Table Grid1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0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business.gov.au/finance/accounting/how-to-set-up-a-profit-and-loss-statement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BC3B25F6A5487B954EEC457A07C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EA69D-35CC-4720-9D07-673EB79276A3}"/>
      </w:docPartPr>
      <w:docPartBody>
        <w:p w:rsidR="00186C2E" w:rsidRDefault="0094139B" w:rsidP="0094139B">
          <w:pPr>
            <w:pStyle w:val="F9BC3B25F6A5487B954EEC457A07C5EB2"/>
          </w:pPr>
          <w:r>
            <w:rPr>
              <w:rStyle w:val="PlaceholderText"/>
            </w:rPr>
            <w:t>Select</w:t>
          </w:r>
          <w:r w:rsidRPr="00881177">
            <w:rPr>
              <w:rStyle w:val="PlaceholderText"/>
            </w:rPr>
            <w:t xml:space="preserve"> a date</w:t>
          </w:r>
        </w:p>
      </w:docPartBody>
    </w:docPart>
    <w:docPart>
      <w:docPartPr>
        <w:name w:val="E85B52C8C52741739C02D3636A3D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31013-0286-4B18-B9E0-43EA604BE2E2}"/>
      </w:docPartPr>
      <w:docPartBody>
        <w:p w:rsidR="00186C2E" w:rsidRDefault="0094139B" w:rsidP="0094139B">
          <w:pPr>
            <w:pStyle w:val="E85B52C8C52741739C02D3636A3D83741"/>
          </w:pPr>
          <w:r>
            <w:rPr>
              <w:rStyle w:val="PlaceholderText"/>
            </w:rPr>
            <w:t>Select</w:t>
          </w:r>
          <w:r w:rsidRPr="00881177">
            <w:rPr>
              <w:rStyle w:val="PlaceholderText"/>
            </w:rPr>
            <w:t xml:space="preserve"> a date</w:t>
          </w:r>
        </w:p>
      </w:docPartBody>
    </w:docPart>
    <w:docPart>
      <w:docPartPr>
        <w:name w:val="9E3153DA358542D48C9CDB0A6173B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BF813-3426-435C-B2E4-DD5866435C95}"/>
      </w:docPartPr>
      <w:docPartBody>
        <w:p w:rsidR="00186C2E" w:rsidRDefault="0094139B" w:rsidP="0094139B">
          <w:pPr>
            <w:pStyle w:val="9E3153DA358542D48C9CDB0A6173B4351"/>
          </w:pPr>
          <w:r>
            <w:rPr>
              <w:rStyle w:val="PlaceholderText"/>
            </w:rPr>
            <w:t>Select</w:t>
          </w:r>
          <w:r w:rsidRPr="00881177">
            <w:rPr>
              <w:rStyle w:val="PlaceholderText"/>
            </w:rPr>
            <w:t xml:space="preserve"> a date</w:t>
          </w:r>
        </w:p>
      </w:docPartBody>
    </w:docPart>
    <w:docPart>
      <w:docPartPr>
        <w:name w:val="08C6269204FE4BAAA8EDAC9CBF6ED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E9923-28D2-40F3-9129-68C9878D7BFF}"/>
      </w:docPartPr>
      <w:docPartBody>
        <w:p w:rsidR="00186C2E" w:rsidRDefault="0094139B" w:rsidP="0094139B">
          <w:pPr>
            <w:pStyle w:val="08C6269204FE4BAAA8EDAC9CBF6ED0B7"/>
          </w:pPr>
          <w:r w:rsidRPr="0061471B">
            <w:rPr>
              <w:color w:val="000000" w:themeColor="text1"/>
            </w:rPr>
            <w:t>[Enter your business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39B"/>
    <w:rsid w:val="000904C9"/>
    <w:rsid w:val="000E26D9"/>
    <w:rsid w:val="000F07A0"/>
    <w:rsid w:val="00186C2E"/>
    <w:rsid w:val="0094139B"/>
    <w:rsid w:val="00A333CF"/>
    <w:rsid w:val="00B35EF1"/>
    <w:rsid w:val="00E6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139B"/>
    <w:rPr>
      <w:color w:val="808080"/>
    </w:rPr>
  </w:style>
  <w:style w:type="paragraph" w:customStyle="1" w:styleId="08C6269204FE4BAAA8EDAC9CBF6ED0B7">
    <w:name w:val="08C6269204FE4BAAA8EDAC9CBF6ED0B7"/>
    <w:rsid w:val="0094139B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HAnsi"/>
      <w:b/>
      <w:color w:val="264F90"/>
      <w:sz w:val="40"/>
      <w:szCs w:val="32"/>
      <w:lang w:eastAsia="en-US"/>
    </w:rPr>
  </w:style>
  <w:style w:type="paragraph" w:customStyle="1" w:styleId="F9BC3B25F6A5487B954EEC457A07C5EB2">
    <w:name w:val="F9BC3B25F6A5487B954EEC457A07C5EB2"/>
    <w:rsid w:val="0094139B"/>
    <w:pPr>
      <w:spacing w:before="120"/>
    </w:pPr>
    <w:rPr>
      <w:rFonts w:eastAsiaTheme="minorHAnsi"/>
      <w:lang w:eastAsia="en-US"/>
    </w:rPr>
  </w:style>
  <w:style w:type="paragraph" w:customStyle="1" w:styleId="E85B52C8C52741739C02D3636A3D83741">
    <w:name w:val="E85B52C8C52741739C02D3636A3D83741"/>
    <w:rsid w:val="0094139B"/>
    <w:pPr>
      <w:spacing w:before="120"/>
    </w:pPr>
    <w:rPr>
      <w:rFonts w:eastAsiaTheme="minorHAnsi"/>
      <w:lang w:eastAsia="en-US"/>
    </w:rPr>
  </w:style>
  <w:style w:type="paragraph" w:customStyle="1" w:styleId="9E3153DA358542D48C9CDB0A6173B4351">
    <w:name w:val="9E3153DA358542D48C9CDB0A6173B4351"/>
    <w:rsid w:val="0094139B"/>
    <w:pPr>
      <w:spacing w:before="120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BGA">
      <a:dk1>
        <a:srgbClr val="264F90"/>
      </a:dk1>
      <a:lt1>
        <a:sysClr val="window" lastClr="FFFFFF"/>
      </a:lt1>
      <a:dk2>
        <a:srgbClr val="212A4C"/>
      </a:dk2>
      <a:lt2>
        <a:srgbClr val="E7E6E6"/>
      </a:lt2>
      <a:accent1>
        <a:srgbClr val="AEC2D8"/>
      </a:accent1>
      <a:accent2>
        <a:srgbClr val="5B43D0"/>
      </a:accent2>
      <a:accent3>
        <a:srgbClr val="A42079"/>
      </a:accent3>
      <a:accent4>
        <a:srgbClr val="000000"/>
      </a:accent4>
      <a:accent5>
        <a:srgbClr val="CC3C1C"/>
      </a:accent5>
      <a:accent6>
        <a:srgbClr val="297E28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db9bed2e36e4a93af574aeb444da63e xmlns="a36bd50b-1532-4c22-b385-5c082c960938">
      <Terms xmlns="http://schemas.microsoft.com/office/infopath/2007/PartnerControls">
        <TermInfo xmlns="http://schemas.microsoft.com/office/infopath/2007/PartnerControls">
          <TermName>BGA</TermName>
          <TermId>7e6a4fd3-cadb-4f83-b5bc-bd85aa22981a</TermId>
        </TermInfo>
      </Terms>
    </adb9bed2e36e4a93af574aeb444da63e>
    <i145e512c1d74f61b8078a1aacb079b7 xmlns="a7d5f76e-ad64-43b2-8afb-d080d21ef2c4">
      <Terms xmlns="http://schemas.microsoft.com/office/infopath/2007/PartnerControls"/>
    </i145e512c1d74f61b8078a1aacb079b7>
    <n99e4c9942c6404eb103464a00e6097b xmlns="a36bd50b-1532-4c22-b385-5c082c960938">
      <Terms xmlns="http://schemas.microsoft.com/office/infopath/2007/PartnerControls"/>
    </n99e4c9942c6404eb103464a00e6097b>
    <k431653d724d4a8391ae70c779678505 xmlns="a7d5f76e-ad64-43b2-8afb-d080d21ef2c4">
      <Terms xmlns="http://schemas.microsoft.com/office/infopath/2007/PartnerControls">
        <TermInfo xmlns="http://schemas.microsoft.com/office/infopath/2007/PartnerControls">
          <TermName>Template Review</TermName>
          <TermId>4491cc5b-10dc-4105-b6e9-4004bda4180c</TermId>
        </TermInfo>
      </Terms>
    </k431653d724d4a8391ae70c779678505>
    <IconOverlay xmlns="http://schemas.microsoft.com/sharepoint/v4" xsi:nil="true"/>
    <pe2555c81638466f9eb614edb9ecde52 xmlns="a36bd50b-1532-4c22-b385-5c082c960938">
      <Terms xmlns="http://schemas.microsoft.com/office/infopath/2007/PartnerControls">
        <TermInfo xmlns="http://schemas.microsoft.com/office/infopath/2007/PartnerControls">
          <TermName>Template</TermName>
          <TermId>9b48ba34-650a-488d-9fe8-e5181e10b797</TermId>
        </TermInfo>
      </Terms>
    </pe2555c81638466f9eb614edb9ecde52>
    <hbd43299b3fa41cbafb27df8d1a709bc xmlns="a7d5f76e-ad64-43b2-8afb-d080d21ef2c4">
      <Terms xmlns="http://schemas.microsoft.com/office/infopath/2007/PartnerControls"/>
    </hbd43299b3fa41cbafb27df8d1a709bc>
    <aa25a1a23adf4c92a153145de6afe324 xmlns="a36bd50b-1532-4c22-b385-5c082c960938">
      <Terms xmlns="http://schemas.microsoft.com/office/infopath/2007/PartnerControls">
        <TermInfo xmlns="http://schemas.microsoft.com/office/infopath/2007/PartnerControls">
          <TermName>OFFICIAL</TermName>
          <TermId>6106d03b-a1a0-4e30-9d91-d5e9fb4314f9</TermId>
        </TermInfo>
      </Terms>
    </aa25a1a23adf4c92a153145de6afe324>
    <g7bcb40ba23249a78edca7d43a67c1c9 xmlns="a36bd50b-1532-4c22-b385-5c082c960938">
      <Terms xmlns="http://schemas.microsoft.com/office/infopath/2007/PartnerControls">
        <TermInfo xmlns="http://schemas.microsoft.com/office/infopath/2007/PartnerControls">
          <TermName>Content Development</TermName>
          <TermId>dccdda5d-8a7e-4985-b2c4-2ca9292e75f4</TermId>
        </TermInfo>
      </Terms>
    </g7bcb40ba23249a78edca7d43a67c1c9>
    <TaxCatchAll xmlns="a36bd50b-1532-4c22-b385-5c082c960938">
      <Value>1329</Value>
      <Value>165</Value>
      <Value>2676</Value>
      <Value>2666</Value>
      <Value>1</Value>
    </TaxCatchAll>
    <Comment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6D55852D93604AA440876A3B15BB43" ma:contentTypeVersion="20" ma:contentTypeDescription="Create a new document." ma:contentTypeScope="" ma:versionID="0b4745f4685f89e808c543ea532fb83e">
  <xsd:schema xmlns:xsd="http://www.w3.org/2001/XMLSchema" xmlns:xs="http://www.w3.org/2001/XMLSchema" xmlns:p="http://schemas.microsoft.com/office/2006/metadata/properties" xmlns:ns1="http://schemas.microsoft.com/sharepoint/v3" xmlns:ns2="a36bd50b-1532-4c22-b385-5c082c960938" xmlns:ns3="a7d5f76e-ad64-43b2-8afb-d080d21ef2c4" xmlns:ns4="http://schemas.microsoft.com/sharepoint/v4" targetNamespace="http://schemas.microsoft.com/office/2006/metadata/properties" ma:root="true" ma:fieldsID="4648c99815c10a05c2b52a2d6cf3661c" ns1:_="" ns2:_="" ns3:_="" ns4:_="">
    <xsd:import namespace="http://schemas.microsoft.com/sharepoint/v3"/>
    <xsd:import namespace="a36bd50b-1532-4c22-b385-5c082c960938"/>
    <xsd:import namespace="a7d5f76e-ad64-43b2-8afb-d080d21ef2c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aa25a1a23adf4c92a153145de6afe324" minOccurs="0"/>
                <xsd:element ref="ns2:TaxCatchAll" minOccurs="0"/>
                <xsd:element ref="ns2:pe2555c81638466f9eb614edb9ecde52" minOccurs="0"/>
                <xsd:element ref="ns2:g7bcb40ba23249a78edca7d43a67c1c9" minOccurs="0"/>
                <xsd:element ref="ns2:adb9bed2e36e4a93af574aeb444da63e" minOccurs="0"/>
                <xsd:element ref="ns2:n99e4c9942c6404eb103464a00e6097b" minOccurs="0"/>
                <xsd:element ref="ns1:Comments" minOccurs="0"/>
                <xsd:element ref="ns3:k431653d724d4a8391ae70c779678505" minOccurs="0"/>
                <xsd:element ref="ns3:i145e512c1d74f61b8078a1aacb079b7" minOccurs="0"/>
                <xsd:element ref="ns3:hbd43299b3fa41cbafb27df8d1a709bc" minOccurs="0"/>
                <xsd:element ref="ns4:IconOverlay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22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bd50b-1532-4c22-b385-5c082c96093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aa25a1a23adf4c92a153145de6afe324" ma:index="12" ma:taxonomy="true" ma:internalName="aa25a1a23adf4c92a153145de6afe324" ma:taxonomyFieldName="DocHub_SecurityClassification" ma:displayName="Security Classification" ma:fieldId="{aa25a1a2-3adf-4c92-a153-145de6afe324}" ma:sspId="fb0313f7-9433-48c0-866e-9e0bbee59a50" ma:termSetId="f68a6a0b-bd85-4d9d-9c73-c45af096016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description="" ma:hidden="true" ma:list="{633a3b86-2182-4a92-8345-6a7fb27c2e74}" ma:internalName="TaxCatchAll" ma:showField="CatchAllData" ma:web="a7d5f76e-ad64-43b2-8afb-d080d21ef2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e2555c81638466f9eb614edb9ecde52" ma:index="15" ma:taxonomy="true" ma:internalName="pe2555c81638466f9eb614edb9ecde52" ma:taxonomyFieldName="DocHub_DocumentType" ma:displayName="Document Type" ma:indexed="true" ma:fieldId="{9e2555c8-1638-466f-9eb6-14edb9ecde52}" ma:sspId="fb0313f7-9433-48c0-866e-9e0bbee59a50" ma:termSetId="0e4c18c5-28eb-4f9e-8056-b3cddd4b5d9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7bcb40ba23249a78edca7d43a67c1c9" ma:index="17" nillable="true" ma:taxonomy="true" ma:internalName="g7bcb40ba23249a78edca7d43a67c1c9" ma:taxonomyFieldName="DocHub_WorkActivity" ma:displayName="Work Activity" ma:indexed="true" ma:fieldId="{07bcb40b-a232-49a7-8edc-a7d43a67c1c9}" ma:sspId="fb0313f7-9433-48c0-866e-9e0bbee59a50" ma:termSetId="6713ebbd-194a-499f-ab84-a4d70e145f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db9bed2e36e4a93af574aeb444da63e" ma:index="19" nillable="true" ma:taxonomy="true" ma:internalName="adb9bed2e36e4a93af574aeb444da63e" ma:taxonomyFieldName="DocHub_Keywords" ma:displayName="Division Keywords" ma:fieldId="{adb9bed2-e36e-4a93-af57-4aeb444da63e}" ma:taxonomyMulti="true" ma:sspId="fb0313f7-9433-48c0-866e-9e0bbee59a50" ma:termSetId="0060d4a3-bf80-472b-a256-01769a92f08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n99e4c9942c6404eb103464a00e6097b" ma:index="21" nillable="true" ma:taxonomy="true" ma:internalName="n99e4c9942c6404eb103464a00e6097b" ma:taxonomyFieldName="DocHub_Year" ma:displayName="Year" ma:indexed="true" ma:fieldId="{799e4c99-42c6-404e-b103-464a00e6097b}" ma:sspId="fb0313f7-9433-48c0-866e-9e0bbee59a50" ma:termSetId="07e1743d-d980-4fe7-a67d-b87ecf7f18f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d5f76e-ad64-43b2-8afb-d080d21ef2c4" elementFormDefault="qualified">
    <xsd:import namespace="http://schemas.microsoft.com/office/2006/documentManagement/types"/>
    <xsd:import namespace="http://schemas.microsoft.com/office/infopath/2007/PartnerControls"/>
    <xsd:element name="k431653d724d4a8391ae70c779678505" ma:index="24" nillable="true" ma:taxonomy="true" ma:internalName="k431653d724d4a8391ae70c779678505" ma:taxonomyFieldName="DocHub_BGAActivity" ma:displayName="BGA Activity" ma:indexed="true" ma:readOnly="false" ma:default="" ma:fieldId="{4431653d-724d-4a83-91ae-70c779678505}" ma:sspId="fb0313f7-9433-48c0-866e-9e0bbee59a50" ma:termSetId="fa058e25-6427-43f0-b066-7e1e316e4c34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i145e512c1d74f61b8078a1aacb079b7" ma:index="26" nillable="true" ma:taxonomy="true" ma:internalName="i145e512c1d74f61b8078a1aacb079b7" ma:taxonomyFieldName="DocHub_BGADeliveryType" ma:displayName="BGA Delivery Type" ma:indexed="true" ma:readOnly="false" ma:default="" ma:fieldId="{2145e512-c1d7-4f61-b807-8a1aacb079b7}" ma:sspId="fb0313f7-9433-48c0-866e-9e0bbee59a50" ma:termSetId="0fbad560-073e-40d6-918a-1ba351690c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bd43299b3fa41cbafb27df8d1a709bc" ma:index="28" nillable="true" ma:taxonomy="true" ma:internalName="hbd43299b3fa41cbafb27df8d1a709bc" ma:taxonomyFieldName="DocHub_BGAStakeholders" ma:displayName="BGA Stakeholders" ma:indexed="true" ma:readOnly="false" ma:default="" ma:fieldId="{1bd43299-b3fa-41cb-afb2-7df8d1a709bc}" ma:sspId="fb0313f7-9433-48c0-866e-9e0bbee59a50" ma:termSetId="a7cfd841-74ee-43ae-968d-f9bac31e00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1A8C7D-170B-4508-B299-9E3BED29CC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28945B-0D69-433E-BEC7-DD00F19FE134}">
  <ds:schemaRefs>
    <ds:schemaRef ds:uri="http://schemas.microsoft.com/office/2006/metadata/properties"/>
    <ds:schemaRef ds:uri="http://schemas.microsoft.com/office/infopath/2007/PartnerControls"/>
    <ds:schemaRef ds:uri="a36bd50b-1532-4c22-b385-5c082c960938"/>
    <ds:schemaRef ds:uri="a7d5f76e-ad64-43b2-8afb-d080d21ef2c4"/>
    <ds:schemaRef ds:uri="http://schemas.microsoft.com/sharepoint/v4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D18178E-2C3D-43BC-98AB-CCF5E06545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36bd50b-1532-4c22-b385-5c082c960938"/>
    <ds:schemaRef ds:uri="a7d5f76e-ad64-43b2-8afb-d080d21ef2c4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0C9A83-1541-4711-913F-ED4F43DB8049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C4563C5-BCE0-4240-9504-1988F85F73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2022-09-20T22:05:00Z</dcterms:created>
  <dcterms:modified xsi:type="dcterms:W3CDTF">2022-10-23T11:05:00Z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0x010100896D55852D93604AA440876A3B15BB43</vt:lpwstr>
  </property>
  <property fmtid="{D5CDD505-2E9C-101B-9397-08002B2CF9AE}" pid="3" name="DocHub_Year">
    <vt:lpwstr/>
  </property>
  <property fmtid="{D5CDD505-2E9C-101B-9397-08002B2CF9AE}" pid="4" name="DocHub_WorkActivity">
    <vt:lpwstr>1329;#Content Development|dccdda5d-8a7e-4985-b2c4-2ca9292e75f4</vt:lpwstr>
  </property>
  <property fmtid="{D5CDD505-2E9C-101B-9397-08002B2CF9AE}" pid="5" name="DocHub_BGAActivity">
    <vt:lpwstr>2676;#Template Review|4491cc5b-10dc-4105-b6e9-4004bda4180c</vt:lpwstr>
  </property>
  <property fmtid="{D5CDD505-2E9C-101B-9397-08002B2CF9AE}" pid="6" name="DocHub_Keywords">
    <vt:lpwstr>2666;#BGA|7e6a4fd3-cadb-4f83-b5bc-bd85aa22981a</vt:lpwstr>
  </property>
  <property fmtid="{D5CDD505-2E9C-101B-9397-08002B2CF9AE}" pid="7" name="DocHub_DocumentType">
    <vt:lpwstr>165;#Template|9b48ba34-650a-488d-9fe8-e5181e10b797</vt:lpwstr>
  </property>
  <property fmtid="{D5CDD505-2E9C-101B-9397-08002B2CF9AE}" pid="8" name="DocHub_BGADeliveryType">
    <vt:lpwstr/>
  </property>
  <property fmtid="{D5CDD505-2E9C-101B-9397-08002B2CF9AE}" pid="9" name="DocHub_SecurityClassification">
    <vt:lpwstr>1;#OFFICIAL|6106d03b-a1a0-4e30-9d91-d5e9fb4314f9</vt:lpwstr>
  </property>
  <property fmtid="{D5CDD505-2E9C-101B-9397-08002B2CF9AE}" pid="10" name="DocHub_BGAStakeholders">
    <vt:lpwstr/>
  </property>
</Properties>
</file>