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5233d"/>
          <w:sz w:val="40"/>
          <w:szCs w:val="40"/>
          <w:rtl w:val="0"/>
        </w:rPr>
        <w:t xml:space="preserve">Uzbek Named Entity Recognition</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Calibri" w:cs="Calibri" w:eastAsia="Calibri" w:hAnsi="Calibri"/>
          <w:color w:val="000000"/>
          <w:sz w:val="24"/>
          <w:szCs w:val="24"/>
          <w:rtl w:val="0"/>
        </w:rPr>
        <w:t xml:space="preserve">Fine-tuning and comparing models on the risqaliyevds/uzbek_ner dataset</w:t>
      </w:r>
      <w:r w:rsidDel="00000000" w:rsidR="00000000" w:rsidRPr="00000000">
        <w:rPr>
          <w:rtl w:val="0"/>
        </w:rPr>
      </w:r>
    </w:p>
    <w:p w:rsidR="00000000" w:rsidDel="00000000" w:rsidP="00000000" w:rsidRDefault="00000000" w:rsidRPr="00000000" w14:paraId="00000003">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1. </w:t>
      </w:r>
      <w:r w:rsidDel="00000000" w:rsidR="00000000" w:rsidRPr="00000000">
        <w:rPr>
          <w:b w:val="1"/>
          <w:bCs w:val="1"/>
          <w:color w:val="15233d"/>
          <w:sz w:val="30"/>
          <w:szCs w:val="30"/>
          <w:rtl w:val="0"/>
        </w:rPr>
        <w:t xml:space="preserve">Review </w:t>
      </w:r>
      <w:r w:rsidDel="00000000" w:rsidR="00000000" w:rsidRPr="00000000">
        <w:rPr>
          <w:rtl w:val="0"/>
        </w:rPr>
      </w:r>
    </w:p>
    <w:p w:rsidR="00000000" w:rsidDel="00000000" w:rsidP="00000000" w:rsidRDefault="00000000" w:rsidRPr="00000000" w14:paraId="00000004">
      <w:pPr>
        <w:spacing w:after="120" w:line="276" w:lineRule="auto"/>
        <w:jc w:val="left"/>
        <w:rPr/>
      </w:pPr>
      <w:r w:rsidDel="00000000" w:rsidR="00000000" w:rsidRPr="00000000">
        <w:rPr>
          <w:rFonts w:ascii="Calibri" w:cs="Calibri" w:eastAsia="Calibri" w:hAnsi="Calibri"/>
          <w:color w:val="1c2430"/>
          <w:sz w:val="22"/>
          <w:szCs w:val="22"/>
          <w:rtl w:val="0"/>
        </w:rPr>
        <w:t xml:space="preserve">The dataset did not tell me where the entities were in each sentence — it only gave a list of entity words. So my first and biggest job was to build those position labels myself. When I did, I found the labels were noisy: they had duplicate names, wrong categories, and missing entities. I cleaned what I could, measured what I could not, and trained my models on this data. My best model (XLM-RoBERTa-large) reached an F1 score of 0.71 on unseen test data. More importantly, I proved that this "low" number is caused by the noisy labels, not by a weak model: on the parts of the data that are labeled cleanly, the same model reaches 0.80. I also compared four different models fairly and found that a bigger multilingual model wins, while a monolingual Uzbek-only model actually loses — for an interesting reason I explain below.</w:t>
      </w:r>
      <w:r w:rsidDel="00000000" w:rsidR="00000000" w:rsidRPr="00000000">
        <w:rPr>
          <w:rtl w:val="0"/>
        </w:rPr>
      </w:r>
    </w:p>
    <w:p w:rsidR="00000000" w:rsidDel="00000000" w:rsidP="00000000" w:rsidRDefault="00000000" w:rsidRPr="00000000" w14:paraId="00000005">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2. What I started with</w:t>
      </w:r>
      <w:r w:rsidDel="00000000" w:rsidR="00000000" w:rsidRPr="00000000">
        <w:rPr>
          <w:rtl w:val="0"/>
        </w:rPr>
      </w:r>
    </w:p>
    <w:p w:rsidR="00000000" w:rsidDel="00000000" w:rsidP="00000000" w:rsidRDefault="00000000" w:rsidRPr="00000000" w14:paraId="00000006">
      <w:pPr>
        <w:spacing w:after="120" w:line="276" w:lineRule="auto"/>
        <w:jc w:val="left"/>
        <w:rPr/>
      </w:pPr>
      <w:r w:rsidDel="00000000" w:rsidR="00000000" w:rsidRPr="00000000">
        <w:rPr>
          <w:rFonts w:ascii="Calibri" w:cs="Calibri" w:eastAsia="Calibri" w:hAnsi="Calibri"/>
          <w:color w:val="1c2430"/>
          <w:sz w:val="22"/>
          <w:szCs w:val="22"/>
          <w:rtl w:val="0"/>
        </w:rPr>
        <w:t xml:space="preserve">The dataset has 19,609 rows. Each row has two things: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 — a short news passage (about 87 to 999 characters long).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ner</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 — a list of entity words, grouped by category (for example: {"PERSON": ["Aziz Karimov"], "GPE": ["Toshkent"]}).</w:t>
      </w:r>
    </w:p>
    <w:p w:rsidR="00000000" w:rsidDel="00000000" w:rsidP="00000000" w:rsidRDefault="00000000" w:rsidRPr="00000000" w14:paraId="00000009">
      <w:pPr>
        <w:spacing w:after="40" w:lineRule="auto"/>
        <w:rPr/>
      </w:pPr>
      <w:r w:rsidDel="00000000" w:rsidR="00000000" w:rsidRPr="00000000">
        <w:rPr>
          <w:rtl w:val="0"/>
        </w:rPr>
      </w:r>
    </w:p>
    <w:p w:rsidR="00000000" w:rsidDel="00000000" w:rsidP="00000000" w:rsidRDefault="00000000" w:rsidRPr="00000000" w14:paraId="0000000A">
      <w:pPr>
        <w:spacing w:after="120" w:line="276" w:lineRule="auto"/>
        <w:jc w:val="left"/>
        <w:rPr/>
      </w:pPr>
      <w:r w:rsidDel="00000000" w:rsidR="00000000" w:rsidRPr="00000000">
        <w:rPr>
          <w:rFonts w:ascii="Calibri" w:cs="Calibri" w:eastAsia="Calibri" w:hAnsi="Calibri"/>
          <w:b w:val="0"/>
          <w:bCs w:val="0"/>
          <w:i w:val="0"/>
          <w:iCs w:val="0"/>
          <w:color w:val="1c2430"/>
          <w:sz w:val="22"/>
          <w:szCs w:val="22"/>
          <w:rtl w:val="0"/>
        </w:rPr>
        <w:t xml:space="preserve">The important problem: this dataset is </w:t>
      </w:r>
      <w:r w:rsidDel="00000000" w:rsidR="00000000" w:rsidRPr="00000000">
        <w:rPr>
          <w:rFonts w:ascii="Calibri" w:cs="Calibri" w:eastAsia="Calibri" w:hAnsi="Calibri"/>
          <w:b w:val="1"/>
          <w:bCs w:val="1"/>
          <w:i w:val="0"/>
          <w:iCs w:val="0"/>
          <w:color w:val="1c2430"/>
          <w:sz w:val="22"/>
          <w:szCs w:val="22"/>
          <w:rtl w:val="0"/>
        </w:rPr>
        <w:t xml:space="preserve">not position-labeled</w:t>
      </w:r>
      <w:r w:rsidDel="00000000" w:rsidR="00000000" w:rsidRPr="00000000">
        <w:rPr>
          <w:rFonts w:ascii="Calibri" w:cs="Calibri" w:eastAsia="Calibri" w:hAnsi="Calibri"/>
          <w:b w:val="0"/>
          <w:bCs w:val="0"/>
          <w:i w:val="0"/>
          <w:iCs w:val="0"/>
          <w:color w:val="1c2430"/>
          <w:sz w:val="22"/>
          <w:szCs w:val="22"/>
          <w:rtl w:val="0"/>
        </w:rPr>
        <w:t xml:space="preserve">. It tells me </w:t>
      </w:r>
      <w:r w:rsidDel="00000000" w:rsidR="00000000" w:rsidRPr="00000000">
        <w:rPr>
          <w:rFonts w:ascii="Calibri" w:cs="Calibri" w:eastAsia="Calibri" w:hAnsi="Calibri"/>
          <w:b w:val="0"/>
          <w:bCs w:val="0"/>
          <w:i w:val="1"/>
          <w:iCs w:val="1"/>
          <w:color w:val="1c2430"/>
          <w:sz w:val="22"/>
          <w:szCs w:val="22"/>
          <w:rtl w:val="0"/>
        </w:rPr>
        <w:t xml:space="preserve">which</w:t>
      </w:r>
      <w:r w:rsidDel="00000000" w:rsidR="00000000" w:rsidRPr="00000000">
        <w:rPr>
          <w:rFonts w:ascii="Calibri" w:cs="Calibri" w:eastAsia="Calibri" w:hAnsi="Calibri"/>
          <w:b w:val="0"/>
          <w:bCs w:val="0"/>
          <w:i w:val="0"/>
          <w:iCs w:val="0"/>
          <w:color w:val="1c2430"/>
          <w:sz w:val="22"/>
          <w:szCs w:val="22"/>
          <w:rtl w:val="0"/>
        </w:rPr>
        <w:t xml:space="preserve"> entities are in a sentence, but not </w:t>
      </w:r>
      <w:r w:rsidDel="00000000" w:rsidR="00000000" w:rsidRPr="00000000">
        <w:rPr>
          <w:rFonts w:ascii="Calibri" w:cs="Calibri" w:eastAsia="Calibri" w:hAnsi="Calibri"/>
          <w:b w:val="0"/>
          <w:bCs w:val="0"/>
          <w:i w:val="1"/>
          <w:iCs w:val="1"/>
          <w:color w:val="1c2430"/>
          <w:sz w:val="22"/>
          <w:szCs w:val="22"/>
          <w:rtl w:val="0"/>
        </w:rPr>
        <w:t xml:space="preserve">where</w:t>
      </w:r>
      <w:r w:rsidDel="00000000" w:rsidR="00000000" w:rsidRPr="00000000">
        <w:rPr>
          <w:rFonts w:ascii="Calibri" w:cs="Calibri" w:eastAsia="Calibri" w:hAnsi="Calibri"/>
          <w:b w:val="0"/>
          <w:bCs w:val="0"/>
          <w:i w:val="0"/>
          <w:iCs w:val="0"/>
          <w:color w:val="1c2430"/>
          <w:sz w:val="22"/>
          <w:szCs w:val="22"/>
          <w:rtl w:val="0"/>
        </w:rPr>
        <w:t xml:space="preserve">. But to train an NER model, every single word needs a label. So the list "Aziz Karimov is a PERSON" is not enough — I need to know that word 1 and word 2 of the sentence are the person. Building these word-level labels was the core work of the whole project. Everything else depends on how well I did this step.</w:t>
      </w:r>
      <w:r w:rsidDel="00000000" w:rsidR="00000000" w:rsidRPr="00000000">
        <w:rPr>
          <w:rtl w:val="0"/>
        </w:rPr>
      </w:r>
    </w:p>
    <w:p w:rsidR="00000000" w:rsidDel="00000000" w:rsidP="00000000" w:rsidRDefault="00000000" w:rsidRPr="00000000" w14:paraId="0000000B">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3. First problem: the labels were messy</w:t>
      </w:r>
      <w:r w:rsidDel="00000000" w:rsidR="00000000" w:rsidRPr="00000000">
        <w:rPr>
          <w:rtl w:val="0"/>
        </w:rPr>
      </w:r>
    </w:p>
    <w:p w:rsidR="00000000" w:rsidDel="00000000" w:rsidP="00000000" w:rsidRDefault="00000000" w:rsidRPr="00000000" w14:paraId="0000000C">
      <w:pPr>
        <w:spacing w:after="120" w:line="276" w:lineRule="auto"/>
        <w:jc w:val="left"/>
        <w:rPr/>
      </w:pPr>
      <w:r w:rsidDel="00000000" w:rsidR="00000000" w:rsidRPr="00000000">
        <w:rPr>
          <w:rFonts w:ascii="Calibri" w:cs="Calibri" w:eastAsia="Calibri" w:hAnsi="Calibri"/>
          <w:color w:val="1c2430"/>
          <w:sz w:val="22"/>
          <w:szCs w:val="22"/>
          <w:rtl w:val="0"/>
        </w:rPr>
        <w:t xml:space="preserve">Before choosing my five classes, I explored the data and found about 29 different category names, many of them inconsistent. This is a strong sign the dataset was labeled automatically by another model, not carefully by people. The main problems: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Duplicate names.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The same idea appeared under two different names — "PER" and "PERSON" both meant people. I checked all rows: no row used both names at the same time, so I safely merged them into one.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A dead field and a decoy.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The "DATE" field was full (6,065 rows). A similar field "PERIOD" looked like it might hold dates too, but it had only 8 words in the whole dataset — basically empty. I used DATE and threw PERIOD away.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Noise categories.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Some category names were clearly garbage — for example "JCH-2022" (a football tournament name that leaked into a category slot). I removed these.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Junk values.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Over 200 empty strings, and words wrongly labeled — for example "ikki kun" ("two days", a duration, not a date) labeled as DATE. Empty strings I removed automatically; wrong-but-real labels I could not remove automatically, so I documented them.</w:t>
      </w:r>
    </w:p>
    <w:p w:rsidR="00000000" w:rsidDel="00000000" w:rsidP="00000000" w:rsidRDefault="00000000" w:rsidRPr="00000000" w14:paraId="00000011">
      <w:pPr>
        <w:spacing w:after="40" w:lineRule="auto"/>
        <w:rPr/>
      </w:pPr>
      <w:r w:rsidDel="00000000" w:rsidR="00000000" w:rsidRPr="00000000">
        <w:rPr>
          <w:rtl w:val="0"/>
        </w:rPr>
      </w:r>
    </w:p>
    <w:p w:rsidR="00000000" w:rsidDel="00000000" w:rsidP="00000000" w:rsidRDefault="00000000" w:rsidRPr="00000000" w14:paraId="00000012">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Choosing the five classes. </w:t>
      </w:r>
      <w:r w:rsidDel="00000000" w:rsidR="00000000" w:rsidRPr="00000000">
        <w:rPr>
          <w:rFonts w:ascii="Calibri" w:cs="Calibri" w:eastAsia="Calibri" w:hAnsi="Calibri"/>
          <w:b w:val="0"/>
          <w:bCs w:val="0"/>
          <w:i w:val="0"/>
          <w:iCs w:val="0"/>
          <w:color w:val="1c2430"/>
          <w:sz w:val="22"/>
          <w:szCs w:val="22"/>
          <w:rtl w:val="0"/>
        </w:rPr>
        <w:t xml:space="preserve">After cleaning, I picked the five most common categories: </w:t>
      </w:r>
      <w:r w:rsidDel="00000000" w:rsidR="00000000" w:rsidRPr="00000000">
        <w:rPr>
          <w:rFonts w:ascii="Calibri" w:cs="Calibri" w:eastAsia="Calibri" w:hAnsi="Calibri"/>
          <w:b w:val="1"/>
          <w:bCs w:val="1"/>
          <w:i w:val="0"/>
          <w:iCs w:val="0"/>
          <w:color w:val="1c2430"/>
          <w:sz w:val="22"/>
          <w:szCs w:val="22"/>
          <w:rtl w:val="0"/>
        </w:rPr>
        <w:t xml:space="preserve">GPE (political places), LOC (physical places), ORG (organizations), PERSON (people), and DATE</w:t>
      </w:r>
      <w:r w:rsidDel="00000000" w:rsidR="00000000" w:rsidRPr="00000000">
        <w:rPr>
          <w:rFonts w:ascii="Calibri" w:cs="Calibri" w:eastAsia="Calibri" w:hAnsi="Calibri"/>
          <w:b w:val="0"/>
          <w:bCs w:val="0"/>
          <w:i w:val="0"/>
          <w:iCs w:val="0"/>
          <w:color w:val="1c2430"/>
          <w:sz w:val="22"/>
          <w:szCs w:val="22"/>
          <w:rtl w:val="0"/>
        </w:rPr>
        <w:t xml:space="preserve">. Together they cover 88.3% of all entity words in the dataset, and the sixth category (MONEY) was far behind. These five are also exactly the private-information types you need to hide when anonymizing court documents — which is the real goal of this work.</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8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How common each class is:</w:t>
      </w:r>
      <w:r w:rsidDel="00000000" w:rsidR="00000000" w:rsidRPr="00000000">
        <w:rPr>
          <w:rtl w:val="0"/>
        </w:rPr>
      </w:r>
    </w:p>
    <w:tbl>
      <w:tblPr>
        <w:tblStyle w:val="Table1"/>
        <w:tblW w:w="7200.0" w:type="dxa"/>
        <w:jc w:val="left"/>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000"/>
      </w:tblPr>
      <w:tblGrid>
        <w:gridCol w:w="1600"/>
        <w:gridCol w:w="1800"/>
        <w:gridCol w:w="2400"/>
        <w:gridCol w:w="1400"/>
        <w:tblGridChange w:id="0">
          <w:tblGrid>
            <w:gridCol w:w="1600"/>
            <w:gridCol w:w="1800"/>
            <w:gridCol w:w="2400"/>
            <w:gridCol w:w="1400"/>
          </w:tblGrid>
        </w:tblGridChange>
      </w:tblGrid>
      <w:tr>
        <w:trPr>
          <w:cantSplit w:val="0"/>
          <w:tblHeader w:val="1"/>
        </w:trPr>
        <w:tc>
          <w:tcPr>
            <w:shd w:fill="15233d" w:val="clear"/>
            <w:tcMar>
              <w:top w:w="60.0" w:type="dxa"/>
              <w:left w:w="90.0" w:type="dxa"/>
              <w:bottom w:w="60.0" w:type="dxa"/>
              <w:right w:w="9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ffffff"/>
                <w:sz w:val="19"/>
                <w:szCs w:val="19"/>
                <w:rtl w:val="0"/>
              </w:rPr>
              <w:t xml:space="preserve">Class</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ffffff"/>
                <w:sz w:val="19"/>
                <w:szCs w:val="19"/>
                <w:rtl w:val="0"/>
              </w:rPr>
              <w:t xml:space="preserve">Rows with it</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ffffff"/>
                <w:sz w:val="19"/>
                <w:szCs w:val="19"/>
                <w:rtl w:val="0"/>
              </w:rPr>
              <w:t xml:space="preserve">Total entity words</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color w:val="ffffff"/>
                <w:sz w:val="19"/>
                <w:szCs w:val="19"/>
                <w:rtl w:val="0"/>
              </w:rPr>
              <w:t xml:space="preserve">% of rows</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color w:val="1c2430"/>
                <w:sz w:val="19"/>
                <w:szCs w:val="19"/>
                <w:rtl w:val="0"/>
              </w:rPr>
              <w:t xml:space="preserve">GPE</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b w:val="0"/>
                <w:bCs w:val="0"/>
                <w:color w:val="1c2430"/>
                <w:sz w:val="19"/>
                <w:szCs w:val="19"/>
                <w:rtl w:val="0"/>
              </w:rPr>
              <w:t xml:space="preserve">19,503</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0"/>
                <w:bCs w:val="0"/>
                <w:color w:val="1c2430"/>
                <w:sz w:val="19"/>
                <w:szCs w:val="19"/>
                <w:rtl w:val="0"/>
              </w:rPr>
              <w:t xml:space="preserve">50,036</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0"/>
                <w:bCs w:val="0"/>
                <w:color w:val="1c2430"/>
                <w:sz w:val="19"/>
                <w:szCs w:val="19"/>
                <w:rtl w:val="0"/>
              </w:rPr>
              <w:t xml:space="preserve">99.5%</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1"/>
                <w:bCs w:val="1"/>
                <w:color w:val="1c2430"/>
                <w:sz w:val="19"/>
                <w:szCs w:val="19"/>
                <w:rtl w:val="0"/>
              </w:rPr>
              <w:t xml:space="preserve">LOC</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0"/>
                <w:bCs w:val="0"/>
                <w:color w:val="1c2430"/>
                <w:sz w:val="19"/>
                <w:szCs w:val="19"/>
                <w:rtl w:val="0"/>
              </w:rPr>
              <w:t xml:space="preserve">18,898</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0"/>
                <w:bCs w:val="0"/>
                <w:color w:val="1c2430"/>
                <w:sz w:val="19"/>
                <w:szCs w:val="19"/>
                <w:rtl w:val="0"/>
              </w:rPr>
              <w:t xml:space="preserve">38,751</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0"/>
                <w:bCs w:val="0"/>
                <w:color w:val="1c2430"/>
                <w:sz w:val="19"/>
                <w:szCs w:val="19"/>
                <w:rtl w:val="0"/>
              </w:rPr>
              <w:t xml:space="preserve">96.4%</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1"/>
                <w:bCs w:val="1"/>
                <w:color w:val="1c2430"/>
                <w:sz w:val="19"/>
                <w:szCs w:val="19"/>
                <w:rtl w:val="0"/>
              </w:rPr>
              <w:t xml:space="preserve">ORG</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0"/>
                <w:bCs w:val="0"/>
                <w:color w:val="1c2430"/>
                <w:sz w:val="19"/>
                <w:szCs w:val="19"/>
                <w:rtl w:val="0"/>
              </w:rPr>
              <w:t xml:space="preserve">18,141</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0"/>
                <w:bCs w:val="0"/>
                <w:color w:val="1c2430"/>
                <w:sz w:val="19"/>
                <w:szCs w:val="19"/>
                <w:rtl w:val="0"/>
              </w:rPr>
              <w:t xml:space="preserve">28,244</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0"/>
                <w:bCs w:val="0"/>
                <w:color w:val="1c2430"/>
                <w:sz w:val="19"/>
                <w:szCs w:val="19"/>
                <w:rtl w:val="0"/>
              </w:rPr>
              <w:t xml:space="preserve">92.5%</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1"/>
                <w:bCs w:val="1"/>
                <w:color w:val="1c2430"/>
                <w:sz w:val="19"/>
                <w:szCs w:val="19"/>
                <w:rtl w:val="0"/>
              </w:rPr>
              <w:t xml:space="preserve">PERSON</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0"/>
                <w:bCs w:val="0"/>
                <w:color w:val="1c2430"/>
                <w:sz w:val="19"/>
                <w:szCs w:val="19"/>
                <w:rtl w:val="0"/>
              </w:rPr>
              <w:t xml:space="preserve">11,996</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0"/>
                <w:bCs w:val="0"/>
                <w:color w:val="1c2430"/>
                <w:sz w:val="19"/>
                <w:szCs w:val="19"/>
                <w:rtl w:val="0"/>
              </w:rPr>
              <w:t xml:space="preserve">25,044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0"/>
                <w:bCs w:val="0"/>
                <w:color w:val="1c2430"/>
                <w:sz w:val="19"/>
                <w:szCs w:val="19"/>
                <w:rtl w:val="0"/>
              </w:rPr>
              <w:t xml:space="preserve">61.2%</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1"/>
                <w:bCs w:val="1"/>
                <w:color w:val="1c2430"/>
                <w:sz w:val="19"/>
                <w:szCs w:val="19"/>
                <w:rtl w:val="0"/>
              </w:rPr>
              <w:t xml:space="preserve">DATE</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0"/>
                <w:bCs w:val="0"/>
                <w:color w:val="1c2430"/>
                <w:sz w:val="19"/>
                <w:szCs w:val="19"/>
                <w:rtl w:val="0"/>
              </w:rPr>
              <w:t xml:space="preserve">6,065</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0"/>
                <w:bCs w:val="0"/>
                <w:color w:val="1c2430"/>
                <w:sz w:val="19"/>
                <w:szCs w:val="19"/>
                <w:rtl w:val="0"/>
              </w:rPr>
              <w:t xml:space="preserve">10,932</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0"/>
                <w:bCs w:val="0"/>
                <w:color w:val="1c2430"/>
                <w:sz w:val="19"/>
                <w:szCs w:val="19"/>
                <w:rtl w:val="0"/>
              </w:rPr>
              <w:t xml:space="preserve">30.9%</w:t>
            </w: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spacing w:after="120" w:line="276" w:lineRule="auto"/>
        <w:jc w:val="left"/>
        <w:rPr/>
      </w:pPr>
      <w:r w:rsidDel="00000000" w:rsidR="00000000" w:rsidRPr="00000000">
        <w:rPr>
          <w:rFonts w:ascii="Calibri" w:cs="Calibri" w:eastAsia="Calibri" w:hAnsi="Calibri"/>
          <w:b w:val="0"/>
          <w:bCs w:val="0"/>
          <w:i w:val="0"/>
          <w:iCs w:val="0"/>
          <w:color w:val="1c2430"/>
          <w:sz w:val="22"/>
          <w:szCs w:val="22"/>
          <w:rtl w:val="0"/>
        </w:rPr>
        <w:t xml:space="preserve">Before training, I wrote down two predictions: (1) DATE would be my </w:t>
      </w:r>
      <w:r w:rsidDel="00000000" w:rsidR="00000000" w:rsidRPr="00000000">
        <w:rPr>
          <w:rFonts w:ascii="Calibri" w:cs="Calibri" w:eastAsia="Calibri" w:hAnsi="Calibri"/>
          <w:b w:val="0"/>
          <w:bCs w:val="0"/>
          <w:i w:val="1"/>
          <w:iCs w:val="1"/>
          <w:color w:val="1c2430"/>
          <w:sz w:val="22"/>
          <w:szCs w:val="22"/>
          <w:rtl w:val="0"/>
        </w:rPr>
        <w:t xml:space="preserve">weakest</w:t>
      </w:r>
      <w:r w:rsidDel="00000000" w:rsidR="00000000" w:rsidRPr="00000000">
        <w:rPr>
          <w:rFonts w:ascii="Calibri" w:cs="Calibri" w:eastAsia="Calibri" w:hAnsi="Calibri"/>
          <w:b w:val="0"/>
          <w:bCs w:val="0"/>
          <w:i w:val="0"/>
          <w:iCs w:val="0"/>
          <w:color w:val="1c2430"/>
          <w:sz w:val="22"/>
          <w:szCs w:val="22"/>
          <w:rtl w:val="0"/>
        </w:rPr>
        <w:t xml:space="preserve"> class because its labels are noisy, and (2) GPE and LOC would get </w:t>
      </w:r>
      <w:r w:rsidDel="00000000" w:rsidR="00000000" w:rsidRPr="00000000">
        <w:rPr>
          <w:rFonts w:ascii="Calibri" w:cs="Calibri" w:eastAsia="Calibri" w:hAnsi="Calibri"/>
          <w:b w:val="0"/>
          <w:bCs w:val="0"/>
          <w:i w:val="1"/>
          <w:iCs w:val="1"/>
          <w:color w:val="1c2430"/>
          <w:sz w:val="22"/>
          <w:szCs w:val="22"/>
          <w:rtl w:val="0"/>
        </w:rPr>
        <w:t xml:space="preserve">confused</w:t>
      </w:r>
      <w:r w:rsidDel="00000000" w:rsidR="00000000" w:rsidRPr="00000000">
        <w:rPr>
          <w:rFonts w:ascii="Calibri" w:cs="Calibri" w:eastAsia="Calibri" w:hAnsi="Calibri"/>
          <w:b w:val="0"/>
          <w:bCs w:val="0"/>
          <w:i w:val="0"/>
          <w:iCs w:val="0"/>
          <w:color w:val="1c2430"/>
          <w:sz w:val="22"/>
          <w:szCs w:val="22"/>
          <w:rtl w:val="0"/>
        </w:rPr>
        <w:t xml:space="preserve"> with each other. I also made a third prediction about people's names that turned out wrong — in a useful way (Section 6).</w:t>
      </w:r>
      <w:r w:rsidDel="00000000" w:rsidR="00000000" w:rsidRPr="00000000">
        <w:rPr>
          <w:rtl w:val="0"/>
        </w:rPr>
      </w:r>
    </w:p>
    <w:p w:rsidR="00000000" w:rsidDel="00000000" w:rsidP="00000000" w:rsidRDefault="00000000" w:rsidRPr="00000000" w14:paraId="0000002F">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4. Building the word-level labels (the main work)</w:t>
      </w:r>
      <w:r w:rsidDel="00000000" w:rsidR="00000000" w:rsidRPr="00000000">
        <w:rPr>
          <w:rtl w:val="0"/>
        </w:rPr>
      </w:r>
    </w:p>
    <w:p w:rsidR="00000000" w:rsidDel="00000000" w:rsidP="00000000" w:rsidRDefault="00000000" w:rsidRPr="00000000" w14:paraId="00000030">
      <w:pPr>
        <w:spacing w:after="120" w:line="276" w:lineRule="auto"/>
        <w:jc w:val="left"/>
        <w:rPr/>
      </w:pPr>
      <w:r w:rsidDel="00000000" w:rsidR="00000000" w:rsidRPr="00000000">
        <w:rPr>
          <w:rtl w:val="0"/>
        </w:rPr>
        <w:t xml:space="preserve">Tested</w:t>
      </w:r>
      <w:r w:rsidDel="00000000" w:rsidR="00000000" w:rsidRPr="00000000">
        <w:rPr>
          <w:rFonts w:ascii="Calibri" w:cs="Calibri" w:eastAsia="Calibri" w:hAnsi="Calibri"/>
          <w:color w:val="1c2430"/>
          <w:sz w:val="22"/>
          <w:szCs w:val="22"/>
          <w:rtl w:val="0"/>
        </w:rPr>
        <w:t xml:space="preserve"> a program (a "converter") that takes each entity word from the list and finds it inside the sentence, then marks its position. This uses the standard "BIO" tag system: B- marks the first word of an entity, I- marks a continuing word, and O marks a non-entity word. Five classes become 11 tags (B- and I- for each, plus one O).</w:t>
      </w:r>
      <w:r w:rsidDel="00000000" w:rsidR="00000000" w:rsidRPr="00000000">
        <w:rPr>
          <w:rtl w:val="0"/>
        </w:rPr>
      </w:r>
    </w:p>
    <w:p w:rsidR="00000000" w:rsidDel="00000000" w:rsidP="00000000" w:rsidRDefault="00000000" w:rsidRPr="00000000" w14:paraId="00000031">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The converter had to handle Uzbek carefully. The main rules: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Fix apostrophes.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Uzbek uses apostrophes a lot ("O'zbekiston"), and the same apostrophe can be typed six different ways in Unicode. To a computer these look like different letters, so I made them all the same first — otherwise many words would not match.</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Handle grammar suffixes.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Uzbek glues endings onto words: "Toshkent" becomes "Toshkentda" ("in Tashkent"). The list stores "Toshkent" but the text says "Toshkentda". So I match the last word by its beginning (prefix), which lets "Toshkent" match "Toshkentda". This is the key rule that makes it work for Uzbek.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Solve conflicts by priority.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Sometimes the same words are listed under two classes. I process classes in a fixed order (PERSON first) and never change a tag once placed. So when a person's title also got wrongly listed as a place, the person label wins — which is correct.</w:t>
      </w:r>
    </w:p>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Result: </w:t>
      </w:r>
      <w:r w:rsidDel="00000000" w:rsidR="00000000" w:rsidRPr="00000000">
        <w:rPr>
          <w:rFonts w:ascii="Calibri" w:cs="Calibri" w:eastAsia="Calibri" w:hAnsi="Calibri"/>
          <w:b w:val="0"/>
          <w:bCs w:val="0"/>
          <w:i w:val="0"/>
          <w:iCs w:val="0"/>
          <w:color w:val="1c2430"/>
          <w:sz w:val="22"/>
          <w:szCs w:val="22"/>
          <w:rtl w:val="0"/>
        </w:rPr>
        <w:t xml:space="preserve">a clean dataset of 19,609 rows with 11 tags and 143,723 tagged entities. 99.2% of sentences got at least one entity, and the tags passed all automatic checks (0 errors). I even re-checked the saved file by reading its raw bytes directly, to be completely sure nothing broke when saving.</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A surprising number — and why it is not a problem.</w:t>
      </w:r>
      <w:r w:rsidDel="00000000" w:rsidR="00000000" w:rsidRPr="00000000">
        <w:rPr>
          <w:rtl w:val="0"/>
        </w:rPr>
      </w:r>
    </w:p>
    <w:p w:rsidR="00000000" w:rsidDel="00000000" w:rsidP="00000000" w:rsidRDefault="00000000" w:rsidRPr="00000000" w14:paraId="00000039">
      <w:pPr>
        <w:spacing w:after="120" w:line="276" w:lineRule="auto"/>
        <w:jc w:val="left"/>
        <w:rPr/>
      </w:pPr>
      <w:r w:rsidDel="00000000" w:rsidR="00000000" w:rsidRPr="00000000">
        <w:rPr>
          <w:rFonts w:ascii="Calibri" w:cs="Calibri" w:eastAsia="Calibri" w:hAnsi="Calibri"/>
          <w:color w:val="1c2430"/>
          <w:sz w:val="22"/>
          <w:szCs w:val="22"/>
          <w:rtl w:val="0"/>
        </w:rPr>
        <w:t xml:space="preserve">When I measured how many listed entities my converter found, some numbers looked bad at first:</w:t>
      </w:r>
      <w:r w:rsidDel="00000000" w:rsidR="00000000" w:rsidRPr="00000000">
        <w:rPr>
          <w:rtl w:val="0"/>
        </w:rPr>
      </w:r>
    </w:p>
    <w:tbl>
      <w:tblPr>
        <w:tblStyle w:val="Table2"/>
        <w:tblW w:w="7200.0" w:type="dxa"/>
        <w:jc w:val="left"/>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000"/>
      </w:tblPr>
      <w:tblGrid>
        <w:gridCol w:w="1800"/>
        <w:gridCol w:w="2400"/>
        <w:gridCol w:w="3000"/>
        <w:tblGridChange w:id="0">
          <w:tblGrid>
            <w:gridCol w:w="1800"/>
            <w:gridCol w:w="2400"/>
            <w:gridCol w:w="3000"/>
          </w:tblGrid>
        </w:tblGridChange>
      </w:tblGrid>
      <w:tr>
        <w:trPr>
          <w:cantSplit w:val="0"/>
          <w:tblHeader w:val="1"/>
        </w:trPr>
        <w:tc>
          <w:tcPr>
            <w:shd w:fill="15233d" w:val="clear"/>
            <w:tcMar>
              <w:top w:w="60.0" w:type="dxa"/>
              <w:left w:w="90.0" w:type="dxa"/>
              <w:bottom w:w="60.0" w:type="dxa"/>
              <w:right w:w="9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1"/>
                <w:bCs w:val="1"/>
                <w:color w:val="ffffff"/>
                <w:sz w:val="19"/>
                <w:szCs w:val="19"/>
                <w:rtl w:val="0"/>
              </w:rPr>
              <w:t xml:space="preserve">Class</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ffffff"/>
                <w:sz w:val="19"/>
                <w:szCs w:val="19"/>
                <w:rtl w:val="0"/>
              </w:rPr>
              <w:t xml:space="preserve">Found (raw)</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1"/>
                <w:bCs w:val="1"/>
                <w:color w:val="ffffff"/>
                <w:sz w:val="19"/>
                <w:szCs w:val="19"/>
                <w:rtl w:val="0"/>
              </w:rPr>
              <w:t xml:space="preserve">Found (after fair adjustment)</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1"/>
                <w:bCs w:val="1"/>
                <w:color w:val="1c2430"/>
                <w:sz w:val="19"/>
                <w:szCs w:val="19"/>
                <w:rtl w:val="0"/>
              </w:rPr>
              <w:t xml:space="preserve">PERSON</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0"/>
                <w:bCs w:val="0"/>
                <w:color w:val="1c2430"/>
                <w:sz w:val="19"/>
                <w:szCs w:val="19"/>
                <w:rtl w:val="0"/>
              </w:rPr>
              <w:t xml:space="preserve">97.8%</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0"/>
                <w:bCs w:val="0"/>
                <w:color w:val="1c2430"/>
                <w:sz w:val="19"/>
                <w:szCs w:val="19"/>
                <w:rtl w:val="0"/>
              </w:rPr>
              <w:t xml:space="preserve">99.7%</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1c2430"/>
                <w:sz w:val="19"/>
                <w:szCs w:val="19"/>
                <w:rtl w:val="0"/>
              </w:rPr>
              <w:t xml:space="preserve">DATE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0"/>
                <w:bCs w:val="0"/>
                <w:color w:val="1c2430"/>
                <w:sz w:val="19"/>
                <w:szCs w:val="19"/>
                <w:rtl w:val="0"/>
              </w:rPr>
              <w:t xml:space="preserve">90.6%</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0"/>
                <w:bCs w:val="0"/>
                <w:color w:val="1c2430"/>
                <w:sz w:val="19"/>
                <w:szCs w:val="19"/>
                <w:rtl w:val="0"/>
              </w:rPr>
              <w:t xml:space="preserve">97.0%</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b w:val="1"/>
                <w:bCs w:val="1"/>
                <w:color w:val="1c2430"/>
                <w:sz w:val="19"/>
                <w:szCs w:val="19"/>
                <w:rtl w:val="0"/>
              </w:rPr>
              <w:t xml:space="preserve">ORG</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0"/>
                <w:bCs w:val="0"/>
                <w:color w:val="1c2430"/>
                <w:sz w:val="19"/>
                <w:szCs w:val="19"/>
                <w:rtl w:val="0"/>
              </w:rPr>
              <w:t xml:space="preserve">81.7%</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b w:val="0"/>
                <w:bCs w:val="0"/>
                <w:color w:val="1c2430"/>
                <w:sz w:val="19"/>
                <w:szCs w:val="19"/>
                <w:rtl w:val="0"/>
              </w:rPr>
              <w:t xml:space="preserve">94.0%</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1"/>
                <w:bCs w:val="1"/>
                <w:color w:val="1c2430"/>
                <w:sz w:val="19"/>
                <w:szCs w:val="19"/>
                <w:rtl w:val="0"/>
              </w:rPr>
              <w:t xml:space="preserve">GPE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b w:val="0"/>
                <w:bCs w:val="0"/>
                <w:color w:val="1c2430"/>
                <w:sz w:val="19"/>
                <w:szCs w:val="19"/>
                <w:rtl w:val="0"/>
              </w:rPr>
              <w:t xml:space="preserve">62.4%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0"/>
                <w:bCs w:val="0"/>
                <w:color w:val="1c2430"/>
                <w:sz w:val="19"/>
                <w:szCs w:val="19"/>
                <w:rtl w:val="0"/>
              </w:rPr>
              <w:t xml:space="preserve">91.6%</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color w:val="1c2430"/>
                <w:sz w:val="19"/>
                <w:szCs w:val="19"/>
                <w:rtl w:val="0"/>
              </w:rPr>
              <w:t xml:space="preserve">LOC</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0"/>
                <w:bCs w:val="0"/>
                <w:color w:val="1c2430"/>
                <w:sz w:val="19"/>
                <w:szCs w:val="19"/>
                <w:rtl w:val="0"/>
              </w:rPr>
              <w:t xml:space="preserve">42.4%</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0"/>
                <w:bCs w:val="0"/>
                <w:color w:val="1c2430"/>
                <w:sz w:val="19"/>
                <w:szCs w:val="19"/>
                <w:rtl w:val="0"/>
              </w:rPr>
              <w:t xml:space="preserve">53.8%</w:t>
            </w:r>
            <w:r w:rsidDel="00000000" w:rsidR="00000000" w:rsidRPr="00000000">
              <w:rPr>
                <w:rtl w:val="0"/>
              </w:rPr>
            </w:r>
          </w:p>
        </w:tc>
      </w:tr>
    </w:tbl>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spacing w:after="120" w:line="276" w:lineRule="auto"/>
        <w:jc w:val="left"/>
        <w:rPr/>
      </w:pPr>
      <w:r w:rsidDel="00000000" w:rsidR="00000000" w:rsidRPr="00000000">
        <w:rPr>
          <w:rFonts w:ascii="Calibri" w:cs="Calibri" w:eastAsia="Calibri" w:hAnsi="Calibri"/>
          <w:b w:val="0"/>
          <w:bCs w:val="0"/>
          <w:i w:val="0"/>
          <w:iCs w:val="0"/>
          <w:color w:val="1c2430"/>
          <w:sz w:val="22"/>
          <w:szCs w:val="22"/>
          <w:rtl w:val="0"/>
        </w:rPr>
        <w:t xml:space="preserve">The raw GPE (62%) and LOC (42%) numbers look like my converter failed. But I investigated and found the real reason: </w:t>
      </w:r>
      <w:r w:rsidDel="00000000" w:rsidR="00000000" w:rsidRPr="00000000">
        <w:rPr>
          <w:rFonts w:ascii="Calibri" w:cs="Calibri" w:eastAsia="Calibri" w:hAnsi="Calibri"/>
          <w:b w:val="1"/>
          <w:bCs w:val="1"/>
          <w:i w:val="0"/>
          <w:iCs w:val="0"/>
          <w:color w:val="1c2430"/>
          <w:sz w:val="22"/>
          <w:szCs w:val="22"/>
          <w:rtl w:val="0"/>
        </w:rPr>
        <w:t xml:space="preserve">the stored texts are cut short at about 1,000 characters, while the entity lists cover the full articles.</w:t>
      </w:r>
      <w:r w:rsidDel="00000000" w:rsidR="00000000" w:rsidRPr="00000000">
        <w:rPr>
          <w:rFonts w:ascii="Calibri" w:cs="Calibri" w:eastAsia="Calibri" w:hAnsi="Calibri"/>
          <w:b w:val="0"/>
          <w:bCs w:val="0"/>
          <w:i w:val="0"/>
          <w:iCs w:val="0"/>
          <w:color w:val="1c2430"/>
          <w:sz w:val="22"/>
          <w:szCs w:val="22"/>
          <w:rtl w:val="0"/>
        </w:rPr>
        <w:t xml:space="preserve"> So many listed entities are simply not in the short stored text at all — my converter cannot find a word that is not there. For example, the single word "O'zbekiston" causes 81% of all GPE misses (it is listed for almost every article but often appears only in the cut-off part). When I count only entities that are actually present in the text, the converter finds 92–99.7% — it works very well.</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tl w:val="0"/>
        </w:rPr>
      </w:r>
    </w:p>
    <w:p w:rsidR="00000000" w:rsidDel="00000000" w:rsidP="00000000" w:rsidRDefault="00000000" w:rsidRPr="00000000" w14:paraId="0000004F">
      <w:pPr>
        <w:spacing w:after="120" w:line="276" w:lineRule="auto"/>
        <w:jc w:val="left"/>
        <w:rPr/>
      </w:pPr>
      <w:r w:rsidDel="00000000" w:rsidR="00000000" w:rsidRPr="00000000">
        <w:rPr>
          <w:rFonts w:ascii="Calibri" w:cs="Calibri" w:eastAsia="Calibri" w:hAnsi="Calibri"/>
          <w:b w:val="0"/>
          <w:bCs w:val="0"/>
          <w:i w:val="0"/>
          <w:iCs w:val="0"/>
          <w:color w:val="1c2430"/>
          <w:sz w:val="22"/>
          <w:szCs w:val="22"/>
          <w:rtl w:val="0"/>
        </w:rPr>
        <w:t xml:space="preserve">LOC stays lower (53.8%) for a different reason: in 40.8% of rows, the </w:t>
      </w:r>
      <w:r w:rsidDel="00000000" w:rsidR="00000000" w:rsidRPr="00000000">
        <w:rPr>
          <w:rFonts w:ascii="Calibri" w:cs="Calibri" w:eastAsia="Calibri" w:hAnsi="Calibri"/>
          <w:b w:val="1"/>
          <w:bCs w:val="1"/>
          <w:i w:val="0"/>
          <w:iCs w:val="0"/>
          <w:color w:val="1c2430"/>
          <w:sz w:val="22"/>
          <w:szCs w:val="22"/>
          <w:rtl w:val="0"/>
        </w:rPr>
        <w:t xml:space="preserve">same word</w:t>
      </w:r>
      <w:r w:rsidDel="00000000" w:rsidR="00000000" w:rsidRPr="00000000">
        <w:rPr>
          <w:rFonts w:ascii="Calibri" w:cs="Calibri" w:eastAsia="Calibri" w:hAnsi="Calibri"/>
          <w:b w:val="0"/>
          <w:bCs w:val="0"/>
          <w:i w:val="0"/>
          <w:iCs w:val="0"/>
          <w:color w:val="1c2430"/>
          <w:sz w:val="22"/>
          <w:szCs w:val="22"/>
          <w:rtl w:val="0"/>
        </w:rPr>
        <w:t xml:space="preserve"> is listed as both GPE and LOC (the labelers could not decide). My priority rule sends these to GPE, so LOC "loses" them in the counting — but no word is actually mislabeled. This same double-labeling is exactly why the model later confused GPE and LOC, as I predicted.</w:t>
      </w:r>
      <w:r w:rsidDel="00000000" w:rsidR="00000000" w:rsidRPr="00000000">
        <w:rPr>
          <w:rtl w:val="0"/>
        </w:rPr>
      </w:r>
    </w:p>
    <w:p w:rsidR="00000000" w:rsidDel="00000000" w:rsidP="00000000" w:rsidRDefault="00000000" w:rsidRPr="00000000" w14:paraId="00000050">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5. How I set up the experiments</w:t>
      </w:r>
      <w:r w:rsidDel="00000000" w:rsidR="00000000" w:rsidRPr="00000000">
        <w:rPr>
          <w:rtl w:val="0"/>
        </w:rPr>
      </w:r>
    </w:p>
    <w:p w:rsidR="00000000" w:rsidDel="00000000" w:rsidP="00000000" w:rsidRDefault="00000000" w:rsidRPr="00000000" w14:paraId="00000051">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Data split. </w:t>
      </w:r>
      <w:r w:rsidDel="00000000" w:rsidR="00000000" w:rsidRPr="00000000">
        <w:rPr>
          <w:rFonts w:ascii="Calibri" w:cs="Calibri" w:eastAsia="Calibri" w:hAnsi="Calibri"/>
          <w:b w:val="0"/>
          <w:bCs w:val="0"/>
          <w:i w:val="0"/>
          <w:iCs w:val="0"/>
          <w:color w:val="1c2430"/>
          <w:sz w:val="22"/>
          <w:szCs w:val="22"/>
          <w:rtl w:val="0"/>
        </w:rPr>
        <w:t xml:space="preserve">I split the data into three parts: 80% for training (the model learns from it), 10% for validation (I use it to make decisions), and 10% for test (I look at it only once, at the very end, for an honest final score). I used a fixed random seed (42) so anyone can reproduce the exact same split. I also checked that all three parts have almost the same mix of classes — they do (within 0.1%), so the split is fair.</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Token budget (an Uzbek-specific detail). </w:t>
      </w:r>
      <w:r w:rsidDel="00000000" w:rsidR="00000000" w:rsidRPr="00000000">
        <w:rPr>
          <w:rFonts w:ascii="Calibri" w:cs="Calibri" w:eastAsia="Calibri" w:hAnsi="Calibri"/>
          <w:b w:val="0"/>
          <w:bCs w:val="0"/>
          <w:i w:val="0"/>
          <w:iCs w:val="0"/>
          <w:color w:val="1c2430"/>
          <w:sz w:val="22"/>
          <w:szCs w:val="22"/>
          <w:rtl w:val="0"/>
        </w:rPr>
        <w:t xml:space="preserve">Models read text as small "subword" pieces, not whole words. I measured that Uzbek needs about </w:t>
      </w:r>
      <w:r w:rsidDel="00000000" w:rsidR="00000000" w:rsidRPr="00000000">
        <w:rPr>
          <w:rFonts w:ascii="Calibri" w:cs="Calibri" w:eastAsia="Calibri" w:hAnsi="Calibri"/>
          <w:b w:val="1"/>
          <w:bCs w:val="1"/>
          <w:i w:val="0"/>
          <w:iCs w:val="0"/>
          <w:color w:val="1c2430"/>
          <w:sz w:val="22"/>
          <w:szCs w:val="22"/>
          <w:rtl w:val="0"/>
        </w:rPr>
        <w:t xml:space="preserve">2.2 pieces per word</w:t>
      </w:r>
      <w:r w:rsidDel="00000000" w:rsidR="00000000" w:rsidRPr="00000000">
        <w:rPr>
          <w:rFonts w:ascii="Calibri" w:cs="Calibri" w:eastAsia="Calibri" w:hAnsi="Calibri"/>
          <w:b w:val="0"/>
          <w:bCs w:val="0"/>
          <w:i w:val="0"/>
          <w:iCs w:val="0"/>
          <w:color w:val="1c2430"/>
          <w:sz w:val="22"/>
          <w:szCs w:val="22"/>
          <w:rtl w:val="0"/>
        </w:rPr>
        <w:t xml:space="preserve"> (English needs only ~1.3) — Uzbek is "piece-hungry" because of its grammar and because it was a small part of the models' training data. This matters: if the token budget is too small, the end of long sentences gets cut off and entities are lost. Since each model splits Uzbek differently, I measured the right budget </w:t>
      </w:r>
      <w:r w:rsidDel="00000000" w:rsidR="00000000" w:rsidRPr="00000000">
        <w:rPr>
          <w:rFonts w:ascii="Calibri" w:cs="Calibri" w:eastAsia="Calibri" w:hAnsi="Calibri"/>
          <w:b w:val="1"/>
          <w:bCs w:val="1"/>
          <w:i w:val="0"/>
          <w:iCs w:val="0"/>
          <w:color w:val="1c2430"/>
          <w:sz w:val="22"/>
          <w:szCs w:val="22"/>
          <w:rtl w:val="0"/>
        </w:rPr>
        <w:t xml:space="preserve">for each model separately</w:t>
      </w:r>
      <w:r w:rsidDel="00000000" w:rsidR="00000000" w:rsidRPr="00000000">
        <w:rPr>
          <w:rFonts w:ascii="Calibri" w:cs="Calibri" w:eastAsia="Calibri" w:hAnsi="Calibri"/>
          <w:b w:val="0"/>
          <w:bCs w:val="0"/>
          <w:i w:val="0"/>
          <w:iCs w:val="0"/>
          <w:color w:val="1c2430"/>
          <w:sz w:val="22"/>
          <w:szCs w:val="22"/>
          <w:rtl w:val="0"/>
        </w:rPr>
        <w:t xml:space="preserve"> — using one budget for all would have unfairly hurt some models. For example, at a budget of 256, my main model loses 653 entities but mBERT loses 7,722. I gave each model a budget that loses almost nothing.</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Same recipe for every model. </w:t>
      </w:r>
      <w:r w:rsidDel="00000000" w:rsidR="00000000" w:rsidRPr="00000000">
        <w:rPr>
          <w:rFonts w:ascii="Calibri" w:cs="Calibri" w:eastAsia="Calibri" w:hAnsi="Calibri"/>
          <w:b w:val="0"/>
          <w:bCs w:val="0"/>
          <w:i w:val="0"/>
          <w:iCs w:val="0"/>
          <w:color w:val="1c2430"/>
          <w:sz w:val="22"/>
          <w:szCs w:val="22"/>
          <w:rtl w:val="0"/>
        </w:rPr>
        <w:t xml:space="preserve">Every model used the exact same training settings (learning rate 2e-5, 4 passes over the data, batch size 16, fixed seed, and always keeping the best version). This is what makes the comparison fair — the only thing that changes between runs is the model itself.</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Why F1 and not accuracy. </w:t>
      </w:r>
      <w:r w:rsidDel="00000000" w:rsidR="00000000" w:rsidRPr="00000000">
        <w:rPr>
          <w:rFonts w:ascii="Calibri" w:cs="Calibri" w:eastAsia="Calibri" w:hAnsi="Calibri"/>
          <w:b w:val="0"/>
          <w:bCs w:val="0"/>
          <w:i w:val="0"/>
          <w:iCs w:val="0"/>
          <w:color w:val="1c2430"/>
          <w:sz w:val="22"/>
          <w:szCs w:val="22"/>
          <w:rtl w:val="0"/>
        </w:rPr>
        <w:t xml:space="preserve">The task asked for high accuracy, but plain accuracy is misleading here. Because 86.5% of words are non-entities (O), a model that finds </w:t>
      </w:r>
      <w:r w:rsidDel="00000000" w:rsidR="00000000" w:rsidRPr="00000000">
        <w:rPr>
          <w:rFonts w:ascii="Calibri" w:cs="Calibri" w:eastAsia="Calibri" w:hAnsi="Calibri"/>
          <w:b w:val="0"/>
          <w:bCs w:val="0"/>
          <w:i w:val="1"/>
          <w:iCs w:val="1"/>
          <w:color w:val="1c2430"/>
          <w:sz w:val="22"/>
          <w:szCs w:val="22"/>
          <w:rtl w:val="0"/>
        </w:rPr>
        <w:t xml:space="preserve">nothing</w:t>
      </w:r>
      <w:r w:rsidDel="00000000" w:rsidR="00000000" w:rsidRPr="00000000">
        <w:rPr>
          <w:rFonts w:ascii="Calibri" w:cs="Calibri" w:eastAsia="Calibri" w:hAnsi="Calibri"/>
          <w:b w:val="0"/>
          <w:bCs w:val="0"/>
          <w:i w:val="0"/>
          <w:iCs w:val="0"/>
          <w:color w:val="1c2430"/>
          <w:sz w:val="22"/>
          <w:szCs w:val="22"/>
          <w:rtl w:val="0"/>
        </w:rPr>
        <w:t xml:space="preserve"> still scores 86.5% accuracy — it looks good but is useless. So I use </w:t>
      </w:r>
      <w:r w:rsidDel="00000000" w:rsidR="00000000" w:rsidRPr="00000000">
        <w:rPr>
          <w:rFonts w:ascii="Calibri" w:cs="Calibri" w:eastAsia="Calibri" w:hAnsi="Calibri"/>
          <w:b w:val="1"/>
          <w:bCs w:val="1"/>
          <w:i w:val="0"/>
          <w:iCs w:val="0"/>
          <w:color w:val="1c2430"/>
          <w:sz w:val="22"/>
          <w:szCs w:val="22"/>
          <w:rtl w:val="0"/>
        </w:rPr>
        <w:t xml:space="preserve">entity-level F1</w:t>
      </w:r>
      <w:r w:rsidDel="00000000" w:rsidR="00000000" w:rsidRPr="00000000">
        <w:rPr>
          <w:rFonts w:ascii="Calibri" w:cs="Calibri" w:eastAsia="Calibri" w:hAnsi="Calibri"/>
          <w:b w:val="0"/>
          <w:bCs w:val="0"/>
          <w:i w:val="0"/>
          <w:iCs w:val="0"/>
          <w:color w:val="1c2430"/>
          <w:sz w:val="22"/>
          <w:szCs w:val="22"/>
          <w:rtl w:val="0"/>
        </w:rPr>
        <w:t xml:space="preserve">, which only rewards the model when it finds a whole entity correctly (right position and right type). F1 is the standard measure for this kind of task, and it cannot be fooled by the many O words.</w:t>
      </w:r>
      <w:r w:rsidDel="00000000" w:rsidR="00000000" w:rsidRPr="00000000">
        <w:rPr>
          <w:rtl w:val="0"/>
        </w:rPr>
      </w:r>
    </w:p>
    <w:p w:rsidR="00000000" w:rsidDel="00000000" w:rsidP="00000000" w:rsidRDefault="00000000" w:rsidRPr="00000000" w14:paraId="00000058">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6. Baseline results and the key finding</w:t>
      </w:r>
      <w:r w:rsidDel="00000000" w:rsidR="00000000" w:rsidRPr="00000000">
        <w:rPr>
          <w:rtl w:val="0"/>
        </w:rPr>
      </w:r>
    </w:p>
    <w:p w:rsidR="00000000" w:rsidDel="00000000" w:rsidP="00000000" w:rsidRDefault="00000000" w:rsidRPr="00000000" w14:paraId="00000059">
      <w:pPr>
        <w:spacing w:after="120" w:line="276" w:lineRule="auto"/>
        <w:jc w:val="left"/>
        <w:rPr/>
      </w:pPr>
      <w:r w:rsidDel="00000000" w:rsidR="00000000" w:rsidRPr="00000000">
        <w:rPr>
          <w:rFonts w:ascii="Calibri" w:cs="Calibri" w:eastAsia="Calibri" w:hAnsi="Calibri"/>
          <w:b w:val="0"/>
          <w:bCs w:val="0"/>
          <w:i w:val="0"/>
          <w:iCs w:val="0"/>
          <w:color w:val="1c2430"/>
          <w:sz w:val="22"/>
          <w:szCs w:val="22"/>
          <w:rtl w:val="0"/>
        </w:rPr>
        <w:t xml:space="preserve">My first model (XLM-RoBERTa-base) scored </w:t>
      </w:r>
      <w:r w:rsidDel="00000000" w:rsidR="00000000" w:rsidRPr="00000000">
        <w:rPr>
          <w:rFonts w:ascii="Calibri" w:cs="Calibri" w:eastAsia="Calibri" w:hAnsi="Calibri"/>
          <w:b w:val="1"/>
          <w:bCs w:val="1"/>
          <w:i w:val="0"/>
          <w:iCs w:val="0"/>
          <w:color w:val="1c2430"/>
          <w:sz w:val="22"/>
          <w:szCs w:val="22"/>
          <w:rtl w:val="0"/>
        </w:rPr>
        <w:t xml:space="preserve">F1 0.7060</w:t>
      </w:r>
      <w:r w:rsidDel="00000000" w:rsidR="00000000" w:rsidRPr="00000000">
        <w:rPr>
          <w:rFonts w:ascii="Calibri" w:cs="Calibri" w:eastAsia="Calibri" w:hAnsi="Calibri"/>
          <w:b w:val="0"/>
          <w:bCs w:val="0"/>
          <w:i w:val="0"/>
          <w:iCs w:val="0"/>
          <w:color w:val="1c2430"/>
          <w:sz w:val="22"/>
          <w:szCs w:val="22"/>
          <w:rtl w:val="0"/>
        </w:rPr>
        <w:t xml:space="preserve"> on validation. Per class, it ranged from strong (PERSON 0.885) to weak (DATE 0.450). At first sight, 0.71 looks average. But I did not stop there — I asked </w:t>
      </w:r>
      <w:r w:rsidDel="00000000" w:rsidR="00000000" w:rsidRPr="00000000">
        <w:rPr>
          <w:rFonts w:ascii="Calibri" w:cs="Calibri" w:eastAsia="Calibri" w:hAnsi="Calibri"/>
          <w:b w:val="0"/>
          <w:bCs w:val="0"/>
          <w:i w:val="1"/>
          <w:iCs w:val="1"/>
          <w:color w:val="1c2430"/>
          <w:sz w:val="22"/>
          <w:szCs w:val="22"/>
          <w:rtl w:val="0"/>
        </w:rPr>
        <w:t xml:space="preserve">why</w:t>
      </w:r>
      <w:r w:rsidDel="00000000" w:rsidR="00000000" w:rsidRPr="00000000">
        <w:rPr>
          <w:rFonts w:ascii="Calibri" w:cs="Calibri" w:eastAsia="Calibri" w:hAnsi="Calibri"/>
          <w:b w:val="0"/>
          <w:bCs w:val="0"/>
          <w:i w:val="0"/>
          <w:iCs w:val="0"/>
          <w:color w:val="1c2430"/>
          <w:sz w:val="22"/>
          <w:szCs w:val="22"/>
          <w:rtl w:val="0"/>
        </w:rPr>
        <w:t xml:space="preserve"> it was 0.71, and this is the most important result of the report.</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rtl w:val="0"/>
        </w:rPr>
      </w:r>
    </w:p>
    <w:p w:rsidR="00000000" w:rsidDel="00000000" w:rsidP="00000000" w:rsidRDefault="00000000" w:rsidRPr="00000000" w14:paraId="0000005B">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The decomposition. </w:t>
      </w:r>
      <w:r w:rsidDel="00000000" w:rsidR="00000000" w:rsidRPr="00000000">
        <w:rPr>
          <w:rFonts w:ascii="Calibri" w:cs="Calibri" w:eastAsia="Calibri" w:hAnsi="Calibri"/>
          <w:b w:val="0"/>
          <w:bCs w:val="0"/>
          <w:i w:val="0"/>
          <w:iCs w:val="0"/>
          <w:color w:val="1c2430"/>
          <w:sz w:val="22"/>
          <w:szCs w:val="22"/>
          <w:rtl w:val="0"/>
        </w:rPr>
        <w:t xml:space="preserve">I re-scored the </w:t>
      </w:r>
      <w:r w:rsidDel="00000000" w:rsidR="00000000" w:rsidRPr="00000000">
        <w:rPr>
          <w:rFonts w:ascii="Calibri" w:cs="Calibri" w:eastAsia="Calibri" w:hAnsi="Calibri"/>
          <w:b w:val="0"/>
          <w:bCs w:val="0"/>
          <w:i w:val="1"/>
          <w:iCs w:val="1"/>
          <w:color w:val="1c2430"/>
          <w:sz w:val="22"/>
          <w:szCs w:val="22"/>
          <w:rtl w:val="0"/>
        </w:rPr>
        <w:t xml:space="preserve">same predictions</w:t>
      </w:r>
      <w:r w:rsidDel="00000000" w:rsidR="00000000" w:rsidRPr="00000000">
        <w:rPr>
          <w:rFonts w:ascii="Calibri" w:cs="Calibri" w:eastAsia="Calibri" w:hAnsi="Calibri"/>
          <w:b w:val="0"/>
          <w:bCs w:val="0"/>
          <w:i w:val="0"/>
          <w:iCs w:val="0"/>
          <w:color w:val="1c2430"/>
          <w:sz w:val="22"/>
          <w:szCs w:val="22"/>
          <w:rtl w:val="0"/>
        </w:rPr>
        <w:t xml:space="preserve"> while removing the two noisy-label problems — without retraining anything:</w:t>
      </w:r>
      <w:r w:rsidDel="00000000" w:rsidR="00000000" w:rsidRPr="00000000">
        <w:rPr>
          <w:rtl w:val="0"/>
        </w:rPr>
      </w:r>
    </w:p>
    <w:p w:rsidR="00000000" w:rsidDel="00000000" w:rsidP="00000000" w:rsidRDefault="00000000" w:rsidRPr="00000000" w14:paraId="0000005C">
      <w:pPr>
        <w:spacing w:after="40" w:lineRule="auto"/>
        <w:rPr/>
      </w:pPr>
      <w:r w:rsidDel="00000000" w:rsidR="00000000" w:rsidRPr="00000000">
        <w:rPr>
          <w:rtl w:val="0"/>
        </w:rPr>
      </w:r>
    </w:p>
    <w:tbl>
      <w:tblPr>
        <w:tblStyle w:val="Table3"/>
        <w:tblW w:w="7800.0" w:type="dxa"/>
        <w:jc w:val="left"/>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000"/>
      </w:tblPr>
      <w:tblGrid>
        <w:gridCol w:w="2600"/>
        <w:gridCol w:w="1100"/>
        <w:gridCol w:w="1200"/>
        <w:gridCol w:w="2900"/>
        <w:tblGridChange w:id="0">
          <w:tblGrid>
            <w:gridCol w:w="2600"/>
            <w:gridCol w:w="1100"/>
            <w:gridCol w:w="1200"/>
            <w:gridCol w:w="2900"/>
          </w:tblGrid>
        </w:tblGridChange>
      </w:tblGrid>
      <w:tr>
        <w:trPr>
          <w:cantSplit w:val="0"/>
          <w:tblHeader w:val="1"/>
        </w:trPr>
        <w:tc>
          <w:tcPr>
            <w:shd w:fill="15233d" w:val="clear"/>
            <w:tcMar>
              <w:top w:w="60.0" w:type="dxa"/>
              <w:left w:w="90.0" w:type="dxa"/>
              <w:bottom w:w="60.0" w:type="dxa"/>
              <w:right w:w="9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color w:val="ffffff"/>
                <w:sz w:val="19"/>
                <w:szCs w:val="19"/>
                <w:rtl w:val="0"/>
              </w:rPr>
              <w:t xml:space="preserve">How I scored it</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1"/>
                <w:bCs w:val="1"/>
                <w:color w:val="ffffff"/>
                <w:sz w:val="19"/>
                <w:szCs w:val="19"/>
                <w:rtl w:val="0"/>
              </w:rPr>
              <w:t xml:space="preserve">F1</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1"/>
                <w:bCs w:val="1"/>
                <w:color w:val="ffffff"/>
                <w:sz w:val="19"/>
                <w:szCs w:val="19"/>
                <w:rtl w:val="0"/>
              </w:rPr>
              <w:t xml:space="preserve">Change</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color w:val="ffffff"/>
                <w:sz w:val="19"/>
                <w:szCs w:val="19"/>
                <w:rtl w:val="0"/>
              </w:rPr>
              <w:t xml:space="preserve">What it shows</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1"/>
                <w:bCs w:val="1"/>
                <w:color w:val="1c2430"/>
                <w:sz w:val="19"/>
                <w:szCs w:val="19"/>
                <w:rtl w:val="0"/>
              </w:rPr>
              <w:t xml:space="preserve">All 5 classes (normal)</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0"/>
                <w:bCs w:val="0"/>
                <w:color w:val="1c2430"/>
                <w:sz w:val="19"/>
                <w:szCs w:val="19"/>
                <w:rtl w:val="0"/>
              </w:rPr>
              <w:t xml:space="preserve">0.7060</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0"/>
                <w:bCs w:val="0"/>
                <w:color w:val="1c2430"/>
                <w:sz w:val="19"/>
                <w:szCs w:val="19"/>
                <w:rtl w:val="0"/>
              </w:rPr>
              <w:t xml:space="preserve">—</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0"/>
                <w:bCs w:val="0"/>
                <w:color w:val="1c2430"/>
                <w:sz w:val="19"/>
                <w:szCs w:val="19"/>
                <w:rtl w:val="0"/>
              </w:rPr>
              <w:t xml:space="preserve">the headline number</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b w:val="1"/>
                <w:bCs w:val="1"/>
                <w:color w:val="1c2430"/>
                <w:sz w:val="19"/>
                <w:szCs w:val="19"/>
                <w:rtl w:val="0"/>
              </w:rPr>
              <w:t xml:space="preserve">GPE + LOC joined as one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0"/>
                <w:bCs w:val="0"/>
                <w:color w:val="1c2430"/>
                <w:sz w:val="19"/>
                <w:szCs w:val="19"/>
                <w:rtl w:val="0"/>
              </w:rPr>
              <w:t xml:space="preserve">0.7699</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0"/>
                <w:bCs w:val="0"/>
                <w:color w:val="1c2430"/>
                <w:sz w:val="19"/>
                <w:szCs w:val="19"/>
                <w:rtl w:val="0"/>
              </w:rPr>
              <w:t xml:space="preserve">+6.4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0"/>
                <w:bCs w:val="0"/>
                <w:color w:val="1c2430"/>
                <w:sz w:val="19"/>
                <w:szCs w:val="19"/>
                <w:rtl w:val="0"/>
              </w:rPr>
              <w:t xml:space="preserve">cost of the place mix-up</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b w:val="1"/>
                <w:bCs w:val="1"/>
                <w:color w:val="1c2430"/>
                <w:sz w:val="19"/>
                <w:szCs w:val="19"/>
                <w:rtl w:val="0"/>
              </w:rPr>
              <w:t xml:space="preserve">DATE removed</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color w:val="1c2430"/>
                <w:sz w:val="19"/>
                <w:szCs w:val="19"/>
                <w:rtl w:val="0"/>
              </w:rPr>
              <w:t xml:space="preserve">0.7277</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0"/>
                <w:bCs w:val="0"/>
                <w:color w:val="1c2430"/>
                <w:sz w:val="19"/>
                <w:szCs w:val="19"/>
                <w:rtl w:val="0"/>
              </w:rPr>
              <w:t xml:space="preserve">+2.2</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0"/>
                <w:bCs w:val="0"/>
                <w:color w:val="1c2430"/>
                <w:sz w:val="19"/>
                <w:szCs w:val="19"/>
                <w:rtl w:val="0"/>
              </w:rPr>
              <w:t xml:space="preserve">cost of DATE noise</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1"/>
                <w:bCs w:val="1"/>
                <w:color w:val="1c2430"/>
                <w:sz w:val="19"/>
                <w:szCs w:val="19"/>
                <w:rtl w:val="0"/>
              </w:rPr>
              <w:t xml:space="preserve">Both fixes (clean core)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color w:val="1c2430"/>
                <w:sz w:val="19"/>
                <w:szCs w:val="19"/>
                <w:rtl w:val="0"/>
              </w:rPr>
              <w:t xml:space="preserve">0.7970</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color w:val="1c2430"/>
                <w:sz w:val="19"/>
                <w:szCs w:val="19"/>
                <w:rtl w:val="0"/>
              </w:rPr>
              <w:t xml:space="preserve">+9.1</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color w:val="1c2430"/>
                <w:sz w:val="19"/>
                <w:szCs w:val="19"/>
                <w:rtl w:val="0"/>
              </w:rPr>
              <w:t xml:space="preserve">true skill on clean classes</w:t>
            </w:r>
            <w:r w:rsidDel="00000000" w:rsidR="00000000" w:rsidRPr="00000000">
              <w:rPr>
                <w:rtl w:val="0"/>
              </w:rPr>
            </w:r>
          </w:p>
        </w:tc>
      </w:tr>
    </w:tbl>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spacing w:after="120" w:line="276" w:lineRule="auto"/>
        <w:jc w:val="left"/>
        <w:rPr/>
      </w:pPr>
      <w:r w:rsidDel="00000000" w:rsidR="00000000" w:rsidRPr="00000000">
        <w:rPr>
          <w:rFonts w:ascii="Calibri" w:cs="Calibri" w:eastAsia="Calibri" w:hAnsi="Calibri"/>
          <w:b w:val="0"/>
          <w:bCs w:val="0"/>
          <w:i w:val="0"/>
          <w:iCs w:val="0"/>
          <w:color w:val="1c2430"/>
          <w:sz w:val="22"/>
          <w:szCs w:val="22"/>
          <w:rtl w:val="0"/>
        </w:rPr>
        <w:t xml:space="preserve">The conclusion: my model is really a </w:t>
      </w:r>
      <w:r w:rsidDel="00000000" w:rsidR="00000000" w:rsidRPr="00000000">
        <w:rPr>
          <w:rFonts w:ascii="Calibri" w:cs="Calibri" w:eastAsia="Calibri" w:hAnsi="Calibri"/>
          <w:b w:val="1"/>
          <w:bCs w:val="1"/>
          <w:i w:val="0"/>
          <w:iCs w:val="0"/>
          <w:color w:val="1c2430"/>
          <w:sz w:val="22"/>
          <w:szCs w:val="22"/>
          <w:rtl w:val="0"/>
        </w:rPr>
        <w:t xml:space="preserve">0.80 model</w:t>
      </w:r>
      <w:r w:rsidDel="00000000" w:rsidR="00000000" w:rsidRPr="00000000">
        <w:rPr>
          <w:rFonts w:ascii="Calibri" w:cs="Calibri" w:eastAsia="Calibri" w:hAnsi="Calibri"/>
          <w:b w:val="0"/>
          <w:bCs w:val="0"/>
          <w:i w:val="0"/>
          <w:iCs w:val="0"/>
          <w:color w:val="1c2430"/>
          <w:sz w:val="22"/>
          <w:szCs w:val="22"/>
          <w:rtl w:val="0"/>
        </w:rPr>
        <w:t xml:space="preserve">. It only looks like 0.71 because two labeling problems in the data cost about 9 points. The model is good; the </w:t>
      </w:r>
      <w:r w:rsidDel="00000000" w:rsidR="00000000" w:rsidRPr="00000000">
        <w:rPr>
          <w:rFonts w:ascii="Calibri" w:cs="Calibri" w:eastAsia="Calibri" w:hAnsi="Calibri"/>
          <w:b w:val="0"/>
          <w:bCs w:val="0"/>
          <w:i w:val="1"/>
          <w:iCs w:val="1"/>
          <w:color w:val="1c2430"/>
          <w:sz w:val="22"/>
          <w:szCs w:val="22"/>
          <w:rtl w:val="0"/>
        </w:rPr>
        <w:t xml:space="preserve">labels</w:t>
      </w:r>
      <w:r w:rsidDel="00000000" w:rsidR="00000000" w:rsidRPr="00000000">
        <w:rPr>
          <w:rFonts w:ascii="Calibri" w:cs="Calibri" w:eastAsia="Calibri" w:hAnsi="Calibri"/>
          <w:b w:val="0"/>
          <w:bCs w:val="0"/>
          <w:i w:val="0"/>
          <w:iCs w:val="0"/>
          <w:color w:val="1c2430"/>
          <w:sz w:val="22"/>
          <w:szCs w:val="22"/>
          <w:rtl w:val="0"/>
        </w:rPr>
        <w:t xml:space="preserve"> cost the points.</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My three predictions, checked: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DATE weakest — correct.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It scored lowest (0.450). Its noisy labels ("two days" as a date) taught the model a confused idea of what a date is.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GPE/LOC confusion — correct.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LOC was the only class where the model missed more than it got wrong, the signature of its entities being taken by GPE. The confusion went both ways (LOC→GPE 730 times, GPE→LOC 441 times), which proves the problem is in the labels, not in my converter (my converter only pushes one way).</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People's names — wrong, but useful.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I predicted the model would miss short surname-only mentions ("Messi") and score low on people. Instead, PERSON was the best class. The reason is subtle: the labels skip these surnames too, so the model and the labels agree, and the metric never sees the miss. Lesson: a mistake shared by both the training and test labels is invisible to the score.</w:t>
      </w:r>
    </w:p>
    <w:p w:rsidR="00000000" w:rsidDel="00000000" w:rsidP="00000000" w:rsidRDefault="00000000" w:rsidRPr="00000000" w14:paraId="00000078">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7. Looking at real mistakes</w:t>
      </w:r>
      <w:r w:rsidDel="00000000" w:rsidR="00000000" w:rsidRPr="00000000">
        <w:rPr>
          <w:rtl w:val="0"/>
        </w:rPr>
      </w:r>
    </w:p>
    <w:p w:rsidR="00000000" w:rsidDel="00000000" w:rsidP="00000000" w:rsidRDefault="00000000" w:rsidRPr="00000000" w14:paraId="00000079">
      <w:pPr>
        <w:spacing w:after="120" w:line="276" w:lineRule="auto"/>
        <w:jc w:val="left"/>
        <w:rPr/>
      </w:pPr>
      <w:r w:rsidDel="00000000" w:rsidR="00000000" w:rsidRPr="00000000">
        <w:rPr>
          <w:rFonts w:ascii="Calibri" w:cs="Calibri" w:eastAsia="Calibri" w:hAnsi="Calibri"/>
          <w:color w:val="1c2430"/>
          <w:sz w:val="22"/>
          <w:szCs w:val="22"/>
          <w:rtl w:val="0"/>
        </w:rPr>
        <w:t xml:space="preserve">I read many rows where the model disagreed with the labels. Most of the time, the model was right and the labels were wrong. Examples: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The model beats the labels.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A real footballer "Knokert" was not labeled at all, but the model correctly found him as a PERSON. It was counted as a "mistake" even though it was right.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The labels contradict themselves.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In one sentence, two football clubs are labeled differently — one as ORG, one as GPE — even though they have the same role. The model sensibly calls both ORG.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The labels are simply wrong.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Football players "Rayan" and "Myurrey" are labeled as places (LOC) in the data. The model correctly does not.</w:t>
      </w:r>
    </w:p>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spacing w:after="120" w:line="276" w:lineRule="auto"/>
        <w:jc w:val="left"/>
        <w:rPr/>
      </w:pPr>
      <w:r w:rsidDel="00000000" w:rsidR="00000000" w:rsidRPr="00000000">
        <w:rPr>
          <w:rFonts w:ascii="Calibri" w:cs="Calibri" w:eastAsia="Calibri" w:hAnsi="Calibri"/>
          <w:color w:val="1c2430"/>
          <w:sz w:val="22"/>
          <w:szCs w:val="22"/>
          <w:rtl w:val="0"/>
        </w:rPr>
        <w:t xml:space="preserve">This confirms in a human way what the numbers showed: much of the "error" is bad labels, not a bad model. The labels only cover about 80–90% of real entities, so the model is often punished for correctly finding entities the labels missed.</w:t>
      </w:r>
      <w:r w:rsidDel="00000000" w:rsidR="00000000" w:rsidRPr="00000000">
        <w:rPr>
          <w:rtl w:val="0"/>
        </w:rPr>
      </w:r>
    </w:p>
    <w:p w:rsidR="00000000" w:rsidDel="00000000" w:rsidP="00000000" w:rsidRDefault="00000000" w:rsidRPr="00000000" w14:paraId="0000007F">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8. Comparing four models fairly</w:t>
      </w:r>
      <w:r w:rsidDel="00000000" w:rsidR="00000000" w:rsidRPr="00000000">
        <w:rPr>
          <w:rtl w:val="0"/>
        </w:rPr>
      </w:r>
    </w:p>
    <w:p w:rsidR="00000000" w:rsidDel="00000000" w:rsidP="00000000" w:rsidRDefault="00000000" w:rsidRPr="00000000" w14:paraId="00000080">
      <w:pPr>
        <w:spacing w:after="120" w:line="276" w:lineRule="auto"/>
        <w:jc w:val="left"/>
        <w:rPr/>
      </w:pPr>
      <w:r w:rsidDel="00000000" w:rsidR="00000000" w:rsidRPr="00000000">
        <w:rPr>
          <w:rFonts w:ascii="Calibri" w:cs="Calibri" w:eastAsia="Calibri" w:hAnsi="Calibri"/>
          <w:color w:val="1c2430"/>
          <w:sz w:val="22"/>
          <w:szCs w:val="22"/>
          <w:rtl w:val="0"/>
        </w:rPr>
        <w:t xml:space="preserve">I trained four different models with the exact same settings — the only difference is the model. Here are the results (validation):</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tl w:val="0"/>
        </w:rPr>
      </w:r>
    </w:p>
    <w:tbl>
      <w:tblPr>
        <w:tblStyle w:val="Table4"/>
        <w:tblW w:w="7400.0" w:type="dxa"/>
        <w:jc w:val="left"/>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000"/>
      </w:tblPr>
      <w:tblGrid>
        <w:gridCol w:w="3000"/>
        <w:gridCol w:w="2200"/>
        <w:gridCol w:w="2200"/>
        <w:tblGridChange w:id="0">
          <w:tblGrid>
            <w:gridCol w:w="3000"/>
            <w:gridCol w:w="2200"/>
            <w:gridCol w:w="2200"/>
          </w:tblGrid>
        </w:tblGridChange>
      </w:tblGrid>
      <w:tr>
        <w:trPr>
          <w:cantSplit w:val="0"/>
          <w:tblHeader w:val="1"/>
        </w:trPr>
        <w:tc>
          <w:tcPr>
            <w:shd w:fill="15233d" w:val="clear"/>
            <w:tcMar>
              <w:top w:w="60.0" w:type="dxa"/>
              <w:left w:w="90.0" w:type="dxa"/>
              <w:bottom w:w="60.0" w:type="dxa"/>
              <w:right w:w="9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1"/>
                <w:bCs w:val="1"/>
                <w:color w:val="ffffff"/>
                <w:sz w:val="19"/>
                <w:szCs w:val="19"/>
                <w:rtl w:val="0"/>
              </w:rPr>
              <w:t xml:space="preserve">Model</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b w:val="1"/>
                <w:bCs w:val="1"/>
                <w:color w:val="ffffff"/>
                <w:sz w:val="19"/>
                <w:szCs w:val="19"/>
                <w:rtl w:val="0"/>
              </w:rPr>
              <w:t xml:space="preserve">F1 (5 classes)</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b w:val="1"/>
                <w:bCs w:val="1"/>
                <w:color w:val="ffffff"/>
                <w:sz w:val="19"/>
                <w:szCs w:val="19"/>
                <w:rtl w:val="0"/>
              </w:rPr>
              <w:t xml:space="preserve">F1 (clean core)</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b w:val="1"/>
                <w:bCs w:val="1"/>
                <w:color w:val="1c2430"/>
                <w:sz w:val="19"/>
                <w:szCs w:val="19"/>
                <w:rtl w:val="0"/>
              </w:rPr>
              <w:t xml:space="preserve">XLM-R-large  (winner)</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b w:val="0"/>
                <w:bCs w:val="0"/>
                <w:color w:val="1c2430"/>
                <w:sz w:val="19"/>
                <w:szCs w:val="19"/>
                <w:rtl w:val="0"/>
              </w:rPr>
              <w:t xml:space="preserve">0.7246</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b w:val="0"/>
                <w:bCs w:val="0"/>
                <w:color w:val="1c2430"/>
                <w:sz w:val="19"/>
                <w:szCs w:val="19"/>
                <w:rtl w:val="0"/>
              </w:rPr>
              <w:t xml:space="preserve">0.8089</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b w:val="1"/>
                <w:bCs w:val="1"/>
                <w:color w:val="1c2430"/>
                <w:sz w:val="19"/>
                <w:szCs w:val="19"/>
                <w:rtl w:val="0"/>
              </w:rPr>
              <w:t xml:space="preserve">XLM-R-base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b w:val="0"/>
                <w:bCs w:val="0"/>
                <w:color w:val="1c2430"/>
                <w:sz w:val="19"/>
                <w:szCs w:val="19"/>
                <w:rtl w:val="0"/>
              </w:rPr>
              <w:t xml:space="preserve">0.7060</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b w:val="0"/>
                <w:bCs w:val="0"/>
                <w:color w:val="1c2430"/>
                <w:sz w:val="19"/>
                <w:szCs w:val="19"/>
                <w:rtl w:val="0"/>
              </w:rPr>
              <w:t xml:space="preserve">0.7970</w:t>
            </w: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1"/>
                <w:bCs w:val="1"/>
                <w:color w:val="1c2430"/>
                <w:sz w:val="19"/>
                <w:szCs w:val="19"/>
                <w:rtl w:val="0"/>
              </w:rPr>
              <w:t xml:space="preserve">mBERT</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0"/>
                <w:bCs w:val="0"/>
                <w:color w:val="1c2430"/>
                <w:sz w:val="19"/>
                <w:szCs w:val="19"/>
                <w:rtl w:val="0"/>
              </w:rPr>
              <w:t xml:space="preserve">0.6976</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b w:val="0"/>
                <w:bCs w:val="0"/>
                <w:color w:val="1c2430"/>
                <w:sz w:val="19"/>
                <w:szCs w:val="19"/>
                <w:rtl w:val="0"/>
              </w:rPr>
              <w:t xml:space="preserve">0.7838</w:t>
            </w: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1"/>
                <w:bCs w:val="1"/>
                <w:color w:val="1c2430"/>
                <w:sz w:val="19"/>
                <w:szCs w:val="19"/>
                <w:rtl w:val="0"/>
              </w:rPr>
              <w:t xml:space="preserve">TahrirchiBERT (Uzbek-only)</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0"/>
                <w:bCs w:val="0"/>
                <w:color w:val="1c2430"/>
                <w:sz w:val="19"/>
                <w:szCs w:val="19"/>
                <w:rtl w:val="0"/>
              </w:rPr>
              <w:t xml:space="preserve">0.6816</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0"/>
                <w:bCs w:val="0"/>
                <w:color w:val="1c2430"/>
                <w:sz w:val="19"/>
                <w:szCs w:val="19"/>
                <w:rtl w:val="0"/>
              </w:rPr>
              <w:t xml:space="preserve">0.7688</w:t>
            </w:r>
            <w:r w:rsidDel="00000000" w:rsidR="00000000" w:rsidRPr="00000000">
              <w:rPr>
                <w:rtl w:val="0"/>
              </w:rPr>
            </w:r>
          </w:p>
        </w:tc>
      </w:tr>
    </w:tbl>
    <w:p w:rsidR="00000000" w:rsidDel="00000000" w:rsidP="00000000" w:rsidRDefault="00000000" w:rsidRPr="00000000" w14:paraId="00000091">
      <w:pPr>
        <w:spacing w:after="60" w:lineRule="auto"/>
        <w:rPr/>
      </w:pPr>
      <w:r w:rsidDel="00000000" w:rsidR="00000000" w:rsidRPr="00000000">
        <w:rPr>
          <w:rtl w:val="0"/>
        </w:rPr>
      </w:r>
    </w:p>
    <w:p w:rsidR="00000000" w:rsidDel="00000000" w:rsidP="00000000" w:rsidRDefault="00000000" w:rsidRPr="00000000" w14:paraId="00000092">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Three findings: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The label problems are the same for every model.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The GPE/LOC cost (~6 points) and DATE cost (~2 points) are almost identical across all four models, and the class ranking is the same every time. A weakness that appears in every model is a data problem, not a model problem — this is strong proof.</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The Uzbek-only model lost — for a clear reason.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I expected the monolingual Uzbek model (TahrirchiBERT) to win on Uzbek. It came last. The reason is interesting: its biggest losses were on ORG and PERSON, which are full of foreign names ("Tottenham", "Stefan Löfven"). A multilingual model has seen these names in many languages; an Uzbek-only model has not. So for news, seeing many foreign names matters more than deep Uzbek knowledge. My prediction was wrong, but I understand exactly why.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A bigger model helps, where labels allow.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The large model gained about 2 points overall, mostly on the classes that had room to improve (ORG, GPE, and even LOC). But DATE did not move at all — because DATE is capped by its noisy labels, and no bigger model can fix bad labels.</w:t>
      </w:r>
    </w:p>
    <w:p w:rsidR="00000000" w:rsidDel="00000000" w:rsidP="00000000" w:rsidRDefault="00000000" w:rsidRPr="00000000" w14:paraId="00000096">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9. Final test result</w:t>
      </w:r>
      <w:r w:rsidDel="00000000" w:rsidR="00000000" w:rsidRPr="00000000">
        <w:rPr>
          <w:rtl w:val="0"/>
        </w:rPr>
      </w:r>
    </w:p>
    <w:p w:rsidR="00000000" w:rsidDel="00000000" w:rsidP="00000000" w:rsidRDefault="00000000" w:rsidRPr="00000000" w14:paraId="00000097">
      <w:pPr>
        <w:spacing w:after="120" w:line="276" w:lineRule="auto"/>
        <w:jc w:val="left"/>
        <w:rPr/>
      </w:pPr>
      <w:r w:rsidDel="00000000" w:rsidR="00000000" w:rsidRPr="00000000">
        <w:rPr>
          <w:rFonts w:ascii="Calibri" w:cs="Calibri" w:eastAsia="Calibri" w:hAnsi="Calibri"/>
          <w:b w:val="0"/>
          <w:bCs w:val="0"/>
          <w:i w:val="0"/>
          <w:iCs w:val="0"/>
          <w:color w:val="1c2430"/>
          <w:sz w:val="22"/>
          <w:szCs w:val="22"/>
          <w:rtl w:val="0"/>
        </w:rPr>
        <w:t xml:space="preserve">I ran the test set </w:t>
      </w:r>
      <w:r w:rsidDel="00000000" w:rsidR="00000000" w:rsidRPr="00000000">
        <w:rPr>
          <w:rFonts w:ascii="Calibri" w:cs="Calibri" w:eastAsia="Calibri" w:hAnsi="Calibri"/>
          <w:b w:val="1"/>
          <w:bCs w:val="1"/>
          <w:i w:val="0"/>
          <w:iCs w:val="0"/>
          <w:color w:val="1c2430"/>
          <w:sz w:val="22"/>
          <w:szCs w:val="22"/>
          <w:rtl w:val="0"/>
        </w:rPr>
        <w:t xml:space="preserve">once</w:t>
      </w:r>
      <w:r w:rsidDel="00000000" w:rsidR="00000000" w:rsidRPr="00000000">
        <w:rPr>
          <w:rFonts w:ascii="Calibri" w:cs="Calibri" w:eastAsia="Calibri" w:hAnsi="Calibri"/>
          <w:b w:val="0"/>
          <w:bCs w:val="0"/>
          <w:i w:val="0"/>
          <w:iCs w:val="0"/>
          <w:color w:val="1c2430"/>
          <w:sz w:val="22"/>
          <w:szCs w:val="22"/>
          <w:rtl w:val="0"/>
        </w:rPr>
        <w:t xml:space="preserve">, with the winning model (XLM-R-large), after all decisions were finished. This gives an honest, unbiased number.</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tl w:val="0"/>
        </w:rPr>
      </w:r>
    </w:p>
    <w:tbl>
      <w:tblPr>
        <w:tblStyle w:val="Table5"/>
        <w:tblW w:w="6375.0" w:type="dxa"/>
        <w:jc w:val="left"/>
        <w:tblBorders>
          <w:top w:color="dde3ec" w:space="0" w:sz="4" w:val="single"/>
          <w:left w:color="dde3ec" w:space="0" w:sz="4" w:val="single"/>
          <w:bottom w:color="dde3ec" w:space="0" w:sz="4" w:val="single"/>
          <w:right w:color="dde3ec" w:space="0" w:sz="4" w:val="single"/>
          <w:insideH w:color="dde3ec" w:space="0" w:sz="4" w:val="single"/>
          <w:insideV w:color="dde3ec" w:space="0" w:sz="4" w:val="single"/>
        </w:tblBorders>
        <w:tblLayout w:type="fixed"/>
        <w:tblLook w:val="0000"/>
      </w:tblPr>
      <w:tblGrid>
        <w:gridCol w:w="1695"/>
        <w:gridCol w:w="1650"/>
        <w:gridCol w:w="1455"/>
        <w:gridCol w:w="1350"/>
        <w:gridCol w:w="225"/>
        <w:tblGridChange w:id="0">
          <w:tblGrid>
            <w:gridCol w:w="1695"/>
            <w:gridCol w:w="1650"/>
            <w:gridCol w:w="1455"/>
            <w:gridCol w:w="1350"/>
            <w:gridCol w:w="225"/>
          </w:tblGrid>
        </w:tblGridChange>
      </w:tblGrid>
      <w:tr>
        <w:trPr>
          <w:cantSplit w:val="0"/>
          <w:tblHeader w:val="1"/>
        </w:trPr>
        <w:tc>
          <w:tcPr>
            <w:shd w:fill="15233d" w:val="clear"/>
            <w:tcMar>
              <w:top w:w="60.0" w:type="dxa"/>
              <w:left w:w="90.0" w:type="dxa"/>
              <w:bottom w:w="60.0" w:type="dxa"/>
              <w:right w:w="90.0" w:type="dxa"/>
            </w:tcMar>
          </w:tcPr>
          <w:p w:rsidR="00000000" w:rsidDel="00000000" w:rsidP="00000000" w:rsidRDefault="00000000" w:rsidRPr="00000000" w14:paraId="00000099">
            <w:pPr>
              <w:spacing w:after="0" w:lineRule="auto"/>
              <w:rPr/>
            </w:pPr>
            <w:r w:rsidDel="00000000" w:rsidR="00000000" w:rsidRPr="00000000">
              <w:rPr>
                <w:rFonts w:ascii="Calibri" w:cs="Calibri" w:eastAsia="Calibri" w:hAnsi="Calibri"/>
                <w:b w:val="1"/>
                <w:bCs w:val="1"/>
                <w:color w:val="ffffff"/>
                <w:sz w:val="19"/>
                <w:szCs w:val="19"/>
                <w:rtl w:val="0"/>
              </w:rPr>
              <w:t xml:space="preserve">Class</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b w:val="1"/>
                <w:bCs w:val="1"/>
                <w:color w:val="ffffff"/>
                <w:sz w:val="19"/>
                <w:szCs w:val="19"/>
                <w:rtl w:val="0"/>
              </w:rPr>
              <w:t xml:space="preserve">Precision</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b w:val="1"/>
                <w:bCs w:val="1"/>
                <w:color w:val="ffffff"/>
                <w:sz w:val="19"/>
                <w:szCs w:val="19"/>
                <w:rtl w:val="0"/>
              </w:rPr>
              <w:t xml:space="preserve">Recall</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b w:val="1"/>
                <w:bCs w:val="1"/>
                <w:color w:val="ffffff"/>
                <w:sz w:val="19"/>
                <w:szCs w:val="19"/>
                <w:rtl w:val="0"/>
              </w:rPr>
              <w:t xml:space="preserve">F1</w:t>
            </w:r>
            <w:r w:rsidDel="00000000" w:rsidR="00000000" w:rsidRPr="00000000">
              <w:rPr>
                <w:rtl w:val="0"/>
              </w:rPr>
            </w:r>
          </w:p>
        </w:tc>
        <w:tc>
          <w:tcPr>
            <w:shd w:fill="15233d" w:val="clear"/>
            <w:tcMar>
              <w:top w:w="60.0" w:type="dxa"/>
              <w:left w:w="90.0" w:type="dxa"/>
              <w:bottom w:w="60.0" w:type="dxa"/>
              <w:right w:w="90.0" w:type="dxa"/>
            </w:tcMar>
          </w:tcPr>
          <w:p w:rsidR="00000000" w:rsidDel="00000000" w:rsidP="00000000" w:rsidRDefault="00000000" w:rsidRPr="00000000" w14:paraId="0000009D">
            <w:pPr>
              <w:spacing w:after="0" w:lineRule="auto"/>
              <w:rPr/>
            </w:pP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b w:val="1"/>
                <w:bCs w:val="1"/>
                <w:color w:val="1c2430"/>
                <w:sz w:val="19"/>
                <w:szCs w:val="19"/>
                <w:rtl w:val="0"/>
              </w:rPr>
              <w:t xml:space="preserve">PERSON</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0"/>
                <w:bCs w:val="0"/>
                <w:color w:val="1c2430"/>
                <w:sz w:val="19"/>
                <w:szCs w:val="19"/>
                <w:rtl w:val="0"/>
              </w:rPr>
              <w:t xml:space="preserve">0.861</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0"/>
                <w:bCs w:val="0"/>
                <w:color w:val="1c2430"/>
                <w:sz w:val="19"/>
                <w:szCs w:val="19"/>
                <w:rtl w:val="0"/>
              </w:rPr>
              <w:t xml:space="preserve">0.876</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0"/>
                <w:bCs w:val="0"/>
                <w:color w:val="1c2430"/>
                <w:sz w:val="19"/>
                <w:szCs w:val="19"/>
                <w:rtl w:val="0"/>
              </w:rPr>
              <w:t xml:space="preserve">0.869</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A2">
            <w:pPr>
              <w:spacing w:after="0" w:lineRule="auto"/>
              <w:rPr/>
            </w:pP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1"/>
                <w:bCs w:val="1"/>
                <w:color w:val="1c2430"/>
                <w:sz w:val="19"/>
                <w:szCs w:val="19"/>
                <w:rtl w:val="0"/>
              </w:rPr>
              <w:t xml:space="preserve">GPE</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color w:val="1c2430"/>
                <w:sz w:val="19"/>
                <w:szCs w:val="19"/>
                <w:rtl w:val="0"/>
              </w:rPr>
              <w:t xml:space="preserve">0.743</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color w:val="1c2430"/>
                <w:sz w:val="19"/>
                <w:szCs w:val="19"/>
                <w:rtl w:val="0"/>
              </w:rPr>
              <w:t xml:space="preserve">0.816</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0"/>
                <w:bCs w:val="0"/>
                <w:color w:val="1c2430"/>
                <w:sz w:val="19"/>
                <w:szCs w:val="19"/>
                <w:rtl w:val="0"/>
              </w:rPr>
              <w:t xml:space="preserve">0.777</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7">
            <w:pPr>
              <w:spacing w:after="0" w:lineRule="auto"/>
              <w:rPr/>
            </w:pP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1"/>
                <w:bCs w:val="1"/>
                <w:color w:val="1c2430"/>
                <w:sz w:val="19"/>
                <w:szCs w:val="19"/>
                <w:rtl w:val="0"/>
              </w:rPr>
              <w:t xml:space="preserve">ORG</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color w:val="1c2430"/>
                <w:sz w:val="19"/>
                <w:szCs w:val="19"/>
                <w:rtl w:val="0"/>
              </w:rPr>
              <w:t xml:space="preserve">0.646</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color w:val="1c2430"/>
                <w:sz w:val="19"/>
                <w:szCs w:val="19"/>
                <w:rtl w:val="0"/>
              </w:rPr>
              <w:t xml:space="preserve">0.704</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0"/>
                <w:bCs w:val="0"/>
                <w:color w:val="1c2430"/>
                <w:sz w:val="19"/>
                <w:szCs w:val="19"/>
                <w:rtl w:val="0"/>
              </w:rPr>
              <w:t xml:space="preserve">0.674</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AC">
            <w:pPr>
              <w:spacing w:after="0" w:lineRule="auto"/>
              <w:rPr/>
            </w:pPr>
            <w:r w:rsidDel="00000000" w:rsidR="00000000" w:rsidRPr="00000000">
              <w:rPr>
                <w:rtl w:val="0"/>
              </w:rPr>
            </w:r>
          </w:p>
        </w:tc>
      </w:tr>
      <w:tr>
        <w:trPr>
          <w:cantSplit w:val="0"/>
          <w:tblHeader w:val="0"/>
        </w:trPr>
        <w:tc>
          <w:tcPr>
            <w:shd w:fill="ffffff" w:val="clear"/>
            <w:tcMar>
              <w:top w:w="50.0" w:type="dxa"/>
              <w:left w:w="90.0" w:type="dxa"/>
              <w:bottom w:w="50.0" w:type="dxa"/>
              <w:right w:w="90.0" w:type="dxa"/>
            </w:tcMar>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1"/>
                <w:bCs w:val="1"/>
                <w:color w:val="1c2430"/>
                <w:sz w:val="19"/>
                <w:szCs w:val="19"/>
                <w:rtl w:val="0"/>
              </w:rPr>
              <w:t xml:space="preserve">LOC</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b w:val="0"/>
                <w:bCs w:val="0"/>
                <w:color w:val="1c2430"/>
                <w:sz w:val="19"/>
                <w:szCs w:val="19"/>
                <w:rtl w:val="0"/>
              </w:rPr>
              <w:t xml:space="preserve">0.522</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0"/>
                <w:bCs w:val="0"/>
                <w:color w:val="1c2430"/>
                <w:sz w:val="19"/>
                <w:szCs w:val="19"/>
                <w:rtl w:val="0"/>
              </w:rPr>
              <w:t xml:space="preserve">0.506</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b w:val="0"/>
                <w:bCs w:val="0"/>
                <w:color w:val="1c2430"/>
                <w:sz w:val="19"/>
                <w:szCs w:val="19"/>
                <w:rtl w:val="0"/>
              </w:rPr>
              <w:t xml:space="preserve">0.514</w:t>
            </w:r>
            <w:r w:rsidDel="00000000" w:rsidR="00000000" w:rsidRPr="00000000">
              <w:rPr>
                <w:rtl w:val="0"/>
              </w:rPr>
            </w:r>
          </w:p>
        </w:tc>
        <w:tc>
          <w:tcPr>
            <w:shd w:fill="ffffff" w:val="clear"/>
            <w:tcMar>
              <w:top w:w="50.0" w:type="dxa"/>
              <w:left w:w="90.0" w:type="dxa"/>
              <w:bottom w:w="50.0" w:type="dxa"/>
              <w:right w:w="90.0" w:type="dxa"/>
            </w:tcMar>
          </w:tcPr>
          <w:p w:rsidR="00000000" w:rsidDel="00000000" w:rsidP="00000000" w:rsidRDefault="00000000" w:rsidRPr="00000000" w14:paraId="000000B1">
            <w:pPr>
              <w:spacing w:after="0" w:lineRule="auto"/>
              <w:rPr/>
            </w:pPr>
            <w:r w:rsidDel="00000000" w:rsidR="00000000" w:rsidRPr="00000000">
              <w:rPr>
                <w:rtl w:val="0"/>
              </w:rPr>
            </w:r>
          </w:p>
        </w:tc>
      </w:tr>
      <w:tr>
        <w:trPr>
          <w:cantSplit w:val="0"/>
          <w:tblHeader w:val="0"/>
        </w:trPr>
        <w:tc>
          <w:tcPr>
            <w:shd w:fill="eff4fb" w:val="clear"/>
            <w:tcMar>
              <w:top w:w="50.0" w:type="dxa"/>
              <w:left w:w="90.0" w:type="dxa"/>
              <w:bottom w:w="50.0" w:type="dxa"/>
              <w:right w:w="90.0" w:type="dxa"/>
            </w:tcMar>
          </w:tcPr>
          <w:p w:rsidR="00000000" w:rsidDel="00000000" w:rsidP="00000000" w:rsidRDefault="00000000" w:rsidRPr="00000000" w14:paraId="000000B2">
            <w:pPr>
              <w:spacing w:after="0" w:lineRule="auto"/>
              <w:rPr/>
            </w:pPr>
            <w:r w:rsidDel="00000000" w:rsidR="00000000" w:rsidRPr="00000000">
              <w:rPr>
                <w:rFonts w:ascii="Calibri" w:cs="Calibri" w:eastAsia="Calibri" w:hAnsi="Calibri"/>
                <w:b w:val="1"/>
                <w:bCs w:val="1"/>
                <w:color w:val="1c2430"/>
                <w:sz w:val="19"/>
                <w:szCs w:val="19"/>
                <w:rtl w:val="0"/>
              </w:rPr>
              <w:t xml:space="preserve">DATE</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0"/>
                <w:bCs w:val="0"/>
                <w:color w:val="1c2430"/>
                <w:sz w:val="19"/>
                <w:szCs w:val="19"/>
                <w:rtl w:val="0"/>
              </w:rPr>
              <w:t xml:space="preserve">0.458</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b w:val="0"/>
                <w:bCs w:val="0"/>
                <w:color w:val="1c2430"/>
                <w:sz w:val="19"/>
                <w:szCs w:val="19"/>
                <w:rtl w:val="0"/>
              </w:rPr>
              <w:t xml:space="preserve">0.506</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b w:val="0"/>
                <w:bCs w:val="0"/>
                <w:color w:val="1c2430"/>
                <w:sz w:val="19"/>
                <w:szCs w:val="19"/>
                <w:rtl w:val="0"/>
              </w:rPr>
              <w:t xml:space="preserve">0.481</w:t>
            </w:r>
            <w:r w:rsidDel="00000000" w:rsidR="00000000" w:rsidRPr="00000000">
              <w:rPr>
                <w:rtl w:val="0"/>
              </w:rPr>
            </w:r>
          </w:p>
        </w:tc>
        <w:tc>
          <w:tcPr>
            <w:shd w:fill="eff4fb" w:val="clear"/>
            <w:tcMar>
              <w:top w:w="50.0" w:type="dxa"/>
              <w:left w:w="90.0" w:type="dxa"/>
              <w:bottom w:w="50.0" w:type="dxa"/>
              <w:right w:w="90.0" w:type="dxa"/>
            </w:tcMar>
          </w:tcPr>
          <w:p w:rsidR="00000000" w:rsidDel="00000000" w:rsidP="00000000" w:rsidRDefault="00000000" w:rsidRPr="00000000" w14:paraId="000000B6">
            <w:pPr>
              <w:spacing w:after="0" w:lineRule="auto"/>
              <w:rPr/>
            </w:pPr>
            <w:r w:rsidDel="00000000" w:rsidR="00000000" w:rsidRPr="00000000">
              <w:rPr>
                <w:rtl w:val="0"/>
              </w:rPr>
            </w:r>
          </w:p>
        </w:tc>
      </w:tr>
    </w:tbl>
    <w:p w:rsidR="00000000" w:rsidDel="00000000" w:rsidP="00000000" w:rsidRDefault="00000000" w:rsidRPr="00000000" w14:paraId="000000B7">
      <w:pPr>
        <w:spacing w:after="60" w:lineRule="auto"/>
        <w:rPr/>
      </w:pPr>
      <w:r w:rsidDel="00000000" w:rsidR="00000000" w:rsidRPr="00000000">
        <w:rPr>
          <w:rtl w:val="0"/>
        </w:rPr>
      </w:r>
    </w:p>
    <w:p w:rsidR="00000000" w:rsidDel="00000000" w:rsidP="00000000" w:rsidRDefault="00000000" w:rsidRPr="00000000" w14:paraId="000000B8">
      <w:pPr>
        <w:spacing w:after="120" w:line="276" w:lineRule="auto"/>
        <w:jc w:val="left"/>
        <w:rPr/>
      </w:pPr>
      <w:r w:rsidDel="00000000" w:rsidR="00000000" w:rsidRPr="00000000">
        <w:rPr>
          <w:rFonts w:ascii="Calibri" w:cs="Calibri" w:eastAsia="Calibri" w:hAnsi="Calibri"/>
          <w:b w:val="1"/>
          <w:bCs w:val="1"/>
          <w:i w:val="0"/>
          <w:iCs w:val="0"/>
          <w:color w:val="1c2430"/>
          <w:sz w:val="22"/>
          <w:szCs w:val="22"/>
          <w:rtl w:val="0"/>
        </w:rPr>
        <w:t xml:space="preserve">Overall test F1: </w:t>
      </w:r>
      <w:r w:rsidDel="00000000" w:rsidR="00000000" w:rsidRPr="00000000">
        <w:rPr>
          <w:rFonts w:ascii="Calibri" w:cs="Calibri" w:eastAsia="Calibri" w:hAnsi="Calibri"/>
          <w:b w:val="1"/>
          <w:bCs w:val="1"/>
          <w:i w:val="0"/>
          <w:iCs w:val="0"/>
          <w:color w:val="2f5f97"/>
          <w:sz w:val="22"/>
          <w:szCs w:val="22"/>
          <w:rtl w:val="0"/>
        </w:rPr>
        <w:t xml:space="preserve">0.7139</w:t>
      </w:r>
      <w:r w:rsidDel="00000000" w:rsidR="00000000" w:rsidRPr="00000000">
        <w:rPr>
          <w:rFonts w:ascii="Calibri" w:cs="Calibri" w:eastAsia="Calibri" w:hAnsi="Calibri"/>
          <w:b w:val="0"/>
          <w:bCs w:val="0"/>
          <w:i w:val="0"/>
          <w:iCs w:val="0"/>
          <w:color w:val="1c2430"/>
          <w:sz w:val="22"/>
          <w:szCs w:val="22"/>
          <w:rtl w:val="0"/>
        </w:rPr>
        <w:t xml:space="preserve"> on the five classes, and </w:t>
      </w:r>
      <w:r w:rsidDel="00000000" w:rsidR="00000000" w:rsidRPr="00000000">
        <w:rPr>
          <w:rFonts w:ascii="Calibri" w:cs="Calibri" w:eastAsia="Calibri" w:hAnsi="Calibri"/>
          <w:b w:val="1"/>
          <w:bCs w:val="1"/>
          <w:i w:val="0"/>
          <w:iCs w:val="0"/>
          <w:color w:val="2f5f97"/>
          <w:sz w:val="22"/>
          <w:szCs w:val="22"/>
          <w:rtl w:val="0"/>
        </w:rPr>
        <w:t xml:space="preserve">0.7991</w:t>
      </w:r>
      <w:r w:rsidDel="00000000" w:rsidR="00000000" w:rsidRPr="00000000">
        <w:rPr>
          <w:rFonts w:ascii="Calibri" w:cs="Calibri" w:eastAsia="Calibri" w:hAnsi="Calibri"/>
          <w:b w:val="0"/>
          <w:bCs w:val="0"/>
          <w:i w:val="0"/>
          <w:iCs w:val="0"/>
          <w:color w:val="1c2430"/>
          <w:sz w:val="22"/>
          <w:szCs w:val="22"/>
          <w:rtl w:val="0"/>
        </w:rPr>
        <w:t xml:space="preserve"> on the clean core. This is within 1.1 points of the validation score (0.7246), which confirms the model was not over-tuned — it works just as well on data it has never seen. All the same patterns (the label costs, the class ranking, the coverage effect) appear again on the test set exactly as expected.</w:t>
      </w:r>
      <w:r w:rsidDel="00000000" w:rsidR="00000000" w:rsidRPr="00000000">
        <w:rPr>
          <w:rtl w:val="0"/>
        </w:rPr>
      </w:r>
    </w:p>
    <w:p w:rsidR="00000000" w:rsidDel="00000000" w:rsidP="00000000" w:rsidRDefault="00000000" w:rsidRPr="00000000" w14:paraId="000000B9">
      <w:pPr>
        <w:pStyle w:val="Heading1"/>
        <w:spacing w:after="140" w:before="320" w:lineRule="auto"/>
        <w:rPr/>
      </w:pPr>
      <w:r w:rsidDel="00000000" w:rsidR="00000000" w:rsidRPr="00000000">
        <w:rPr>
          <w:rFonts w:ascii="Calibri" w:cs="Calibri" w:eastAsia="Calibri" w:hAnsi="Calibri"/>
          <w:b w:val="1"/>
          <w:bCs w:val="1"/>
          <w:color w:val="15233d"/>
          <w:sz w:val="30"/>
          <w:szCs w:val="30"/>
          <w:rtl w:val="0"/>
        </w:rPr>
        <w:t xml:space="preserve">10. </w:t>
      </w:r>
      <w:r w:rsidDel="00000000" w:rsidR="00000000" w:rsidRPr="00000000">
        <w:rPr>
          <w:b w:val="1"/>
          <w:bCs w:val="1"/>
          <w:color w:val="15233d"/>
          <w:sz w:val="30"/>
          <w:szCs w:val="30"/>
          <w:rtl w:val="0"/>
        </w:rPr>
        <w:t xml:space="preserve">L</w:t>
      </w:r>
      <w:r w:rsidDel="00000000" w:rsidR="00000000" w:rsidRPr="00000000">
        <w:rPr>
          <w:rFonts w:ascii="Calibri" w:cs="Calibri" w:eastAsia="Calibri" w:hAnsi="Calibri"/>
          <w:b w:val="1"/>
          <w:bCs w:val="1"/>
          <w:color w:val="15233d"/>
          <w:sz w:val="30"/>
          <w:szCs w:val="30"/>
          <w:rtl w:val="0"/>
        </w:rPr>
        <w:t xml:space="preserve">imitations i f</w:t>
      </w:r>
      <w:r w:rsidDel="00000000" w:rsidR="00000000" w:rsidRPr="00000000">
        <w:rPr>
          <w:b w:val="1"/>
          <w:bCs w:val="1"/>
          <w:color w:val="15233d"/>
          <w:sz w:val="30"/>
          <w:szCs w:val="30"/>
          <w:rtl w:val="0"/>
        </w:rPr>
        <w:t xml:space="preserve">ound: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Incomplete labels.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The labels only cover ~80–90% of real entities, so the true score against perfect answers cannot be known from this data.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1c2430"/>
          <w:sz w:val="22"/>
          <w:szCs w:val="22"/>
          <w:u w:val="none"/>
          <w:shd w:fill="auto" w:val="clear"/>
          <w:vertAlign w:val="baseline"/>
          <w:rtl w:val="0"/>
        </w:rPr>
        <w:t xml:space="preserve">Noisy-label ceilings. </w:t>
      </w:r>
      <w:r w:rsidDel="00000000" w:rsidR="00000000" w:rsidRPr="00000000">
        <w:rPr>
          <w:rFonts w:ascii="Calibri" w:cs="Calibri" w:eastAsia="Calibri" w:hAnsi="Calibri"/>
          <w:b w:val="0"/>
          <w:bCs w:val="0"/>
          <w:i w:val="0"/>
          <w:iCs w:val="0"/>
          <w:smallCaps w:val="0"/>
          <w:strike w:val="0"/>
          <w:color w:val="1c2430"/>
          <w:sz w:val="22"/>
          <w:szCs w:val="22"/>
          <w:u w:val="none"/>
          <w:shd w:fill="auto" w:val="clear"/>
          <w:vertAlign w:val="baseline"/>
          <w:rtl w:val="0"/>
        </w:rPr>
        <w:t xml:space="preserve">The GPE/LOC mix-up and DATE junk set limits that no model can pass, as shown across all four models.</w:t>
      </w: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c243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c243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7iNZD9Ji/bByFS1+34gFvPN5Q==">CgMxLjA4AHIhMVRxSkY2N18yTFV4QjJhSXVtLVc4YTVRek5tQUFDSlVo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