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Федеральное государственное образовательное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бюджетное учреждение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высшего образования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«ФИНАНСОВЫЙ УНИВЕРСИТЕТ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ПРИ ПРАВИТЕЛЬСТВЕ РОССИЙСКОЙ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ФЕДЕРАЦИИ»</w:t>
      </w: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(Финансовый университет)</w:t>
      </w: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0A69" w:rsidRDefault="009E0A69" w:rsidP="009E0A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Факультет</w:t>
      </w: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информационных технологий и анализа больших данных</w:t>
      </w: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Направление «Прикладная математика и информатика»</w:t>
      </w:r>
    </w:p>
    <w:p w:rsidR="009E0A69" w:rsidRDefault="009E0A69" w:rsidP="009E0A69">
      <w:pPr>
        <w:rPr>
          <w:rFonts w:ascii="Times New Roman" w:hAnsi="Times New Roman" w:cs="Times New Roman"/>
          <w:b/>
          <w:sz w:val="32"/>
          <w:szCs w:val="40"/>
        </w:rPr>
      </w:pPr>
    </w:p>
    <w:p w:rsidR="009E0A69" w:rsidRDefault="009E0A69" w:rsidP="009E0A69">
      <w:pPr>
        <w:rPr>
          <w:rFonts w:ascii="Times New Roman" w:hAnsi="Times New Roman" w:cs="Times New Roman"/>
          <w:b/>
          <w:sz w:val="32"/>
          <w:szCs w:val="40"/>
        </w:rPr>
      </w:pPr>
    </w:p>
    <w:p w:rsidR="009E0A69" w:rsidRDefault="009E0A69" w:rsidP="009E0A69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Домашнее задание № 8</w:t>
      </w:r>
    </w:p>
    <w:p w:rsidR="009E0A69" w:rsidRDefault="009E0A69" w:rsidP="009E0A69">
      <w:pPr>
        <w:jc w:val="center"/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«</w:t>
      </w:r>
      <w:r w:rsidRPr="009E0A6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Методы стохастической оптимизации</w:t>
      </w:r>
      <w:r>
        <w:rPr>
          <w:rFonts w:ascii="Times New Roman" w:hAnsi="Times New Roman" w:cs="Times New Roman"/>
          <w:sz w:val="32"/>
          <w:szCs w:val="40"/>
          <w:u w:val="single"/>
        </w:rPr>
        <w:t>»</w:t>
      </w:r>
    </w:p>
    <w:p w:rsidR="009E0A69" w:rsidRDefault="009E0A69" w:rsidP="009E0A6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Студенты группы ПМ1</w:t>
      </w:r>
      <w:r w:rsidRPr="009E0A69">
        <w:rPr>
          <w:rFonts w:ascii="Times New Roman" w:hAnsi="Times New Roman" w:cs="Times New Roman"/>
          <w:sz w:val="32"/>
          <w:szCs w:val="40"/>
        </w:rPr>
        <w:t>9-</w:t>
      </w:r>
      <w:r>
        <w:rPr>
          <w:rFonts w:ascii="Times New Roman" w:hAnsi="Times New Roman" w:cs="Times New Roman"/>
          <w:sz w:val="32"/>
          <w:szCs w:val="40"/>
        </w:rPr>
        <w:t>3: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Захаров Д. В.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Исмоилова М. В.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Константинов К. Л.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Мосолова К. Д.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Самофалова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Т. А.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Руководитель:</w:t>
      </w:r>
    </w:p>
    <w:p w:rsidR="009E0A69" w:rsidRDefault="009E0A69" w:rsidP="009E0A69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Аксенов Дмитрий Андреевич</w:t>
      </w: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:rsidR="009E0A69" w:rsidRDefault="009E0A69" w:rsidP="009E0A6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Москва 2022</w:t>
      </w:r>
    </w:p>
    <w:p w:rsidR="009E0A69" w:rsidRDefault="009E0A69" w:rsidP="009E0A69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13748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69" w:rsidRPr="005A177E" w:rsidRDefault="009E0A69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A177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A177E" w:rsidRPr="005A177E" w:rsidRDefault="009E0A69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A177E">
            <w:rPr>
              <w:sz w:val="28"/>
              <w:szCs w:val="28"/>
            </w:rPr>
            <w:fldChar w:fldCharType="begin"/>
          </w:r>
          <w:r w:rsidRPr="005A177E">
            <w:rPr>
              <w:sz w:val="28"/>
              <w:szCs w:val="28"/>
            </w:rPr>
            <w:instrText xml:space="preserve"> TOC \o "1-3" \h \z \u </w:instrText>
          </w:r>
          <w:r w:rsidRPr="005A177E">
            <w:rPr>
              <w:sz w:val="28"/>
              <w:szCs w:val="28"/>
            </w:rPr>
            <w:fldChar w:fldCharType="separate"/>
          </w:r>
          <w:hyperlink w:anchor="_Toc106396214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Физическая модель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_Toc106396214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3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15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_Toc106396215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3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16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Алгоритмы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_Toc106396216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10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17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Варианты использования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_Toc106396217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13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18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решения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_Toc106396218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15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19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_Toc106396219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16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177E" w:rsidRPr="005A177E" w:rsidRDefault="00142F00" w:rsidP="005A177E">
          <w:pPr>
            <w:pStyle w:val="11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6396220" w:history="1"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5A177E" w:rsidRPr="005A177E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5A177E" w:rsidRPr="005A177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A177E" w:rsidRPr="005A177E">
              <w:rPr>
                <w:noProof/>
                <w:webHidden/>
                <w:sz w:val="28"/>
                <w:szCs w:val="28"/>
              </w:rPr>
              <w:tab/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begin"/>
            </w:r>
            <w:r w:rsidR="005A177E" w:rsidRPr="005A177E">
              <w:rPr>
                <w:noProof/>
                <w:webHidden/>
                <w:sz w:val="28"/>
                <w:szCs w:val="28"/>
              </w:rPr>
              <w:instrText xml:space="preserve"> PAGEREF _Toc106396220 \h </w:instrText>
            </w:r>
            <w:r w:rsidR="005A177E" w:rsidRPr="005A177E">
              <w:rPr>
                <w:noProof/>
                <w:webHidden/>
                <w:sz w:val="28"/>
                <w:szCs w:val="28"/>
              </w:rPr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A177E" w:rsidRPr="005A177E">
              <w:rPr>
                <w:noProof/>
                <w:webHidden/>
                <w:sz w:val="28"/>
                <w:szCs w:val="28"/>
              </w:rPr>
              <w:t>17</w:t>
            </w:r>
            <w:r w:rsidR="005A177E" w:rsidRPr="005A17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9" w:rsidRPr="005A177E" w:rsidRDefault="009E0A69">
          <w:pPr>
            <w:rPr>
              <w:sz w:val="28"/>
              <w:szCs w:val="28"/>
            </w:rPr>
          </w:pPr>
          <w:r w:rsidRPr="005A177E">
            <w:rPr>
              <w:bCs/>
              <w:sz w:val="28"/>
              <w:szCs w:val="28"/>
            </w:rPr>
            <w:fldChar w:fldCharType="end"/>
          </w:r>
        </w:p>
      </w:sdtContent>
    </w:sdt>
    <w:p w:rsidR="009E0A69" w:rsidRPr="005A177E" w:rsidRDefault="009E0A69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5A177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090C" w:rsidRPr="009E0A69" w:rsidRDefault="0049090C" w:rsidP="009E0A69">
      <w:pPr>
        <w:pStyle w:val="1"/>
        <w:numPr>
          <w:ilvl w:val="0"/>
          <w:numId w:val="14"/>
        </w:numPr>
        <w:rPr>
          <w:rFonts w:ascii="Times New Roman" w:hAnsi="Times New Roman" w:cs="Times New Roman"/>
          <w:b/>
          <w:color w:val="auto"/>
        </w:rPr>
      </w:pPr>
      <w:bookmarkStart w:id="0" w:name="_Toc106396214"/>
      <w:r w:rsidRPr="009E0A69">
        <w:rPr>
          <w:rFonts w:ascii="Times New Roman" w:hAnsi="Times New Roman" w:cs="Times New Roman"/>
          <w:b/>
          <w:color w:val="auto"/>
        </w:rPr>
        <w:lastRenderedPageBreak/>
        <w:t>Физическая модель</w:t>
      </w:r>
      <w:bookmarkEnd w:id="0"/>
    </w:p>
    <w:p w:rsidR="005A177E" w:rsidRDefault="005A177E" w:rsidP="009E0A6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</w:rPr>
        <w:br/>
      </w:r>
      <w:proofErr w:type="spellStart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Стартапу</w:t>
      </w:r>
      <w:proofErr w:type="spellEnd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«Рога и копыта» необходимо классифицировать акции на основе волатильности. Будут ли они сильно или слабо изменяться в течение определенного периода. Для этого </w:t>
      </w:r>
      <w:proofErr w:type="spellStart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стартап</w:t>
      </w:r>
      <w:proofErr w:type="spellEnd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решил находить минимумы и максимумы определенных аналитиками функций, по которым меняется цена и передавать это в алгоритм классификации. Для решения задачи моделирования функции было предложено два варианта:</w:t>
      </w:r>
    </w:p>
    <w:p w:rsidR="005A177E" w:rsidRPr="005A177E" w:rsidRDefault="005A177E" w:rsidP="00142F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метода имитации отжига</w:t>
      </w:r>
    </w:p>
    <w:p w:rsidR="005A177E" w:rsidRPr="005A177E" w:rsidRDefault="005A177E" w:rsidP="00142F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генетического алгоритма.</w:t>
      </w:r>
    </w:p>
    <w:p w:rsidR="00407500" w:rsidRPr="005A177E" w:rsidRDefault="005A177E" w:rsidP="005A1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решения задачи классификации на два класса было предложено использовать метод опорных векторов SVM с применением алгоритма градиентного спуска для минимизации функции ошибок (PEGASOS </w:t>
      </w:r>
      <w:proofErr w:type="spellStart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algorithm</w:t>
      </w:r>
      <w:proofErr w:type="spellEnd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5A17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 были написаны и протестированы. Было замерено время их выполнения. Алгоритмы поиска экстремума сравнены между собой. Также предложено дальнейшее развитие проекта.</w:t>
      </w:r>
    </w:p>
    <w:p w:rsidR="00D43145" w:rsidRPr="009E0A69" w:rsidRDefault="00D43145" w:rsidP="009E0A69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color w:val="auto"/>
        </w:rPr>
      </w:pPr>
      <w:bookmarkStart w:id="2" w:name="_Toc106396215"/>
      <w:r w:rsidRPr="009E0A69">
        <w:rPr>
          <w:rFonts w:ascii="Times New Roman" w:hAnsi="Times New Roman" w:cs="Times New Roman"/>
          <w:b/>
          <w:color w:val="auto"/>
        </w:rPr>
        <w:t>Математическая модель</w:t>
      </w:r>
      <w:bookmarkEnd w:id="2"/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i/>
          <w:iCs/>
          <w:sz w:val="28"/>
          <w:szCs w:val="28"/>
        </w:rPr>
        <w:t>Градиентный спуск</w:t>
      </w:r>
      <w:r w:rsidRPr="009E0A69">
        <w:rPr>
          <w:rFonts w:ascii="Times New Roman" w:hAnsi="Times New Roman" w:cs="Times New Roman"/>
          <w:sz w:val="28"/>
          <w:szCs w:val="28"/>
        </w:rPr>
        <w:t xml:space="preserve"> — это метод оптимизации, который может найти минимум целевой функции. Это жадный метод, который находит оптимальное решение, делая шаг в направлении максимальной скорости уменьшения функции.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Название методу подарил тот факт из математического анализа, что вектор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;…;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E0A69">
        <w:rPr>
          <w:rFonts w:ascii="Times New Roman" w:hAnsi="Times New Roman" w:cs="Times New Roman"/>
          <w:sz w:val="28"/>
          <w:szCs w:val="28"/>
        </w:rPr>
        <w:t xml:space="preserve">частных производных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;…;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E0A69">
        <w:rPr>
          <w:rFonts w:ascii="Times New Roman" w:hAnsi="Times New Roman" w:cs="Times New Roman"/>
          <w:sz w:val="28"/>
          <w:szCs w:val="28"/>
        </w:rPr>
        <w:t xml:space="preserve"> задает направление наискорейшего возрастания этой функции. Значит, двигаясь в сторону антиградиента функции, можно уменьшать значения этой функции быстрее всего.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i/>
          <w:iCs/>
          <w:sz w:val="28"/>
          <w:szCs w:val="28"/>
        </w:rPr>
        <w:lastRenderedPageBreak/>
        <w:t>Стохастический градиентный спуск</w:t>
      </w:r>
      <w:r w:rsidRPr="009E0A69">
        <w:rPr>
          <w:rFonts w:ascii="Times New Roman" w:hAnsi="Times New Roman" w:cs="Times New Roman"/>
          <w:sz w:val="28"/>
          <w:szCs w:val="28"/>
        </w:rPr>
        <w:t xml:space="preserve"> отличается от обычного (пакетного) тем, что градиент оптимизируемой функции считается на каждом шаге не как сумма градиентов от каждого элемента выборки, а как градиент от одного (или нескольких), случайно выбранного элемента. Он широко используется для минимизации функции ошибки в задаче классификации методом опорных векторов (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9E0A69">
        <w:rPr>
          <w:rFonts w:ascii="Times New Roman" w:hAnsi="Times New Roman" w:cs="Times New Roman"/>
          <w:sz w:val="28"/>
          <w:szCs w:val="28"/>
        </w:rPr>
        <w:t>).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Основная идея метода заключается в построении гиперплоскости, разделяющей объекты выборки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Рассмотрим задачу классификации на два класса. Имеется обучающая выборка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{x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train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– вектор признаков для объекта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∈-1,1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– его метка класса. Задача заключается в предсказании метки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для объекта, представленного своим вектором признаков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>. (1)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Гиперплоскость, определяемая вектором весов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acc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и смещением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описана с помощью формулы: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-b=0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>. Произведенная классификация считается правильной, когда веса, умноженные вектор меток класса, больше 1. Это исходит из того, что метка класса может быть «1» или «-1», а значит:</w:t>
      </w:r>
    </w:p>
    <w:p w:rsidR="00D43145" w:rsidRPr="009E0A69" w:rsidRDefault="00D43145" w:rsidP="009E0A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в случае выборки с истинным классом «1» скалярное произведение весов и выборки должно быть положительным, а положительное значение, умноженное на 1, является положительным.</w:t>
      </w:r>
    </w:p>
    <w:p w:rsidR="00D43145" w:rsidRPr="009E0A69" w:rsidRDefault="00D43145" w:rsidP="009E0A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В случае выборки с истинным классом «-1» скалярное произведение весов и выборки должно быть отрицательным, а отрицательное значение, умноженное на -1, является положительным.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Таким образом, если истинный класс, умноженный на веса, отмеченные точкой выборки, положителен, SVM правильно классифицировал выборку.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Оптимизация весов происходит по формуле:</w:t>
      </w:r>
    </w:p>
    <w:p w:rsidR="00D43145" w:rsidRPr="009E0A69" w:rsidRDefault="00142F00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&lt;1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t+1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(2)</m:t>
          </m:r>
        </m:oMath>
      </m:oMathPara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 и λ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– это параметры, причем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λt</m:t>
            </m:r>
          </m:den>
        </m:f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(3),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обычно берут равной 0.001.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Для достижения наилучшей сходимости рекомендуется также нормировать веса: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||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>. (4)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Градиентный спуск также можно использовать для нахождения минимума функции.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Пусть имеется задача: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≥b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(5)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Из-за ограничений использовать градиентный спуск напрямую невозможно: даже есть начальная точка будет принадлежать допустимой области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нельзя гарантировать, что найденная точка на очередном шаге спуска будет также принадлежать допустимому множеству. Поэтому для решения задачи (5) применяют </w:t>
      </w:r>
      <w:r w:rsidRPr="009E0A69">
        <w:rPr>
          <w:rFonts w:ascii="Times New Roman" w:eastAsiaTheme="minorEastAsia" w:hAnsi="Times New Roman" w:cs="Times New Roman"/>
          <w:i/>
          <w:sz w:val="28"/>
          <w:szCs w:val="28"/>
        </w:rPr>
        <w:t>метод проекции градиента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, суть которого заключается в проектировании новой точки на область Х.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Рассмотрим задачу оптимизации при единственном линейном ограничении в виде равенства: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x=b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-количество переменных,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-количество ограничений</m:t>
        </m:r>
      </m:oMath>
      <w:r w:rsidRPr="009E0A6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 заданной точке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в которой </w:t>
      </w:r>
      <w:r w:rsidRPr="009E0A69">
        <w:rPr>
          <w:rFonts w:ascii="Cambria Math" w:eastAsiaTheme="minorEastAsia" w:hAnsi="Cambria Math" w:cs="Cambria Math"/>
          <w:iCs/>
          <w:sz w:val="28"/>
          <w:szCs w:val="28"/>
        </w:rPr>
        <w:t>▽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f(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)≠0, делается попытка найти направление поиска, которое бы лежало на поверхности ограничения и являлось направлением спуска. Такое направление можно получить, геометрически ортогонально проектируя вектор, противоположный </w:t>
      </w:r>
      <w:r w:rsidRPr="009E0A69">
        <w:rPr>
          <w:rFonts w:ascii="Cambria Math" w:eastAsiaTheme="minorEastAsia" w:hAnsi="Cambria Math" w:cs="Cambria Math"/>
          <w:iCs/>
          <w:sz w:val="28"/>
          <w:szCs w:val="28"/>
        </w:rPr>
        <w:t>▽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f(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) на поверхность ограничения (см. рис.1).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E8D5F9D" wp14:editId="409A0F55">
            <wp:extent cx="4585940" cy="288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9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9E0A69">
        <w:rPr>
          <w:rFonts w:ascii="Cambria Math" w:eastAsiaTheme="minorEastAsia" w:hAnsi="Cambria Math" w:cs="Cambria Math"/>
          <w:iCs/>
          <w:sz w:val="28"/>
          <w:szCs w:val="28"/>
        </w:rPr>
        <w:t>▽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проекция антиградиента на поверхность ограничений, которая приводит в допустимые точки. Процесс ортогонального проектирования состоит в разложении вектора на две ортогональные компоненты: параллельную поверхности, заданной ограничением, и перпендикулярную к ней. Параллельная компонента является искомой проекцией градиента. Пусть вектор a - нормаль к поверхности ограничения. При этом из выражения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S=0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следует допустимость направления, задаваемого вектором S (S параллельно поверхности).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Т. о. все векторы, перпендикулярные к поверхности ограничения, должны быть параллельны к </w:t>
      </w:r>
      <w:proofErr w:type="gramStart"/>
      <w:r w:rsidRPr="009E0A69">
        <w:rPr>
          <w:rFonts w:ascii="Times New Roman" w:eastAsiaTheme="minorEastAsia" w:hAnsi="Times New Roman" w:cs="Times New Roman"/>
          <w:sz w:val="28"/>
          <w:szCs w:val="28"/>
        </w:rPr>
        <w:t>a. Следовательно</w:t>
      </w:r>
      <w:proofErr w:type="gramEnd"/>
      <w:r w:rsidRPr="009E0A69">
        <w:rPr>
          <w:rFonts w:ascii="Times New Roman" w:eastAsiaTheme="minorEastAsia" w:hAnsi="Times New Roman" w:cs="Times New Roman"/>
          <w:sz w:val="28"/>
          <w:szCs w:val="28"/>
        </w:rPr>
        <w:t>, для любого вектора S его компонента S’, перпендикулярная к поверхности ограничения, равняется значению a, умноженному на константу.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через S” компоненту S, параллельную поверхности ограничения. Тогда S” удовлетворяет соотношению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(7)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Значит, любой вектор можно представить в виде векторной суммы: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S=S′+S″, (8) 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где S′=</w:t>
      </w:r>
      <w:proofErr w:type="spellStart"/>
      <w:r w:rsidRPr="009E0A69">
        <w:rPr>
          <w:rFonts w:ascii="Times New Roman" w:eastAsiaTheme="minorEastAsia" w:hAnsi="Times New Roman" w:cs="Times New Roman"/>
          <w:sz w:val="28"/>
          <w:szCs w:val="28"/>
        </w:rPr>
        <w:t>λa</w:t>
      </w:r>
      <w:proofErr w:type="spellEnd"/>
      <w:r w:rsidRPr="009E0A69">
        <w:rPr>
          <w:rFonts w:ascii="Times New Roman" w:eastAsiaTheme="minorEastAsia" w:hAnsi="Times New Roman" w:cs="Times New Roman"/>
          <w:sz w:val="28"/>
          <w:szCs w:val="28"/>
        </w:rPr>
        <w:t>, а S” удовлетворяет уравнению (7).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Найдем λ. Рассмотрим скалярное произведение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>. В силу (7) и (8) имеем:</w:t>
      </w:r>
    </w:p>
    <w:p w:rsidR="00D43145" w:rsidRPr="009E0A69" w:rsidRDefault="00142F00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λa+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43145"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(9)</w:t>
      </w:r>
    </w:p>
    <w:p w:rsidR="00D43145" w:rsidRPr="009E0A69" w:rsidRDefault="00D43145" w:rsidP="009E0A6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(10)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(8) 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>найдем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S″=S-S′=S- 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>λ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a. 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>Подставим сюда (10), получим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″=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(11)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где I - единичная матрица, порядок которой согласован с S.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P=I- a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(12) - проекционная матрица. Она проектирует вектор S на плоскость, задаваемую ограничением h(x).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”=-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E0A69">
        <w:rPr>
          <w:rFonts w:ascii="Times New Roman" w:hAnsi="Times New Roman" w:cs="Times New Roman"/>
          <w:sz w:val="28"/>
          <w:szCs w:val="28"/>
        </w:rPr>
        <w:t>- направление спуска.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13)</m:t>
        </m:r>
      </m:oMath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0A69">
        <w:rPr>
          <w:rFonts w:ascii="Times New Roman" w:hAnsi="Times New Roman" w:cs="Times New Roman"/>
          <w:sz w:val="28"/>
          <w:szCs w:val="28"/>
        </w:rPr>
        <w:t xml:space="preserve">” = 0, то точка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9E0A69">
        <w:rPr>
          <w:rFonts w:ascii="Times New Roman" w:hAnsi="Times New Roman" w:cs="Times New Roman"/>
          <w:sz w:val="28"/>
          <w:szCs w:val="28"/>
        </w:rPr>
        <w:t xml:space="preserve"> удовлетворяет необходимым условиям Лагранжа. Вектор множителей Лагранжа задается выражением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hAnsi="Times New Roman" w:cs="Times New Roman"/>
          <w:sz w:val="28"/>
          <w:szCs w:val="28"/>
        </w:rPr>
        <w:t>(14)</w:t>
      </w:r>
    </w:p>
    <w:p w:rsidR="00D43145" w:rsidRPr="009E0A69" w:rsidRDefault="00142F00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D43145"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145" w:rsidRPr="009E0A69">
        <w:rPr>
          <w:rFonts w:ascii="Times New Roman" w:hAnsi="Times New Roman" w:cs="Times New Roman"/>
          <w:sz w:val="28"/>
          <w:szCs w:val="28"/>
        </w:rPr>
        <w:t xml:space="preserve">существует только в том случае, если значения </w:t>
      </w:r>
      <w:proofErr w:type="spellStart"/>
      <w:r w:rsidR="00D43145" w:rsidRPr="009E0A69">
        <w:rPr>
          <w:rFonts w:ascii="Times New Roman" w:hAnsi="Times New Roman" w:cs="Times New Roman"/>
          <w:sz w:val="28"/>
          <w:szCs w:val="28"/>
        </w:rPr>
        <w:t>ak</w:t>
      </w:r>
      <w:proofErr w:type="spellEnd"/>
      <w:r w:rsidR="00D43145" w:rsidRPr="009E0A69">
        <w:rPr>
          <w:rFonts w:ascii="Times New Roman" w:hAnsi="Times New Roman" w:cs="Times New Roman"/>
          <w:sz w:val="28"/>
          <w:szCs w:val="28"/>
        </w:rPr>
        <w:t xml:space="preserve"> линейно независимы. Если имеются линейно зависимые ограничения, их следует исключить из рассмотрения.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Длину шага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E0A69">
        <w:rPr>
          <w:rFonts w:ascii="Times New Roman" w:hAnsi="Times New Roman" w:cs="Times New Roman"/>
          <w:sz w:val="28"/>
          <w:szCs w:val="28"/>
        </w:rPr>
        <w:t xml:space="preserve">, используемую для вычисления новой точки в обычном градиентном спуске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>(15), можно найти, решив задачу одномерного поиска: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+h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)→min; 0≤</m:t>
        </m:r>
        <m:r>
          <w:rPr>
            <w:rFonts w:ascii="Cambria Math" w:hAnsi="Cambria Math" w:cs="Times New Roman"/>
            <w:sz w:val="28"/>
            <w:szCs w:val="28"/>
          </w:rPr>
          <m:t>h≤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(16)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выполняет роль ограничителя, не дающего выйти за область допустимых значений, и вычисляется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min⁡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S 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или ∞, если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=0)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>=1, …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>.  (17)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Здесь были рассмотрены ограничение в виде линейных равенств, однако метод применим и в случае линейных неравенств. Для этого </w:t>
      </w:r>
      <w:proofErr w:type="gramStart"/>
      <w:r w:rsidRPr="009E0A69">
        <w:rPr>
          <w:rFonts w:ascii="Times New Roman" w:hAnsi="Times New Roman" w:cs="Times New Roman"/>
          <w:sz w:val="28"/>
          <w:szCs w:val="28"/>
        </w:rPr>
        <w:t>с помощью</w:t>
      </w:r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получаемой по формуле (14) оценки множителей Лагранжа осуществляется поочередное исключение ограничений из множества активных ограничений.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В заданной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E0A69">
        <w:rPr>
          <w:rFonts w:ascii="Times New Roman" w:hAnsi="Times New Roman" w:cs="Times New Roman"/>
          <w:sz w:val="28"/>
          <w:szCs w:val="28"/>
        </w:rPr>
        <w:t xml:space="preserve"> для определения активного множества проверяются ограничения в виде неравенств: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x≥b</m:t>
        </m:r>
      </m:oMath>
      <w:r w:rsidRPr="009E0A69">
        <w:rPr>
          <w:rFonts w:ascii="Times New Roman" w:hAnsi="Times New Roman" w:cs="Times New Roman"/>
          <w:sz w:val="28"/>
          <w:szCs w:val="28"/>
        </w:rPr>
        <w:t>, j=1..m.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Составляется матрица ограничений из строк, соответствующих активным ограничениям. Вычисляется проекционный оператор P и проекция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9E0A69">
        <w:rPr>
          <w:rFonts w:ascii="Times New Roman" w:hAnsi="Times New Roman" w:cs="Times New Roman"/>
          <w:sz w:val="28"/>
          <w:szCs w:val="28"/>
        </w:rPr>
        <w:t>. Если |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9E0A69">
        <w:rPr>
          <w:rFonts w:ascii="Times New Roman" w:hAnsi="Times New Roman" w:cs="Times New Roman"/>
          <w:sz w:val="28"/>
          <w:szCs w:val="28"/>
        </w:rPr>
        <w:t>|≤ ε, то вычисляем множители Лагранжа (14). Если все λ≥0, то решение найдено. В противном случае ограничение с наибольшим по модулю множителем Лагранжа исключается из множества активных ограничений.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Еще одним стохастическим методом, позволяющим решить задачу (5), является метод имитации отжига (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simulated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annealing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). За основу взят процесс кристаллизации вещества, оптимизацией которого интересовались металлурги для повышения однородности металла. У каждого металла есть кристаллическая решетка, которая описывает геометрическое положение атомов вещества. Совокупность позиций всех атомов будем называть состоянием системы, каждому состоянию соответствует определенный уровень энергии. Цель отжига – привести систему в состояние с наименьшей энергией. Чем ниже уровень энергии, тем «лучше» кристаллическая решетка, т.е. тем меньше у нее дефектов и прочнее металл. В ходе «отжига» металл сначала нагревают до некоторой температуры, что заставляет атомы кристаллической решетки покинуть свои позиции. Затем начинается медленное и контролируемое охлаждение. Атомы стремятся </w:t>
      </w:r>
      <w:r w:rsidRPr="009E0A69">
        <w:rPr>
          <w:rFonts w:ascii="Times New Roman" w:hAnsi="Times New Roman" w:cs="Times New Roman"/>
          <w:sz w:val="28"/>
          <w:szCs w:val="28"/>
        </w:rPr>
        <w:lastRenderedPageBreak/>
        <w:t>попасть в состояние с меньшей энергией, однако, с определенной вероятностью они могут перейти и в состояние с большей. Эта вероятность уменьшается вместе с температурой. Переход в худшее состояние, как ни странно, помогает в итоге отыскать состояние с энергией меньшей, чем начальная. Процесс завершается, когда температура падает до заранее заданного значения.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Style w:val="mo"/>
          <w:rFonts w:ascii="Times New Roman" w:eastAsiaTheme="minorEastAsia" w:hAnsi="Times New Roman" w:cs="Times New Roman"/>
          <w:color w:val="212121"/>
          <w:sz w:val="28"/>
          <w:szCs w:val="28"/>
          <w:bdr w:val="none" w:sz="0" w:space="0" w:color="auto" w:frame="1"/>
          <w:shd w:val="clear" w:color="auto" w:fill="FFFFFF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Целевая функция из задачи (5) – это функция энергии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0A69">
        <w:rPr>
          <w:rFonts w:ascii="Times New Roman" w:hAnsi="Times New Roman" w:cs="Times New Roman"/>
          <w:sz w:val="28"/>
          <w:szCs w:val="28"/>
        </w:rPr>
        <w:t xml:space="preserve">. Функция изменения температуры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E0A69">
        <w:rPr>
          <w:rFonts w:ascii="Times New Roman" w:hAnsi="Times New Roman" w:cs="Times New Roman"/>
          <w:sz w:val="28"/>
          <w:szCs w:val="28"/>
        </w:rPr>
        <w:t xml:space="preserve"> с течением времени обязательно должна убывать (поэтому ее также называют функцией «охлаждения»), и обычно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=1/i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(18), где </w:t>
      </w:r>
      <w:proofErr w:type="spellStart"/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- это номер итерации. Новое состояние можно получить с помощью формулы из обычного градиентного спуска (15), только в этот раз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– это случайное число из нормального распределения. Если энергия «кандидата» меньше, он становится новым состоянием, в противном случае, переход будет вероятностным (поэтому метод относят к классу стохастических). Вероятность перехода в новое состояние можно вычислить по формуле: </w:t>
      </w:r>
      <m:oMath>
        <m:r>
          <m:rPr>
            <m:sty m:val="p"/>
          </m:rPr>
          <w:rPr>
            <w:rStyle w:val="mi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P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exp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(-</m:t>
        </m:r>
        <m:r>
          <m:rPr>
            <m:sty m:val="p"/>
          </m:rPr>
          <w:rPr>
            <w:rStyle w:val="mn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1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⋅(</m:t>
        </m:r>
        <m:r>
          <m:rPr>
            <m:sty m:val="p"/>
          </m:rPr>
          <w:rPr>
            <w:rStyle w:val="mi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Enew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-</m:t>
        </m:r>
        <m:r>
          <m:rPr>
            <m:sty m:val="p"/>
          </m:rPr>
          <w:rPr>
            <w:rStyle w:val="mi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Eold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)/</m:t>
        </m:r>
        <m:r>
          <m:rPr>
            <m:sty m:val="p"/>
          </m:rPr>
          <w:rPr>
            <w:rStyle w:val="mi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t</m:t>
        </m:r>
        <m:r>
          <m:rPr>
            <m:sty m:val="p"/>
          </m:rPr>
          <w:rPr>
            <w:rStyle w:val="mo"/>
            <w:rFonts w:ascii="Cambria Math" w:hAnsi="Cambria Math" w:cs="Times New Roman"/>
            <w:color w:val="212121"/>
            <w:sz w:val="28"/>
            <w:szCs w:val="28"/>
            <w:bdr w:val="none" w:sz="0" w:space="0" w:color="auto" w:frame="1"/>
            <w:shd w:val="clear" w:color="auto" w:fill="FFFFFF"/>
          </w:rPr>
          <m:t>)</m:t>
        </m:r>
      </m:oMath>
      <w:r w:rsidRPr="009E0A69">
        <w:rPr>
          <w:rStyle w:val="mo"/>
          <w:rFonts w:ascii="Times New Roman" w:eastAsiaTheme="minorEastAsia" w:hAnsi="Times New Roman" w:cs="Times New Roman"/>
          <w:color w:val="212121"/>
          <w:sz w:val="28"/>
          <w:szCs w:val="28"/>
          <w:bdr w:val="none" w:sz="0" w:space="0" w:color="auto" w:frame="1"/>
          <w:shd w:val="clear" w:color="auto" w:fill="FFFFFF"/>
        </w:rPr>
        <w:t>. (19)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Style w:val="mo"/>
          <w:rFonts w:ascii="Times New Roman" w:eastAsiaTheme="minorEastAsia" w:hAnsi="Times New Roman" w:cs="Times New Roman"/>
          <w:color w:val="212121"/>
          <w:sz w:val="28"/>
          <w:szCs w:val="28"/>
          <w:bdr w:val="none" w:sz="0" w:space="0" w:color="auto" w:frame="1"/>
          <w:shd w:val="clear" w:color="auto" w:fill="FFFFFF"/>
        </w:rPr>
      </w:pPr>
      <w:r w:rsidRPr="009E0A69">
        <w:rPr>
          <w:rStyle w:val="mo"/>
          <w:rFonts w:ascii="Times New Roman" w:eastAsiaTheme="minorEastAsia" w:hAnsi="Times New Roman" w:cs="Times New Roman"/>
          <w:color w:val="212121"/>
          <w:sz w:val="28"/>
          <w:szCs w:val="28"/>
          <w:bdr w:val="none" w:sz="0" w:space="0" w:color="auto" w:frame="1"/>
          <w:shd w:val="clear" w:color="auto" w:fill="FFFFFF"/>
        </w:rPr>
        <w:t xml:space="preserve">Четвертый способ – генетический алгоритм – также был «подчерпнут» из законов природы, только в этот раз не физических, а биологических. Суть метода заключается в том, что мы модулируем эволюционный процесс: у нас есть какая-то популяция (набор векторов), которая размножается, на которую воздействуют мутации и производится естественный отбор на основании минимизации целевой функции.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Основной принцип размножения — потомок похож на своих родителей. Т.е. мы должны задать какой-то механизм наследования, который будет включать элемент случайности. Но скорость развития таких систем очень низкая — генетическое разнообразие падает, популяция вырождается (в нашем случае - значение функции перестает минимизироваться). Для решения этой проблемы был введен механизм мутации, который заключается в случайном изменении каких-то особей. Следующий важный </w:t>
      </w:r>
      <w:r w:rsidRPr="009E0A69">
        <w:rPr>
          <w:rFonts w:ascii="Times New Roman" w:hAnsi="Times New Roman" w:cs="Times New Roman"/>
          <w:iCs/>
          <w:sz w:val="28"/>
          <w:szCs w:val="28"/>
        </w:rPr>
        <w:lastRenderedPageBreak/>
        <w:t>механизм — селекция. Селекция — отбор особей (не обязательно из только что «родившихся»), которые лучше минимизируют функцию.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При этом стоит отметить, что метод имитации отжига и генетический алгоритм дают наилучшие результаты, когда имеется точка-ориентир, к которой мы стремимся. В противном случае оба метода дают неточные результаты, однако их можно использовать для нахождения начальных приближений в других методах. </w:t>
      </w:r>
    </w:p>
    <w:p w:rsidR="00D43145" w:rsidRPr="009E0A69" w:rsidRDefault="00D43145" w:rsidP="009E0A69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color w:val="auto"/>
        </w:rPr>
      </w:pPr>
      <w:bookmarkStart w:id="3" w:name="_Toc106396216"/>
      <w:r w:rsidRPr="009E0A69">
        <w:rPr>
          <w:rFonts w:ascii="Times New Roman" w:hAnsi="Times New Roman" w:cs="Times New Roman"/>
          <w:b/>
          <w:color w:val="auto"/>
        </w:rPr>
        <w:t>Алгоритмы</w:t>
      </w:r>
      <w:bookmarkEnd w:id="3"/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Алгоритм 1. Поиск минимума функции с ограничениями с помощью метода проекции градиента (задача 5).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Ограничения проверяются на нелинейность (</w:t>
      </w:r>
      <m:oMath>
        <m:r>
          <w:rPr>
            <w:rFonts w:ascii="Cambria Math" w:hAnsi="Cambria Math" w:cs="Times New Roman"/>
            <w:sz w:val="28"/>
            <w:szCs w:val="28"/>
          </w:rPr>
          <m:t>det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 ≠0)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проверяется, что начальная точка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ограничениям.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В точке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находят активные ограничения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Рассчитываются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и 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формулам (12) и (13) соответственно. Если активных ограничений нет, 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P=I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Если |S(k=</w:t>
      </w:r>
      <w:proofErr w:type="gramStart"/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0)|</w:t>
      </w:r>
      <w:proofErr w:type="gramEnd"/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≤ɛ, точка может оказаться оптимальной. Переход к шагу 5. Если неравенство не выполняется, то переход к шагу 7.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Находятся множители Лагранжа (14). Если все множители неотрицательные, точка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оптимальная. Если же нет, то переходим к шагу 6.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Находим наибольшее по модулю </w:t>
      </w:r>
      <w:proofErr w:type="spellStart"/>
      <w:r w:rsidRPr="009E0A69">
        <w:rPr>
          <w:rFonts w:ascii="Times New Roman" w:hAnsi="Times New Roman" w:cs="Times New Roman"/>
          <w:iCs/>
          <w:sz w:val="28"/>
          <w:szCs w:val="28"/>
        </w:rPr>
        <w:t>λi</w:t>
      </w:r>
      <w:proofErr w:type="spellEnd"/>
      <w:r w:rsidRPr="009E0A69">
        <w:rPr>
          <w:rFonts w:ascii="Times New Roman" w:hAnsi="Times New Roman" w:cs="Times New Roman"/>
          <w:iCs/>
          <w:sz w:val="28"/>
          <w:szCs w:val="28"/>
        </w:rPr>
        <w:t xml:space="preserve"> и вычеркиваем соответствующее ограничение из рассмотрения. Переход в пункт 3.</w:t>
      </w:r>
    </w:p>
    <w:p w:rsidR="00D43145" w:rsidRPr="009E0A69" w:rsidRDefault="00D43145" w:rsidP="009E0A69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Происходит пересчет точки. Для этого находится максимальный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(18),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(17) и сама точка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(16). С новой точкой возвращаемся в пункт 2.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Алгоритм 2. Классификация на два класса методом опорных векторов SVM с применением алгоритма градиентного спуска для минимизации функции ошибок (PEGASOS </w:t>
      </w:r>
      <w:proofErr w:type="spellStart"/>
      <w:r w:rsidRPr="009E0A69">
        <w:rPr>
          <w:rFonts w:ascii="Times New Roman" w:hAnsi="Times New Roman" w:cs="Times New Roman"/>
          <w:iCs/>
          <w:sz w:val="28"/>
          <w:szCs w:val="28"/>
        </w:rPr>
        <w:t>algorithm</w:t>
      </w:r>
      <w:proofErr w:type="spellEnd"/>
      <w:r w:rsidRPr="009E0A69">
        <w:rPr>
          <w:rFonts w:ascii="Times New Roman" w:hAnsi="Times New Roman" w:cs="Times New Roman"/>
          <w:iCs/>
          <w:sz w:val="28"/>
          <w:szCs w:val="28"/>
        </w:rPr>
        <w:t>) (задача 1).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Инициализируем начальные веса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задается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итераций, лямбда. На каждом шаге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≤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T: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Обучающая выборка перемешивается, чтобы избежать зацикливания. Выбирается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случайных строк. 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Рассчитывается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(4).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Оценивается точность предсказания, и с учетом этого происходит обновление весов (2). 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>Веса нормируются по формуле (4).</w:t>
      </w:r>
    </w:p>
    <w:p w:rsidR="00D43145" w:rsidRPr="009E0A69" w:rsidRDefault="00D43145" w:rsidP="009E0A6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Когда </w:t>
      </w:r>
      <w:proofErr w:type="gramStart"/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&gt;</w:t>
      </w:r>
      <w:proofErr w:type="gramEnd"/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E0A69">
        <w:rPr>
          <w:rFonts w:ascii="Times New Roman" w:eastAsiaTheme="minorEastAsia" w:hAnsi="Times New Roman" w:cs="Times New Roman"/>
          <w:sz w:val="28"/>
          <w:szCs w:val="28"/>
        </w:rPr>
        <w:t xml:space="preserve">, обновление весов заканчивается. По тестовой выборке делается предсказание. 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Алгоритм 3. Метод имитации отжига.  (задача 5)</w:t>
      </w:r>
    </w:p>
    <w:p w:rsidR="00D43145" w:rsidRPr="009E0A69" w:rsidRDefault="00D43145" w:rsidP="009E0A6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Задается начальная точка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удовлетворяющая ограничениям, и количество итераций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(обычно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1000). Пока </w:t>
      </w:r>
      <w:proofErr w:type="spellStart"/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≤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T:</w:t>
      </w:r>
    </w:p>
    <w:p w:rsidR="00D43145" w:rsidRPr="009E0A69" w:rsidRDefault="00D43145" w:rsidP="009E0A6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Высчитывается «температура» на шаге </w:t>
      </w:r>
      <w:r w:rsidRPr="009E0A69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Pr="009E0A69">
        <w:rPr>
          <w:rFonts w:ascii="Times New Roman" w:hAnsi="Times New Roman" w:cs="Times New Roman"/>
          <w:iCs/>
          <w:sz w:val="28"/>
          <w:szCs w:val="28"/>
        </w:rPr>
        <w:t xml:space="preserve"> по формуле (18).</w:t>
      </w:r>
    </w:p>
    <w:p w:rsidR="00D43145" w:rsidRPr="009E0A69" w:rsidRDefault="00D43145" w:rsidP="009E0A6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По формуле (15) рассчитывается новая точка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случайное число из нормального распределения. Если точка не удовлетворяет ограничениям, расчет выполняется, пока не найдётся такое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∈Х</m:t>
        </m:r>
      </m:oMath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D43145" w:rsidRPr="009E0A69" w:rsidRDefault="00D43145" w:rsidP="009E0A6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значение целевой функции в новой точке меньше, чем в предыдущей, происходит переход в новое состояние. Иначе рассчитывается вероятность перехода по формуле (19). Если 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9E0A69">
        <w:rPr>
          <w:rFonts w:ascii="Times New Roman" w:eastAsiaTheme="minorEastAsia" w:hAnsi="Times New Roman" w:cs="Times New Roman"/>
          <w:iCs/>
          <w:sz w:val="28"/>
          <w:szCs w:val="28"/>
        </w:rPr>
        <w:t>&gt;0.9, происходит переход в новое состояние. Иначе возвращаемся в пункт 3.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По окончанию итераций получаем оптимальную точку минимума.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Алгоритм 4. Генетический алгоритм (задача 5).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Style w:val="a4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9E0A69">
        <w:rPr>
          <w:rStyle w:val="a4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Года четыре назад, в </w:t>
      </w:r>
      <w:proofErr w:type="spellStart"/>
      <w:r w:rsidRPr="009E0A69">
        <w:rPr>
          <w:rStyle w:val="a4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универе</w:t>
      </w:r>
      <w:proofErr w:type="spellEnd"/>
      <w:r w:rsidRPr="009E0A69">
        <w:rPr>
          <w:rStyle w:val="a4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услышал о таком методе оптимизации, как генетический алгоритм. О нем везде сообщалось ровно два факта: он клёвый и он не работает.</w:t>
      </w:r>
    </w:p>
    <w:p w:rsidR="00D43145" w:rsidRPr="009E0A69" w:rsidRDefault="00142F00" w:rsidP="009E0A69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7" w:history="1">
        <w:r w:rsidR="00D43145" w:rsidRPr="009E0A69">
          <w:rPr>
            <w:rStyle w:val="a5"/>
            <w:rFonts w:ascii="Times New Roman" w:hAnsi="Times New Roman" w:cs="Times New Roman"/>
            <w:i/>
            <w:sz w:val="28"/>
            <w:szCs w:val="28"/>
          </w:rPr>
          <w:t>Генетический алгоритм — наглядная реализация (</w:t>
        </w:r>
        <w:proofErr w:type="spellStart"/>
        <w:r w:rsidR="00D43145" w:rsidRPr="009E0A69">
          <w:rPr>
            <w:rStyle w:val="a5"/>
            <w:rFonts w:ascii="Times New Roman" w:hAnsi="Times New Roman" w:cs="Times New Roman"/>
            <w:i/>
            <w:sz w:val="28"/>
            <w:szCs w:val="28"/>
          </w:rPr>
          <w:t>Хабр</w:t>
        </w:r>
        <w:proofErr w:type="spellEnd"/>
        <w:r w:rsidR="00D43145" w:rsidRPr="009E0A69">
          <w:rPr>
            <w:rStyle w:val="a5"/>
            <w:rFonts w:ascii="Times New Roman" w:hAnsi="Times New Roman" w:cs="Times New Roman"/>
            <w:i/>
            <w:sz w:val="28"/>
            <w:szCs w:val="28"/>
          </w:rPr>
          <w:t>)</w:t>
        </w:r>
      </w:hyperlink>
    </w:p>
    <w:p w:rsidR="00D43145" w:rsidRPr="009E0A69" w:rsidRDefault="00D43145" w:rsidP="009E0A6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Из равномерного распределения от -10 до 10 создается начальная популяция (набор точек/генов), удовлетворяющая ограничениям.</w:t>
      </w:r>
    </w:p>
    <w:p w:rsidR="00D43145" w:rsidRPr="009E0A69" w:rsidRDefault="00D43145" w:rsidP="009E0A6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Оценивается «полезность» каждого гена – рассчитывается значение целевой функции в каждой точке из популяции.</w:t>
      </w:r>
    </w:p>
    <w:p w:rsidR="00D43145" w:rsidRPr="009E0A69" w:rsidRDefault="00D43145" w:rsidP="009E0A6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Отбирается два «родителя» с наилучшими генами – точки, значение целевой функции в которых минимально. На основе этих точек создаются «дети», которые являются всеми возможными комбинации координат точек с сохранением их позиции в векторе. 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Например, если «родители» - это точки [1, 2] и [3, 4], то их «дети» - точки [1, 2], [1, 4], [3, 2], [3, 4].</w:t>
      </w:r>
    </w:p>
    <w:p w:rsidR="00D43145" w:rsidRPr="009E0A69" w:rsidRDefault="00D43145" w:rsidP="009E0A69">
      <w:pPr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>«Дети» добавляются в популяцию, при этом перед добавлением популяция сокращается вдвое – убираются точки, значение целевой функции в которых слишком большое.</w:t>
      </w:r>
    </w:p>
    <w:p w:rsidR="00D43145" w:rsidRPr="009E0A69" w:rsidRDefault="00D43145" w:rsidP="009E0A6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Некоторые гены (и только созданные, и уже существующие) мутируют: случайно отобранные точки умножаются на параметр </w:t>
      </w:r>
      <w:proofErr w:type="spellStart"/>
      <w:r w:rsidRPr="009E0A69">
        <w:rPr>
          <w:rFonts w:ascii="Times New Roman" w:hAnsi="Times New Roman" w:cs="Times New Roman"/>
          <w:iCs/>
          <w:sz w:val="28"/>
          <w:szCs w:val="28"/>
        </w:rPr>
        <w:t>strength_of_mutation</w:t>
      </w:r>
      <w:proofErr w:type="spellEnd"/>
      <w:r w:rsidRPr="009E0A69">
        <w:rPr>
          <w:rFonts w:ascii="Times New Roman" w:hAnsi="Times New Roman" w:cs="Times New Roman"/>
          <w:iCs/>
          <w:sz w:val="28"/>
          <w:szCs w:val="28"/>
        </w:rPr>
        <w:t xml:space="preserve">, отвечающий за силу регуляризации. </w:t>
      </w:r>
    </w:p>
    <w:p w:rsidR="00D43145" w:rsidRPr="009E0A69" w:rsidRDefault="00D43145" w:rsidP="009E0A6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Точки, не удовлетворяющие ограничениям, убираются из популяции. 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E0A69">
        <w:rPr>
          <w:rFonts w:ascii="Times New Roman" w:hAnsi="Times New Roman" w:cs="Times New Roman"/>
          <w:iCs/>
          <w:sz w:val="28"/>
          <w:szCs w:val="28"/>
        </w:rPr>
        <w:t xml:space="preserve">По достижении количества итераций выдается точка, значение целевой функции в которой минимально. </w:t>
      </w:r>
    </w:p>
    <w:p w:rsidR="00D43145" w:rsidRPr="009E0A69" w:rsidRDefault="00D43145" w:rsidP="009E0A69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2A6B2D" w:rsidRPr="009E0A69" w:rsidRDefault="002A6B2D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6B2D" w:rsidRPr="009E0A69" w:rsidRDefault="002A6B2D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6B2D" w:rsidRPr="009E0A69" w:rsidRDefault="002A6B2D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6B2D" w:rsidRPr="009E0A69" w:rsidRDefault="002A6B2D" w:rsidP="009E0A69">
      <w:pPr>
        <w:pStyle w:val="1"/>
        <w:rPr>
          <w:rFonts w:ascii="Times New Roman" w:hAnsi="Times New Roman" w:cs="Times New Roman"/>
          <w:b/>
          <w:color w:val="auto"/>
        </w:rPr>
      </w:pPr>
    </w:p>
    <w:p w:rsidR="0049090C" w:rsidRPr="009E0A69" w:rsidRDefault="0049090C" w:rsidP="009E0A6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color w:val="auto"/>
        </w:rPr>
      </w:pPr>
      <w:bookmarkStart w:id="4" w:name="_Toc106396217"/>
      <w:r w:rsidRPr="009E0A69">
        <w:rPr>
          <w:rFonts w:ascii="Times New Roman" w:hAnsi="Times New Roman" w:cs="Times New Roman"/>
          <w:b/>
          <w:color w:val="auto"/>
        </w:rPr>
        <w:t>Варианты использования</w:t>
      </w:r>
      <w:bookmarkEnd w:id="4"/>
    </w:p>
    <w:p w:rsidR="006E5823" w:rsidRPr="009E0A69" w:rsidRDefault="00DF5A8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ВИ 1</w:t>
      </w:r>
    </w:p>
    <w:p w:rsidR="000A7FC1" w:rsidRPr="009E0A69" w:rsidRDefault="000A7FC1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Пользователь хочет решить задачу классификации на два класса при помощи метода опорных векторов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9E0A69">
        <w:rPr>
          <w:rFonts w:ascii="Times New Roman" w:hAnsi="Times New Roman" w:cs="Times New Roman"/>
          <w:sz w:val="28"/>
          <w:szCs w:val="28"/>
        </w:rPr>
        <w:t xml:space="preserve"> с применением алгоритма градиентного спуска для минимизации функции ошибок (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PEGASOS</w:t>
      </w:r>
      <w:r w:rsidRPr="009E0A69">
        <w:rPr>
          <w:rFonts w:ascii="Times New Roman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9E0A69">
        <w:rPr>
          <w:rFonts w:ascii="Times New Roman" w:hAnsi="Times New Roman" w:cs="Times New Roman"/>
          <w:sz w:val="28"/>
          <w:szCs w:val="28"/>
        </w:rPr>
        <w:t>).</w:t>
      </w:r>
    </w:p>
    <w:p w:rsidR="000A7FC1" w:rsidRPr="009E0A69" w:rsidRDefault="004B12BE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Пользователь использует функцию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pegasos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>. В качестве обязательных параметров необходимо передать:</w:t>
      </w:r>
    </w:p>
    <w:p w:rsidR="004B12BE" w:rsidRPr="009E0A69" w:rsidRDefault="004B12BE" w:rsidP="009E0A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9E0A69">
        <w:rPr>
          <w:rFonts w:ascii="Times New Roman" w:hAnsi="Times New Roman" w:cs="Times New Roman"/>
          <w:sz w:val="28"/>
          <w:szCs w:val="28"/>
        </w:rPr>
        <w:t>.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тренировочной выборки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train</w:t>
      </w:r>
    </w:p>
    <w:p w:rsidR="004B12BE" w:rsidRPr="009E0A69" w:rsidRDefault="004B12BE" w:rsidP="009E0A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9E0A69">
        <w:rPr>
          <w:rFonts w:ascii="Times New Roman" w:hAnsi="Times New Roman" w:cs="Times New Roman"/>
          <w:sz w:val="28"/>
          <w:szCs w:val="28"/>
        </w:rPr>
        <w:t>.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классов для тренировочной выборки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9E0A69">
        <w:rPr>
          <w:rFonts w:ascii="Times New Roman" w:hAnsi="Times New Roman" w:cs="Times New Roman"/>
          <w:sz w:val="28"/>
          <w:szCs w:val="28"/>
        </w:rPr>
        <w:t xml:space="preserve"> (обязательно значения 1 и -1)</w:t>
      </w:r>
    </w:p>
    <w:p w:rsidR="004B12BE" w:rsidRPr="009E0A69" w:rsidRDefault="004B12BE" w:rsidP="009E0A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69">
        <w:rPr>
          <w:rFonts w:ascii="Times New Roman" w:hAnsi="Times New Roman" w:cs="Times New Roman"/>
          <w:sz w:val="28"/>
          <w:szCs w:val="28"/>
          <w:lang w:val="de-DE"/>
        </w:rPr>
        <w:t>Np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0A69">
        <w:rPr>
          <w:rFonts w:ascii="Times New Roman" w:hAnsi="Times New Roman" w:cs="Times New Roman"/>
          <w:sz w:val="28"/>
          <w:szCs w:val="28"/>
          <w:lang w:val="de-DE"/>
        </w:rPr>
        <w:t>array</w:t>
      </w:r>
      <w:proofErr w:type="spellEnd"/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тестовой выборки, по которым будет возвращена классификация,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4B12BE" w:rsidRPr="009E0A69" w:rsidRDefault="004B12BE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увеличить силу регуляризации, он может варьировать параметр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lam</w:t>
      </w:r>
      <w:r w:rsidR="00A557C2" w:rsidRPr="009E0A69">
        <w:rPr>
          <w:rFonts w:ascii="Times New Roman" w:hAnsi="Times New Roman" w:cs="Times New Roman"/>
          <w:sz w:val="28"/>
          <w:szCs w:val="28"/>
        </w:rPr>
        <w:t xml:space="preserve"> (по умолчанию 0.001)</w:t>
      </w:r>
    </w:p>
    <w:p w:rsidR="004B12BE" w:rsidRPr="009E0A69" w:rsidRDefault="004B12BE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Если пользователю необходимо изменить</w:t>
      </w:r>
      <w:r w:rsidR="00A557C2" w:rsidRPr="009E0A69">
        <w:rPr>
          <w:rFonts w:ascii="Times New Roman" w:hAnsi="Times New Roman" w:cs="Times New Roman"/>
          <w:sz w:val="28"/>
          <w:szCs w:val="28"/>
        </w:rPr>
        <w:t xml:space="preserve"> максимальное количество итераций,</w:t>
      </w:r>
      <w:r w:rsidRPr="009E0A69">
        <w:rPr>
          <w:rFonts w:ascii="Times New Roman" w:hAnsi="Times New Roman" w:cs="Times New Roman"/>
          <w:sz w:val="28"/>
          <w:szCs w:val="28"/>
        </w:rPr>
        <w:t xml:space="preserve"> он должен варьировать параметр </w:t>
      </w:r>
      <w:proofErr w:type="spellStart"/>
      <w:r w:rsidR="00A557C2" w:rsidRPr="009E0A69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="00A557C2" w:rsidRPr="009E0A69">
        <w:rPr>
          <w:rFonts w:ascii="Times New Roman" w:hAnsi="Times New Roman" w:cs="Times New Roman"/>
          <w:sz w:val="28"/>
          <w:szCs w:val="28"/>
        </w:rPr>
        <w:t xml:space="preserve"> (по умолчанию 1000)</w:t>
      </w:r>
    </w:p>
    <w:p w:rsidR="00A557C2" w:rsidRPr="009E0A69" w:rsidRDefault="00A557C2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изменить объем тренировочной выборки, по которой будет совершаться градиентный спуск, он должен варьировать параметр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stoch_size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(по умолчанию 0.2)</w:t>
      </w:r>
    </w:p>
    <w:p w:rsidR="00A557C2" w:rsidRPr="009E0A69" w:rsidRDefault="00A557C2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построить график классификации, он должен изменить флаг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9E0A69">
        <w:rPr>
          <w:rFonts w:ascii="Times New Roman" w:hAnsi="Times New Roman" w:cs="Times New Roman"/>
          <w:sz w:val="28"/>
          <w:szCs w:val="28"/>
        </w:rPr>
        <w:t xml:space="preserve"> на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E0A69">
        <w:rPr>
          <w:rFonts w:ascii="Times New Roman" w:hAnsi="Times New Roman" w:cs="Times New Roman"/>
          <w:sz w:val="28"/>
          <w:szCs w:val="28"/>
        </w:rPr>
        <w:t xml:space="preserve"> (работает только для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с двумя признаками)</w:t>
      </w:r>
    </w:p>
    <w:p w:rsidR="00A557C2" w:rsidRPr="009E0A69" w:rsidRDefault="00A557C2" w:rsidP="009E0A6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 качестве выходного параметра пользователь получает словарь со следующими ключами:</w:t>
      </w:r>
    </w:p>
    <w:p w:rsidR="00A557C2" w:rsidRPr="009E0A69" w:rsidRDefault="00A557C2" w:rsidP="009E0A6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– массив из -1 и 1 (предсказанные классы)</w:t>
      </w:r>
    </w:p>
    <w:p w:rsidR="00A557C2" w:rsidRPr="009E0A69" w:rsidRDefault="00A557C2" w:rsidP="009E0A6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W – </w:t>
      </w:r>
      <w:r w:rsidRPr="009E0A69">
        <w:rPr>
          <w:rFonts w:ascii="Times New Roman" w:hAnsi="Times New Roman" w:cs="Times New Roman"/>
          <w:sz w:val="28"/>
          <w:szCs w:val="28"/>
        </w:rPr>
        <w:t>вектор весов модели</w:t>
      </w:r>
    </w:p>
    <w:p w:rsidR="00A557C2" w:rsidRPr="009E0A69" w:rsidRDefault="00A557C2" w:rsidP="009E0A6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lastRenderedPageBreak/>
        <w:t xml:space="preserve">Также строится график, если пользователь поставил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9E0A69">
        <w:rPr>
          <w:rFonts w:ascii="Times New Roman" w:hAnsi="Times New Roman" w:cs="Times New Roman"/>
          <w:sz w:val="28"/>
          <w:szCs w:val="28"/>
        </w:rPr>
        <w:t xml:space="preserve"> =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E0A69">
        <w:rPr>
          <w:rFonts w:ascii="Times New Roman" w:hAnsi="Times New Roman" w:cs="Times New Roman"/>
          <w:sz w:val="28"/>
          <w:szCs w:val="28"/>
        </w:rPr>
        <w:t xml:space="preserve"> и кол-во признаков равно двум. В противном случае, если значение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9E0A69">
        <w:rPr>
          <w:rFonts w:ascii="Times New Roman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E0A69">
        <w:rPr>
          <w:rFonts w:ascii="Times New Roman" w:hAnsi="Times New Roman" w:cs="Times New Roman"/>
          <w:sz w:val="28"/>
          <w:szCs w:val="28"/>
        </w:rPr>
        <w:t>, а кол-во признаков двум не равно, возбуждается ошибка.</w:t>
      </w:r>
    </w:p>
    <w:p w:rsidR="00DF5A89" w:rsidRPr="009E0A69" w:rsidRDefault="00DF5A89" w:rsidP="009E0A6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ВИ2 пользователь хочет</w:t>
      </w:r>
      <w:r w:rsidR="00352D12" w:rsidRPr="009E0A69">
        <w:rPr>
          <w:rFonts w:ascii="Times New Roman" w:hAnsi="Times New Roman" w:cs="Times New Roman"/>
          <w:sz w:val="28"/>
          <w:szCs w:val="28"/>
        </w:rPr>
        <w:t xml:space="preserve"> найти экстремум методом имитации отжига.</w:t>
      </w:r>
    </w:p>
    <w:p w:rsidR="00DF5A89" w:rsidRPr="009E0A69" w:rsidRDefault="00DF5A89" w:rsidP="009E0A6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1</w:t>
      </w:r>
      <w:r w:rsidR="00352D12" w:rsidRPr="009E0A69">
        <w:rPr>
          <w:rFonts w:ascii="Times New Roman" w:hAnsi="Times New Roman" w:cs="Times New Roman"/>
          <w:sz w:val="28"/>
          <w:szCs w:val="28"/>
        </w:rPr>
        <w:t>.</w:t>
      </w:r>
      <w:r w:rsidRPr="009E0A69">
        <w:rPr>
          <w:rFonts w:ascii="Times New Roman" w:hAnsi="Times New Roman" w:cs="Times New Roman"/>
          <w:sz w:val="28"/>
          <w:szCs w:val="28"/>
        </w:rPr>
        <w:t xml:space="preserve"> Пользователь использует функцию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simulated_annealing</w:t>
      </w:r>
      <w:proofErr w:type="spellEnd"/>
    </w:p>
    <w:p w:rsidR="00352D12" w:rsidRPr="009E0A69" w:rsidRDefault="00352D12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В качестве основных параметров следует передать</w:t>
      </w:r>
    </w:p>
    <w:p w:rsidR="00352D12" w:rsidRPr="009E0A69" w:rsidRDefault="00352D12" w:rsidP="009E0A6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функцию в явном виде</w:t>
      </w:r>
    </w:p>
    <w:p w:rsidR="00352D12" w:rsidRPr="009E0A69" w:rsidRDefault="00352D12" w:rsidP="009E0A6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9E0A69">
        <w:rPr>
          <w:rFonts w:ascii="Times New Roman" w:hAnsi="Times New Roman" w:cs="Times New Roman"/>
          <w:sz w:val="28"/>
          <w:szCs w:val="28"/>
        </w:rPr>
        <w:t xml:space="preserve"> – список ограничений, также в виде строк</w:t>
      </w:r>
    </w:p>
    <w:p w:rsidR="00352D12" w:rsidRPr="009E0A69" w:rsidRDefault="00352D12" w:rsidP="009E0A6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E0A69">
        <w:rPr>
          <w:rFonts w:ascii="Times New Roman" w:hAnsi="Times New Roman" w:cs="Times New Roman"/>
          <w:sz w:val="28"/>
          <w:szCs w:val="28"/>
        </w:rPr>
        <w:t xml:space="preserve"> – начальная точка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D12" w:rsidRPr="009E0A69" w:rsidRDefault="00352D12" w:rsidP="009E0A6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кол-во итераций, он меняет параметр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9E0A69">
        <w:rPr>
          <w:rFonts w:ascii="Times New Roman" w:hAnsi="Times New Roman" w:cs="Times New Roman"/>
          <w:sz w:val="28"/>
          <w:szCs w:val="28"/>
        </w:rPr>
        <w:t xml:space="preserve"> (по умолчанию 1000)</w:t>
      </w:r>
    </w:p>
    <w:p w:rsidR="00DF5A89" w:rsidRPr="009E0A69" w:rsidRDefault="0049090C" w:rsidP="009E0A69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 качестве выходного параметра функция возвращает список, точку экстремума.</w:t>
      </w:r>
    </w:p>
    <w:p w:rsidR="00DF5A89" w:rsidRPr="009E0A69" w:rsidRDefault="00021170" w:rsidP="009E0A6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ВИ3 пользователь хочет найти экстремум функции</w:t>
      </w:r>
      <w:r w:rsidR="00F06CFA" w:rsidRPr="009E0A69">
        <w:rPr>
          <w:rFonts w:ascii="Times New Roman" w:hAnsi="Times New Roman" w:cs="Times New Roman"/>
          <w:sz w:val="28"/>
          <w:szCs w:val="28"/>
        </w:rPr>
        <w:t xml:space="preserve"> при помощи генетического алгоритма</w:t>
      </w:r>
    </w:p>
    <w:p w:rsidR="00DF5A89" w:rsidRPr="009E0A69" w:rsidRDefault="00F06CFA" w:rsidP="009E0A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Пользователь использует функцию </w:t>
      </w:r>
      <w:proofErr w:type="spellStart"/>
      <w:r w:rsidR="00021170" w:rsidRPr="009E0A69">
        <w:rPr>
          <w:rFonts w:ascii="Times New Roman" w:hAnsi="Times New Roman" w:cs="Times New Roman"/>
          <w:sz w:val="28"/>
          <w:szCs w:val="28"/>
        </w:rPr>
        <w:t>genetic_algorithm</w:t>
      </w:r>
      <w:proofErr w:type="spellEnd"/>
    </w:p>
    <w:p w:rsidR="00F06CFA" w:rsidRPr="009E0A69" w:rsidRDefault="00F06CFA" w:rsidP="009E0A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 качестве обязательных параметров передаются</w:t>
      </w:r>
    </w:p>
    <w:p w:rsidR="00F06CFA" w:rsidRPr="009E0A69" w:rsidRDefault="00F06CFA" w:rsidP="009E0A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A69">
        <w:rPr>
          <w:rFonts w:ascii="Times New Roman" w:hAnsi="Times New Roman" w:cs="Times New Roman"/>
          <w:sz w:val="28"/>
          <w:szCs w:val="28"/>
        </w:rPr>
        <w:t>Функция в явном виде</w:t>
      </w:r>
    </w:p>
    <w:p w:rsidR="00F06CFA" w:rsidRPr="009E0A69" w:rsidRDefault="00F06CFA" w:rsidP="009E0A6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0A69">
        <w:rPr>
          <w:rFonts w:ascii="Times New Roman" w:hAnsi="Times New Roman" w:cs="Times New Roman"/>
          <w:sz w:val="28"/>
          <w:szCs w:val="28"/>
        </w:rPr>
        <w:t>Список ограничений в явном виде</w:t>
      </w:r>
    </w:p>
    <w:p w:rsidR="00F06CFA" w:rsidRPr="009E0A69" w:rsidRDefault="00F06CFA" w:rsidP="009E0A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силу мутации, ему следует изменять параметр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strength_of_mutation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(по умолчанию 1)</w:t>
      </w:r>
    </w:p>
    <w:p w:rsidR="00F06CFA" w:rsidRPr="009E0A69" w:rsidRDefault="00F06CFA" w:rsidP="009E0A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кол-во итераций, ему следует изменить параметр </w:t>
      </w:r>
      <w:proofErr w:type="spellStart"/>
      <w:r w:rsidRPr="009E0A69">
        <w:rPr>
          <w:rFonts w:ascii="Times New Roman" w:hAnsi="Times New Roman" w:cs="Times New Roman"/>
          <w:sz w:val="28"/>
          <w:szCs w:val="28"/>
        </w:rPr>
        <w:t>number_of_generations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(по умолчанию 20)</w:t>
      </w:r>
    </w:p>
    <w:p w:rsidR="00F06CFA" w:rsidRPr="009E0A69" w:rsidRDefault="00F06CFA" w:rsidP="009E0A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В качестве выходного параметра функция возвращает список, точку экстремума.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90C" w:rsidRPr="009E0A69" w:rsidRDefault="0049090C" w:rsidP="009E0A69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color w:val="auto"/>
        </w:rPr>
      </w:pPr>
      <w:bookmarkStart w:id="5" w:name="_Toc106396218"/>
      <w:r w:rsidRPr="009E0A69">
        <w:rPr>
          <w:rFonts w:ascii="Times New Roman" w:hAnsi="Times New Roman" w:cs="Times New Roman"/>
          <w:b/>
          <w:color w:val="auto"/>
        </w:rPr>
        <w:t>Архитектура решения</w:t>
      </w:r>
      <w:bookmarkEnd w:id="5"/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simulated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annealing</w:t>
      </w:r>
      <w:r w:rsidRPr="009E0A69">
        <w:rPr>
          <w:rFonts w:ascii="Times New Roman" w:hAnsi="Times New Roman" w:cs="Times New Roman"/>
          <w:sz w:val="28"/>
          <w:szCs w:val="28"/>
        </w:rPr>
        <w:t xml:space="preserve"> – Функция, решающая задачу поиска экстремума методом имитации отжига  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90C" w:rsidRPr="009E0A69" w:rsidRDefault="0049090C" w:rsidP="009E0A6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Параметры: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0A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Функция в виде строки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9E0A69">
        <w:rPr>
          <w:rFonts w:ascii="Times New Roman" w:hAnsi="Times New Roman" w:cs="Times New Roman"/>
          <w:sz w:val="28"/>
          <w:szCs w:val="28"/>
        </w:rPr>
        <w:t xml:space="preserve">: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Список строк с ограничениями 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E0A69">
        <w:rPr>
          <w:rFonts w:ascii="Times New Roman" w:hAnsi="Times New Roman" w:cs="Times New Roman"/>
          <w:sz w:val="28"/>
          <w:szCs w:val="28"/>
        </w:rPr>
        <w:t xml:space="preserve">: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49090C" w:rsidRPr="009E0A69" w:rsidRDefault="0049090C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 количество итераций</w:t>
      </w:r>
    </w:p>
    <w:p w:rsidR="009E0A69" w:rsidRPr="009E0A69" w:rsidRDefault="009E0A69" w:rsidP="009E0A6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>genetic</w:t>
      </w:r>
      <w:r w:rsidRPr="009E0A69">
        <w:rPr>
          <w:rFonts w:ascii="Times New Roman" w:hAnsi="Times New Roman" w:cs="Times New Roman"/>
          <w:sz w:val="28"/>
          <w:szCs w:val="28"/>
        </w:rPr>
        <w:t>_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9E0A69">
        <w:rPr>
          <w:rFonts w:ascii="Times New Roman" w:hAnsi="Times New Roman" w:cs="Times New Roman"/>
          <w:sz w:val="28"/>
          <w:szCs w:val="28"/>
        </w:rPr>
        <w:t xml:space="preserve"> – функция, решающая задачу поиска экстремума функции при помощи генетического алгоритма.</w:t>
      </w:r>
    </w:p>
    <w:p w:rsidR="009E0A69" w:rsidRPr="009E0A69" w:rsidRDefault="009E0A69" w:rsidP="009E0A6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A69" w:rsidRPr="009E0A69" w:rsidRDefault="009E0A69" w:rsidP="009E0A6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>Параметры: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 функция для оптимизации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restr</w:t>
      </w:r>
      <w:proofErr w:type="spellEnd"/>
      <w:r w:rsidRPr="009E0A6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0A69">
        <w:rPr>
          <w:rFonts w:ascii="Times New Roman" w:hAnsi="Times New Roman" w:cs="Times New Roman"/>
          <w:sz w:val="28"/>
          <w:szCs w:val="28"/>
        </w:rPr>
        <w:t xml:space="preserve"> 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     список строк с ограничениями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strength_of_</w:t>
      </w:r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mutation</w:t>
      </w:r>
      <w:proofErr w:type="spellEnd"/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 float, default = 1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9E0A69">
        <w:rPr>
          <w:rFonts w:ascii="Times New Roman" w:hAnsi="Times New Roman" w:cs="Times New Roman"/>
          <w:sz w:val="28"/>
          <w:szCs w:val="28"/>
        </w:rPr>
        <w:t>Если значение отличается от 1, то некоторое количество генов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</w:rPr>
        <w:t xml:space="preserve">        будет умножено на указанное значение.    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number_of_</w:t>
      </w:r>
      <w:proofErr w:type="gramStart"/>
      <w:r w:rsidRPr="009E0A69">
        <w:rPr>
          <w:rFonts w:ascii="Times New Roman" w:hAnsi="Times New Roman" w:cs="Times New Roman"/>
          <w:sz w:val="28"/>
          <w:szCs w:val="28"/>
          <w:lang w:val="en-US"/>
        </w:rPr>
        <w:t>generations</w:t>
      </w:r>
      <w:proofErr w:type="spellEnd"/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A6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E0A69">
        <w:rPr>
          <w:rFonts w:ascii="Times New Roman" w:hAnsi="Times New Roman" w:cs="Times New Roman"/>
          <w:sz w:val="28"/>
          <w:szCs w:val="28"/>
          <w:lang w:val="en-US"/>
        </w:rPr>
        <w:t>, default = 20</w:t>
      </w:r>
    </w:p>
    <w:p w:rsidR="009E0A69" w:rsidRPr="009E0A69" w:rsidRDefault="009E0A69" w:rsidP="009E0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A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0A69">
        <w:rPr>
          <w:rFonts w:ascii="Times New Roman" w:hAnsi="Times New Roman" w:cs="Times New Roman"/>
          <w:sz w:val="28"/>
          <w:szCs w:val="28"/>
        </w:rPr>
        <w:t>Количество итераций</w:t>
      </w:r>
      <w:r w:rsidRPr="009E0A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090C" w:rsidRPr="009E0A69" w:rsidRDefault="009E0A69" w:rsidP="009E0A69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color w:val="auto"/>
        </w:rPr>
      </w:pPr>
      <w:bookmarkStart w:id="6" w:name="_Toc106396219"/>
      <w:r w:rsidRPr="009E0A69">
        <w:rPr>
          <w:rFonts w:ascii="Times New Roman" w:hAnsi="Times New Roman" w:cs="Times New Roman"/>
          <w:b/>
          <w:color w:val="auto"/>
        </w:rPr>
        <w:t>Тестирование</w:t>
      </w:r>
      <w:bookmarkEnd w:id="6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2611"/>
        <w:gridCol w:w="2737"/>
        <w:gridCol w:w="1279"/>
        <w:gridCol w:w="967"/>
        <w:gridCol w:w="923"/>
      </w:tblGrid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теста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E0A69" w:rsidRDefault="009E0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 имитации отжига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E0A69" w:rsidRDefault="009E0A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Генетический алгоритм (</w:t>
            </w:r>
            <w:r>
              <w:rPr>
                <w:sz w:val="24"/>
                <w:szCs w:val="24"/>
                <w:lang w:val="en-US"/>
              </w:rPr>
              <w:t>[x2, x1])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Верный результат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E0A69" w:rsidRDefault="009E0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ИО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9E0A69" w:rsidRDefault="009E0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ГО</w:t>
            </w:r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[5.74652414070998, -0.986096562839933]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[-9.981331746884363, -3.360411304214468]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[6, 0]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105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2.09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[1.00136001295672, 1.00136001295672]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[0.4078756287087373, 0.7824401766622664]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1]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62.7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95.1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3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[1.74900892193083, 0.875495539034583]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pPr>
              <w:jc w:val="right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[1.1033564408942897, 2.0545451920083746]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1]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70.9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1.36 s</w:t>
            </w:r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[0.750147574128691, 3.52501475741287]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pPr>
              <w:tabs>
                <w:tab w:val="left" w:pos="1770"/>
              </w:tabs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[4.047155714463395, 0.7444795430051379]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53.8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29.8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5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[-12.7773723196601, -2.25912410655338]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[-9.591602953322534, -9.987976554208345]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 0]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26.9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32.2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6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[0.566797983370339, 3.13359596674068]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[2.5643836982212562, 1.5791526138196215]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3]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65.5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23.9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[0.667587366876424, 2.33241263312357]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[3.0678584809129834, 1.0926700107094796]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3]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43.8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53.2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[2.48197716773578, 0.248197716773578]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[0.935244835020514, 3.542117176462705]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0]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93.6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331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9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[3.42006455281632, 0.946709701877546]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[1.112712515168024, 3.0315631112102963]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[3, 1]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67.8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61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  <w:tr w:rsidR="009E0A69" w:rsidTr="009E0A69"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t>10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[-1.49914697418616, 7.49914697418617]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[9.732284018537623, -9.939351010823287]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A69" w:rsidRDefault="009E0A6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 7]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48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E0A69" w:rsidRDefault="009E0A69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34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</w:t>
            </w:r>
            <w:proofErr w:type="spellEnd"/>
          </w:p>
        </w:tc>
      </w:tr>
    </w:tbl>
    <w:p w:rsidR="009E0A69" w:rsidRDefault="009E0A69" w:rsidP="009E0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69" w:rsidRDefault="009E0A69" w:rsidP="009E0A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Учитывая среднее время выполнения и точность ответа, наилучшим будет использование метода имитации отжига, но при использовании генетического алгоритма следует учесть, что координаты точки выдаются в обратном порядке!</w:t>
      </w:r>
    </w:p>
    <w:p w:rsidR="009E0A69" w:rsidRDefault="009E0A69" w:rsidP="009E0A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Модель классификации на два класса методом опорных векторов </w:t>
      </w:r>
      <w:r>
        <w:rPr>
          <w:rFonts w:ascii="Times New Roman" w:hAnsi="Times New Roman"/>
          <w:b/>
          <w:sz w:val="28"/>
          <w:lang w:val="en-US"/>
        </w:rPr>
        <w:t>SVM</w:t>
      </w:r>
      <w:r>
        <w:rPr>
          <w:rFonts w:ascii="Times New Roman" w:hAnsi="Times New Roman"/>
          <w:b/>
          <w:sz w:val="28"/>
        </w:rPr>
        <w:t xml:space="preserve"> с применением алгоритма градиентного спуска для минимизации функции ошибок.</w:t>
      </w:r>
    </w:p>
    <w:p w:rsidR="009E0A69" w:rsidRDefault="009E0A69" w:rsidP="009E0A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Первые два теста были проведены на </w:t>
      </w:r>
      <w:proofErr w:type="spellStart"/>
      <w:r>
        <w:rPr>
          <w:rFonts w:ascii="Times New Roman" w:hAnsi="Times New Roman"/>
          <w:sz w:val="28"/>
        </w:rPr>
        <w:t>датасете</w:t>
      </w:r>
      <w:proofErr w:type="spellEnd"/>
      <w:r>
        <w:rPr>
          <w:rFonts w:ascii="Times New Roman" w:hAnsi="Times New Roman"/>
          <w:sz w:val="28"/>
        </w:rPr>
        <w:t xml:space="preserve"> с сильной корреляцией признаков. Последние два – </w:t>
      </w:r>
      <w:proofErr w:type="spellStart"/>
      <w:r>
        <w:rPr>
          <w:rFonts w:ascii="Times New Roman" w:hAnsi="Times New Roman"/>
          <w:sz w:val="28"/>
        </w:rPr>
        <w:t>искуственно</w:t>
      </w:r>
      <w:proofErr w:type="spellEnd"/>
      <w:r>
        <w:rPr>
          <w:rFonts w:ascii="Times New Roman" w:hAnsi="Times New Roman"/>
          <w:sz w:val="28"/>
        </w:rPr>
        <w:t xml:space="preserve"> сгенерированные.</w:t>
      </w:r>
    </w:p>
    <w:tbl>
      <w:tblPr>
        <w:tblStyle w:val="a6"/>
        <w:tblW w:w="9634" w:type="dxa"/>
        <w:tblInd w:w="0" w:type="dxa"/>
        <w:tblLook w:val="04A0" w:firstRow="1" w:lastRow="0" w:firstColumn="1" w:lastColumn="0" w:noHBand="0" w:noVBand="1"/>
      </w:tblPr>
      <w:tblGrid>
        <w:gridCol w:w="1851"/>
        <w:gridCol w:w="1834"/>
        <w:gridCol w:w="2020"/>
        <w:gridCol w:w="3929"/>
      </w:tblGrid>
      <w:tr w:rsidR="009E0A69" w:rsidTr="009E0A69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(кол-во наблюдений,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-ков)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верно предсказанных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Коэффициенты регрессии</w:t>
            </w:r>
          </w:p>
        </w:tc>
      </w:tr>
      <w:tr w:rsidR="009E0A69" w:rsidTr="009E0A69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(40, 3)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6min 43s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[-1.47322675, -0.37594501, 27.71473319,  7.12179126]</w:t>
            </w:r>
          </w:p>
        </w:tc>
      </w:tr>
      <w:tr w:rsidR="009E0A69" w:rsidTr="009E0A69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3min 22s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[-0.29288166,  0.76992113, 44.2531261 ]</w:t>
            </w:r>
          </w:p>
        </w:tc>
      </w:tr>
      <w:tr w:rsidR="009E0A69" w:rsidTr="009E0A69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(400, 3)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2min 9s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[ 5.23764493e-02, -1.20159284e-01, -8.55493830e-02,  1.58096721e-17]</w:t>
            </w:r>
          </w:p>
        </w:tc>
      </w:tr>
      <w:tr w:rsidR="009E0A69" w:rsidTr="009E0A69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(900, 2)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58.5 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9926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A69" w:rsidRDefault="009E0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[ 1.39792868, -0.100957  ,  0.36646816]</w:t>
            </w:r>
          </w:p>
        </w:tc>
      </w:tr>
    </w:tbl>
    <w:p w:rsidR="009E0A69" w:rsidRDefault="009E0A69" w:rsidP="009E0A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0A69" w:rsidRDefault="009E0A69" w:rsidP="009E0A69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color w:val="auto"/>
        </w:rPr>
      </w:pPr>
      <w:bookmarkStart w:id="7" w:name="_Toc106396220"/>
      <w:r w:rsidRPr="009E0A69">
        <w:rPr>
          <w:rFonts w:ascii="Times New Roman" w:hAnsi="Times New Roman" w:cs="Times New Roman"/>
          <w:b/>
          <w:color w:val="auto"/>
        </w:rPr>
        <w:t>Заключение</w:t>
      </w:r>
      <w:bookmarkEnd w:id="7"/>
    </w:p>
    <w:p w:rsidR="005A177E" w:rsidRPr="005A177E" w:rsidRDefault="005A177E" w:rsidP="005A1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исходя из всего вышеперечисленного, в стохастической оптимизации лучше использовать метод имитации отжига, при этом, возможно есть смысл посмотреть алгоритмы </w:t>
      </w:r>
      <w:proofErr w:type="spellStart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нестохастической</w:t>
      </w:r>
      <w:proofErr w:type="spellEnd"/>
      <w:r w:rsidRPr="005A1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оптимизации. Для данной задачи они могут отработать быстрее и точнее.</w:t>
      </w:r>
    </w:p>
    <w:sectPr w:rsidR="005A177E" w:rsidRPr="005A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460"/>
    <w:multiLevelType w:val="hybridMultilevel"/>
    <w:tmpl w:val="E7CC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34C5"/>
    <w:multiLevelType w:val="hybridMultilevel"/>
    <w:tmpl w:val="386AC584"/>
    <w:lvl w:ilvl="0" w:tplc="E3A244A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1973"/>
    <w:multiLevelType w:val="hybridMultilevel"/>
    <w:tmpl w:val="81C6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2C3"/>
    <w:multiLevelType w:val="hybridMultilevel"/>
    <w:tmpl w:val="3EEE7C86"/>
    <w:lvl w:ilvl="0" w:tplc="1344685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E5B01"/>
    <w:multiLevelType w:val="hybridMultilevel"/>
    <w:tmpl w:val="BBE6DE0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095"/>
    <w:multiLevelType w:val="hybridMultilevel"/>
    <w:tmpl w:val="53A4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71649"/>
    <w:multiLevelType w:val="hybridMultilevel"/>
    <w:tmpl w:val="632CF43A"/>
    <w:lvl w:ilvl="0" w:tplc="50AA00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F768F"/>
    <w:multiLevelType w:val="hybridMultilevel"/>
    <w:tmpl w:val="C8B8E07E"/>
    <w:lvl w:ilvl="0" w:tplc="AE905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55C3"/>
    <w:multiLevelType w:val="hybridMultilevel"/>
    <w:tmpl w:val="287681F2"/>
    <w:lvl w:ilvl="0" w:tplc="6A6C1F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994FE6"/>
    <w:multiLevelType w:val="hybridMultilevel"/>
    <w:tmpl w:val="DA4C4C8A"/>
    <w:lvl w:ilvl="0" w:tplc="BA40A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551B"/>
    <w:multiLevelType w:val="hybridMultilevel"/>
    <w:tmpl w:val="734470EA"/>
    <w:lvl w:ilvl="0" w:tplc="E4DC7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46110"/>
    <w:multiLevelType w:val="hybridMultilevel"/>
    <w:tmpl w:val="EEB2B642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A7D5E"/>
    <w:multiLevelType w:val="hybridMultilevel"/>
    <w:tmpl w:val="C6C6575C"/>
    <w:lvl w:ilvl="0" w:tplc="50AA00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538E2"/>
    <w:multiLevelType w:val="hybridMultilevel"/>
    <w:tmpl w:val="E16A2216"/>
    <w:lvl w:ilvl="0" w:tplc="40961A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F76054"/>
    <w:multiLevelType w:val="hybridMultilevel"/>
    <w:tmpl w:val="3D38208A"/>
    <w:lvl w:ilvl="0" w:tplc="F670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74872"/>
    <w:multiLevelType w:val="hybridMultilevel"/>
    <w:tmpl w:val="ECC04924"/>
    <w:lvl w:ilvl="0" w:tplc="F3EE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F4E75"/>
    <w:multiLevelType w:val="hybridMultilevel"/>
    <w:tmpl w:val="C4404912"/>
    <w:lvl w:ilvl="0" w:tplc="4516B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C9780C"/>
    <w:multiLevelType w:val="hybridMultilevel"/>
    <w:tmpl w:val="E7CC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E0716"/>
    <w:multiLevelType w:val="hybridMultilevel"/>
    <w:tmpl w:val="AAC6EACA"/>
    <w:lvl w:ilvl="0" w:tplc="6BC845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67CE6"/>
    <w:multiLevelType w:val="hybridMultilevel"/>
    <w:tmpl w:val="A1387542"/>
    <w:lvl w:ilvl="0" w:tplc="521447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4"/>
  </w:num>
  <w:num w:numId="9">
    <w:abstractNumId w:val="3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2"/>
  </w:num>
  <w:num w:numId="15">
    <w:abstractNumId w:val="0"/>
  </w:num>
  <w:num w:numId="16">
    <w:abstractNumId w:val="12"/>
  </w:num>
  <w:num w:numId="17">
    <w:abstractNumId w:val="19"/>
  </w:num>
  <w:num w:numId="18">
    <w:abstractNumId w:val="1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4E"/>
    <w:rsid w:val="00021170"/>
    <w:rsid w:val="000A7FC1"/>
    <w:rsid w:val="00142F00"/>
    <w:rsid w:val="002A6B2D"/>
    <w:rsid w:val="00330B11"/>
    <w:rsid w:val="00352D12"/>
    <w:rsid w:val="00407500"/>
    <w:rsid w:val="0049090C"/>
    <w:rsid w:val="004B12BE"/>
    <w:rsid w:val="005A177E"/>
    <w:rsid w:val="006E5823"/>
    <w:rsid w:val="007F224E"/>
    <w:rsid w:val="009E0A69"/>
    <w:rsid w:val="00A557C2"/>
    <w:rsid w:val="00D43145"/>
    <w:rsid w:val="00DF5A89"/>
    <w:rsid w:val="00F0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0E9AE-1D7E-4B0F-B763-D9A2106C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C1"/>
    <w:pPr>
      <w:ind w:left="720"/>
      <w:contextualSpacing/>
    </w:pPr>
  </w:style>
  <w:style w:type="character" w:customStyle="1" w:styleId="mi">
    <w:name w:val="mi"/>
    <w:basedOn w:val="a0"/>
    <w:rsid w:val="00D43145"/>
  </w:style>
  <w:style w:type="character" w:customStyle="1" w:styleId="mo">
    <w:name w:val="mo"/>
    <w:basedOn w:val="a0"/>
    <w:rsid w:val="00D43145"/>
  </w:style>
  <w:style w:type="character" w:customStyle="1" w:styleId="mn">
    <w:name w:val="mn"/>
    <w:basedOn w:val="a0"/>
    <w:rsid w:val="00D43145"/>
  </w:style>
  <w:style w:type="character" w:styleId="a4">
    <w:name w:val="Emphasis"/>
    <w:basedOn w:val="a0"/>
    <w:uiPriority w:val="20"/>
    <w:qFormat/>
    <w:rsid w:val="00D43145"/>
    <w:rPr>
      <w:i/>
      <w:iCs/>
    </w:rPr>
  </w:style>
  <w:style w:type="character" w:styleId="a5">
    <w:name w:val="Hyperlink"/>
    <w:basedOn w:val="a0"/>
    <w:uiPriority w:val="99"/>
    <w:unhideWhenUsed/>
    <w:rsid w:val="00D4314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9E0A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9E0A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77E"/>
    <w:pPr>
      <w:tabs>
        <w:tab w:val="left" w:pos="440"/>
        <w:tab w:val="right" w:leader="dot" w:pos="9345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post/25475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C154-780D-4AD4-8742-7CA64A3F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3167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Arthur Ismoilov</cp:lastModifiedBy>
  <cp:revision>5</cp:revision>
  <dcterms:created xsi:type="dcterms:W3CDTF">2022-06-17T19:00:00Z</dcterms:created>
  <dcterms:modified xsi:type="dcterms:W3CDTF">2022-06-17T19:12:00Z</dcterms:modified>
</cp:coreProperties>
</file>