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C89FA" w14:textId="77777777" w:rsidR="00367E46" w:rsidRDefault="00000000">
      <w:pPr>
        <w:spacing w:before="400" w:after="80"/>
        <w:jc w:val="center"/>
      </w:pPr>
      <w:r>
        <w:rPr>
          <w:b/>
          <w:bCs/>
          <w:color w:val="2E4A7A"/>
          <w:sz w:val="56"/>
          <w:szCs w:val="56"/>
        </w:rPr>
        <w:t>Sentiment Analysis</w:t>
      </w:r>
    </w:p>
    <w:p w14:paraId="48462758" w14:textId="77777777" w:rsidR="00367E46" w:rsidRDefault="00000000">
      <w:pPr>
        <w:spacing w:after="80"/>
        <w:jc w:val="center"/>
      </w:pPr>
      <w:r>
        <w:rPr>
          <w:color w:val="555555"/>
          <w:sz w:val="32"/>
          <w:szCs w:val="32"/>
        </w:rPr>
        <w:t>Binary Classification: Model Comparison Report</w:t>
      </w:r>
    </w:p>
    <w:p w14:paraId="0B5F6432" w14:textId="1E657183" w:rsidR="0055788A" w:rsidRPr="0055788A" w:rsidRDefault="0055788A" w:rsidP="0055788A">
      <w:pPr>
        <w:pBdr>
          <w:bottom w:val="single" w:sz="6" w:space="8" w:color="2E4A7A"/>
        </w:pBdr>
        <w:spacing w:after="480"/>
        <w:jc w:val="center"/>
        <w:rPr>
          <w:b/>
          <w:bCs/>
          <w:i/>
          <w:iCs/>
          <w:color w:val="888888"/>
        </w:rPr>
      </w:pPr>
      <w:r>
        <w:rPr>
          <w:b/>
          <w:bCs/>
          <w:i/>
          <w:iCs/>
          <w:color w:val="888888"/>
        </w:rPr>
        <w:t>24CYS214 – Machine Learning in CYS</w:t>
      </w:r>
      <w:r>
        <w:rPr>
          <w:b/>
          <w:bCs/>
          <w:i/>
          <w:iCs/>
          <w:color w:val="888888"/>
        </w:rPr>
        <w:br/>
      </w:r>
      <w:r>
        <w:rPr>
          <w:i/>
          <w:iCs/>
          <w:color w:val="888888"/>
        </w:rPr>
        <w:t>NLP Assignment Evaluation</w:t>
      </w:r>
      <w:r>
        <w:rPr>
          <w:i/>
          <w:iCs/>
          <w:color w:val="888888"/>
        </w:rPr>
        <w:br/>
      </w:r>
      <w:r>
        <w:rPr>
          <w:b/>
          <w:bCs/>
          <w:i/>
          <w:iCs/>
          <w:color w:val="888888"/>
        </w:rPr>
        <w:t>Name</w:t>
      </w:r>
      <w:r w:rsidRPr="0055788A">
        <w:rPr>
          <w:b/>
          <w:bCs/>
          <w:i/>
          <w:iCs/>
          <w:color w:val="888888"/>
        </w:rPr>
        <w:t xml:space="preserve">: Heena Farheen Kolimi and Samridhi Rauthan </w:t>
      </w:r>
      <w:r>
        <w:rPr>
          <w:b/>
          <w:bCs/>
          <w:i/>
          <w:iCs/>
          <w:color w:val="888888"/>
        </w:rPr>
        <w:br/>
        <w:t>Roll No.: CH.SC.U4CYS24026 and CH.SC.U4CYS24047</w:t>
      </w:r>
    </w:p>
    <w:p w14:paraId="71D9F1C2" w14:textId="77777777" w:rsidR="00367E46" w:rsidRDefault="00000000">
      <w:pPr>
        <w:pStyle w:val="Heading1"/>
        <w:pBdr>
          <w:bottom w:val="single" w:sz="4" w:space="4" w:color="2E4A7A"/>
        </w:pBdr>
      </w:pPr>
      <w:r>
        <w:t>1. Executive Summary</w:t>
      </w:r>
    </w:p>
    <w:p w14:paraId="511C9FC1" w14:textId="77777777" w:rsidR="00367E46" w:rsidRDefault="00000000">
      <w:pPr>
        <w:spacing w:before="60" w:after="60"/>
      </w:pPr>
      <w:r>
        <w:t>This report presents a comprehensive evaluation of eight sentiment classification models tested on a binary positive/negative classification task. The models span two categories: Conventional Machine Learning (ML) approaches using feature engineering, and Deep Learning approaches using pre-trained transformer architectures. The experiment used 15,000 sampled tweets, with an 80/20 train-validation split.</w:t>
      </w:r>
    </w:p>
    <w:p w14:paraId="522987C1" w14:textId="77777777" w:rsidR="00367E46" w:rsidRDefault="00367E46">
      <w:pPr>
        <w:spacing w:before="40" w:after="40"/>
      </w:pPr>
    </w:p>
    <w:p w14:paraId="1E49CC62" w14:textId="77777777" w:rsidR="00367E46" w:rsidRDefault="00000000">
      <w:pPr>
        <w:spacing w:before="60" w:after="60"/>
      </w:pPr>
      <w:r>
        <w:rPr>
          <w:b/>
          <w:bCs/>
        </w:rPr>
        <w:t>Key findings at a glance:</w:t>
      </w:r>
    </w:p>
    <w:p w14:paraId="10329A34" w14:textId="77777777" w:rsidR="00367E46" w:rsidRDefault="00000000">
      <w:pPr>
        <w:pStyle w:val="ListParagraph"/>
        <w:numPr>
          <w:ilvl w:val="0"/>
          <w:numId w:val="2"/>
        </w:numPr>
        <w:spacing w:before="40" w:after="40"/>
      </w:pPr>
      <w:proofErr w:type="spellStart"/>
      <w:r>
        <w:t>RoBERTa</w:t>
      </w:r>
      <w:proofErr w:type="spellEnd"/>
      <w:r>
        <w:t xml:space="preserve"> achieved the highest accuracy (90.67%), outperforming all conventional models by a significant margin.</w:t>
      </w:r>
    </w:p>
    <w:p w14:paraId="00528520" w14:textId="77777777" w:rsidR="00367E46" w:rsidRDefault="00000000">
      <w:pPr>
        <w:pStyle w:val="ListParagraph"/>
        <w:numPr>
          <w:ilvl w:val="0"/>
          <w:numId w:val="2"/>
        </w:numPr>
        <w:spacing w:before="40" w:after="40"/>
      </w:pPr>
      <w:proofErr w:type="spellStart"/>
      <w:r>
        <w:t>LogReg</w:t>
      </w:r>
      <w:proofErr w:type="spellEnd"/>
      <w:r>
        <w:t xml:space="preserve"> + TF-IDF emerged as the best conventional model with 87.33% accuracy.</w:t>
      </w:r>
    </w:p>
    <w:p w14:paraId="78C9D3FE" w14:textId="77777777" w:rsidR="00367E46" w:rsidRDefault="00000000">
      <w:pPr>
        <w:pStyle w:val="ListParagraph"/>
        <w:numPr>
          <w:ilvl w:val="0"/>
          <w:numId w:val="2"/>
        </w:numPr>
        <w:spacing w:before="40" w:after="40"/>
      </w:pPr>
      <w:r>
        <w:t>Conventional ML models were up to 13x faster than transformer-based models during inference.</w:t>
      </w:r>
    </w:p>
    <w:p w14:paraId="71D6C064" w14:textId="77777777" w:rsidR="00367E46" w:rsidRDefault="00000000">
      <w:pPr>
        <w:pStyle w:val="ListParagraph"/>
        <w:numPr>
          <w:ilvl w:val="0"/>
          <w:numId w:val="2"/>
        </w:numPr>
        <w:spacing w:before="40" w:after="40"/>
      </w:pPr>
      <w:proofErr w:type="spellStart"/>
      <w:r>
        <w:t>DistilBERT</w:t>
      </w:r>
      <w:proofErr w:type="spellEnd"/>
      <w:r>
        <w:t xml:space="preserve"> underperformed relative to its size, likely due to domain mismatch with the Twitter-style data.</w:t>
      </w:r>
    </w:p>
    <w:p w14:paraId="569FB3FD" w14:textId="77777777" w:rsidR="00367E46" w:rsidRDefault="00000000">
      <w:pPr>
        <w:pStyle w:val="Heading1"/>
        <w:pBdr>
          <w:bottom w:val="single" w:sz="4" w:space="4" w:color="2E4A7A"/>
        </w:pBdr>
      </w:pPr>
      <w:r>
        <w:t>2. Methodology</w:t>
      </w:r>
    </w:p>
    <w:p w14:paraId="47C8CDE5" w14:textId="77777777" w:rsidR="00367E46" w:rsidRDefault="00000000">
      <w:pPr>
        <w:pStyle w:val="Heading2"/>
      </w:pPr>
      <w:r>
        <w:t>2.1 Dataset &amp; Preprocessing</w:t>
      </w:r>
    </w:p>
    <w:p w14:paraId="35938B21" w14:textId="5318F5B9" w:rsidR="0055788A" w:rsidRPr="0055788A" w:rsidRDefault="0055788A">
      <w:pPr>
        <w:pStyle w:val="Heading2"/>
        <w:rPr>
          <w:b w:val="0"/>
          <w:bCs w:val="0"/>
          <w:color w:val="auto"/>
          <w:sz w:val="22"/>
          <w:szCs w:val="22"/>
        </w:rPr>
      </w:pPr>
      <w:r w:rsidRPr="0055788A">
        <w:rPr>
          <w:b w:val="0"/>
          <w:bCs w:val="0"/>
          <w:color w:val="auto"/>
          <w:sz w:val="22"/>
          <w:szCs w:val="22"/>
        </w:rPr>
        <w:t xml:space="preserve">The dataset used is the Kaggle Sentiment Analysis Dataset (abhi8923shriv), sourced from train.csv. It contains Twitter-origin text </w:t>
      </w:r>
      <w:proofErr w:type="spellStart"/>
      <w:r w:rsidRPr="0055788A">
        <w:rPr>
          <w:b w:val="0"/>
          <w:bCs w:val="0"/>
          <w:color w:val="auto"/>
          <w:sz w:val="22"/>
          <w:szCs w:val="22"/>
        </w:rPr>
        <w:t>labeled</w:t>
      </w:r>
      <w:proofErr w:type="spellEnd"/>
      <w:r w:rsidRPr="0055788A">
        <w:rPr>
          <w:b w:val="0"/>
          <w:bCs w:val="0"/>
          <w:color w:val="auto"/>
          <w:sz w:val="22"/>
          <w:szCs w:val="22"/>
        </w:rPr>
        <w:t xml:space="preserve"> with sentiment values — negative (0) and positive (1/4) — which were mapped to a binary scheme; neutral samples were excluded. A random sample of 15,000 tweets was drawn (</w:t>
      </w:r>
      <w:proofErr w:type="spellStart"/>
      <w:r w:rsidRPr="0055788A">
        <w:rPr>
          <w:b w:val="0"/>
          <w:bCs w:val="0"/>
          <w:color w:val="auto"/>
          <w:sz w:val="22"/>
          <w:szCs w:val="22"/>
        </w:rPr>
        <w:t>random_state</w:t>
      </w:r>
      <w:proofErr w:type="spellEnd"/>
      <w:r w:rsidRPr="0055788A">
        <w:rPr>
          <w:b w:val="0"/>
          <w:bCs w:val="0"/>
          <w:color w:val="auto"/>
          <w:sz w:val="22"/>
          <w:szCs w:val="22"/>
        </w:rPr>
        <w:t>=42) to balance speed and statistical reliability. Text was cleaned by converting to lowercase, removing URLs, and stripping non-alphabetic characters — preprocessing steps suited to the informal, noisy nature of Twitter text.</w:t>
      </w:r>
    </w:p>
    <w:p w14:paraId="0CF8DD09" w14:textId="1EC98F84" w:rsidR="00367E46" w:rsidRDefault="00000000">
      <w:pPr>
        <w:pStyle w:val="Heading2"/>
      </w:pPr>
      <w:r>
        <w:t>2.2 Feature Extraction Strategies</w:t>
      </w:r>
    </w:p>
    <w:p w14:paraId="424459F1" w14:textId="77777777" w:rsidR="00367E46" w:rsidRDefault="00000000">
      <w:pPr>
        <w:spacing w:before="60" w:after="60"/>
      </w:pPr>
      <w:r>
        <w:t>Three vectorization strategies were evaluated for the conventional ML pipeline:</w:t>
      </w:r>
    </w:p>
    <w:p w14:paraId="533B4AD1" w14:textId="77777777" w:rsidR="00367E46" w:rsidRDefault="00000000">
      <w:pPr>
        <w:pStyle w:val="ListParagraph"/>
        <w:numPr>
          <w:ilvl w:val="0"/>
          <w:numId w:val="2"/>
        </w:numPr>
        <w:spacing w:before="40" w:after="40"/>
      </w:pPr>
      <w:r>
        <w:t>Bag of Words (</w:t>
      </w:r>
      <w:proofErr w:type="spellStart"/>
      <w:r>
        <w:t>CountVectorizer</w:t>
      </w:r>
      <w:proofErr w:type="spellEnd"/>
      <w:r>
        <w:t xml:space="preserve">, </w:t>
      </w:r>
      <w:proofErr w:type="spellStart"/>
      <w:r>
        <w:t>max_features</w:t>
      </w:r>
      <w:proofErr w:type="spellEnd"/>
      <w:r>
        <w:t>=3,000): Simple frequency-based word count representation.</w:t>
      </w:r>
    </w:p>
    <w:p w14:paraId="24B20CB8" w14:textId="77777777" w:rsidR="00367E46" w:rsidRDefault="00000000">
      <w:pPr>
        <w:pStyle w:val="ListParagraph"/>
        <w:numPr>
          <w:ilvl w:val="0"/>
          <w:numId w:val="2"/>
        </w:numPr>
        <w:spacing w:before="40" w:after="40"/>
      </w:pPr>
      <w:r>
        <w:t>TF-IDF (</w:t>
      </w:r>
      <w:proofErr w:type="spellStart"/>
      <w:r>
        <w:t>TfidfVectorizer</w:t>
      </w:r>
      <w:proofErr w:type="spellEnd"/>
      <w:r>
        <w:t xml:space="preserve">, </w:t>
      </w:r>
      <w:proofErr w:type="spellStart"/>
      <w:r>
        <w:t>max_features</w:t>
      </w:r>
      <w:proofErr w:type="spellEnd"/>
      <w:r>
        <w:t xml:space="preserve">=3,000): </w:t>
      </w:r>
      <w:proofErr w:type="spellStart"/>
      <w:r>
        <w:t>Downweights</w:t>
      </w:r>
      <w:proofErr w:type="spellEnd"/>
      <w:r>
        <w:t xml:space="preserve"> common words to highlight discriminative terms.</w:t>
      </w:r>
    </w:p>
    <w:p w14:paraId="5D9EABAF" w14:textId="77777777" w:rsidR="00367E46" w:rsidRDefault="00000000">
      <w:pPr>
        <w:pStyle w:val="ListParagraph"/>
        <w:numPr>
          <w:ilvl w:val="0"/>
          <w:numId w:val="2"/>
        </w:numPr>
        <w:spacing w:before="40" w:after="40"/>
      </w:pPr>
      <w:r>
        <w:t>N-Grams (1,2) (</w:t>
      </w:r>
      <w:proofErr w:type="spellStart"/>
      <w:r>
        <w:t>TfidfVectorizer</w:t>
      </w:r>
      <w:proofErr w:type="spellEnd"/>
      <w:r>
        <w:t xml:space="preserve">, </w:t>
      </w:r>
      <w:proofErr w:type="spellStart"/>
      <w:r>
        <w:t>ngram_range</w:t>
      </w:r>
      <w:proofErr w:type="spellEnd"/>
      <w:proofErr w:type="gramStart"/>
      <w:r>
        <w:t>=(</w:t>
      </w:r>
      <w:proofErr w:type="gramEnd"/>
      <w:r>
        <w:t>1,2)): Captures short word sequences to retain local context.</w:t>
      </w:r>
    </w:p>
    <w:p w14:paraId="2B2D454C" w14:textId="77777777" w:rsidR="00367E46" w:rsidRDefault="00000000">
      <w:pPr>
        <w:pStyle w:val="Heading2"/>
      </w:pPr>
      <w:r>
        <w:t>2.3 Models</w:t>
      </w:r>
    </w:p>
    <w:p w14:paraId="02C83D98" w14:textId="77777777" w:rsidR="00367E46" w:rsidRDefault="00000000">
      <w:pPr>
        <w:spacing w:before="60" w:after="60"/>
      </w:pPr>
      <w:r>
        <w:lastRenderedPageBreak/>
        <w:t>Each vectorization was paired with two classifiers:</w:t>
      </w:r>
    </w:p>
    <w:p w14:paraId="56EFA08C" w14:textId="77777777" w:rsidR="00367E46" w:rsidRDefault="00000000">
      <w:pPr>
        <w:pStyle w:val="ListParagraph"/>
        <w:numPr>
          <w:ilvl w:val="0"/>
          <w:numId w:val="2"/>
        </w:numPr>
        <w:spacing w:before="40" w:after="40"/>
      </w:pPr>
      <w:r>
        <w:t>Logistic Regression (</w:t>
      </w:r>
      <w:proofErr w:type="spellStart"/>
      <w:r>
        <w:t>max_iter</w:t>
      </w:r>
      <w:proofErr w:type="spellEnd"/>
      <w:r>
        <w:t>=1,000): A linear probabilistic classifier well-suited for high-dimensional text features.</w:t>
      </w:r>
    </w:p>
    <w:p w14:paraId="41EEFAC5" w14:textId="77777777" w:rsidR="00367E46" w:rsidRDefault="00000000">
      <w:pPr>
        <w:pStyle w:val="ListParagraph"/>
        <w:numPr>
          <w:ilvl w:val="0"/>
          <w:numId w:val="2"/>
        </w:numPr>
        <w:spacing w:before="40" w:after="40"/>
      </w:pPr>
      <w:r>
        <w:t>Linear SVM (</w:t>
      </w:r>
      <w:proofErr w:type="spellStart"/>
      <w:r>
        <w:t>LinearSVC</w:t>
      </w:r>
      <w:proofErr w:type="spellEnd"/>
      <w:r>
        <w:t>, dual=False): A margin-maximizing classifier known for strong performance on text.</w:t>
      </w:r>
    </w:p>
    <w:p w14:paraId="0817353B" w14:textId="77777777" w:rsidR="00367E46" w:rsidRDefault="00000000">
      <w:pPr>
        <w:spacing w:before="60" w:after="60"/>
      </w:pPr>
      <w:r>
        <w:t>For the deep learning category, two pre-trained transformer models were evaluated in zero-shot inference mode on a 150-sample subset of the validation data:</w:t>
      </w:r>
    </w:p>
    <w:p w14:paraId="7D61CDDB" w14:textId="77777777" w:rsidR="00367E46" w:rsidRDefault="00000000">
      <w:pPr>
        <w:pStyle w:val="ListParagraph"/>
        <w:numPr>
          <w:ilvl w:val="0"/>
          <w:numId w:val="2"/>
        </w:numPr>
        <w:spacing w:before="40" w:after="40"/>
      </w:pPr>
      <w:proofErr w:type="spellStart"/>
      <w:r>
        <w:t>DistilBERT</w:t>
      </w:r>
      <w:proofErr w:type="spellEnd"/>
      <w:r>
        <w:t xml:space="preserve"> (distilbert-base-uncased-finetuned-sst-2-english): A lightweight distilled BERT fine-tuned on SST-2.</w:t>
      </w:r>
    </w:p>
    <w:p w14:paraId="2C2337F5" w14:textId="77777777" w:rsidR="00367E46" w:rsidRDefault="00000000">
      <w:pPr>
        <w:pStyle w:val="ListParagraph"/>
        <w:numPr>
          <w:ilvl w:val="0"/>
          <w:numId w:val="2"/>
        </w:numPr>
        <w:spacing w:before="40" w:after="40"/>
      </w:pPr>
      <w:proofErr w:type="spellStart"/>
      <w:r>
        <w:t>RoBERTa</w:t>
      </w:r>
      <w:proofErr w:type="spellEnd"/>
      <w:r>
        <w:t xml:space="preserve"> (</w:t>
      </w:r>
      <w:proofErr w:type="spellStart"/>
      <w:r>
        <w:t>cardiffnlp</w:t>
      </w:r>
      <w:proofErr w:type="spellEnd"/>
      <w:r>
        <w:t>/twitter-</w:t>
      </w:r>
      <w:proofErr w:type="spellStart"/>
      <w:r>
        <w:t>roberta</w:t>
      </w:r>
      <w:proofErr w:type="spellEnd"/>
      <w:r>
        <w:t xml:space="preserve">-base-sentiment): A </w:t>
      </w:r>
      <w:proofErr w:type="spellStart"/>
      <w:r>
        <w:t>RoBERTa</w:t>
      </w:r>
      <w:proofErr w:type="spellEnd"/>
      <w:r>
        <w:t xml:space="preserve"> model fine-tuned specifically on Twitter data.</w:t>
      </w:r>
    </w:p>
    <w:p w14:paraId="5E266CF9" w14:textId="77777777" w:rsidR="00367E46" w:rsidRDefault="00000000">
      <w:pPr>
        <w:pStyle w:val="Heading1"/>
        <w:pBdr>
          <w:bottom w:val="single" w:sz="4" w:space="4" w:color="2E4A7A"/>
        </w:pBdr>
      </w:pPr>
      <w:r>
        <w:t>3. Results &amp; Comparison</w:t>
      </w:r>
    </w:p>
    <w:p w14:paraId="032F646D" w14:textId="77777777" w:rsidR="00367E46" w:rsidRDefault="00367E46">
      <w:pPr>
        <w:spacing w:before="60" w:after="10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2"/>
        <w:gridCol w:w="1788"/>
        <w:gridCol w:w="1141"/>
        <w:gridCol w:w="1141"/>
        <w:gridCol w:w="1092"/>
        <w:gridCol w:w="1092"/>
        <w:gridCol w:w="1344"/>
      </w:tblGrid>
      <w:tr w:rsidR="00367E46" w14:paraId="267255C2" w14:textId="77777777">
        <w:tblPrEx>
          <w:tblCellMar>
            <w:top w:w="0" w:type="dxa"/>
            <w:bottom w:w="0" w:type="dxa"/>
          </w:tblCellMar>
        </w:tblPrEx>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C2C6684" w14:textId="77777777" w:rsidR="00367E46" w:rsidRDefault="00000000">
            <w:pPr>
              <w:jc w:val="center"/>
            </w:pPr>
            <w:r>
              <w:rPr>
                <w:b/>
                <w:bCs/>
                <w:color w:val="FFFFFF"/>
                <w:sz w:val="20"/>
                <w:szCs w:val="20"/>
              </w:rPr>
              <w:t>Model</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E65A348" w14:textId="77777777" w:rsidR="00367E46" w:rsidRDefault="00000000">
            <w:pPr>
              <w:jc w:val="center"/>
            </w:pPr>
            <w:r>
              <w:rPr>
                <w:b/>
                <w:bCs/>
                <w:color w:val="FFFFFF"/>
                <w:sz w:val="20"/>
                <w:szCs w:val="20"/>
              </w:rPr>
              <w:t>Type</w:t>
            </w:r>
          </w:p>
        </w:tc>
        <w:tc>
          <w:tcPr>
            <w:tcW w:w="11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C35DD04" w14:textId="77777777" w:rsidR="00367E46" w:rsidRDefault="00000000">
            <w:pPr>
              <w:jc w:val="center"/>
            </w:pPr>
            <w:r>
              <w:rPr>
                <w:b/>
                <w:bCs/>
                <w:color w:val="FFFFFF"/>
                <w:sz w:val="20"/>
                <w:szCs w:val="20"/>
              </w:rPr>
              <w:t>Accuracy</w:t>
            </w:r>
          </w:p>
        </w:tc>
        <w:tc>
          <w:tcPr>
            <w:tcW w:w="11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96CD6D1" w14:textId="77777777" w:rsidR="00367E46" w:rsidRDefault="00000000">
            <w:pPr>
              <w:jc w:val="center"/>
            </w:pPr>
            <w:r>
              <w:rPr>
                <w:b/>
                <w:bCs/>
                <w:color w:val="FFFFFF"/>
                <w:sz w:val="20"/>
                <w:szCs w:val="20"/>
              </w:rPr>
              <w:t>Precision</w:t>
            </w:r>
          </w:p>
        </w:tc>
        <w:tc>
          <w:tcPr>
            <w:tcW w:w="11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F79ED37" w14:textId="77777777" w:rsidR="00367E46" w:rsidRDefault="00000000">
            <w:pPr>
              <w:jc w:val="center"/>
            </w:pPr>
            <w:r>
              <w:rPr>
                <w:b/>
                <w:bCs/>
                <w:color w:val="FFFFFF"/>
                <w:sz w:val="20"/>
                <w:szCs w:val="20"/>
              </w:rPr>
              <w:t>Recall</w:t>
            </w:r>
          </w:p>
        </w:tc>
        <w:tc>
          <w:tcPr>
            <w:tcW w:w="11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38E0FEE" w14:textId="77777777" w:rsidR="00367E46" w:rsidRDefault="00000000">
            <w:pPr>
              <w:jc w:val="center"/>
            </w:pPr>
            <w:r>
              <w:rPr>
                <w:b/>
                <w:bCs/>
                <w:color w:val="FFFFFF"/>
                <w:sz w:val="20"/>
                <w:szCs w:val="20"/>
              </w:rPr>
              <w:t>F1-Score</w:t>
            </w:r>
          </w:p>
        </w:tc>
        <w:tc>
          <w:tcPr>
            <w:tcW w:w="13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C05D2BD" w14:textId="77777777" w:rsidR="00367E46" w:rsidRDefault="00000000">
            <w:pPr>
              <w:jc w:val="center"/>
            </w:pPr>
            <w:r>
              <w:rPr>
                <w:b/>
                <w:bCs/>
                <w:color w:val="FFFFFF"/>
                <w:sz w:val="20"/>
                <w:szCs w:val="20"/>
              </w:rPr>
              <w:t>Time (s)</w:t>
            </w:r>
          </w:p>
        </w:tc>
      </w:tr>
      <w:tr w:rsidR="00367E46" w14:paraId="4BEF05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B6B1" w14:textId="77777777" w:rsidR="00367E46" w:rsidRDefault="00000000">
            <w:proofErr w:type="spellStart"/>
            <w:r>
              <w:rPr>
                <w:b/>
                <w:bCs/>
                <w:color w:val="000000"/>
                <w:sz w:val="20"/>
                <w:szCs w:val="20"/>
              </w:rPr>
              <w:t>RoBERTa</w:t>
            </w:r>
            <w:proofErr w:type="spellEnd"/>
            <w:r>
              <w:rPr>
                <w:b/>
                <w:bCs/>
                <w:color w:val="000000"/>
                <w:sz w:val="20"/>
                <w:szCs w:val="20"/>
              </w:rPr>
              <w:t xml:space="preserve"> (Transformer)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D5528" w14:textId="77777777" w:rsidR="00367E46" w:rsidRDefault="00000000">
            <w:r>
              <w:rPr>
                <w:color w:val="000000"/>
                <w:sz w:val="20"/>
                <w:szCs w:val="20"/>
              </w:rPr>
              <w:t>Deep Learning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8A37F" w14:textId="77777777" w:rsidR="00367E46" w:rsidRDefault="00000000">
            <w:pPr>
              <w:jc w:val="center"/>
            </w:pPr>
            <w:r>
              <w:rPr>
                <w:b/>
                <w:bCs/>
                <w:color w:val="1A5C1A"/>
                <w:sz w:val="20"/>
                <w:szCs w:val="20"/>
              </w:rPr>
              <w:t>0.9067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4E8F2" w14:textId="77777777" w:rsidR="00367E46" w:rsidRDefault="00000000">
            <w:pPr>
              <w:jc w:val="center"/>
            </w:pPr>
            <w:r>
              <w:rPr>
                <w:color w:val="000000"/>
                <w:sz w:val="20"/>
                <w:szCs w:val="20"/>
              </w:rPr>
              <w:t>0.9545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97363" w14:textId="77777777" w:rsidR="00367E46" w:rsidRDefault="00000000">
            <w:pPr>
              <w:jc w:val="center"/>
            </w:pPr>
            <w:r>
              <w:rPr>
                <w:color w:val="000000"/>
                <w:sz w:val="20"/>
                <w:szCs w:val="20"/>
              </w:rPr>
              <w:t>0.8931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C973F" w14:textId="77777777" w:rsidR="00367E46" w:rsidRDefault="00000000">
            <w:pPr>
              <w:jc w:val="center"/>
            </w:pPr>
            <w:r>
              <w:rPr>
                <w:color w:val="000000"/>
                <w:sz w:val="20"/>
                <w:szCs w:val="20"/>
              </w:rPr>
              <w:t>0.9231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33682" w14:textId="77777777" w:rsidR="00367E46" w:rsidRDefault="00000000">
            <w:pPr>
              <w:jc w:val="center"/>
            </w:pPr>
            <w:r>
              <w:rPr>
                <w:color w:val="000000"/>
                <w:sz w:val="20"/>
                <w:szCs w:val="20"/>
              </w:rPr>
              <w:t>2.4859</w:t>
            </w:r>
          </w:p>
        </w:tc>
      </w:tr>
      <w:tr w:rsidR="00367E46" w14:paraId="12A434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BAA2593" w14:textId="77777777" w:rsidR="00367E46" w:rsidRDefault="00000000">
            <w:proofErr w:type="spellStart"/>
            <w:r>
              <w:rPr>
                <w:color w:val="000000"/>
                <w:sz w:val="20"/>
                <w:szCs w:val="20"/>
              </w:rPr>
              <w:t>LogReg</w:t>
            </w:r>
            <w:proofErr w:type="spellEnd"/>
            <w:r>
              <w:rPr>
                <w:color w:val="000000"/>
                <w:sz w:val="20"/>
                <w:szCs w:val="20"/>
              </w:rPr>
              <w:t xml:space="preserve"> + TF-IDF</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9703565" w14:textId="77777777" w:rsidR="00367E46" w:rsidRDefault="00000000">
            <w:r>
              <w:rPr>
                <w:color w:val="000000"/>
                <w:sz w:val="20"/>
                <w:szCs w:val="20"/>
              </w:rPr>
              <w:t>Conventional ML</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0BD37FD" w14:textId="77777777" w:rsidR="00367E46" w:rsidRDefault="00000000">
            <w:pPr>
              <w:jc w:val="center"/>
            </w:pPr>
            <w:r>
              <w:rPr>
                <w:color w:val="000000"/>
                <w:sz w:val="20"/>
                <w:szCs w:val="20"/>
              </w:rPr>
              <w:t>0.8733</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619A5A7" w14:textId="77777777" w:rsidR="00367E46" w:rsidRDefault="00000000">
            <w:pPr>
              <w:jc w:val="center"/>
            </w:pPr>
            <w:r>
              <w:rPr>
                <w:color w:val="000000"/>
                <w:sz w:val="20"/>
                <w:szCs w:val="20"/>
              </w:rPr>
              <w:t>0.8767</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0F4A8BE" w14:textId="77777777" w:rsidR="00367E46" w:rsidRDefault="00000000">
            <w:pPr>
              <w:jc w:val="center"/>
            </w:pPr>
            <w:r>
              <w:rPr>
                <w:color w:val="000000"/>
                <w:sz w:val="20"/>
                <w:szCs w:val="20"/>
              </w:rPr>
              <w:t>0.8823</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4FA8040" w14:textId="77777777" w:rsidR="00367E46" w:rsidRDefault="00000000">
            <w:pPr>
              <w:jc w:val="center"/>
            </w:pPr>
            <w:r>
              <w:rPr>
                <w:color w:val="000000"/>
                <w:sz w:val="20"/>
                <w:szCs w:val="20"/>
              </w:rPr>
              <w:t>0.8795</w:t>
            </w:r>
          </w:p>
        </w:tc>
        <w:tc>
          <w:tcPr>
            <w:tcW w:w="1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9170193" w14:textId="77777777" w:rsidR="00367E46" w:rsidRDefault="00000000">
            <w:pPr>
              <w:jc w:val="center"/>
            </w:pPr>
            <w:r>
              <w:rPr>
                <w:color w:val="000000"/>
                <w:sz w:val="20"/>
                <w:szCs w:val="20"/>
              </w:rPr>
              <w:t>0.1811</w:t>
            </w:r>
          </w:p>
        </w:tc>
      </w:tr>
      <w:tr w:rsidR="00367E46" w14:paraId="32F553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B2C0" w14:textId="77777777" w:rsidR="00367E46" w:rsidRDefault="00000000">
            <w:r>
              <w:rPr>
                <w:color w:val="000000"/>
                <w:sz w:val="20"/>
                <w:szCs w:val="20"/>
              </w:rPr>
              <w:t>SVM + TF-IDF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3F8D" w14:textId="77777777" w:rsidR="00367E46" w:rsidRDefault="00000000">
            <w:r>
              <w:rPr>
                <w:color w:val="000000"/>
                <w:sz w:val="20"/>
                <w:szCs w:val="20"/>
              </w:rPr>
              <w:t>Conventional ML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4C8DC" w14:textId="77777777" w:rsidR="00367E46" w:rsidRDefault="00000000">
            <w:pPr>
              <w:jc w:val="center"/>
            </w:pPr>
            <w:r>
              <w:rPr>
                <w:color w:val="000000"/>
                <w:sz w:val="20"/>
                <w:szCs w:val="20"/>
              </w:rPr>
              <w:t>0.8690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A6215" w14:textId="77777777" w:rsidR="00367E46" w:rsidRDefault="00000000">
            <w:pPr>
              <w:jc w:val="center"/>
            </w:pPr>
            <w:r>
              <w:rPr>
                <w:color w:val="000000"/>
                <w:sz w:val="20"/>
                <w:szCs w:val="20"/>
              </w:rPr>
              <w:t>0.8739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1A862" w14:textId="77777777" w:rsidR="00367E46" w:rsidRDefault="00000000">
            <w:pPr>
              <w:jc w:val="center"/>
            </w:pPr>
            <w:r>
              <w:rPr>
                <w:color w:val="000000"/>
                <w:sz w:val="20"/>
                <w:szCs w:val="20"/>
              </w:rPr>
              <w:t>0.8766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56888" w14:textId="77777777" w:rsidR="00367E46" w:rsidRDefault="00000000">
            <w:pPr>
              <w:jc w:val="center"/>
            </w:pPr>
            <w:r>
              <w:rPr>
                <w:color w:val="000000"/>
                <w:sz w:val="20"/>
                <w:szCs w:val="20"/>
              </w:rPr>
              <w:t>0.8752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7F456" w14:textId="77777777" w:rsidR="00367E46" w:rsidRDefault="00000000">
            <w:pPr>
              <w:jc w:val="center"/>
            </w:pPr>
            <w:r>
              <w:rPr>
                <w:color w:val="000000"/>
                <w:sz w:val="20"/>
                <w:szCs w:val="20"/>
              </w:rPr>
              <w:t>0.1811</w:t>
            </w:r>
          </w:p>
        </w:tc>
      </w:tr>
      <w:tr w:rsidR="00367E46" w14:paraId="4CCE5F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8894C1A" w14:textId="77777777" w:rsidR="00367E46" w:rsidRDefault="00000000">
            <w:proofErr w:type="spellStart"/>
            <w:r>
              <w:rPr>
                <w:color w:val="000000"/>
                <w:sz w:val="20"/>
                <w:szCs w:val="20"/>
              </w:rPr>
              <w:t>LogReg</w:t>
            </w:r>
            <w:proofErr w:type="spellEnd"/>
            <w:r>
              <w:rPr>
                <w:color w:val="000000"/>
                <w:sz w:val="20"/>
                <w:szCs w:val="20"/>
              </w:rPr>
              <w:t xml:space="preserve"> + Bag of Words</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6392B7C" w14:textId="77777777" w:rsidR="00367E46" w:rsidRDefault="00000000">
            <w:r>
              <w:rPr>
                <w:color w:val="000000"/>
                <w:sz w:val="20"/>
                <w:szCs w:val="20"/>
              </w:rPr>
              <w:t>Conventional ML</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A45E3B4" w14:textId="77777777" w:rsidR="00367E46" w:rsidRDefault="00000000">
            <w:pPr>
              <w:jc w:val="center"/>
            </w:pPr>
            <w:r>
              <w:rPr>
                <w:color w:val="000000"/>
                <w:sz w:val="20"/>
                <w:szCs w:val="20"/>
              </w:rPr>
              <w:t>0.8680</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63D37F2" w14:textId="77777777" w:rsidR="00367E46" w:rsidRDefault="00000000">
            <w:pPr>
              <w:jc w:val="center"/>
            </w:pPr>
            <w:r>
              <w:rPr>
                <w:color w:val="000000"/>
                <w:sz w:val="20"/>
                <w:szCs w:val="20"/>
              </w:rPr>
              <w:t>0.8698</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5982AAA" w14:textId="77777777" w:rsidR="00367E46" w:rsidRDefault="00000000">
            <w:pPr>
              <w:jc w:val="center"/>
            </w:pPr>
            <w:r>
              <w:rPr>
                <w:color w:val="000000"/>
                <w:sz w:val="20"/>
                <w:szCs w:val="20"/>
              </w:rPr>
              <w:t>0.8798</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9A976E0" w14:textId="77777777" w:rsidR="00367E46" w:rsidRDefault="00000000">
            <w:pPr>
              <w:jc w:val="center"/>
            </w:pPr>
            <w:r>
              <w:rPr>
                <w:color w:val="000000"/>
                <w:sz w:val="20"/>
                <w:szCs w:val="20"/>
              </w:rPr>
              <w:t>0.8748</w:t>
            </w:r>
          </w:p>
        </w:tc>
        <w:tc>
          <w:tcPr>
            <w:tcW w:w="1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5425547" w14:textId="77777777" w:rsidR="00367E46" w:rsidRDefault="00000000">
            <w:pPr>
              <w:jc w:val="center"/>
            </w:pPr>
            <w:r>
              <w:rPr>
                <w:color w:val="000000"/>
                <w:sz w:val="20"/>
                <w:szCs w:val="20"/>
              </w:rPr>
              <w:t>0.1796</w:t>
            </w:r>
          </w:p>
        </w:tc>
      </w:tr>
      <w:tr w:rsidR="00367E46" w14:paraId="65CD63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F3C75" w14:textId="77777777" w:rsidR="00367E46" w:rsidRDefault="00000000">
            <w:proofErr w:type="spellStart"/>
            <w:r>
              <w:rPr>
                <w:color w:val="000000"/>
                <w:sz w:val="20"/>
                <w:szCs w:val="20"/>
              </w:rPr>
              <w:t>LogReg</w:t>
            </w:r>
            <w:proofErr w:type="spellEnd"/>
            <w:r>
              <w:rPr>
                <w:color w:val="000000"/>
                <w:sz w:val="20"/>
                <w:szCs w:val="20"/>
              </w:rPr>
              <w:t xml:space="preserve"> + N-Grams (1,2)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1252" w14:textId="77777777" w:rsidR="00367E46" w:rsidRDefault="00000000">
            <w:r>
              <w:rPr>
                <w:color w:val="000000"/>
                <w:sz w:val="20"/>
                <w:szCs w:val="20"/>
              </w:rPr>
              <w:t>Conventional ML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EA802" w14:textId="77777777" w:rsidR="00367E46" w:rsidRDefault="00000000">
            <w:pPr>
              <w:jc w:val="center"/>
            </w:pPr>
            <w:r>
              <w:rPr>
                <w:color w:val="000000"/>
                <w:sz w:val="20"/>
                <w:szCs w:val="20"/>
              </w:rPr>
              <w:t>0.8640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034DD" w14:textId="77777777" w:rsidR="00367E46" w:rsidRDefault="00000000">
            <w:pPr>
              <w:jc w:val="center"/>
            </w:pPr>
            <w:r>
              <w:rPr>
                <w:color w:val="000000"/>
                <w:sz w:val="20"/>
                <w:szCs w:val="20"/>
              </w:rPr>
              <w:t>0.8725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8B77D" w14:textId="77777777" w:rsidR="00367E46" w:rsidRDefault="00000000">
            <w:pPr>
              <w:jc w:val="center"/>
            </w:pPr>
            <w:r>
              <w:rPr>
                <w:color w:val="000000"/>
                <w:sz w:val="20"/>
                <w:szCs w:val="20"/>
              </w:rPr>
              <w:t>0.8679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E889" w14:textId="77777777" w:rsidR="00367E46" w:rsidRDefault="00000000">
            <w:pPr>
              <w:jc w:val="center"/>
            </w:pPr>
            <w:r>
              <w:rPr>
                <w:color w:val="000000"/>
                <w:sz w:val="20"/>
                <w:szCs w:val="20"/>
              </w:rPr>
              <w:t>0.8698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CBD77" w14:textId="77777777" w:rsidR="00367E46" w:rsidRDefault="00000000">
            <w:pPr>
              <w:jc w:val="center"/>
            </w:pPr>
            <w:r>
              <w:rPr>
                <w:color w:val="000000"/>
                <w:sz w:val="20"/>
                <w:szCs w:val="20"/>
              </w:rPr>
              <w:t>0.4313</w:t>
            </w:r>
          </w:p>
        </w:tc>
      </w:tr>
      <w:tr w:rsidR="00367E46" w14:paraId="79E8C9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36D688E" w14:textId="77777777" w:rsidR="00367E46" w:rsidRDefault="00000000">
            <w:r>
              <w:rPr>
                <w:color w:val="000000"/>
                <w:sz w:val="20"/>
                <w:szCs w:val="20"/>
              </w:rPr>
              <w:t>SVM + N-Grams (1,2)</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750DC63" w14:textId="77777777" w:rsidR="00367E46" w:rsidRDefault="00000000">
            <w:r>
              <w:rPr>
                <w:color w:val="000000"/>
                <w:sz w:val="20"/>
                <w:szCs w:val="20"/>
              </w:rPr>
              <w:t>Conventional ML</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423A2C6" w14:textId="77777777" w:rsidR="00367E46" w:rsidRDefault="00000000">
            <w:pPr>
              <w:jc w:val="center"/>
            </w:pPr>
            <w:r>
              <w:rPr>
                <w:color w:val="000000"/>
                <w:sz w:val="20"/>
                <w:szCs w:val="20"/>
              </w:rPr>
              <w:t>0.8633</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628537C" w14:textId="77777777" w:rsidR="00367E46" w:rsidRDefault="00000000">
            <w:pPr>
              <w:jc w:val="center"/>
            </w:pPr>
            <w:r>
              <w:rPr>
                <w:color w:val="000000"/>
                <w:sz w:val="20"/>
                <w:szCs w:val="20"/>
              </w:rPr>
              <w:t>0.8701</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4176F72" w14:textId="77777777" w:rsidR="00367E46" w:rsidRDefault="00000000">
            <w:pPr>
              <w:jc w:val="center"/>
            </w:pPr>
            <w:r>
              <w:rPr>
                <w:color w:val="000000"/>
                <w:sz w:val="20"/>
                <w:szCs w:val="20"/>
              </w:rPr>
              <w:t>0.8690</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21B597C" w14:textId="77777777" w:rsidR="00367E46" w:rsidRDefault="00000000">
            <w:pPr>
              <w:jc w:val="center"/>
            </w:pPr>
            <w:r>
              <w:rPr>
                <w:color w:val="000000"/>
                <w:sz w:val="20"/>
                <w:szCs w:val="20"/>
              </w:rPr>
              <w:t>0.8695</w:t>
            </w:r>
          </w:p>
        </w:tc>
        <w:tc>
          <w:tcPr>
            <w:tcW w:w="1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E44A133" w14:textId="77777777" w:rsidR="00367E46" w:rsidRDefault="00000000">
            <w:pPr>
              <w:jc w:val="center"/>
            </w:pPr>
            <w:r>
              <w:rPr>
                <w:color w:val="000000"/>
                <w:sz w:val="20"/>
                <w:szCs w:val="20"/>
              </w:rPr>
              <w:t>0.4313</w:t>
            </w:r>
          </w:p>
        </w:tc>
      </w:tr>
      <w:tr w:rsidR="00367E46" w14:paraId="44AE6C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6DB9" w14:textId="77777777" w:rsidR="00367E46" w:rsidRDefault="00000000">
            <w:r>
              <w:rPr>
                <w:color w:val="000000"/>
                <w:sz w:val="20"/>
                <w:szCs w:val="20"/>
              </w:rPr>
              <w:t>SVM + Bag of Words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2594D" w14:textId="77777777" w:rsidR="00367E46" w:rsidRDefault="00000000">
            <w:r>
              <w:rPr>
                <w:color w:val="000000"/>
                <w:sz w:val="20"/>
                <w:szCs w:val="20"/>
              </w:rPr>
              <w:t>Conventional ML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8CBFF" w14:textId="77777777" w:rsidR="00367E46" w:rsidRDefault="00000000">
            <w:pPr>
              <w:jc w:val="center"/>
            </w:pPr>
            <w:r>
              <w:rPr>
                <w:color w:val="000000"/>
                <w:sz w:val="20"/>
                <w:szCs w:val="20"/>
              </w:rPr>
              <w:t>0.8533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6B434" w14:textId="77777777" w:rsidR="00367E46" w:rsidRDefault="00000000">
            <w:pPr>
              <w:jc w:val="center"/>
            </w:pPr>
            <w:r>
              <w:rPr>
                <w:color w:val="000000"/>
                <w:sz w:val="20"/>
                <w:szCs w:val="20"/>
              </w:rPr>
              <w:t>0.8582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BFC10" w14:textId="77777777" w:rsidR="00367E46" w:rsidRDefault="00000000">
            <w:pPr>
              <w:jc w:val="center"/>
            </w:pPr>
            <w:r>
              <w:rPr>
                <w:color w:val="000000"/>
                <w:sz w:val="20"/>
                <w:szCs w:val="20"/>
              </w:rPr>
              <w:t>0.8625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1F576" w14:textId="77777777" w:rsidR="00367E46" w:rsidRDefault="00000000">
            <w:pPr>
              <w:jc w:val="center"/>
            </w:pPr>
            <w:r>
              <w:rPr>
                <w:color w:val="000000"/>
                <w:sz w:val="20"/>
                <w:szCs w:val="20"/>
              </w:rPr>
              <w:t>0.8604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28F41" w14:textId="77777777" w:rsidR="00367E46" w:rsidRDefault="00000000">
            <w:pPr>
              <w:jc w:val="center"/>
            </w:pPr>
            <w:r>
              <w:rPr>
                <w:color w:val="000000"/>
                <w:sz w:val="20"/>
                <w:szCs w:val="20"/>
              </w:rPr>
              <w:t>0.1796</w:t>
            </w:r>
          </w:p>
        </w:tc>
      </w:tr>
      <w:tr w:rsidR="00367E46" w14:paraId="2BA2B9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292E8E5" w14:textId="77777777" w:rsidR="00367E46" w:rsidRDefault="00000000">
            <w:proofErr w:type="spellStart"/>
            <w:r>
              <w:rPr>
                <w:color w:val="000000"/>
                <w:sz w:val="20"/>
                <w:szCs w:val="20"/>
              </w:rPr>
              <w:t>DistilBERT</w:t>
            </w:r>
            <w:proofErr w:type="spellEnd"/>
            <w:r>
              <w:rPr>
                <w:color w:val="000000"/>
                <w:sz w:val="20"/>
                <w:szCs w:val="20"/>
              </w:rPr>
              <w:t xml:space="preserve"> (Transformer)</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8FD8325" w14:textId="77777777" w:rsidR="00367E46" w:rsidRDefault="00000000">
            <w:r>
              <w:rPr>
                <w:color w:val="000000"/>
                <w:sz w:val="20"/>
                <w:szCs w:val="20"/>
              </w:rPr>
              <w:t>Deep Learning</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09CCFED" w14:textId="77777777" w:rsidR="00367E46" w:rsidRDefault="00000000">
            <w:pPr>
              <w:jc w:val="center"/>
            </w:pPr>
            <w:r>
              <w:rPr>
                <w:color w:val="000000"/>
                <w:sz w:val="20"/>
                <w:szCs w:val="20"/>
              </w:rPr>
              <w:t>0.8400</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AE17464" w14:textId="77777777" w:rsidR="00367E46" w:rsidRDefault="00000000">
            <w:pPr>
              <w:jc w:val="center"/>
            </w:pPr>
            <w:r>
              <w:rPr>
                <w:color w:val="000000"/>
                <w:sz w:val="20"/>
                <w:szCs w:val="20"/>
              </w:rPr>
              <w:t>0.9375</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63AEA22" w14:textId="77777777" w:rsidR="00367E46" w:rsidRDefault="00000000">
            <w:pPr>
              <w:jc w:val="center"/>
            </w:pPr>
            <w:r>
              <w:rPr>
                <w:color w:val="000000"/>
                <w:sz w:val="20"/>
                <w:szCs w:val="20"/>
              </w:rPr>
              <w:t>0.7979</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D34FC79" w14:textId="77777777" w:rsidR="00367E46" w:rsidRDefault="00000000">
            <w:pPr>
              <w:jc w:val="center"/>
            </w:pPr>
            <w:r>
              <w:rPr>
                <w:color w:val="000000"/>
                <w:sz w:val="20"/>
                <w:szCs w:val="20"/>
              </w:rPr>
              <w:t>0.8621</w:t>
            </w:r>
          </w:p>
        </w:tc>
        <w:tc>
          <w:tcPr>
            <w:tcW w:w="1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4C66F25" w14:textId="77777777" w:rsidR="00367E46" w:rsidRDefault="00000000">
            <w:pPr>
              <w:jc w:val="center"/>
            </w:pPr>
            <w:r>
              <w:rPr>
                <w:color w:val="000000"/>
                <w:sz w:val="20"/>
                <w:szCs w:val="20"/>
              </w:rPr>
              <w:t>1.5728</w:t>
            </w:r>
          </w:p>
        </w:tc>
      </w:tr>
    </w:tbl>
    <w:p w14:paraId="1CACB205" w14:textId="77777777" w:rsidR="00367E46" w:rsidRDefault="00000000">
      <w:pPr>
        <w:spacing w:before="80" w:after="200"/>
        <w:jc w:val="center"/>
      </w:pPr>
      <w:r>
        <w:rPr>
          <w:i/>
          <w:iCs/>
          <w:color w:val="666666"/>
          <w:sz w:val="18"/>
          <w:szCs w:val="18"/>
        </w:rPr>
        <w:t>Table 1: Full model comparison ranked by accuracy. Bold rows indicate best performers in each category.</w:t>
      </w:r>
    </w:p>
    <w:p w14:paraId="28362FE0" w14:textId="77777777" w:rsidR="00367E46" w:rsidRDefault="00000000">
      <w:pPr>
        <w:pStyle w:val="Heading1"/>
        <w:pBdr>
          <w:bottom w:val="single" w:sz="4" w:space="4" w:color="2E4A7A"/>
        </w:pBdr>
      </w:pPr>
      <w:r>
        <w:t>4. Analysis</w:t>
      </w:r>
    </w:p>
    <w:p w14:paraId="41D777D8" w14:textId="77777777" w:rsidR="00367E46" w:rsidRDefault="00000000">
      <w:pPr>
        <w:pStyle w:val="Heading2"/>
      </w:pPr>
      <w:r>
        <w:t>4.1 Deep Learning vs. Conventional ML</w:t>
      </w:r>
    </w:p>
    <w:p w14:paraId="021D80A6" w14:textId="77777777" w:rsidR="00367E46" w:rsidRDefault="00000000">
      <w:pPr>
        <w:spacing w:before="60" w:after="60"/>
      </w:pPr>
      <w:proofErr w:type="spellStart"/>
      <w:r>
        <w:t>RoBERTa</w:t>
      </w:r>
      <w:proofErr w:type="spellEnd"/>
      <w:r>
        <w:t xml:space="preserve"> delivered the strongest overall performance with 90.67% accuracy and an F1-Score of 0.923 — approximately 3–5 percentage points higher than the best conventional models. This advantage stems from </w:t>
      </w:r>
      <w:proofErr w:type="spellStart"/>
      <w:r>
        <w:t>RoBERTa's</w:t>
      </w:r>
      <w:proofErr w:type="spellEnd"/>
      <w:r>
        <w:t xml:space="preserve"> pre-training on 58 million tweets, enabling it to understand informal language, hashtags, and slang that conventional models miss without explicit feature engineering.</w:t>
      </w:r>
    </w:p>
    <w:p w14:paraId="40DD185A" w14:textId="77777777" w:rsidR="00367E46" w:rsidRDefault="00367E46">
      <w:pPr>
        <w:spacing w:before="40" w:after="40"/>
      </w:pPr>
    </w:p>
    <w:p w14:paraId="7CFC0970" w14:textId="77777777" w:rsidR="00367E46" w:rsidRDefault="00000000">
      <w:pPr>
        <w:spacing w:before="60" w:after="60"/>
      </w:pPr>
      <w:r>
        <w:t xml:space="preserve">However, this accuracy gain comes with a substantial cost: </w:t>
      </w:r>
      <w:proofErr w:type="spellStart"/>
      <w:r>
        <w:t>RoBERTa</w:t>
      </w:r>
      <w:proofErr w:type="spellEnd"/>
      <w:r>
        <w:t xml:space="preserve"> required 2.49 seconds for 150 samples (inference only), compared to under 0.2 seconds for TF-IDF-based models on 12,000 training samples. In production at scale, this latency gap widens considerably.</w:t>
      </w:r>
    </w:p>
    <w:p w14:paraId="6C030F3C" w14:textId="77777777" w:rsidR="00367E46" w:rsidRDefault="00000000">
      <w:pPr>
        <w:pStyle w:val="Heading2"/>
      </w:pPr>
      <w:r>
        <w:t xml:space="preserve">4.2 Best Conventional Model: </w:t>
      </w:r>
      <w:proofErr w:type="spellStart"/>
      <w:r>
        <w:t>LogReg</w:t>
      </w:r>
      <w:proofErr w:type="spellEnd"/>
      <w:r>
        <w:t xml:space="preserve"> + TF-IDF</w:t>
      </w:r>
    </w:p>
    <w:p w14:paraId="4C6C733F" w14:textId="77777777" w:rsidR="00367E46" w:rsidRDefault="00000000">
      <w:pPr>
        <w:spacing w:before="60" w:after="60"/>
      </w:pPr>
      <w:r>
        <w:t xml:space="preserve">Among conventional approaches, Logistic Regression combined with TF-IDF was the clear winner at 87.33% accuracy and F1=0.880. TF-IDF consistently outperformed raw Bag-of-Words because it suppresses high-frequency stop words and amplifies genuinely discriminative terms. Logistic </w:t>
      </w:r>
      <w:r>
        <w:lastRenderedPageBreak/>
        <w:t xml:space="preserve">Regression slightly edged out </w:t>
      </w:r>
      <w:proofErr w:type="spellStart"/>
      <w:r>
        <w:t>LinearSVC</w:t>
      </w:r>
      <w:proofErr w:type="spellEnd"/>
      <w:r>
        <w:t xml:space="preserve"> in accuracy across all vectorizers, likely due to its probabilistic calibration offering more nuanced decision boundaries.</w:t>
      </w:r>
    </w:p>
    <w:p w14:paraId="778E1ADD" w14:textId="77777777" w:rsidR="00367E46" w:rsidRDefault="00000000">
      <w:pPr>
        <w:pStyle w:val="Heading2"/>
      </w:pPr>
      <w:r>
        <w:t>4.3 N-Grams: Marginal Gains, Higher Cost</w:t>
      </w:r>
    </w:p>
    <w:p w14:paraId="21A98E77" w14:textId="77777777" w:rsidR="00367E46" w:rsidRDefault="00000000">
      <w:pPr>
        <w:spacing w:before="60" w:after="60"/>
      </w:pPr>
      <w:r>
        <w:t>N-Gram (1,2) features did not significantly improve accuracy over unigram TF-IDF (86.4% vs 87.3%) but more than doubled vectorization time (0.43s vs 0.18s). The marginal benefit suggests that at this feature budget (3,000 features), bigrams dilute the unigram space without capturing enough new linguistic patterns to improve sentiment separation.</w:t>
      </w:r>
    </w:p>
    <w:p w14:paraId="00CB4094" w14:textId="77777777" w:rsidR="00367E46" w:rsidRDefault="00000000">
      <w:pPr>
        <w:pStyle w:val="Heading2"/>
      </w:pPr>
      <w:r>
        <w:t xml:space="preserve">4.4 </w:t>
      </w:r>
      <w:proofErr w:type="spellStart"/>
      <w:r>
        <w:t>DistilBERT</w:t>
      </w:r>
      <w:proofErr w:type="spellEnd"/>
      <w:r>
        <w:t xml:space="preserve"> Underperformance</w:t>
      </w:r>
    </w:p>
    <w:p w14:paraId="10791CF9" w14:textId="77777777" w:rsidR="00367E46" w:rsidRDefault="00000000">
      <w:pPr>
        <w:spacing w:before="60" w:after="60"/>
      </w:pPr>
      <w:proofErr w:type="spellStart"/>
      <w:r>
        <w:t>DistilBERT</w:t>
      </w:r>
      <w:proofErr w:type="spellEnd"/>
      <w:r>
        <w:t xml:space="preserve"> achieved only 84% accuracy — below several conventional ML models despite being a neural model. The key reason is domain mismatch: </w:t>
      </w:r>
      <w:proofErr w:type="spellStart"/>
      <w:r>
        <w:t>DistilBERT</w:t>
      </w:r>
      <w:proofErr w:type="spellEnd"/>
      <w:r>
        <w:t xml:space="preserve"> was fine-tuned on the SST-2 movie review dataset, which consists of formal, edited text, while the target data contains Twitter-style text with slang, abbreviations, and emoticons. This underscores a critical insight: a transformer's accuracy is only as good as its training domain alignment.</w:t>
      </w:r>
    </w:p>
    <w:p w14:paraId="11594092" w14:textId="77777777" w:rsidR="00367E46" w:rsidRDefault="00000000">
      <w:pPr>
        <w:pStyle w:val="Heading1"/>
        <w:pBdr>
          <w:bottom w:val="single" w:sz="4" w:space="4" w:color="2E4A7A"/>
        </w:pBdr>
      </w:pPr>
      <w:r>
        <w:t>5. Trade-off Discussion: Accuracy vs. Speed</w:t>
      </w:r>
    </w:p>
    <w:p w14:paraId="280EE44A" w14:textId="77777777" w:rsidR="00367E46" w:rsidRDefault="00000000">
      <w:pPr>
        <w:spacing w:before="60" w:after="60"/>
      </w:pPr>
      <w:r>
        <w:t>The core trade-off in NLP model selection is between predictive power and computational efficiency. The table below summarizes the key considerations:</w:t>
      </w:r>
    </w:p>
    <w:p w14:paraId="5E58B266" w14:textId="77777777" w:rsidR="00367E46" w:rsidRDefault="00367E4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67E46" w14:paraId="1DD27212" w14:textId="77777777">
        <w:tblPrEx>
          <w:tblCellMar>
            <w:top w:w="0" w:type="dxa"/>
            <w:bottom w:w="0" w:type="dxa"/>
          </w:tblCellMar>
        </w:tblPrEx>
        <w:trPr>
          <w:tblHeader/>
        </w:trPr>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BC0EE81" w14:textId="77777777" w:rsidR="00367E46" w:rsidRDefault="00000000">
            <w:pPr>
              <w:jc w:val="center"/>
            </w:pPr>
            <w:r>
              <w:rPr>
                <w:b/>
                <w:bCs/>
                <w:color w:val="FFFFFF"/>
                <w:sz w:val="20"/>
                <w:szCs w:val="20"/>
              </w:rPr>
              <w:t>Criterion</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38A74D4" w14:textId="77777777" w:rsidR="00367E46" w:rsidRDefault="00000000">
            <w:pPr>
              <w:jc w:val="center"/>
            </w:pPr>
            <w:r>
              <w:rPr>
                <w:b/>
                <w:bCs/>
                <w:color w:val="FFFFFF"/>
                <w:sz w:val="20"/>
                <w:szCs w:val="20"/>
              </w:rPr>
              <w:t>Conventional ML</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1B091B3" w14:textId="77777777" w:rsidR="00367E46" w:rsidRDefault="00000000">
            <w:pPr>
              <w:jc w:val="center"/>
            </w:pPr>
            <w:r>
              <w:rPr>
                <w:b/>
                <w:bCs/>
                <w:color w:val="FFFFFF"/>
                <w:sz w:val="20"/>
                <w:szCs w:val="20"/>
              </w:rPr>
              <w:t>Transformers</w:t>
            </w:r>
          </w:p>
        </w:tc>
      </w:tr>
      <w:tr w:rsidR="00367E46" w14:paraId="79805B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EE1B3" w14:textId="77777777" w:rsidR="00367E46" w:rsidRDefault="00000000">
            <w:r>
              <w:rPr>
                <w:color w:val="000000"/>
                <w:sz w:val="20"/>
                <w:szCs w:val="20"/>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5C9B" w14:textId="77777777" w:rsidR="00367E46" w:rsidRDefault="00000000">
            <w:pPr>
              <w:jc w:val="center"/>
            </w:pPr>
            <w:r>
              <w:rPr>
                <w:color w:val="000000"/>
                <w:sz w:val="20"/>
                <w:szCs w:val="20"/>
              </w:rPr>
              <w:t>Good (85–87%)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E7236" w14:textId="77777777" w:rsidR="00367E46" w:rsidRDefault="00000000">
            <w:pPr>
              <w:jc w:val="center"/>
            </w:pPr>
            <w:r>
              <w:rPr>
                <w:color w:val="000000"/>
                <w:sz w:val="20"/>
                <w:szCs w:val="20"/>
              </w:rPr>
              <w:t>Best (84–91%)</w:t>
            </w:r>
          </w:p>
        </w:tc>
      </w:tr>
      <w:tr w:rsidR="00367E46" w14:paraId="0CF24D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C44490C" w14:textId="77777777" w:rsidR="00367E46" w:rsidRDefault="00000000">
            <w:r>
              <w:rPr>
                <w:color w:val="000000"/>
                <w:sz w:val="20"/>
                <w:szCs w:val="20"/>
              </w:rPr>
              <w:t>Inference Speed</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2B326B3" w14:textId="77777777" w:rsidR="00367E46" w:rsidRDefault="00000000">
            <w:pPr>
              <w:jc w:val="center"/>
            </w:pPr>
            <w:r>
              <w:rPr>
                <w:color w:val="000000"/>
                <w:sz w:val="20"/>
                <w:szCs w:val="20"/>
              </w:rPr>
              <w:t>Very Fast (&lt; 0.2s)</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DE09CF5" w14:textId="77777777" w:rsidR="00367E46" w:rsidRDefault="00000000">
            <w:pPr>
              <w:jc w:val="center"/>
            </w:pPr>
            <w:r>
              <w:rPr>
                <w:color w:val="000000"/>
                <w:sz w:val="20"/>
                <w:szCs w:val="20"/>
              </w:rPr>
              <w:t>Slow (1.5–2.5s)</w:t>
            </w:r>
          </w:p>
        </w:tc>
      </w:tr>
      <w:tr w:rsidR="00367E46" w14:paraId="3C4F55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8DF2C" w14:textId="77777777" w:rsidR="00367E46" w:rsidRDefault="00000000">
            <w:r>
              <w:rPr>
                <w:color w:val="000000"/>
                <w:sz w:val="20"/>
                <w:szCs w:val="20"/>
              </w:rPr>
              <w:t>Training 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671F9" w14:textId="77777777" w:rsidR="00367E46" w:rsidRDefault="00000000">
            <w:pPr>
              <w:jc w:val="center"/>
            </w:pPr>
            <w:r>
              <w:rPr>
                <w:color w:val="000000"/>
                <w:sz w:val="20"/>
                <w:szCs w:val="20"/>
              </w:rPr>
              <w:t xml:space="preserve">Needs </w:t>
            </w:r>
            <w:proofErr w:type="spellStart"/>
            <w:r>
              <w:rPr>
                <w:color w:val="000000"/>
                <w:sz w:val="20"/>
                <w:szCs w:val="20"/>
              </w:rPr>
              <w:t>labeled</w:t>
            </w:r>
            <w:proofErr w:type="spellEnd"/>
            <w:r>
              <w:rPr>
                <w:color w:val="000000"/>
                <w:sz w:val="20"/>
                <w:szCs w:val="20"/>
              </w:rPr>
              <w:t xml:space="preserve">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F593C" w14:textId="77777777" w:rsidR="00367E46" w:rsidRDefault="00000000">
            <w:pPr>
              <w:jc w:val="center"/>
            </w:pPr>
            <w:r>
              <w:rPr>
                <w:color w:val="000000"/>
                <w:sz w:val="20"/>
                <w:szCs w:val="20"/>
              </w:rPr>
              <w:t>Zero-shot capable</w:t>
            </w:r>
          </w:p>
        </w:tc>
      </w:tr>
      <w:tr w:rsidR="00367E46" w14:paraId="1966AB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A977417" w14:textId="77777777" w:rsidR="00367E46" w:rsidRDefault="00000000">
            <w:r>
              <w:rPr>
                <w:color w:val="000000"/>
                <w:sz w:val="20"/>
                <w:szCs w:val="20"/>
              </w:rPr>
              <w:t>Domain Sensitivity</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F4D7BCF" w14:textId="77777777" w:rsidR="00367E46" w:rsidRDefault="00000000">
            <w:pPr>
              <w:jc w:val="center"/>
            </w:pPr>
            <w:r>
              <w:rPr>
                <w:color w:val="000000"/>
                <w:sz w:val="20"/>
                <w:szCs w:val="20"/>
              </w:rPr>
              <w:t>Low (generalizes well)</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A938BCA" w14:textId="77777777" w:rsidR="00367E46" w:rsidRDefault="00000000">
            <w:pPr>
              <w:jc w:val="center"/>
            </w:pPr>
            <w:r>
              <w:rPr>
                <w:color w:val="000000"/>
                <w:sz w:val="20"/>
                <w:szCs w:val="20"/>
              </w:rPr>
              <w:t>High (needs alignment)</w:t>
            </w:r>
          </w:p>
        </w:tc>
      </w:tr>
      <w:tr w:rsidR="00367E46" w14:paraId="5D15F5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0C02" w14:textId="77777777" w:rsidR="00367E46" w:rsidRDefault="00000000">
            <w:r>
              <w:rPr>
                <w:color w:val="000000"/>
                <w:sz w:val="20"/>
                <w:szCs w:val="20"/>
              </w:rPr>
              <w:t>Resource 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6BB7" w14:textId="77777777" w:rsidR="00367E46" w:rsidRDefault="00000000">
            <w:pPr>
              <w:jc w:val="center"/>
            </w:pPr>
            <w:r>
              <w:rPr>
                <w:color w:val="000000"/>
                <w:sz w:val="20"/>
                <w:szCs w:val="20"/>
              </w:rPr>
              <w:t>CPU-friendly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0DCB" w14:textId="77777777" w:rsidR="00367E46" w:rsidRDefault="00000000">
            <w:pPr>
              <w:jc w:val="center"/>
            </w:pPr>
            <w:r>
              <w:rPr>
                <w:color w:val="000000"/>
                <w:sz w:val="20"/>
                <w:szCs w:val="20"/>
              </w:rPr>
              <w:t>GPU recommended</w:t>
            </w:r>
          </w:p>
        </w:tc>
      </w:tr>
      <w:tr w:rsidR="00367E46" w14:paraId="5CACA9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E678297" w14:textId="77777777" w:rsidR="00367E46" w:rsidRDefault="00000000">
            <w:r>
              <w:rPr>
                <w:color w:val="000000"/>
                <w:sz w:val="20"/>
                <w:szCs w:val="20"/>
              </w:rPr>
              <w:t>Interpretability</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409A688" w14:textId="77777777" w:rsidR="00367E46" w:rsidRDefault="00000000">
            <w:pPr>
              <w:jc w:val="center"/>
            </w:pPr>
            <w:r>
              <w:rPr>
                <w:color w:val="000000"/>
                <w:sz w:val="20"/>
                <w:szCs w:val="20"/>
              </w:rPr>
              <w:t>High (feature weights)</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1469AC8" w14:textId="77777777" w:rsidR="00367E46" w:rsidRDefault="00000000">
            <w:pPr>
              <w:jc w:val="center"/>
            </w:pPr>
            <w:r>
              <w:rPr>
                <w:color w:val="000000"/>
                <w:sz w:val="20"/>
                <w:szCs w:val="20"/>
              </w:rPr>
              <w:t>Low (black box)</w:t>
            </w:r>
          </w:p>
        </w:tc>
      </w:tr>
    </w:tbl>
    <w:p w14:paraId="66E79CC0" w14:textId="77777777" w:rsidR="00367E46" w:rsidRDefault="00367E46">
      <w:pPr>
        <w:spacing w:before="120" w:after="80"/>
      </w:pPr>
    </w:p>
    <w:p w14:paraId="5E757147" w14:textId="77777777" w:rsidR="00367E46" w:rsidRDefault="00000000">
      <w:pPr>
        <w:spacing w:before="60" w:after="60"/>
      </w:pPr>
      <w:r>
        <w:t xml:space="preserve">Recommendation: For real-time, high-volume applications where latency is critical, </w:t>
      </w:r>
      <w:proofErr w:type="spellStart"/>
      <w:r>
        <w:t>LogReg</w:t>
      </w:r>
      <w:proofErr w:type="spellEnd"/>
      <w:r>
        <w:t xml:space="preserve"> + TF-IDF offers an excellent accuracy-to-speed ratio. For batch sentiment analysis where accuracy is paramount and the data matches the transformer training domain, </w:t>
      </w:r>
      <w:proofErr w:type="spellStart"/>
      <w:r>
        <w:t>RoBERTa</w:t>
      </w:r>
      <w:proofErr w:type="spellEnd"/>
      <w:r>
        <w:t xml:space="preserve"> is the clear choice.</w:t>
      </w:r>
    </w:p>
    <w:p w14:paraId="5A87907A" w14:textId="77777777" w:rsidR="00367E46" w:rsidRDefault="00000000">
      <w:r>
        <w:br w:type="page"/>
      </w:r>
    </w:p>
    <w:p w14:paraId="1DBE7070" w14:textId="77777777" w:rsidR="00367E46" w:rsidRDefault="00000000">
      <w:pPr>
        <w:pStyle w:val="Heading1"/>
        <w:pBdr>
          <w:bottom w:val="single" w:sz="4" w:space="4" w:color="2E4A7A"/>
        </w:pBdr>
      </w:pPr>
      <w:r>
        <w:lastRenderedPageBreak/>
        <w:t>6. Conclusions</w:t>
      </w:r>
    </w:p>
    <w:p w14:paraId="2DEC438B" w14:textId="77777777" w:rsidR="00367E46" w:rsidRDefault="00000000">
      <w:pPr>
        <w:spacing w:before="60" w:after="60"/>
      </w:pPr>
      <w:r>
        <w:t>This experiment demonstrates several important lessons for practical NLP system design:</w:t>
      </w:r>
    </w:p>
    <w:p w14:paraId="5BE7F094" w14:textId="77777777" w:rsidR="00367E46" w:rsidRDefault="00000000">
      <w:pPr>
        <w:pStyle w:val="ListParagraph"/>
        <w:numPr>
          <w:ilvl w:val="0"/>
          <w:numId w:val="2"/>
        </w:numPr>
        <w:spacing w:before="40" w:after="40"/>
      </w:pPr>
      <w:r>
        <w:t xml:space="preserve">Transformer models are not universally superior — domain alignment is critical. </w:t>
      </w:r>
      <w:proofErr w:type="spellStart"/>
      <w:r>
        <w:t>RoBERTa's</w:t>
      </w:r>
      <w:proofErr w:type="spellEnd"/>
      <w:r>
        <w:t xml:space="preserve"> Twitter-specific fine-tuning gave it a decisive edge over </w:t>
      </w:r>
      <w:proofErr w:type="spellStart"/>
      <w:r>
        <w:t>DistilBERT's</w:t>
      </w:r>
      <w:proofErr w:type="spellEnd"/>
      <w:r>
        <w:t xml:space="preserve"> movie-review origin.</w:t>
      </w:r>
    </w:p>
    <w:p w14:paraId="6C0549BC" w14:textId="77777777" w:rsidR="00367E46" w:rsidRDefault="00000000">
      <w:pPr>
        <w:pStyle w:val="ListParagraph"/>
        <w:numPr>
          <w:ilvl w:val="0"/>
          <w:numId w:val="2"/>
        </w:numPr>
        <w:spacing w:before="40" w:after="40"/>
      </w:pPr>
      <w:r>
        <w:t>TF-IDF remains a remarkably strong baseline for binary sentiment classification, achieving near-transformer accuracy at a fraction of the computational cost.</w:t>
      </w:r>
    </w:p>
    <w:p w14:paraId="21EAA7B0" w14:textId="77777777" w:rsidR="00367E46" w:rsidRDefault="00000000">
      <w:pPr>
        <w:pStyle w:val="ListParagraph"/>
        <w:numPr>
          <w:ilvl w:val="0"/>
          <w:numId w:val="2"/>
        </w:numPr>
        <w:spacing w:before="40" w:after="40"/>
      </w:pPr>
      <w:r>
        <w:t>N-Gram features provide diminishing returns at the 3,000-feature budget; larger feature spaces may reveal more value from bigrams.</w:t>
      </w:r>
    </w:p>
    <w:p w14:paraId="422FBE1D" w14:textId="77777777" w:rsidR="00367E46" w:rsidRDefault="00000000">
      <w:pPr>
        <w:pStyle w:val="ListParagraph"/>
        <w:numPr>
          <w:ilvl w:val="0"/>
          <w:numId w:val="2"/>
        </w:numPr>
        <w:spacing w:before="40" w:after="40"/>
      </w:pPr>
      <w:r>
        <w:t>The 3–5% accuracy gap between transformers and conventional ML may or may not justify the 10–15x inference overhead depending on the business context.</w:t>
      </w:r>
    </w:p>
    <w:p w14:paraId="3C9D3AB3" w14:textId="77777777" w:rsidR="00367E46" w:rsidRDefault="00367E46">
      <w:pPr>
        <w:spacing w:before="80" w:after="80"/>
      </w:pPr>
    </w:p>
    <w:p w14:paraId="76E1A889" w14:textId="77777777" w:rsidR="00367E46" w:rsidRDefault="00000000">
      <w:pPr>
        <w:spacing w:before="60" w:after="60"/>
      </w:pPr>
      <w:r>
        <w:t xml:space="preserve">Future work could explore fine-tuning </w:t>
      </w:r>
      <w:proofErr w:type="spellStart"/>
      <w:r>
        <w:t>RoBERTa</w:t>
      </w:r>
      <w:proofErr w:type="spellEnd"/>
      <w:r>
        <w:t xml:space="preserve"> on the training data for few-shot learning, ensemble methods combining TF-IDF features with transformer embeddings, and expanding the evaluation to multi-class sentiment (including neutral) where transformers tend to show even larger advantages over classical approaches.</w:t>
      </w:r>
    </w:p>
    <w:p w14:paraId="4A0B82DC" w14:textId="77777777" w:rsidR="00367E46" w:rsidRDefault="00000000">
      <w:pPr>
        <w:pStyle w:val="Heading1"/>
        <w:pBdr>
          <w:bottom w:val="single" w:sz="4" w:space="4" w:color="2E4A7A"/>
        </w:pBdr>
      </w:pPr>
      <w:r>
        <w:t>7. Technical References</w:t>
      </w:r>
    </w:p>
    <w:p w14:paraId="36A80BC3" w14:textId="77777777" w:rsidR="00367E46" w:rsidRDefault="00000000">
      <w:pPr>
        <w:pStyle w:val="ListParagraph"/>
        <w:numPr>
          <w:ilvl w:val="0"/>
          <w:numId w:val="2"/>
        </w:numPr>
        <w:spacing w:before="40" w:after="40"/>
      </w:pPr>
      <w:r>
        <w:t>Hugging Face Transformers Library — distilbert-base-uncased-finetuned-sst-2-english</w:t>
      </w:r>
    </w:p>
    <w:p w14:paraId="67D80982" w14:textId="77777777" w:rsidR="00367E46" w:rsidRDefault="00000000">
      <w:pPr>
        <w:pStyle w:val="ListParagraph"/>
        <w:numPr>
          <w:ilvl w:val="0"/>
          <w:numId w:val="2"/>
        </w:numPr>
        <w:spacing w:before="40" w:after="40"/>
      </w:pPr>
      <w:r>
        <w:t xml:space="preserve">Cardiff NLP — </w:t>
      </w:r>
      <w:proofErr w:type="spellStart"/>
      <w:r>
        <w:t>cardiffnlp</w:t>
      </w:r>
      <w:proofErr w:type="spellEnd"/>
      <w:r>
        <w:t>/twitter-</w:t>
      </w:r>
      <w:proofErr w:type="spellStart"/>
      <w:r>
        <w:t>roberta</w:t>
      </w:r>
      <w:proofErr w:type="spellEnd"/>
      <w:r>
        <w:t>-base-sentiment</w:t>
      </w:r>
    </w:p>
    <w:p w14:paraId="65F1BFFA" w14:textId="77777777" w:rsidR="00367E46" w:rsidRDefault="00000000">
      <w:pPr>
        <w:pStyle w:val="ListParagraph"/>
        <w:numPr>
          <w:ilvl w:val="0"/>
          <w:numId w:val="2"/>
        </w:numPr>
        <w:spacing w:before="40" w:after="40"/>
      </w:pPr>
      <w:r>
        <w:t xml:space="preserve">scikit-learn: </w:t>
      </w:r>
      <w:proofErr w:type="spellStart"/>
      <w:r>
        <w:t>LogisticRegression</w:t>
      </w:r>
      <w:proofErr w:type="spellEnd"/>
      <w:r>
        <w:t xml:space="preserve">, </w:t>
      </w:r>
      <w:proofErr w:type="spellStart"/>
      <w:r>
        <w:t>LinearSVC</w:t>
      </w:r>
      <w:proofErr w:type="spellEnd"/>
      <w:r>
        <w:t xml:space="preserve">, </w:t>
      </w:r>
      <w:proofErr w:type="spellStart"/>
      <w:r>
        <w:t>TfidfVectorizer</w:t>
      </w:r>
      <w:proofErr w:type="spellEnd"/>
      <w:r>
        <w:t xml:space="preserve">, </w:t>
      </w:r>
      <w:proofErr w:type="spellStart"/>
      <w:r>
        <w:t>CountVectorizer</w:t>
      </w:r>
      <w:proofErr w:type="spellEnd"/>
    </w:p>
    <w:p w14:paraId="065ECE6A" w14:textId="77777777" w:rsidR="00367E46" w:rsidRDefault="00000000">
      <w:pPr>
        <w:pStyle w:val="ListParagraph"/>
        <w:numPr>
          <w:ilvl w:val="0"/>
          <w:numId w:val="2"/>
        </w:numPr>
        <w:spacing w:before="40" w:after="40"/>
      </w:pPr>
      <w:r>
        <w:t>Dataset: Binary-</w:t>
      </w:r>
      <w:proofErr w:type="spellStart"/>
      <w:r>
        <w:t>labeled</w:t>
      </w:r>
      <w:proofErr w:type="spellEnd"/>
      <w:r>
        <w:t xml:space="preserve"> tweet sentiment corpus (train.csv, 15,000 sample, </w:t>
      </w:r>
      <w:proofErr w:type="spellStart"/>
      <w:r>
        <w:t>random_state</w:t>
      </w:r>
      <w:proofErr w:type="spellEnd"/>
      <w:r>
        <w:t>=42)</w:t>
      </w:r>
    </w:p>
    <w:p w14:paraId="7E215DE5" w14:textId="77777777" w:rsidR="00367E46" w:rsidRDefault="00000000">
      <w:pPr>
        <w:pStyle w:val="ListParagraph"/>
        <w:numPr>
          <w:ilvl w:val="0"/>
          <w:numId w:val="2"/>
        </w:numPr>
        <w:spacing w:before="40" w:after="40"/>
      </w:pPr>
      <w:r>
        <w:t>Evaluation Metrics: Accuracy, Precision, Recall, F1-Score (</w:t>
      </w:r>
      <w:proofErr w:type="spellStart"/>
      <w:proofErr w:type="gramStart"/>
      <w:r>
        <w:t>sklearn.metrics</w:t>
      </w:r>
      <w:proofErr w:type="spellEnd"/>
      <w:proofErr w:type="gramEnd"/>
      <w:r>
        <w:t>)</w:t>
      </w:r>
    </w:p>
    <w:sectPr w:rsidR="00367E4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23D92" w14:textId="77777777" w:rsidR="00EB3FF4" w:rsidRDefault="00EB3FF4">
      <w:r>
        <w:separator/>
      </w:r>
    </w:p>
  </w:endnote>
  <w:endnote w:type="continuationSeparator" w:id="0">
    <w:p w14:paraId="12FB6409" w14:textId="77777777" w:rsidR="00EB3FF4" w:rsidRDefault="00EB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816B" w14:textId="77777777" w:rsidR="00367E46" w:rsidRDefault="00000000">
    <w:pPr>
      <w:pBdr>
        <w:top w:val="single" w:sz="4" w:space="4" w:color="2E4A7A"/>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5788A">
      <w:rPr>
        <w:noProof/>
        <w:color w:val="888888"/>
        <w:sz w:val="18"/>
        <w:szCs w:val="18"/>
      </w:rPr>
      <w:t>1</w:t>
    </w:r>
    <w:r>
      <w:rPr>
        <w:color w:val="888888"/>
        <w:sz w:val="18"/>
        <w:szCs w:val="18"/>
      </w:rPr>
      <w:fldChar w:fldCharType="end"/>
    </w:r>
    <w:r>
      <w:rPr>
        <w:color w:val="888888"/>
        <w:sz w:val="18"/>
        <w:szCs w:val="18"/>
      </w:rPr>
      <w:t xml:space="preserve"> | Sentiment Analysis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96768" w14:textId="77777777" w:rsidR="00EB3FF4" w:rsidRDefault="00EB3FF4">
      <w:r>
        <w:separator/>
      </w:r>
    </w:p>
  </w:footnote>
  <w:footnote w:type="continuationSeparator" w:id="0">
    <w:p w14:paraId="5DB4D454" w14:textId="77777777" w:rsidR="00EB3FF4" w:rsidRDefault="00EB3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37A2" w14:textId="77777777" w:rsidR="00367E46" w:rsidRDefault="00000000">
    <w:pPr>
      <w:pBdr>
        <w:bottom w:val="single" w:sz="4" w:space="4" w:color="2E4A7A"/>
      </w:pBdr>
      <w:jc w:val="right"/>
    </w:pPr>
    <w:r>
      <w:rPr>
        <w:color w:val="666666"/>
        <w:sz w:val="18"/>
        <w:szCs w:val="18"/>
      </w:rPr>
      <w:t>Sentiment Analysis — Binary Classification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C3239"/>
    <w:multiLevelType w:val="hybridMultilevel"/>
    <w:tmpl w:val="000ADD9E"/>
    <w:lvl w:ilvl="0" w:tplc="86247A4A">
      <w:start w:val="1"/>
      <w:numFmt w:val="bullet"/>
      <w:lvlText w:val="•"/>
      <w:lvlJc w:val="left"/>
      <w:pPr>
        <w:ind w:left="720" w:hanging="360"/>
      </w:pPr>
    </w:lvl>
    <w:lvl w:ilvl="1" w:tplc="07E070E8">
      <w:numFmt w:val="decimal"/>
      <w:lvlText w:val=""/>
      <w:lvlJc w:val="left"/>
    </w:lvl>
    <w:lvl w:ilvl="2" w:tplc="FE023A5A">
      <w:numFmt w:val="decimal"/>
      <w:lvlText w:val=""/>
      <w:lvlJc w:val="left"/>
    </w:lvl>
    <w:lvl w:ilvl="3" w:tplc="1B805806">
      <w:numFmt w:val="decimal"/>
      <w:lvlText w:val=""/>
      <w:lvlJc w:val="left"/>
    </w:lvl>
    <w:lvl w:ilvl="4" w:tplc="369C64C0">
      <w:numFmt w:val="decimal"/>
      <w:lvlText w:val=""/>
      <w:lvlJc w:val="left"/>
    </w:lvl>
    <w:lvl w:ilvl="5" w:tplc="9D58A17E">
      <w:numFmt w:val="decimal"/>
      <w:lvlText w:val=""/>
      <w:lvlJc w:val="left"/>
    </w:lvl>
    <w:lvl w:ilvl="6" w:tplc="0E2AA598">
      <w:numFmt w:val="decimal"/>
      <w:lvlText w:val=""/>
      <w:lvlJc w:val="left"/>
    </w:lvl>
    <w:lvl w:ilvl="7" w:tplc="4B8ED99A">
      <w:numFmt w:val="decimal"/>
      <w:lvlText w:val=""/>
      <w:lvlJc w:val="left"/>
    </w:lvl>
    <w:lvl w:ilvl="8" w:tplc="A0404750">
      <w:numFmt w:val="decimal"/>
      <w:lvlText w:val=""/>
      <w:lvlJc w:val="left"/>
    </w:lvl>
  </w:abstractNum>
  <w:abstractNum w:abstractNumId="1" w15:restartNumberingAfterBreak="0">
    <w:nsid w:val="5DE32A40"/>
    <w:multiLevelType w:val="hybridMultilevel"/>
    <w:tmpl w:val="2AEAAB64"/>
    <w:lvl w:ilvl="0" w:tplc="A54E323C">
      <w:start w:val="1"/>
      <w:numFmt w:val="bullet"/>
      <w:lvlText w:val="●"/>
      <w:lvlJc w:val="left"/>
      <w:pPr>
        <w:ind w:left="720" w:hanging="360"/>
      </w:pPr>
    </w:lvl>
    <w:lvl w:ilvl="1" w:tplc="86E8F8C2">
      <w:start w:val="1"/>
      <w:numFmt w:val="bullet"/>
      <w:lvlText w:val="○"/>
      <w:lvlJc w:val="left"/>
      <w:pPr>
        <w:ind w:left="1440" w:hanging="360"/>
      </w:pPr>
    </w:lvl>
    <w:lvl w:ilvl="2" w:tplc="B1884E22">
      <w:start w:val="1"/>
      <w:numFmt w:val="bullet"/>
      <w:lvlText w:val="■"/>
      <w:lvlJc w:val="left"/>
      <w:pPr>
        <w:ind w:left="2160" w:hanging="360"/>
      </w:pPr>
    </w:lvl>
    <w:lvl w:ilvl="3" w:tplc="0252507C">
      <w:start w:val="1"/>
      <w:numFmt w:val="bullet"/>
      <w:lvlText w:val="●"/>
      <w:lvlJc w:val="left"/>
      <w:pPr>
        <w:ind w:left="2880" w:hanging="360"/>
      </w:pPr>
    </w:lvl>
    <w:lvl w:ilvl="4" w:tplc="330CDA8C">
      <w:start w:val="1"/>
      <w:numFmt w:val="bullet"/>
      <w:lvlText w:val="○"/>
      <w:lvlJc w:val="left"/>
      <w:pPr>
        <w:ind w:left="3600" w:hanging="360"/>
      </w:pPr>
    </w:lvl>
    <w:lvl w:ilvl="5" w:tplc="C590C31E">
      <w:start w:val="1"/>
      <w:numFmt w:val="bullet"/>
      <w:lvlText w:val="■"/>
      <w:lvlJc w:val="left"/>
      <w:pPr>
        <w:ind w:left="4320" w:hanging="360"/>
      </w:pPr>
    </w:lvl>
    <w:lvl w:ilvl="6" w:tplc="D3666ACE">
      <w:start w:val="1"/>
      <w:numFmt w:val="bullet"/>
      <w:lvlText w:val="●"/>
      <w:lvlJc w:val="left"/>
      <w:pPr>
        <w:ind w:left="5040" w:hanging="360"/>
      </w:pPr>
    </w:lvl>
    <w:lvl w:ilvl="7" w:tplc="C2D84C44">
      <w:start w:val="1"/>
      <w:numFmt w:val="bullet"/>
      <w:lvlText w:val="●"/>
      <w:lvlJc w:val="left"/>
      <w:pPr>
        <w:ind w:left="5760" w:hanging="360"/>
      </w:pPr>
    </w:lvl>
    <w:lvl w:ilvl="8" w:tplc="632E38EC">
      <w:start w:val="1"/>
      <w:numFmt w:val="bullet"/>
      <w:lvlText w:val="●"/>
      <w:lvlJc w:val="left"/>
      <w:pPr>
        <w:ind w:left="6480" w:hanging="360"/>
      </w:pPr>
    </w:lvl>
  </w:abstractNum>
  <w:num w:numId="1" w16cid:durableId="533540500">
    <w:abstractNumId w:val="1"/>
    <w:lvlOverride w:ilvl="0">
      <w:startOverride w:val="1"/>
    </w:lvlOverride>
  </w:num>
  <w:num w:numId="2" w16cid:durableId="343829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E46"/>
    <w:rsid w:val="00365608"/>
    <w:rsid w:val="00367E46"/>
    <w:rsid w:val="0055788A"/>
    <w:rsid w:val="00EB3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6212E"/>
  <w15:docId w15:val="{F70A52D9-D1D1-4916-9955-C8C87C285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A7A"/>
      <w:sz w:val="32"/>
      <w:szCs w:val="32"/>
    </w:rPr>
  </w:style>
  <w:style w:type="paragraph" w:styleId="Heading2">
    <w:name w:val="heading 2"/>
    <w:uiPriority w:val="9"/>
    <w:unhideWhenUsed/>
    <w:qFormat/>
    <w:pPr>
      <w:spacing w:before="200" w:after="100"/>
      <w:outlineLvl w:val="1"/>
    </w:pPr>
    <w:rPr>
      <w:b/>
      <w:bCs/>
      <w:color w:val="1F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1173</Words>
  <Characters>6692</Characters>
  <Application>Microsoft Office Word</Application>
  <DocSecurity>0</DocSecurity>
  <Lines>55</Lines>
  <Paragraphs>15</Paragraphs>
  <ScaleCrop>false</ScaleCrop>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Samridhi Rauthan</cp:lastModifiedBy>
  <cp:revision>2</cp:revision>
  <dcterms:created xsi:type="dcterms:W3CDTF">2026-04-01T03:17:00Z</dcterms:created>
  <dcterms:modified xsi:type="dcterms:W3CDTF">2026-04-01T03:27:00Z</dcterms:modified>
</cp:coreProperties>
</file>