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drawing>
          <wp:inline distT="0" distB="0" distL="114300" distR="114300">
            <wp:extent cx="2184400" cy="622300"/>
            <wp:effectExtent l="0" t="0" r="0" b="0"/>
            <wp:docPr id="1" name="Picture 1" descr="A picture containing logo, graphics, symbol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, graphics, symbol, screensh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Pastor Adebowale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Day 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Morning session.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When you obey His purpose He gives you a path of success, for every stage in life there is enemies, resistance to pull down. So, it suggests to me that at every achievement of a goal is as a result of a won battles.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= When you are loaded you will be needed.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Grow up and don’t suddenly go up. Take the process to grow up and don’t jump up.</w:t>
      </w:r>
    </w:p>
    <w:p>
      <w:pPr>
        <w:pStyle w:val="5"/>
        <w:widowControl/>
        <w:numPr>
          <w:ilvl w:val="0"/>
          <w:numId w:val="1"/>
        </w:numPr>
        <w:ind w:hanging="360"/>
        <w:rPr>
          <w:lang w:val="en-US"/>
        </w:rPr>
      </w:pPr>
      <w:r>
        <w:rPr>
          <w:lang w:val="en-US"/>
        </w:rPr>
        <w:t>To be an Issachar you must live in purpose.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24"/>
          <w:szCs w:val="24"/>
          <w:lang w:val="en-US" w:eastAsia="zh-CN" w:bidi="ar"/>
        </w:rPr>
        <w:t>Pst Wale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 xml:space="preserve">A man acts right when he understands his purpose in life. 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One of the ways the devil makes a man less of himself, is either he introduces sin to him, or sin introduces himself to him.</w:t>
      </w:r>
    </w:p>
    <w:p>
      <w:pPr>
        <w:pStyle w:val="4"/>
        <w:widowControl/>
        <w:numPr>
          <w:ilvl w:val="0"/>
          <w:numId w:val="1"/>
        </w:numPr>
        <w:ind w:left="0" w:hanging="360"/>
        <w:rPr>
          <w:lang w:val="en-US"/>
        </w:rPr>
      </w:pPr>
      <w:r>
        <w:rPr>
          <w:lang w:val="en-US"/>
        </w:rPr>
        <w:t>When purpose is frustrated, a man is lost.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Pastor Femi Adesanya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Fulfilment of purpose is important whatever you are about to do must be a driver of your purpose.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You only have one shoot at life, don’t miss it.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Numbers 8:23-26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Everybody say this is my time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Bible Study 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br w:type="textWrapping"/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Tuesday 27</w:t>
      </w:r>
      <w:r>
        <w:rPr>
          <w:rFonts w:hint="eastAsia" w:ascii="Calibri" w:hAnsi="Calibri" w:eastAsia="Calibri" w:cs="Times New Roman"/>
          <w:kern w:val="2"/>
          <w:sz w:val="24"/>
          <w:szCs w:val="24"/>
          <w:vertAlign w:val="superscript"/>
          <w:lang w:val="en-US" w:eastAsia="zh-CN" w:bidi="ar"/>
        </w:rPr>
        <w:t>th</w:t>
      </w: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 June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Pastor Solomon Ojedeji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Topic: Running with understanding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I Cor 9:24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Life is a race. Run your race with a target.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Men of understanding submit their opinion to God.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How to gain the purpose of God</w:t>
      </w:r>
    </w:p>
    <w:p>
      <w:pPr>
        <w:pStyle w:val="4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Through prayers we can get the understanding of the purpose of God</w:t>
      </w:r>
    </w:p>
    <w:p>
      <w:pPr>
        <w:pStyle w:val="4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By seeking the will of God. There is a place of seeking (find, look for it deliberately and be persistent)</w:t>
      </w:r>
    </w:p>
    <w:p>
      <w:pPr>
        <w:pStyle w:val="4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Through the word of God. Primary the way God speak with a man is through His word. No nobody is too small to touch God. Be deliberate to establish a cordial relationship with God through the reading of His Word. Having a full knowledge of God is paramount and essential. Dan 9:2</w:t>
      </w:r>
    </w:p>
    <w:p>
      <w:pPr>
        <w:pStyle w:val="4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 xml:space="preserve">By reading edified books. </w:t>
      </w:r>
    </w:p>
    <w:p>
      <w:pPr>
        <w:pStyle w:val="4"/>
        <w:widowControl/>
        <w:numPr>
          <w:ilvl w:val="0"/>
          <w:numId w:val="2"/>
        </w:numPr>
        <w:ind w:left="0" w:hanging="360"/>
        <w:rPr>
          <w:lang w:val="en-US"/>
        </w:rPr>
      </w:pPr>
      <w:r>
        <w:rPr>
          <w:lang w:val="en-US"/>
        </w:rPr>
        <w:t>By writing down God’s dealings. Hab 2:2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When you understand the will of God it’s wisdom.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Know the will of God, life is not an abstract.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/>
          <w:sz w:val="30"/>
          <w:szCs w:val="30"/>
          <w:lang w:val="en-US"/>
        </w:rPr>
      </w:pPr>
      <w:r>
        <w:rPr>
          <w:rFonts w:hint="eastAsia" w:ascii="Calibri" w:hAnsi="Calibri" w:eastAsia="Calibri" w:cs="Times New Roman"/>
          <w:b/>
          <w:bCs/>
          <w:kern w:val="2"/>
          <w:sz w:val="30"/>
          <w:szCs w:val="30"/>
          <w:lang w:val="en-US" w:eastAsia="zh-CN" w:bidi="ar"/>
        </w:rPr>
        <w:t>Conclusion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You can’t travel through life aimlessly.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All you need to achieve the purpose of life is in Christ, all you need to do is to consistently dwell in God.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Welder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Call tiller.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Plumber.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Drainage upstairs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Buy widows gift.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Chair’s person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11:25 –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Pastor Ajayi Samuel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Sought out, not forsaken.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God and humanity detest loneliness, the structure God put in place is marriage to limit loneliness.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The first solution God invented to tac</w:t>
      </w:r>
      <w:bookmarkStart w:id="0" w:name="_GoBack"/>
      <w:bookmarkEnd w:id="0"/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kle loneliness is marriage.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We must not neglect changes that makes us lonely.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What has change in our society?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pStyle w:val="4"/>
        <w:widowControl/>
        <w:numPr>
          <w:ilvl w:val="0"/>
          <w:numId w:val="3"/>
        </w:numPr>
        <w:ind w:left="0" w:hanging="360"/>
        <w:rPr>
          <w:lang w:val="en-US"/>
        </w:rPr>
      </w:pPr>
      <w:r>
        <w:rPr>
          <w:lang w:val="en-US"/>
        </w:rPr>
        <w:t xml:space="preserve">Internet revolution </w:t>
      </w:r>
    </w:p>
    <w:p>
      <w:pPr>
        <w:pStyle w:val="4"/>
        <w:widowControl/>
        <w:numPr>
          <w:ilvl w:val="0"/>
          <w:numId w:val="3"/>
        </w:numPr>
        <w:ind w:left="0" w:hanging="360"/>
        <w:rPr>
          <w:lang w:val="en-US"/>
        </w:rPr>
      </w:pPr>
      <w:r>
        <w:rPr>
          <w:lang w:val="en-US"/>
        </w:rPr>
        <w:t xml:space="preserve">Movements </w:t>
      </w:r>
    </w:p>
    <w:p>
      <w:pPr>
        <w:pStyle w:val="4"/>
        <w:widowControl/>
        <w:numPr>
          <w:ilvl w:val="0"/>
          <w:numId w:val="3"/>
        </w:numPr>
        <w:ind w:left="0" w:hanging="360"/>
        <w:rPr>
          <w:lang w:val="en-US"/>
        </w:rPr>
      </w:pPr>
      <w:r>
        <w:rPr>
          <w:lang w:val="en-US"/>
        </w:rPr>
        <w:t>Gender awareness and Changing roles.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There is now peer imbalance unlike</w:t>
      </w:r>
    </w:p>
    <w:p>
      <w:pPr>
        <w:pStyle w:val="5"/>
        <w:widowControl/>
        <w:numPr>
          <w:ilvl w:val="0"/>
          <w:numId w:val="3"/>
        </w:numPr>
        <w:ind w:hanging="360"/>
        <w:rPr>
          <w:lang w:val="en-US"/>
        </w:rPr>
      </w:pPr>
      <w:r>
        <w:rPr>
          <w:lang w:val="en-US"/>
        </w:rPr>
        <w:t>Increase knowledge.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2"/>
          <w:sz w:val="24"/>
          <w:szCs w:val="24"/>
          <w:lang w:val="en-US" w:eastAsia="zh-CN" w:bidi="ar"/>
        </w:rPr>
        <w:t>3142030760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lang w:val="en-US"/>
        </w:rPr>
      </w:pPr>
    </w:p>
    <w:p/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Kingsoft Math"/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auto"/>
    <w:pitch w:val="variable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ECFB0"/>
    <w:multiLevelType w:val="multilevel"/>
    <w:tmpl w:val="DCBECFB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F7F3AD33"/>
    <w:multiLevelType w:val="multilevel"/>
    <w:tmpl w:val="F7F3AD33"/>
    <w:lvl w:ilvl="0" w:tentative="0">
      <w:start w:val="11"/>
      <w:numFmt w:val="bullet"/>
      <w:lvlText w:val="-"/>
      <w:lvlJc w:val="left"/>
      <w:pPr>
        <w:ind w:left="720" w:hanging="360"/>
      </w:pPr>
      <w:rPr>
        <w:rFonts w:hint="eastAsia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>
    <w:nsid w:val="257FB100"/>
    <w:multiLevelType w:val="multilevel"/>
    <w:tmpl w:val="257FB100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B5D27"/>
    <w:rsid w:val="BFDB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Calibri" w:hAnsi="Calibri" w:cs="Times New Roman"/>
      <w:kern w:val="2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hint="default" w:ascii="Calibri" w:hAnsi="Calibri" w:eastAsia="Calibri" w:cs="Calibri"/>
      <w:kern w:val="0"/>
      <w:sz w:val="24"/>
      <w:szCs w:val="24"/>
      <w:lang w:val="en-US" w:eastAsia="zh-CN" w:bidi="ar"/>
    </w:rPr>
  </w:style>
  <w:style w:type="paragraph" w:customStyle="1" w:styleId="5">
    <w:name w:val="msolistparagraph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720" w:right="0"/>
      <w:contextualSpacing/>
      <w:jc w:val="left"/>
    </w:pPr>
    <w:rPr>
      <w:rFonts w:hint="eastAsia" w:ascii="Calibri" w:hAnsi="Calibri" w:eastAsia="Calibri" w:cs="Times New Roman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2023-07-04T11:37:00Z</dcterms:created>
  <dc:creator>mac</dc:creator>
  <cp:lastModifiedBy>Samorano Baba</cp:lastModifiedBy>
  <dcterms:modified xsi:type="dcterms:W3CDTF">2023-07-04T11:37:28Z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1033-5.3.0.7932</vt:lpwstr>
  </property>
</Properties>
</file>