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A15F0" w14:textId="77777777" w:rsidR="007933F9" w:rsidRPr="001D395C" w:rsidRDefault="007933F9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D395C">
        <w:rPr>
          <w:rFonts w:ascii="Times New Roman" w:hAnsi="Times New Roman" w:cs="Times New Roman"/>
          <w:b/>
          <w:bCs/>
          <w:sz w:val="36"/>
          <w:szCs w:val="36"/>
        </w:rPr>
        <w:t>Чернівецький національний університет імені Юрія Федьковича</w:t>
      </w:r>
      <w:r w:rsidRPr="001D395C">
        <w:rPr>
          <w:rFonts w:ascii="Times New Roman" w:hAnsi="Times New Roman" w:cs="Times New Roman"/>
          <w:b/>
          <w:bCs/>
          <w:sz w:val="36"/>
          <w:szCs w:val="36"/>
        </w:rPr>
        <w:br/>
        <w:t>факультет математики та інформатики</w:t>
      </w:r>
      <w:r w:rsidRPr="001D395C">
        <w:rPr>
          <w:rFonts w:ascii="Times New Roman" w:hAnsi="Times New Roman" w:cs="Times New Roman"/>
          <w:b/>
          <w:bCs/>
          <w:sz w:val="36"/>
          <w:szCs w:val="36"/>
        </w:rPr>
        <w:br/>
        <w:t>Кафедра прикладної математики</w:t>
      </w:r>
    </w:p>
    <w:p w14:paraId="77A8795E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44FB8B" w14:textId="77777777" w:rsidR="007933F9" w:rsidRPr="001D395C" w:rsidRDefault="007933F9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D395C"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 РОБОТА № </w:t>
      </w:r>
      <w:r w:rsidR="003B4CAB" w:rsidRPr="001D395C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1D395C">
        <w:rPr>
          <w:rFonts w:ascii="Times New Roman" w:hAnsi="Times New Roman" w:cs="Times New Roman"/>
          <w:b/>
          <w:bCs/>
          <w:sz w:val="36"/>
          <w:szCs w:val="36"/>
        </w:rPr>
        <w:br/>
        <w:t>з дисципліни «Комп’ютерні мережі»</w:t>
      </w:r>
      <w:r w:rsidRPr="001D395C">
        <w:rPr>
          <w:rFonts w:ascii="Times New Roman" w:hAnsi="Times New Roman" w:cs="Times New Roman"/>
          <w:b/>
          <w:bCs/>
          <w:sz w:val="36"/>
          <w:szCs w:val="36"/>
        </w:rPr>
        <w:br/>
        <w:t>на тему «</w:t>
      </w:r>
      <w:r w:rsidR="000A4970" w:rsidRPr="001D395C">
        <w:rPr>
          <w:rFonts w:ascii="Times New Roman" w:hAnsi="Times New Roman" w:cs="Times New Roman"/>
          <w:b/>
          <w:bCs/>
          <w:sz w:val="36"/>
          <w:szCs w:val="36"/>
        </w:rPr>
        <w:t xml:space="preserve">Основи операційної системи IOS компанії </w:t>
      </w:r>
      <w:proofErr w:type="spellStart"/>
      <w:r w:rsidR="000A4970" w:rsidRPr="001D395C">
        <w:rPr>
          <w:rFonts w:ascii="Times New Roman" w:hAnsi="Times New Roman" w:cs="Times New Roman"/>
          <w:b/>
          <w:bCs/>
          <w:sz w:val="36"/>
          <w:szCs w:val="36"/>
        </w:rPr>
        <w:t>Cisco</w:t>
      </w:r>
      <w:proofErr w:type="spellEnd"/>
      <w:r w:rsidRPr="001D395C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1272C8A8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888A19B" w14:textId="77777777" w:rsidR="00A1414B" w:rsidRPr="001D395C" w:rsidRDefault="007933F9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D395C">
        <w:rPr>
          <w:rFonts w:ascii="Times New Roman" w:hAnsi="Times New Roman" w:cs="Times New Roman"/>
          <w:b/>
          <w:bCs/>
          <w:sz w:val="36"/>
          <w:szCs w:val="36"/>
        </w:rPr>
        <w:t>Варіант № 1</w:t>
      </w:r>
      <w:r w:rsidR="00177259" w:rsidRPr="001D395C">
        <w:rPr>
          <w:rFonts w:ascii="Times New Roman" w:hAnsi="Times New Roman" w:cs="Times New Roman"/>
          <w:b/>
          <w:bCs/>
          <w:sz w:val="36"/>
          <w:szCs w:val="36"/>
          <w:lang w:val="ru-RU"/>
        </w:rPr>
        <w:t>3</w:t>
      </w:r>
    </w:p>
    <w:p w14:paraId="0CACA994" w14:textId="77777777" w:rsidR="007933F9" w:rsidRPr="001D395C" w:rsidRDefault="007933F9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D395C">
        <w:rPr>
          <w:rFonts w:ascii="Times New Roman" w:hAnsi="Times New Roman" w:cs="Times New Roman"/>
          <w:b/>
          <w:bCs/>
          <w:sz w:val="36"/>
          <w:szCs w:val="36"/>
        </w:rPr>
        <w:t>Виконав: студент групи 202-Б</w:t>
      </w:r>
      <w:r w:rsidRPr="001D395C">
        <w:rPr>
          <w:rFonts w:ascii="Times New Roman" w:hAnsi="Times New Roman" w:cs="Times New Roman"/>
          <w:b/>
          <w:bCs/>
          <w:sz w:val="36"/>
          <w:szCs w:val="36"/>
        </w:rPr>
        <w:br/>
        <w:t>Павліка Максим Олександрович</w:t>
      </w:r>
    </w:p>
    <w:p w14:paraId="56F24651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806A11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71E373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2F5B04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C370AF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C6C750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D90474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8CBF6B" w14:textId="77777777" w:rsidR="00A1414B" w:rsidRPr="001D395C" w:rsidRDefault="00A1414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982738" w14:textId="77777777" w:rsidR="00CD6E2E" w:rsidRPr="001D395C" w:rsidRDefault="007933F9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D395C">
        <w:rPr>
          <w:rFonts w:ascii="Times New Roman" w:hAnsi="Times New Roman" w:cs="Times New Roman"/>
          <w:b/>
          <w:bCs/>
          <w:sz w:val="36"/>
          <w:szCs w:val="36"/>
        </w:rPr>
        <w:t>Чернівці — 2026</w:t>
      </w:r>
    </w:p>
    <w:p w14:paraId="21253D6D" w14:textId="77777777" w:rsidR="00E91A74" w:rsidRPr="001D395C" w:rsidRDefault="00E91A74" w:rsidP="001D395C">
      <w:pPr>
        <w:pStyle w:val="Standard"/>
        <w:pageBreakBefore/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395C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Зміст</w:t>
      </w:r>
    </w:p>
    <w:p w14:paraId="2CB24D46" w14:textId="77777777" w:rsidR="008B4F41" w:rsidRDefault="00000000">
      <w:pPr>
        <w:pStyle w:val="12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Частина 1.</w:t>
      </w:r>
      <w:r>
        <w:rPr>
          <w:rFonts w:ascii="Times New Roman" w:hAnsi="Times New Roman"/>
          <w:sz w:val="22"/>
        </w:rPr>
        <w:tab/>
        <w:t>3</w:t>
      </w:r>
    </w:p>
    <w:p w14:paraId="4F4B45A1" w14:textId="77777777" w:rsidR="008B4F41" w:rsidRDefault="00000000">
      <w:pPr>
        <w:pStyle w:val="23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Практичне завдання 1. З’єднання пристрою з комутатором Cisco</w:t>
      </w:r>
      <w:r>
        <w:rPr>
          <w:rFonts w:ascii="Times New Roman" w:hAnsi="Times New Roman"/>
          <w:sz w:val="22"/>
        </w:rPr>
        <w:tab/>
        <w:t>3</w:t>
      </w:r>
    </w:p>
    <w:p w14:paraId="15BB0B1B" w14:textId="77777777" w:rsidR="008B4F41" w:rsidRDefault="00000000">
      <w:pPr>
        <w:pStyle w:val="23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Практична робота 2. Дослідження ICMP у мережі</w:t>
      </w:r>
      <w:r>
        <w:rPr>
          <w:rFonts w:ascii="Times New Roman" w:hAnsi="Times New Roman"/>
          <w:sz w:val="22"/>
        </w:rPr>
        <w:tab/>
        <w:t>14</w:t>
      </w:r>
    </w:p>
    <w:p w14:paraId="43A5C793" w14:textId="77777777" w:rsidR="008B4F41" w:rsidRDefault="00000000">
      <w:pPr>
        <w:pStyle w:val="12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Частина 2.</w:t>
      </w:r>
      <w:r>
        <w:rPr>
          <w:rFonts w:ascii="Times New Roman" w:hAnsi="Times New Roman"/>
          <w:sz w:val="22"/>
        </w:rPr>
        <w:tab/>
        <w:t>16</w:t>
      </w:r>
    </w:p>
    <w:p w14:paraId="49E63828" w14:textId="77777777" w:rsidR="008B4F41" w:rsidRDefault="00000000">
      <w:pPr>
        <w:pStyle w:val="23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Практична робота 2. Налаштування маршрутизаторів Cisco</w:t>
      </w:r>
      <w:r>
        <w:rPr>
          <w:rFonts w:ascii="Times New Roman" w:hAnsi="Times New Roman"/>
          <w:sz w:val="22"/>
        </w:rPr>
        <w:tab/>
        <w:t>16</w:t>
      </w:r>
    </w:p>
    <w:p w14:paraId="200523A2" w14:textId="77777777" w:rsidR="008B4F41" w:rsidRDefault="00000000">
      <w:pPr>
        <w:pStyle w:val="31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2.9. Дослідження протоколу CDP</w:t>
      </w:r>
      <w:r>
        <w:rPr>
          <w:rFonts w:ascii="Times New Roman" w:hAnsi="Times New Roman"/>
          <w:sz w:val="22"/>
        </w:rPr>
        <w:tab/>
        <w:t>30</w:t>
      </w:r>
    </w:p>
    <w:p w14:paraId="0034D42C" w14:textId="77777777" w:rsidR="008B4F41" w:rsidRDefault="00000000">
      <w:pPr>
        <w:pStyle w:val="31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2.10. Призначення IPv4-адрес</w:t>
      </w:r>
      <w:r>
        <w:rPr>
          <w:rFonts w:ascii="Times New Roman" w:hAnsi="Times New Roman"/>
          <w:sz w:val="22"/>
        </w:rPr>
        <w:tab/>
        <w:t>33</w:t>
      </w:r>
    </w:p>
    <w:p w14:paraId="05BC590E" w14:textId="77777777" w:rsidR="008B4F41" w:rsidRDefault="00000000">
      <w:pPr>
        <w:pStyle w:val="31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2.11. Контроль конфігурації та IP-інтерфейсів</w:t>
      </w:r>
      <w:r>
        <w:rPr>
          <w:rFonts w:ascii="Times New Roman" w:hAnsi="Times New Roman"/>
          <w:sz w:val="22"/>
        </w:rPr>
        <w:tab/>
        <w:t>34</w:t>
      </w:r>
    </w:p>
    <w:p w14:paraId="25B122FD" w14:textId="77777777" w:rsidR="008B4F41" w:rsidRDefault="00000000">
      <w:pPr>
        <w:pStyle w:val="31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2.12. Перевірка мережевого зв’язку за допомогою ICMP</w:t>
      </w:r>
      <w:r>
        <w:rPr>
          <w:rFonts w:ascii="Times New Roman" w:hAnsi="Times New Roman"/>
          <w:sz w:val="22"/>
        </w:rPr>
        <w:tab/>
        <w:t>40</w:t>
      </w:r>
    </w:p>
    <w:p w14:paraId="17980EE7" w14:textId="77777777" w:rsidR="008B4F41" w:rsidRDefault="00000000">
      <w:pPr>
        <w:pStyle w:val="31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2.13. Налаштування Telnet та керування сесіями</w:t>
      </w:r>
      <w:r>
        <w:rPr>
          <w:rFonts w:ascii="Times New Roman" w:hAnsi="Times New Roman"/>
          <w:sz w:val="22"/>
        </w:rPr>
        <w:tab/>
        <w:t>41</w:t>
      </w:r>
    </w:p>
    <w:p w14:paraId="3F80700C" w14:textId="77777777" w:rsidR="008B4F41" w:rsidRDefault="00000000">
      <w:pPr>
        <w:pStyle w:val="31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2.14. Збереження конфігурації</w:t>
      </w:r>
      <w:r>
        <w:rPr>
          <w:rFonts w:ascii="Times New Roman" w:hAnsi="Times New Roman"/>
          <w:sz w:val="22"/>
        </w:rPr>
        <w:tab/>
        <w:t>43</w:t>
      </w:r>
    </w:p>
    <w:p w14:paraId="3D57606D" w14:textId="77777777" w:rsidR="008B4F41" w:rsidRDefault="00000000">
      <w:pPr>
        <w:pStyle w:val="23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Контрольні запитання</w:t>
      </w:r>
      <w:r>
        <w:rPr>
          <w:rFonts w:ascii="Times New Roman" w:hAnsi="Times New Roman"/>
          <w:sz w:val="22"/>
        </w:rPr>
        <w:tab/>
        <w:t>43</w:t>
      </w:r>
    </w:p>
    <w:p w14:paraId="5C1B1282" w14:textId="77777777" w:rsidR="008B4F41" w:rsidRDefault="00000000">
      <w:pPr>
        <w:pStyle w:val="12"/>
        <w:tabs>
          <w:tab w:val="right" w:leader="dot" w:pos="9071"/>
        </w:tabs>
        <w:spacing w:after="20"/>
      </w:pPr>
      <w:r>
        <w:rPr>
          <w:rFonts w:ascii="Times New Roman" w:hAnsi="Times New Roman"/>
          <w:sz w:val="22"/>
        </w:rPr>
        <w:t>Висновок</w:t>
      </w:r>
      <w:r>
        <w:rPr>
          <w:rFonts w:ascii="Times New Roman" w:hAnsi="Times New Roman"/>
          <w:sz w:val="22"/>
        </w:rPr>
        <w:tab/>
        <w:t>46</w:t>
      </w:r>
    </w:p>
    <w:p w14:paraId="15A1E80F" w14:textId="77777777" w:rsidR="0005229F" w:rsidRPr="001D395C" w:rsidRDefault="00000000" w:rsidP="001D395C">
      <w:pPr>
        <w:pStyle w:val="10"/>
        <w:pageBreakBefore/>
        <w:spacing w:line="276" w:lineRule="auto"/>
        <w:jc w:val="center"/>
        <w:rPr>
          <w:rFonts w:cs="Times New Roman"/>
        </w:rPr>
      </w:pPr>
      <w:bookmarkStart w:id="0" w:name="_Toc242527681"/>
      <w:r w:rsidRPr="001D395C">
        <w:rPr>
          <w:rFonts w:cs="Times New Roman"/>
          <w:b/>
          <w:bCs/>
        </w:rPr>
        <w:lastRenderedPageBreak/>
        <w:t>Частина 1.</w:t>
      </w:r>
      <w:bookmarkEnd w:id="0"/>
    </w:p>
    <w:p w14:paraId="7F505153" w14:textId="77777777" w:rsidR="0005229F" w:rsidRPr="001D395C" w:rsidRDefault="00000000" w:rsidP="001D395C">
      <w:pPr>
        <w:pStyle w:val="2"/>
        <w:spacing w:line="276" w:lineRule="auto"/>
        <w:jc w:val="center"/>
        <w:rPr>
          <w:rFonts w:cs="Times New Roman"/>
        </w:rPr>
      </w:pPr>
      <w:bookmarkStart w:id="1" w:name="_Toc242527682"/>
      <w:r w:rsidRPr="001D395C">
        <w:rPr>
          <w:rFonts w:cs="Times New Roman"/>
          <w:b/>
          <w:bCs/>
        </w:rPr>
        <w:t>Практичне завдання 1.</w:t>
      </w:r>
      <w:bookmarkEnd w:id="1"/>
    </w:p>
    <w:p w14:paraId="474CE11A" w14:textId="77777777" w:rsidR="0005229F" w:rsidRPr="001D395C" w:rsidRDefault="00A460F3" w:rsidP="001D395C">
      <w:pPr>
        <w:pStyle w:val="3"/>
        <w:spacing w:line="276" w:lineRule="auto"/>
        <w:ind w:left="708" w:firstLine="708"/>
        <w:jc w:val="center"/>
        <w:rPr>
          <w:rFonts w:cs="Times New Roman"/>
          <w:b/>
          <w:bCs/>
          <w:lang w:val="ru-RU"/>
        </w:rPr>
      </w:pPr>
      <w:bookmarkStart w:id="2" w:name="_Toc242527683"/>
      <w:r w:rsidRPr="001D395C">
        <w:rPr>
          <w:rFonts w:cs="Times New Roman"/>
          <w:b/>
          <w:bCs/>
        </w:rPr>
        <w:t xml:space="preserve">З'єднання кінцевого пристрою з комутатором </w:t>
      </w:r>
      <w:proofErr w:type="spellStart"/>
      <w:r w:rsidRPr="001D395C">
        <w:rPr>
          <w:rFonts w:cs="Times New Roman"/>
          <w:b/>
          <w:bCs/>
        </w:rPr>
        <w:t>Cisco</w:t>
      </w:r>
      <w:proofErr w:type="spellEnd"/>
      <w:r w:rsidRPr="001D395C">
        <w:rPr>
          <w:rFonts w:cs="Times New Roman"/>
          <w:b/>
          <w:bCs/>
        </w:rPr>
        <w:t>  та його налаштування</w:t>
      </w:r>
      <w:bookmarkEnd w:id="2"/>
    </w:p>
    <w:p w14:paraId="6B647756" w14:textId="77777777" w:rsidR="00D3306C" w:rsidRPr="00034BB1" w:rsidRDefault="00D3306C" w:rsidP="001D395C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</w:p>
    <w:p w14:paraId="084316BB" w14:textId="77777777" w:rsidR="00FA28A6" w:rsidRPr="001D395C" w:rsidRDefault="007F1B20" w:rsidP="001D395C">
      <w:pPr>
        <w:pStyle w:val="Standard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Створив у </w:t>
      </w:r>
      <w:proofErr w:type="spellStart"/>
      <w:r w:rsidRPr="001D395C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 xml:space="preserve"> топологію, яка зображена </w:t>
      </w:r>
      <w:r w:rsidR="00C11E43" w:rsidRPr="001D395C">
        <w:rPr>
          <w:rFonts w:ascii="Times New Roman" w:hAnsi="Times New Roman" w:cs="Times New Roman"/>
          <w:sz w:val="28"/>
          <w:szCs w:val="28"/>
        </w:rPr>
        <w:t>на</w:t>
      </w:r>
      <w:hyperlink w:anchor="(рис._1)" w:history="1">
        <w:r w:rsidR="00C11E43" w:rsidRPr="001D395C">
          <w:rPr>
            <w:rFonts w:ascii="Times New Roman" w:hAnsi="Times New Roman" w:cs="Times New Roman"/>
            <w:i/>
            <w:iCs/>
            <w:sz w:val="28"/>
            <w:szCs w:val="28"/>
          </w:rPr>
          <w:t xml:space="preserve"> (рис. 1)</w:t>
        </w:r>
      </w:hyperlink>
      <w:r w:rsidR="00C11E43" w:rsidRPr="001D395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CBBA69" w14:textId="77777777" w:rsidR="0005229F" w:rsidRPr="001D395C" w:rsidRDefault="00662F23" w:rsidP="001D395C">
      <w:pPr>
        <w:pStyle w:val="Standard"/>
        <w:spacing w:line="276" w:lineRule="auto"/>
        <w:jc w:val="center"/>
        <w:rPr>
          <w:rFonts w:ascii="Times New Roman" w:hAnsi="Times New Roman" w:cs="Times New Roman"/>
        </w:rPr>
      </w:pPr>
      <w:r w:rsidRPr="001D395C">
        <w:rPr>
          <w:rFonts w:ascii="Times New Roman" w:hAnsi="Times New Roman" w:cs="Times New Roman"/>
          <w:noProof/>
        </w:rPr>
        <w:drawing>
          <wp:inline distT="0" distB="0" distL="0" distR="0" wp14:anchorId="71B450DA" wp14:editId="2D8EABAA">
            <wp:extent cx="3398520" cy="14706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03A4" w14:textId="77777777" w:rsidR="0047211B" w:rsidRPr="001D395C" w:rsidRDefault="00000000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3" w:name="(рис._1)"/>
      <w:r w:rsidRPr="001D395C">
        <w:rPr>
          <w:rFonts w:ascii="Times New Roman" w:hAnsi="Times New Roman" w:cs="Times New Roman"/>
          <w:sz w:val="20"/>
          <w:szCs w:val="20"/>
          <w:lang w:val="ru-RU"/>
        </w:rPr>
        <w:t>(рис. 1)</w:t>
      </w:r>
      <w:bookmarkEnd w:id="3"/>
    </w:p>
    <w:p w14:paraId="0B879EF2" w14:textId="77777777" w:rsidR="0047211B" w:rsidRPr="001D395C" w:rsidRDefault="0047211B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6CE960D6" w14:textId="77777777" w:rsidR="0047211B" w:rsidRPr="001D395C" w:rsidRDefault="00FE1057" w:rsidP="001D395C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>Відкрив за допомогою терміналу вікно налаштувань мережевого пристрою як на</w:t>
      </w:r>
      <w:r w:rsidR="00C11E43" w:rsidRPr="001D395C">
        <w:rPr>
          <w:rFonts w:ascii="Times New Roman" w:hAnsi="Times New Roman" w:cs="Times New Roman"/>
          <w:sz w:val="28"/>
          <w:szCs w:val="28"/>
        </w:rPr>
        <w:t xml:space="preserve"> </w:t>
      </w:r>
      <w:hyperlink w:anchor="(рис._2)" w:history="1">
        <w:r w:rsidR="00C11E43" w:rsidRPr="001D395C">
          <w:rPr>
            <w:rFonts w:ascii="Times New Roman" w:hAnsi="Times New Roman" w:cs="Times New Roman"/>
            <w:i/>
            <w:iCs/>
            <w:sz w:val="28"/>
            <w:szCs w:val="28"/>
          </w:rPr>
          <w:t xml:space="preserve">(рис. </w:t>
        </w:r>
        <w:r w:rsidR="00952B45" w:rsidRPr="001D395C">
          <w:rPr>
            <w:rFonts w:ascii="Times New Roman" w:hAnsi="Times New Roman" w:cs="Times New Roman"/>
            <w:i/>
            <w:iCs/>
            <w:sz w:val="28"/>
            <w:szCs w:val="28"/>
          </w:rPr>
          <w:t>2</w:t>
        </w:r>
        <w:r w:rsidR="00C11E43" w:rsidRPr="001D395C">
          <w:rPr>
            <w:rFonts w:ascii="Times New Roman" w:hAnsi="Times New Roman" w:cs="Times New Roman"/>
            <w:i/>
            <w:iCs/>
            <w:sz w:val="28"/>
            <w:szCs w:val="28"/>
          </w:rPr>
          <w:t>)</w:t>
        </w:r>
      </w:hyperlink>
      <w:r w:rsidR="00A44007" w:rsidRPr="001D395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034D10D" w14:textId="77777777" w:rsidR="0005229F" w:rsidRPr="001D395C" w:rsidRDefault="00952B45" w:rsidP="001D395C">
      <w:pPr>
        <w:pStyle w:val="Standard"/>
        <w:spacing w:line="276" w:lineRule="auto"/>
        <w:jc w:val="center"/>
        <w:rPr>
          <w:rFonts w:ascii="Times New Roman" w:hAnsi="Times New Roman" w:cs="Times New Roman"/>
        </w:rPr>
      </w:pPr>
      <w:r w:rsidRPr="001D395C">
        <w:rPr>
          <w:rFonts w:ascii="Times New Roman" w:hAnsi="Times New Roman" w:cs="Times New Roman"/>
          <w:noProof/>
        </w:rPr>
        <w:drawing>
          <wp:inline distT="0" distB="0" distL="0" distR="0" wp14:anchorId="555C64F5" wp14:editId="549A00CA">
            <wp:extent cx="4370615" cy="4343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945" cy="435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BB5D" w14:textId="77777777" w:rsidR="0047211B" w:rsidRPr="001D395C" w:rsidRDefault="00000000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4" w:name="(рис._2)"/>
      <w:r w:rsidRPr="001D395C">
        <w:rPr>
          <w:rFonts w:ascii="Times New Roman" w:hAnsi="Times New Roman" w:cs="Times New Roman"/>
          <w:sz w:val="20"/>
          <w:szCs w:val="20"/>
        </w:rPr>
        <w:t>(рис. 2)</w:t>
      </w:r>
      <w:bookmarkEnd w:id="4"/>
    </w:p>
    <w:p w14:paraId="08D497E2" w14:textId="77777777" w:rsidR="0005229F" w:rsidRPr="001D395C" w:rsidRDefault="00952B45" w:rsidP="001D395C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lastRenderedPageBreak/>
        <w:t>Переглянемо список доступних команд  на (рис. 3)</w:t>
      </w:r>
    </w:p>
    <w:p w14:paraId="5ED37C50" w14:textId="77777777" w:rsidR="00952B45" w:rsidRPr="001D395C" w:rsidRDefault="00276683" w:rsidP="001D395C">
      <w:pPr>
        <w:pStyle w:val="Standard"/>
        <w:spacing w:line="276" w:lineRule="auto"/>
        <w:jc w:val="center"/>
        <w:rPr>
          <w:rFonts w:ascii="Times New Roman" w:hAnsi="Times New Roman" w:cs="Times New Roman"/>
        </w:rPr>
      </w:pPr>
      <w:r w:rsidRPr="001D395C">
        <w:rPr>
          <w:rFonts w:ascii="Times New Roman" w:hAnsi="Times New Roman" w:cs="Times New Roman"/>
          <w:noProof/>
        </w:rPr>
        <w:drawing>
          <wp:inline distT="0" distB="0" distL="0" distR="0" wp14:anchorId="331D33E7" wp14:editId="025CFBB0">
            <wp:extent cx="4770120" cy="34594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4E047" w14:textId="77777777" w:rsidR="0005229F" w:rsidRPr="001D395C" w:rsidRDefault="00000000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5" w:name="(рис._3)"/>
      <w:r w:rsidRPr="001D395C">
        <w:rPr>
          <w:rFonts w:ascii="Times New Roman" w:hAnsi="Times New Roman" w:cs="Times New Roman"/>
          <w:sz w:val="20"/>
          <w:szCs w:val="20"/>
          <w:lang w:val="ru-RU"/>
        </w:rPr>
        <w:t>(рис. 3</w:t>
      </w:r>
      <w:bookmarkEnd w:id="5"/>
      <w:r w:rsidR="00952B45" w:rsidRPr="001D395C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3D2CEE1E" w14:textId="77777777" w:rsidR="0005229F" w:rsidRPr="001D395C" w:rsidRDefault="00276683" w:rsidP="001D395C">
      <w:pPr>
        <w:pStyle w:val="Standard"/>
        <w:spacing w:line="276" w:lineRule="auto"/>
        <w:jc w:val="both"/>
        <w:rPr>
          <w:rFonts w:ascii="Times New Roman" w:hAnsi="Times New Roman" w:cs="Times New Roman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Перейшов до привілейованого режиму та переглянув список доступних команд </w:t>
      </w:r>
      <w:hyperlink w:anchor="(рис._4)" w:history="1">
        <w:r w:rsidR="00A44007" w:rsidRPr="001D395C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(рис.</w:t>
        </w:r>
        <w:r w:rsidR="00A44007" w:rsidRPr="001D395C">
          <w:rPr>
            <w:rFonts w:ascii="Times New Roman" w:hAnsi="Times New Roman" w:cs="Times New Roman"/>
            <w:i/>
            <w:iCs/>
            <w:sz w:val="28"/>
            <w:szCs w:val="28"/>
          </w:rPr>
          <w:t xml:space="preserve"> </w:t>
        </w:r>
        <w:r w:rsidR="00A44007" w:rsidRPr="001D395C">
          <w:rPr>
            <w:rFonts w:ascii="Times New Roman" w:hAnsi="Times New Roman" w:cs="Times New Roman"/>
            <w:i/>
            <w:iCs/>
            <w:sz w:val="28"/>
            <w:szCs w:val="28"/>
            <w:lang w:val="ru-RU"/>
          </w:rPr>
          <w:t>4)</w:t>
        </w:r>
      </w:hyperlink>
      <w:r w:rsidR="00A44007" w:rsidRPr="001D395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FB7C525" w14:textId="77777777" w:rsidR="0005229F" w:rsidRPr="001D395C" w:rsidRDefault="009460AE" w:rsidP="001D395C">
      <w:pPr>
        <w:pStyle w:val="Standard"/>
        <w:spacing w:line="276" w:lineRule="auto"/>
        <w:jc w:val="center"/>
        <w:rPr>
          <w:rFonts w:ascii="Times New Roman" w:hAnsi="Times New Roman" w:cs="Times New Roman"/>
        </w:rPr>
      </w:pPr>
      <w:r w:rsidRPr="001D395C">
        <w:rPr>
          <w:rFonts w:ascii="Times New Roman" w:hAnsi="Times New Roman" w:cs="Times New Roman"/>
          <w:noProof/>
        </w:rPr>
        <w:drawing>
          <wp:inline distT="0" distB="0" distL="0" distR="0" wp14:anchorId="44304F73" wp14:editId="0C64D7AF">
            <wp:extent cx="4023360" cy="4186972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903" cy="41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0AE3" w14:textId="77777777" w:rsidR="0047211B" w:rsidRPr="001D395C" w:rsidRDefault="00000000" w:rsidP="001D395C">
      <w:pPr>
        <w:pStyle w:val="Standard"/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bookmarkStart w:id="6" w:name="(рис._4)"/>
      <w:r w:rsidRPr="001D395C">
        <w:rPr>
          <w:rFonts w:ascii="Times New Roman" w:hAnsi="Times New Roman" w:cs="Times New Roman"/>
          <w:sz w:val="20"/>
          <w:szCs w:val="20"/>
          <w:lang w:val="ru-RU"/>
        </w:rPr>
        <w:t>(рис. 4)</w:t>
      </w:r>
      <w:bookmarkEnd w:id="6"/>
    </w:p>
    <w:p w14:paraId="1D95766A" w14:textId="77777777" w:rsidR="009460AE" w:rsidRPr="001D395C" w:rsidRDefault="0047211B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0"/>
          <w:szCs w:val="20"/>
          <w:lang w:val="ru-RU"/>
        </w:rPr>
        <w:br w:type="page"/>
      </w:r>
      <w:r w:rsidR="009460AE" w:rsidRPr="001D395C">
        <w:rPr>
          <w:rFonts w:ascii="Times New Roman" w:hAnsi="Times New Roman" w:cs="Times New Roman"/>
          <w:sz w:val="28"/>
          <w:szCs w:val="28"/>
        </w:rPr>
        <w:lastRenderedPageBreak/>
        <w:t>Поверн</w:t>
      </w:r>
      <w:r w:rsidR="003005B6" w:rsidRPr="001D395C">
        <w:rPr>
          <w:rFonts w:ascii="Times New Roman" w:hAnsi="Times New Roman" w:cs="Times New Roman"/>
          <w:sz w:val="28"/>
          <w:szCs w:val="28"/>
        </w:rPr>
        <w:t xml:space="preserve">увся </w:t>
      </w:r>
      <w:r w:rsidR="009460AE" w:rsidRPr="001D395C">
        <w:rPr>
          <w:rFonts w:ascii="Times New Roman" w:hAnsi="Times New Roman" w:cs="Times New Roman"/>
          <w:sz w:val="28"/>
          <w:szCs w:val="28"/>
        </w:rPr>
        <w:t xml:space="preserve">до режиму користувача, ввівши команду </w:t>
      </w:r>
      <w:proofErr w:type="spellStart"/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>disable</w:t>
      </w:r>
      <w:proofErr w:type="spellEnd"/>
      <w:r w:rsidR="009460AE" w:rsidRPr="001D395C">
        <w:rPr>
          <w:rFonts w:ascii="Times New Roman" w:hAnsi="Times New Roman" w:cs="Times New Roman"/>
          <w:sz w:val="28"/>
          <w:szCs w:val="28"/>
        </w:rPr>
        <w:t xml:space="preserve">. Після цього знову </w:t>
      </w:r>
      <w:proofErr w:type="spellStart"/>
      <w:r w:rsidR="009460AE" w:rsidRPr="001D395C">
        <w:rPr>
          <w:rFonts w:ascii="Times New Roman" w:hAnsi="Times New Roman" w:cs="Times New Roman"/>
          <w:sz w:val="28"/>
          <w:szCs w:val="28"/>
        </w:rPr>
        <w:t>перейд</w:t>
      </w:r>
      <w:r w:rsidR="00CC3F53" w:rsidRPr="001D395C">
        <w:rPr>
          <w:rFonts w:ascii="Times New Roman" w:hAnsi="Times New Roman" w:cs="Times New Roman"/>
          <w:sz w:val="28"/>
          <w:szCs w:val="28"/>
        </w:rPr>
        <w:t>шов</w:t>
      </w:r>
      <w:proofErr w:type="spellEnd"/>
      <w:r w:rsidR="009460AE" w:rsidRPr="001D395C">
        <w:rPr>
          <w:rFonts w:ascii="Times New Roman" w:hAnsi="Times New Roman" w:cs="Times New Roman"/>
          <w:sz w:val="28"/>
          <w:szCs w:val="28"/>
        </w:rPr>
        <w:t xml:space="preserve"> в привілейований режим та переглян</w:t>
      </w:r>
      <w:r w:rsidR="00EC19A3" w:rsidRPr="001D395C">
        <w:rPr>
          <w:rFonts w:ascii="Times New Roman" w:hAnsi="Times New Roman" w:cs="Times New Roman"/>
          <w:sz w:val="28"/>
          <w:szCs w:val="28"/>
        </w:rPr>
        <w:t>ув</w:t>
      </w:r>
      <w:r w:rsidR="009460AE" w:rsidRPr="001D395C">
        <w:rPr>
          <w:rFonts w:ascii="Times New Roman" w:hAnsi="Times New Roman" w:cs="Times New Roman"/>
          <w:sz w:val="28"/>
          <w:szCs w:val="28"/>
        </w:rPr>
        <w:t xml:space="preserve"> активну конфігурацію в пам'яті мережевого пристрою</w:t>
      </w:r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60AE" w:rsidRPr="001D395C">
        <w:rPr>
          <w:rFonts w:ascii="Times New Roman" w:hAnsi="Times New Roman" w:cs="Times New Roman"/>
          <w:sz w:val="28"/>
          <w:szCs w:val="28"/>
        </w:rPr>
        <w:t>за допомогою команди</w:t>
      </w:r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>running-config</w:t>
      </w:r>
      <w:proofErr w:type="spellEnd"/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60AE" w:rsidRPr="001D395C">
        <w:rPr>
          <w:rFonts w:ascii="Times New Roman" w:hAnsi="Times New Roman" w:cs="Times New Roman"/>
          <w:sz w:val="28"/>
          <w:szCs w:val="28"/>
        </w:rPr>
        <w:t>або</w:t>
      </w:r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9460AE" w:rsidRPr="001D395C">
        <w:rPr>
          <w:rFonts w:ascii="Times New Roman" w:hAnsi="Times New Roman" w:cs="Times New Roman"/>
          <w:sz w:val="28"/>
          <w:szCs w:val="28"/>
        </w:rPr>
        <w:t>рис. 5</w:t>
      </w:r>
      <w:r w:rsidR="009460AE"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  <w:r w:rsidR="009460AE" w:rsidRPr="001D395C">
        <w:rPr>
          <w:rFonts w:ascii="Times New Roman" w:hAnsi="Times New Roman" w:cs="Times New Roman"/>
          <w:sz w:val="28"/>
          <w:szCs w:val="28"/>
        </w:rPr>
        <w:t xml:space="preserve">Активна конфігурація автоматично не зберігається і буде втрачена при </w:t>
      </w:r>
      <w:proofErr w:type="spellStart"/>
      <w:r w:rsidR="009460AE" w:rsidRPr="001D395C">
        <w:rPr>
          <w:rFonts w:ascii="Times New Roman" w:hAnsi="Times New Roman" w:cs="Times New Roman"/>
          <w:sz w:val="28"/>
          <w:szCs w:val="28"/>
        </w:rPr>
        <w:t>збої</w:t>
      </w:r>
      <w:proofErr w:type="spellEnd"/>
      <w:r w:rsidR="009460AE" w:rsidRPr="001D395C">
        <w:rPr>
          <w:rFonts w:ascii="Times New Roman" w:hAnsi="Times New Roman" w:cs="Times New Roman"/>
          <w:sz w:val="28"/>
          <w:szCs w:val="28"/>
        </w:rPr>
        <w:t xml:space="preserve"> електроживлення.</w:t>
      </w:r>
    </w:p>
    <w:p w14:paraId="09EC9315" w14:textId="77777777" w:rsidR="002E45DF" w:rsidRPr="001D395C" w:rsidRDefault="002E45DF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3D3468C" w14:textId="77777777" w:rsidR="002E45DF" w:rsidRPr="001D395C" w:rsidRDefault="002E45DF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D395C">
        <w:rPr>
          <w:rFonts w:ascii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13B30415" wp14:editId="55B0533F">
            <wp:extent cx="2826560" cy="40309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858" cy="405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6525B" w14:textId="77777777" w:rsidR="002E45DF" w:rsidRPr="001D395C" w:rsidRDefault="002E45DF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03D263AD" w14:textId="77777777" w:rsidR="002E45DF" w:rsidRPr="001D395C" w:rsidRDefault="002E45DF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D395C">
        <w:rPr>
          <w:rFonts w:ascii="Times New Roman" w:hAnsi="Times New Roman" w:cs="Times New Roman"/>
          <w:sz w:val="20"/>
          <w:szCs w:val="20"/>
          <w:lang w:val="ru-RU"/>
        </w:rPr>
        <w:t>(рис. 5)</w:t>
      </w:r>
    </w:p>
    <w:p w14:paraId="394685A4" w14:textId="77777777" w:rsidR="002E45DF" w:rsidRPr="001D395C" w:rsidRDefault="002E45DF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6181BB58" w14:textId="77777777" w:rsidR="00A234F7" w:rsidRPr="001D395C" w:rsidRDefault="002E45DF" w:rsidP="001D395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5C">
        <w:rPr>
          <w:rFonts w:ascii="Times New Roman" w:hAnsi="Times New Roman" w:cs="Times New Roman"/>
          <w:sz w:val="28"/>
          <w:szCs w:val="28"/>
        </w:rPr>
        <w:t>На мережевому пристрої увійшов в режим глобальної конфігурації (рис. 6).</w:t>
      </w:r>
      <w:r w:rsidRPr="001D39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8FD05D8" w14:textId="77777777" w:rsidR="00A234F7" w:rsidRPr="001D395C" w:rsidRDefault="00A234F7" w:rsidP="001D395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D6185F" w14:textId="77777777" w:rsidR="00A234F7" w:rsidRPr="001D395C" w:rsidRDefault="00A234F7" w:rsidP="001D395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395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768BE0" wp14:editId="26E0F11C">
            <wp:extent cx="4175760" cy="10134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B361" w14:textId="77777777" w:rsidR="00527E8F" w:rsidRPr="001D395C" w:rsidRDefault="00A234F7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D395C">
        <w:rPr>
          <w:rFonts w:ascii="Times New Roman" w:hAnsi="Times New Roman" w:cs="Times New Roman"/>
          <w:sz w:val="20"/>
          <w:szCs w:val="20"/>
          <w:lang w:val="ru-RU"/>
        </w:rPr>
        <w:t>(рис. 6)</w:t>
      </w:r>
    </w:p>
    <w:p w14:paraId="69FB52EC" w14:textId="77777777" w:rsidR="00527E8F" w:rsidRPr="001D395C" w:rsidRDefault="00527E8F" w:rsidP="001D395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У режимі глобального конфігурування встановлюємо пароль на вхід до  привілейованого режиму, використовуючи командою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enable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395C">
        <w:rPr>
          <w:rFonts w:ascii="Times New Roman" w:hAnsi="Times New Roman" w:cs="Times New Roman"/>
          <w:sz w:val="28"/>
          <w:szCs w:val="28"/>
        </w:rPr>
        <w:t>(</w:t>
      </w:r>
      <w:r w:rsidR="00E03883" w:rsidRPr="001D395C">
        <w:rPr>
          <w:rFonts w:ascii="Times New Roman" w:hAnsi="Times New Roman" w:cs="Times New Roman"/>
          <w:sz w:val="28"/>
          <w:szCs w:val="28"/>
        </w:rPr>
        <w:t>рис</w:t>
      </w:r>
      <w:r w:rsidRPr="001D395C">
        <w:rPr>
          <w:rFonts w:ascii="Times New Roman" w:hAnsi="Times New Roman" w:cs="Times New Roman"/>
          <w:sz w:val="28"/>
          <w:szCs w:val="28"/>
        </w:rPr>
        <w:t>. 7).</w:t>
      </w:r>
    </w:p>
    <w:p w14:paraId="69A91AE6" w14:textId="77777777" w:rsidR="00D46E2C" w:rsidRPr="001D395C" w:rsidRDefault="00D46E2C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8E85C2" wp14:editId="5CAE1AFF">
            <wp:extent cx="3429000" cy="677064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404" cy="67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CA5D" w14:textId="77777777" w:rsidR="009775B8" w:rsidRPr="001D395C" w:rsidRDefault="00D46E2C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D395C">
        <w:rPr>
          <w:rFonts w:ascii="Times New Roman" w:hAnsi="Times New Roman" w:cs="Times New Roman"/>
          <w:noProof/>
          <w:sz w:val="20"/>
          <w:szCs w:val="20"/>
          <w:lang w:val="ru-RU"/>
        </w:rPr>
        <w:lastRenderedPageBreak/>
        <w:drawing>
          <wp:inline distT="0" distB="0" distL="0" distR="0" wp14:anchorId="1E4E9955" wp14:editId="485D0C8C">
            <wp:extent cx="1219200" cy="58482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73" cy="58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1F56" w14:textId="77777777" w:rsidR="009775B8" w:rsidRPr="001D395C" w:rsidRDefault="009775B8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D395C">
        <w:rPr>
          <w:rFonts w:ascii="Times New Roman" w:hAnsi="Times New Roman" w:cs="Times New Roman"/>
          <w:sz w:val="20"/>
          <w:szCs w:val="20"/>
          <w:lang w:val="ru-RU"/>
        </w:rPr>
        <w:t>(рис. 7)</w:t>
      </w:r>
      <w:r w:rsidR="009460AE" w:rsidRPr="001D395C"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7AA00001" w14:textId="77777777" w:rsidR="00D5677E" w:rsidRPr="001D395C" w:rsidRDefault="00D5677E" w:rsidP="001D395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lastRenderedPageBreak/>
        <w:t>Переглянемо  конфігурацію та переконаємося, що пароль зберігається у відкритому вигляді (</w:t>
      </w:r>
      <w:r w:rsidR="00BB7BF8" w:rsidRPr="001D395C">
        <w:rPr>
          <w:rFonts w:ascii="Times New Roman" w:hAnsi="Times New Roman" w:cs="Times New Roman"/>
          <w:sz w:val="28"/>
          <w:szCs w:val="28"/>
        </w:rPr>
        <w:t>рис.</w:t>
      </w:r>
      <w:r w:rsidRPr="001D395C">
        <w:rPr>
          <w:rFonts w:ascii="Times New Roman" w:hAnsi="Times New Roman" w:cs="Times New Roman"/>
          <w:sz w:val="28"/>
          <w:szCs w:val="28"/>
        </w:rPr>
        <w:t xml:space="preserve"> 8).</w:t>
      </w:r>
    </w:p>
    <w:p w14:paraId="672D176E" w14:textId="77777777" w:rsidR="00D5677E" w:rsidRPr="001D395C" w:rsidRDefault="00D5677E" w:rsidP="001D3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7E8B48C" w14:textId="77777777" w:rsidR="00D5677E" w:rsidRPr="001D395C" w:rsidRDefault="00D5677E" w:rsidP="001D395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B73951" wp14:editId="741EA5D3">
            <wp:extent cx="2482045" cy="30632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091" cy="306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33AE" w14:textId="77777777" w:rsidR="004A0BE6" w:rsidRPr="001D395C" w:rsidRDefault="00D5677E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 8)</w:t>
      </w:r>
    </w:p>
    <w:p w14:paraId="09C2655E" w14:textId="77777777" w:rsidR="004A0BE6" w:rsidRPr="001D395C" w:rsidRDefault="004A0BE6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1B781BF" w14:textId="77777777" w:rsidR="004A0BE6" w:rsidRPr="001D395C" w:rsidRDefault="004A0BE6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Використовуємо команду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password-encryption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>  для шифрування паролю та переконуємося, що пароль зберігається у зашифрованому вигляді (</w:t>
      </w:r>
      <w:r w:rsidR="002B773A" w:rsidRPr="001D395C">
        <w:rPr>
          <w:rFonts w:ascii="Times New Roman" w:hAnsi="Times New Roman" w:cs="Times New Roman"/>
          <w:sz w:val="28"/>
          <w:szCs w:val="28"/>
        </w:rPr>
        <w:t>рис</w:t>
      </w:r>
      <w:r w:rsidRPr="001D395C">
        <w:rPr>
          <w:rFonts w:ascii="Times New Roman" w:hAnsi="Times New Roman" w:cs="Times New Roman"/>
          <w:sz w:val="28"/>
          <w:szCs w:val="28"/>
        </w:rPr>
        <w:t>. 9).</w:t>
      </w:r>
    </w:p>
    <w:p w14:paraId="77F93182" w14:textId="77777777" w:rsidR="004A0BE6" w:rsidRPr="001D395C" w:rsidRDefault="004A0BE6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DED401E" w14:textId="77777777" w:rsidR="004A0BE6" w:rsidRPr="001D395C" w:rsidRDefault="004A0BE6" w:rsidP="001D395C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C81D8" wp14:editId="7E9E0E69">
            <wp:extent cx="3985260" cy="3810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7B12" w14:textId="77777777" w:rsidR="00254E17" w:rsidRPr="001D395C" w:rsidRDefault="004A0BE6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 9)</w:t>
      </w:r>
    </w:p>
    <w:p w14:paraId="769B0F8B" w14:textId="77777777" w:rsidR="00254E17" w:rsidRPr="001D395C" w:rsidRDefault="00254E17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5B03592" w14:textId="77777777" w:rsidR="00254E17" w:rsidRPr="001D395C" w:rsidRDefault="00254E17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403E600" w14:textId="77777777" w:rsidR="00254E17" w:rsidRPr="001D395C" w:rsidRDefault="00254E17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49B5E2C" w14:textId="77777777" w:rsidR="00254E17" w:rsidRPr="001D395C" w:rsidRDefault="00254E17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Для безпеки використаємо команду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enable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secret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1D395C">
        <w:rPr>
          <w:rFonts w:ascii="Times New Roman" w:hAnsi="Times New Roman" w:cs="Times New Roman"/>
          <w:i/>
          <w:iCs/>
          <w:sz w:val="28"/>
          <w:szCs w:val="28"/>
        </w:rPr>
        <w:t>кодове_слово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 xml:space="preserve"> та переконаємося, що даний пароль зберігається у зашифрованому вигляді та буде мати більший пріоритет ніж пароль, який встановлений командою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enable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 xml:space="preserve">. Для цього використати команду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 xml:space="preserve"> без виходу до користувацького режиму (рис. 10).</w:t>
      </w:r>
    </w:p>
    <w:p w14:paraId="3778A576" w14:textId="77777777" w:rsidR="003C46B2" w:rsidRPr="001D395C" w:rsidRDefault="003C46B2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A7073CA" w14:textId="77777777" w:rsidR="00254E17" w:rsidRPr="001D395C" w:rsidRDefault="00254E17" w:rsidP="001D395C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9BD546" wp14:editId="45518D1C">
            <wp:extent cx="3352800" cy="448340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284" cy="45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D0A5" w14:textId="77777777" w:rsidR="00254E17" w:rsidRPr="001D395C" w:rsidRDefault="00254E17" w:rsidP="001D395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F4B3A" wp14:editId="4E15EB07">
            <wp:extent cx="2684283" cy="2339340"/>
            <wp:effectExtent l="0" t="0" r="190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611" cy="234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0FA1" w14:textId="77777777" w:rsidR="003C46B2" w:rsidRPr="001D395C" w:rsidRDefault="00254E17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 10)</w:t>
      </w:r>
    </w:p>
    <w:p w14:paraId="5117441E" w14:textId="77777777" w:rsidR="003C46B2" w:rsidRPr="001D395C" w:rsidRDefault="003C46B2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Використовуючи команду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privilege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1D395C">
        <w:rPr>
          <w:rFonts w:ascii="Times New Roman" w:hAnsi="Times New Roman" w:cs="Times New Roman"/>
          <w:sz w:val="28"/>
          <w:szCs w:val="28"/>
        </w:rPr>
        <w:t>з рівнем привілей від 0 до 15</w:t>
      </w:r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1D395C">
        <w:rPr>
          <w:rFonts w:ascii="Times New Roman" w:hAnsi="Times New Roman" w:cs="Times New Roman"/>
          <w:sz w:val="28"/>
          <w:szCs w:val="28"/>
        </w:rPr>
        <w:t>створюємо користувача та</w:t>
      </w:r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395C">
        <w:rPr>
          <w:rFonts w:ascii="Times New Roman" w:hAnsi="Times New Roman" w:cs="Times New Roman"/>
          <w:sz w:val="28"/>
          <w:szCs w:val="28"/>
        </w:rPr>
        <w:t>зберігаємо дані про нього в локальній базі даних (рис. 11).</w:t>
      </w:r>
    </w:p>
    <w:p w14:paraId="049D0852" w14:textId="77777777" w:rsidR="005D1DDF" w:rsidRPr="001D395C" w:rsidRDefault="005D1DDF" w:rsidP="001D395C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64828" wp14:editId="526AED7D">
            <wp:extent cx="3566160" cy="78665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336" cy="7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4F36E" w14:textId="77777777" w:rsidR="003D2AAD" w:rsidRPr="001D395C" w:rsidRDefault="005D1DDF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 11)</w:t>
      </w:r>
    </w:p>
    <w:p w14:paraId="310B7AEF" w14:textId="77777777" w:rsidR="003D2AAD" w:rsidRPr="001D395C" w:rsidRDefault="003D2AAD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>Встановлюємо авторизацію на підключення до консолі:</w:t>
      </w:r>
    </w:p>
    <w:p w14:paraId="2077F09A" w14:textId="77777777" w:rsidR="003D2AAD" w:rsidRPr="001D395C" w:rsidRDefault="003D2AAD" w:rsidP="001D395C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переходимо в режим конфігурування термінальних ліній, використовуючи команду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line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console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0 </w:t>
      </w:r>
      <w:r w:rsidRPr="001D395C">
        <w:rPr>
          <w:rFonts w:ascii="Times New Roman" w:hAnsi="Times New Roman" w:cs="Times New Roman"/>
          <w:sz w:val="28"/>
          <w:szCs w:val="28"/>
        </w:rPr>
        <w:t>(рис. 12)</w:t>
      </w:r>
      <w:r w:rsidRPr="001D395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1D395C">
        <w:rPr>
          <w:rFonts w:ascii="Times New Roman" w:hAnsi="Times New Roman" w:cs="Times New Roman"/>
          <w:sz w:val="28"/>
          <w:szCs w:val="28"/>
        </w:rPr>
        <w:t>  </w:t>
      </w:r>
    </w:p>
    <w:p w14:paraId="34560C41" w14:textId="77777777" w:rsidR="003D2AAD" w:rsidRPr="001D395C" w:rsidRDefault="003D2AAD" w:rsidP="001D395C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для того щоб використовувати локальну базу для перевірки, виконуємо команду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local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>.</w:t>
      </w:r>
    </w:p>
    <w:p w14:paraId="6420D7F4" w14:textId="77777777" w:rsidR="00307483" w:rsidRPr="001D395C" w:rsidRDefault="00307483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B25AEC5" wp14:editId="1FAEBE05">
            <wp:extent cx="3573780" cy="2165736"/>
            <wp:effectExtent l="0" t="0" r="762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16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8A46" w14:textId="77777777" w:rsidR="005E1462" w:rsidRPr="001D395C" w:rsidRDefault="005E1462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 12)</w:t>
      </w:r>
    </w:p>
    <w:p w14:paraId="180A8915" w14:textId="77777777" w:rsidR="00960B3C" w:rsidRPr="001D395C" w:rsidRDefault="00D5677E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br w:type="page"/>
      </w:r>
      <w:r w:rsidR="00960B3C" w:rsidRPr="001D395C">
        <w:rPr>
          <w:rFonts w:ascii="Times New Roman" w:hAnsi="Times New Roman" w:cs="Times New Roman"/>
          <w:sz w:val="28"/>
          <w:szCs w:val="28"/>
        </w:rPr>
        <w:lastRenderedPageBreak/>
        <w:t>Повертаємося до користувацького режиму та входимо в привілейований режим. (рис. 13.1)</w:t>
      </w:r>
    </w:p>
    <w:p w14:paraId="6739A273" w14:textId="77777777" w:rsidR="00960B3C" w:rsidRPr="001D395C" w:rsidRDefault="00960B3C" w:rsidP="001D395C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C8270" wp14:editId="13E4B425">
            <wp:extent cx="1630680" cy="701648"/>
            <wp:effectExtent l="0" t="0" r="762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940" cy="70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FBFB" w14:textId="77777777" w:rsidR="005D7530" w:rsidRPr="001D395C" w:rsidRDefault="005D7530" w:rsidP="001D395C">
      <w:pPr>
        <w:spacing w:line="276" w:lineRule="auto"/>
        <w:ind w:left="360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 13.1)</w:t>
      </w:r>
    </w:p>
    <w:p w14:paraId="64E49CBB" w14:textId="77777777" w:rsidR="00D5677E" w:rsidRPr="001D395C" w:rsidRDefault="00D5677E" w:rsidP="001D395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D95E4" w14:textId="77777777" w:rsidR="00B71725" w:rsidRPr="001D395C" w:rsidRDefault="00B71725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>Встановлюємо</w:t>
      </w:r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395C">
        <w:rPr>
          <w:rFonts w:ascii="Times New Roman" w:hAnsi="Times New Roman" w:cs="Times New Roman"/>
          <w:i/>
          <w:iCs/>
          <w:sz w:val="28"/>
          <w:szCs w:val="28"/>
        </w:rPr>
        <w:t>IP-адресу</w:t>
      </w:r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395C">
        <w:rPr>
          <w:rFonts w:ascii="Times New Roman" w:hAnsi="Times New Roman" w:cs="Times New Roman"/>
          <w:sz w:val="28"/>
          <w:szCs w:val="28"/>
        </w:rPr>
        <w:t>для</w:t>
      </w:r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395C">
        <w:rPr>
          <w:rFonts w:ascii="Times New Roman" w:hAnsi="Times New Roman" w:cs="Times New Roman"/>
          <w:i/>
          <w:iCs/>
          <w:sz w:val="28"/>
          <w:szCs w:val="28"/>
        </w:rPr>
        <w:t>Vlan1</w:t>
      </w:r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395C">
        <w:rPr>
          <w:rFonts w:ascii="Times New Roman" w:hAnsi="Times New Roman" w:cs="Times New Roman"/>
          <w:sz w:val="28"/>
          <w:szCs w:val="28"/>
        </w:rPr>
        <w:t xml:space="preserve">на комутаторі </w:t>
      </w:r>
      <w:proofErr w:type="spellStart"/>
      <w:r w:rsidRPr="001D395C">
        <w:rPr>
          <w:rFonts w:ascii="Times New Roman" w:hAnsi="Times New Roman" w:cs="Times New Roman"/>
          <w:i/>
          <w:iCs/>
          <w:sz w:val="28"/>
          <w:szCs w:val="28"/>
        </w:rPr>
        <w:t>Switch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395C">
        <w:rPr>
          <w:rFonts w:ascii="Times New Roman" w:hAnsi="Times New Roman" w:cs="Times New Roman"/>
          <w:sz w:val="28"/>
          <w:szCs w:val="28"/>
        </w:rPr>
        <w:t xml:space="preserve">та виконуємо команду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shutdown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>, щоб переконатися в тому, що інтерфейс піднятий (рис.13.2).</w:t>
      </w:r>
    </w:p>
    <w:p w14:paraId="6E4C0B24" w14:textId="77777777" w:rsidR="006C3F00" w:rsidRPr="001D395C" w:rsidRDefault="00CE3EDC" w:rsidP="001D395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DF9E6C" wp14:editId="68CD6ACD">
            <wp:extent cx="3093720" cy="16227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81" cy="162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5092" w14:textId="77777777" w:rsidR="0098708D" w:rsidRPr="001D395C" w:rsidRDefault="006C3F00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 13.2)</w:t>
      </w:r>
    </w:p>
    <w:p w14:paraId="1BA3F1D8" w14:textId="77777777" w:rsidR="0098708D" w:rsidRPr="001D395C" w:rsidRDefault="0098708D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Налаштовуємо режим віртуальних термінальних ліній  та встановлюємо авторизацію на вхід через </w:t>
      </w:r>
      <w:proofErr w:type="spellStart"/>
      <w:r w:rsidRPr="001D395C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 xml:space="preserve"> сервіс, використовуючи локальну базу (рис. 14</w:t>
      </w:r>
      <w:r w:rsidR="00F67B32" w:rsidRPr="001D395C">
        <w:rPr>
          <w:rFonts w:ascii="Times New Roman" w:hAnsi="Times New Roman" w:cs="Times New Roman"/>
          <w:sz w:val="28"/>
          <w:szCs w:val="28"/>
        </w:rPr>
        <w:t>.1</w:t>
      </w:r>
      <w:r w:rsidRPr="001D395C">
        <w:rPr>
          <w:rFonts w:ascii="Times New Roman" w:hAnsi="Times New Roman" w:cs="Times New Roman"/>
          <w:sz w:val="28"/>
          <w:szCs w:val="28"/>
        </w:rPr>
        <w:t>)</w:t>
      </w:r>
    </w:p>
    <w:p w14:paraId="7B81A83B" w14:textId="77777777" w:rsidR="0098708D" w:rsidRPr="001D395C" w:rsidRDefault="0098708D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81FEB8D" w14:textId="77777777" w:rsidR="0098708D" w:rsidRPr="001D395C" w:rsidRDefault="0098708D" w:rsidP="001D395C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724F3" wp14:editId="7AA13605">
            <wp:extent cx="2674620" cy="353669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173" cy="35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4D79" w14:textId="77777777" w:rsidR="00F67B32" w:rsidRPr="001D395C" w:rsidRDefault="00F67B32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(рис.14.1)</w:t>
      </w:r>
    </w:p>
    <w:p w14:paraId="7654FF35" w14:textId="77777777" w:rsidR="00F67B32" w:rsidRPr="001D395C" w:rsidRDefault="00F67B32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>Зберігаємо конфігурацію, використовуючи команду</w:t>
      </w:r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memory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CF95CE" w14:textId="77777777" w:rsidR="00F67B32" w:rsidRPr="001D395C" w:rsidRDefault="00F67B32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З’єднуємо комп’ютер та </w:t>
      </w:r>
      <w:proofErr w:type="spellStart"/>
      <w:r w:rsidRPr="001D395C">
        <w:rPr>
          <w:rFonts w:ascii="Times New Roman" w:hAnsi="Times New Roman" w:cs="Times New Roman"/>
          <w:i/>
          <w:iCs/>
          <w:sz w:val="28"/>
          <w:szCs w:val="28"/>
        </w:rPr>
        <w:t>Switch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 xml:space="preserve"> з використанням </w:t>
      </w:r>
      <w:proofErr w:type="spellStart"/>
      <w:r w:rsidRPr="001D395C">
        <w:rPr>
          <w:rFonts w:ascii="Times New Roman" w:hAnsi="Times New Roman" w:cs="Times New Roman"/>
          <w:i/>
          <w:iCs/>
          <w:sz w:val="28"/>
          <w:szCs w:val="28"/>
        </w:rPr>
        <w:t>Ethernet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>. </w:t>
      </w:r>
    </w:p>
    <w:p w14:paraId="77B2DBEB" w14:textId="77777777" w:rsidR="00F67B32" w:rsidRPr="001D395C" w:rsidRDefault="00F67B32" w:rsidP="001D395C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Перевіряємо зв’язок, використовуючи команду </w:t>
      </w:r>
      <w:proofErr w:type="spellStart"/>
      <w:r w:rsidRPr="001D395C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1D39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395C">
        <w:rPr>
          <w:rFonts w:ascii="Times New Roman" w:hAnsi="Times New Roman" w:cs="Times New Roman"/>
          <w:sz w:val="28"/>
          <w:szCs w:val="28"/>
        </w:rPr>
        <w:t>(рис. 14.2)</w:t>
      </w:r>
      <w:r w:rsidRPr="001D395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ABCFA4" w14:textId="77777777" w:rsidR="00F67B32" w:rsidRPr="001D395C" w:rsidRDefault="00F67B32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149976E" w14:textId="77777777" w:rsidR="00F67B32" w:rsidRPr="001D395C" w:rsidRDefault="00F67B32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5A2636B" wp14:editId="11CCAE41">
            <wp:extent cx="1737360" cy="4800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30A10" w14:textId="77777777" w:rsidR="00F67B32" w:rsidRPr="001D395C" w:rsidRDefault="00F67B32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45B7CC" wp14:editId="31A8F230">
            <wp:extent cx="2804160" cy="126276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61" cy="12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DD01" w14:textId="77777777" w:rsidR="00A53EB5" w:rsidRPr="001D395C" w:rsidRDefault="00F67B32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(рис.14.2)</w:t>
      </w:r>
    </w:p>
    <w:p w14:paraId="625C5D5B" w14:textId="77777777" w:rsidR="00A53EB5" w:rsidRPr="001D395C" w:rsidRDefault="00A53EB5" w:rsidP="001D395C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C765EC7" w14:textId="77777777" w:rsidR="00A53EB5" w:rsidRPr="001D395C" w:rsidRDefault="00A53EB5" w:rsidP="001D395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8"/>
          <w:szCs w:val="28"/>
        </w:rPr>
        <w:t xml:space="preserve">Встановити </w:t>
      </w:r>
      <w:proofErr w:type="spellStart"/>
      <w:r w:rsidRPr="001D395C">
        <w:rPr>
          <w:rFonts w:ascii="Times New Roman" w:hAnsi="Times New Roman" w:cs="Times New Roman"/>
          <w:i/>
          <w:iCs/>
          <w:sz w:val="28"/>
          <w:szCs w:val="28"/>
        </w:rPr>
        <w:t>telnet</w:t>
      </w:r>
      <w:proofErr w:type="spellEnd"/>
      <w:r w:rsidRPr="001D395C">
        <w:rPr>
          <w:rFonts w:ascii="Times New Roman" w:hAnsi="Times New Roman" w:cs="Times New Roman"/>
          <w:sz w:val="28"/>
          <w:szCs w:val="28"/>
        </w:rPr>
        <w:t>-з'єднання (рис. 15). </w:t>
      </w:r>
    </w:p>
    <w:p w14:paraId="341EAF4B" w14:textId="77777777" w:rsidR="00E0474C" w:rsidRPr="001D395C" w:rsidRDefault="00E0474C" w:rsidP="001D395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5FF6A0" wp14:editId="31853423">
            <wp:extent cx="1866900" cy="909515"/>
            <wp:effectExtent l="0" t="0" r="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029" cy="91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B84A" w14:textId="397946C9" w:rsidR="0005229F" w:rsidRPr="00C52041" w:rsidRDefault="00E0474C" w:rsidP="00C5204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395C">
        <w:rPr>
          <w:rFonts w:ascii="Times New Roman" w:hAnsi="Times New Roman" w:cs="Times New Roman"/>
          <w:sz w:val="20"/>
          <w:szCs w:val="20"/>
        </w:rPr>
        <w:t>(рис. 15)</w:t>
      </w:r>
      <w:r w:rsidR="00A515C6" w:rsidRPr="001D395C">
        <w:rPr>
          <w:rFonts w:ascii="Times New Roman" w:hAnsi="Times New Roman" w:cs="Times New Roman"/>
          <w:sz w:val="28"/>
          <w:szCs w:val="28"/>
        </w:rPr>
        <w:br w:type="page"/>
      </w:r>
    </w:p>
    <w:p w14:paraId="07079893" w14:textId="77777777" w:rsidR="001D395C" w:rsidRPr="001D395C" w:rsidRDefault="001D395C" w:rsidP="001D395C">
      <w:pPr>
        <w:pStyle w:val="10"/>
        <w:jc w:val="center"/>
        <w:rPr>
          <w:b/>
          <w:bCs/>
          <w:lang w:val="ru-RU"/>
        </w:rPr>
      </w:pPr>
      <w:r w:rsidRPr="001D395C">
        <w:rPr>
          <w:b/>
          <w:bCs/>
          <w:lang w:val="ru-RU"/>
        </w:rPr>
        <w:lastRenderedPageBreak/>
        <w:t>ЧАСТИНА 2</w:t>
      </w:r>
    </w:p>
    <w:p w14:paraId="4974FCB2" w14:textId="77777777" w:rsidR="001D395C" w:rsidRPr="001D395C" w:rsidRDefault="001D395C" w:rsidP="001D395C">
      <w:pPr>
        <w:pStyle w:val="2"/>
        <w:jc w:val="center"/>
        <w:rPr>
          <w:b/>
          <w:bCs/>
          <w:lang w:val="ru-RU"/>
        </w:rPr>
      </w:pPr>
      <w:r w:rsidRPr="001D395C">
        <w:rPr>
          <w:b/>
          <w:bCs/>
          <w:lang w:val="ru-RU"/>
        </w:rPr>
        <w:t>ПРАКТИЧНА РОБОТА № 2</w:t>
      </w:r>
    </w:p>
    <w:p w14:paraId="280F0278" w14:textId="77777777" w:rsidR="001D395C" w:rsidRPr="001D395C" w:rsidRDefault="001D395C" w:rsidP="001D395C">
      <w:pPr>
        <w:pStyle w:val="3"/>
        <w:jc w:val="center"/>
        <w:rPr>
          <w:b/>
          <w:bCs/>
          <w:lang w:val="ru-RU"/>
        </w:rPr>
      </w:pPr>
      <w:proofErr w:type="spellStart"/>
      <w:r w:rsidRPr="001D395C">
        <w:rPr>
          <w:b/>
          <w:bCs/>
          <w:lang w:val="ru-RU"/>
        </w:rPr>
        <w:t>З’єднання</w:t>
      </w:r>
      <w:proofErr w:type="spellEnd"/>
      <w:r w:rsidRPr="001D395C">
        <w:rPr>
          <w:b/>
          <w:bCs/>
          <w:lang w:val="ru-RU"/>
        </w:rPr>
        <w:t xml:space="preserve"> </w:t>
      </w:r>
      <w:proofErr w:type="spellStart"/>
      <w:r w:rsidRPr="001D395C">
        <w:rPr>
          <w:b/>
          <w:bCs/>
          <w:lang w:val="ru-RU"/>
        </w:rPr>
        <w:t>кінцевого</w:t>
      </w:r>
      <w:proofErr w:type="spellEnd"/>
      <w:r w:rsidRPr="001D395C">
        <w:rPr>
          <w:b/>
          <w:bCs/>
          <w:lang w:val="ru-RU"/>
        </w:rPr>
        <w:t xml:space="preserve"> пристрою з маршрутизатором </w:t>
      </w:r>
      <w:r w:rsidRPr="001D395C">
        <w:rPr>
          <w:b/>
          <w:bCs/>
        </w:rPr>
        <w:t>Cisco</w:t>
      </w:r>
      <w:r w:rsidRPr="001D395C">
        <w:rPr>
          <w:b/>
          <w:bCs/>
          <w:lang w:val="ru-RU"/>
        </w:rPr>
        <w:t xml:space="preserve"> та </w:t>
      </w:r>
      <w:proofErr w:type="spellStart"/>
      <w:r w:rsidRPr="001D395C">
        <w:rPr>
          <w:b/>
          <w:bCs/>
          <w:lang w:val="ru-RU"/>
        </w:rPr>
        <w:t>його</w:t>
      </w:r>
      <w:proofErr w:type="spellEnd"/>
      <w:r w:rsidRPr="001D395C">
        <w:rPr>
          <w:b/>
          <w:bCs/>
          <w:lang w:val="ru-RU"/>
        </w:rPr>
        <w:t xml:space="preserve"> </w:t>
      </w:r>
      <w:proofErr w:type="spellStart"/>
      <w:r w:rsidRPr="001D395C">
        <w:rPr>
          <w:b/>
          <w:bCs/>
          <w:lang w:val="ru-RU"/>
        </w:rPr>
        <w:t>налаштування</w:t>
      </w:r>
      <w:proofErr w:type="spellEnd"/>
    </w:p>
    <w:p w14:paraId="62DE8C36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У програмному середовищі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створено мережеву топологію відповідно до зразка з методичних вказівок. У роботі використано три маршрутизатори моделі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>-PT (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>), яким призначено назви Router1, Router2 і Router4.</w:t>
      </w:r>
    </w:p>
    <w:p w14:paraId="0EB5CC8F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Маршрутизатори Router1 та Router2 з’єднано кабелем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Copper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Cross-Over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через інтерфейси FastEthernet0/0. Для з’єднання Router1 із Router4 використано послідовний кабель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DCE, підключений до інтерфейсів Serial2/0. На схемі позначено дві підмережі: 10.1.1.0/24 для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-з’єднання та 172.16.10.0/24 для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>-з’єднання. На цьому етапі IP-адреси лише нанесено у вигляді текстових підписів, без фактичного налаштування інтерфейсів.</w:t>
      </w:r>
    </w:p>
    <w:p w14:paraId="6F7554BA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>Для послідовного з’єднання один пристрій виконує функцію DCE (джерело тактової синхронізації), інший — DTE. На початковій схемі індикатори з’єднань червоні, оскільки інтерфейси ще не активовано (рис. 12).</w:t>
      </w:r>
    </w:p>
    <w:p w14:paraId="0340480E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drawing>
          <wp:inline distT="0" distB="0" distL="0" distR="0" wp14:anchorId="06F10F06" wp14:editId="68DA041D">
            <wp:extent cx="4860000" cy="31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(1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E487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12 – Початкова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топологія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мережі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з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неактивними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інтерфейсами</w:t>
      </w:r>
      <w:proofErr w:type="spellEnd"/>
    </w:p>
    <w:p w14:paraId="5A03E5A9" w14:textId="77777777" w:rsidR="001D395C" w:rsidRPr="009D2177" w:rsidRDefault="001D395C" w:rsidP="009D2177">
      <w:pPr>
        <w:pStyle w:val="SectionLab"/>
        <w:jc w:val="both"/>
        <w:rPr>
          <w:rFonts w:cs="Times New Roman"/>
          <w:szCs w:val="28"/>
          <w:lang w:val="ru-RU"/>
        </w:rPr>
      </w:pPr>
      <w:r w:rsidRPr="009D2177">
        <w:rPr>
          <w:rFonts w:cs="Times New Roman"/>
          <w:szCs w:val="28"/>
          <w:lang w:val="ru-RU"/>
        </w:rPr>
        <w:t xml:space="preserve">2.2. </w:t>
      </w:r>
      <w:proofErr w:type="spellStart"/>
      <w:r w:rsidRPr="009D2177">
        <w:rPr>
          <w:rFonts w:cs="Times New Roman"/>
          <w:szCs w:val="28"/>
          <w:lang w:val="ru-RU"/>
        </w:rPr>
        <w:t>Ознайомлення</w:t>
      </w:r>
      <w:proofErr w:type="spellEnd"/>
      <w:r w:rsidRPr="009D2177">
        <w:rPr>
          <w:rFonts w:cs="Times New Roman"/>
          <w:szCs w:val="28"/>
          <w:lang w:val="ru-RU"/>
        </w:rPr>
        <w:t xml:space="preserve"> з режимами </w:t>
      </w:r>
      <w:r w:rsidRPr="009D2177">
        <w:rPr>
          <w:rFonts w:cs="Times New Roman"/>
          <w:szCs w:val="28"/>
        </w:rPr>
        <w:t>Cisco</w:t>
      </w:r>
      <w:r w:rsidRPr="009D2177">
        <w:rPr>
          <w:rFonts w:cs="Times New Roman"/>
          <w:szCs w:val="28"/>
          <w:lang w:val="ru-RU"/>
        </w:rPr>
        <w:t xml:space="preserve"> </w:t>
      </w:r>
      <w:r w:rsidRPr="009D2177">
        <w:rPr>
          <w:rFonts w:cs="Times New Roman"/>
          <w:szCs w:val="28"/>
        </w:rPr>
        <w:t>IOS</w:t>
      </w:r>
      <w:r w:rsidRPr="009D2177">
        <w:rPr>
          <w:rFonts w:cs="Times New Roman"/>
          <w:szCs w:val="28"/>
          <w:lang w:val="ru-RU"/>
        </w:rPr>
        <w:t xml:space="preserve"> (</w:t>
      </w:r>
      <w:proofErr w:type="spellStart"/>
      <w:r w:rsidRPr="009D2177">
        <w:rPr>
          <w:rFonts w:cs="Times New Roman"/>
          <w:szCs w:val="28"/>
          <w:lang w:val="ru-RU"/>
        </w:rPr>
        <w:t>пункти</w:t>
      </w:r>
      <w:proofErr w:type="spellEnd"/>
      <w:r w:rsidRPr="009D2177">
        <w:rPr>
          <w:rFonts w:cs="Times New Roman"/>
          <w:szCs w:val="28"/>
          <w:lang w:val="ru-RU"/>
        </w:rPr>
        <w:t xml:space="preserve"> 3–10)</w:t>
      </w:r>
    </w:p>
    <w:p w14:paraId="628E7456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>Для керування Router1 відкрито вкладку CLI (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). У користувацькому режимі запрошення має вигляд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Router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&gt;</w:t>
      </w:r>
      <w:r w:rsidRPr="009D2177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enable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забезпечує перехід до привілейованого режиму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Router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#</w:t>
      </w:r>
      <w:r w:rsidRPr="009D2177">
        <w:rPr>
          <w:rFonts w:ascii="Times New Roman" w:hAnsi="Times New Roman" w:cs="Times New Roman"/>
          <w:sz w:val="28"/>
          <w:szCs w:val="28"/>
        </w:rPr>
        <w:t xml:space="preserve">, а команда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disable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повертає до користувацького режиму. Команди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exit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logout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використовуються </w:t>
      </w:r>
      <w:r w:rsidRPr="009D2177">
        <w:rPr>
          <w:rFonts w:ascii="Times New Roman" w:hAnsi="Times New Roman" w:cs="Times New Roman"/>
          <w:sz w:val="28"/>
          <w:szCs w:val="28"/>
        </w:rPr>
        <w:lastRenderedPageBreak/>
        <w:t>для завершення відповідної сесії.</w:t>
      </w:r>
    </w:p>
    <w:p w14:paraId="0E11EF52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Символ </w:t>
      </w:r>
      <w:r w:rsidRPr="009D2177">
        <w:rPr>
          <w:rFonts w:ascii="Times New Roman" w:hAnsi="Times New Roman" w:cs="Times New Roman"/>
          <w:b/>
          <w:sz w:val="28"/>
          <w:szCs w:val="28"/>
        </w:rPr>
        <w:t>?</w:t>
      </w:r>
      <w:r w:rsidRPr="009D2177">
        <w:rPr>
          <w:rFonts w:ascii="Times New Roman" w:hAnsi="Times New Roman" w:cs="Times New Roman"/>
          <w:sz w:val="28"/>
          <w:szCs w:val="28"/>
        </w:rPr>
        <w:t xml:space="preserve"> виводить перелік команд, доступних у поточному режимі. Порівняння переліків для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Router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&gt;</w:t>
      </w:r>
      <w:r w:rsidRPr="009D217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Router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#</w:t>
      </w:r>
      <w:r w:rsidRPr="009D2177">
        <w:rPr>
          <w:rFonts w:ascii="Times New Roman" w:hAnsi="Times New Roman" w:cs="Times New Roman"/>
          <w:sz w:val="28"/>
          <w:szCs w:val="28"/>
        </w:rPr>
        <w:t xml:space="preserve"> показало, що привілейований режим надає ширші можливості керування та діагностики (рис. 13–14). Командою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configure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terminal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здійснено перехід у режим глобальної конфігурації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Router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config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)#</w:t>
      </w:r>
      <w:r w:rsidRPr="009D2177">
        <w:rPr>
          <w:rFonts w:ascii="Times New Roman" w:hAnsi="Times New Roman" w:cs="Times New Roman"/>
          <w:sz w:val="28"/>
          <w:szCs w:val="28"/>
        </w:rPr>
        <w:t>.</w:t>
      </w:r>
    </w:p>
    <w:p w14:paraId="6116DBBA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drawing>
          <wp:inline distT="0" distB="0" distL="0" distR="0" wp14:anchorId="0EDCA973" wp14:editId="425D5D3F">
            <wp:extent cx="4680000" cy="27875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(1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5E97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13 – Список команд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користувацького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режиму </w:t>
      </w:r>
      <w:r w:rsidRPr="009D2177">
        <w:rPr>
          <w:rFonts w:cs="Times New Roman"/>
          <w:sz w:val="28"/>
          <w:szCs w:val="28"/>
        </w:rPr>
        <w:t>Router</w:t>
      </w:r>
      <w:r w:rsidRPr="009D2177">
        <w:rPr>
          <w:rFonts w:cs="Times New Roman"/>
          <w:sz w:val="28"/>
          <w:szCs w:val="28"/>
          <w:lang w:val="ru-RU"/>
        </w:rPr>
        <w:t>&gt;</w:t>
      </w:r>
    </w:p>
    <w:p w14:paraId="07518F8A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lastRenderedPageBreak/>
        <w:drawing>
          <wp:inline distT="0" distB="0" distL="0" distR="0" wp14:anchorId="12CF03C5" wp14:editId="2AD053CA">
            <wp:extent cx="4608000" cy="43683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(1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3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5BF3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14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Команди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привілейованого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режиму та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вхід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глобальну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конфігурацію</w:t>
      </w:r>
      <w:proofErr w:type="spellEnd"/>
    </w:p>
    <w:p w14:paraId="126069AC" w14:textId="77777777" w:rsidR="001D395C" w:rsidRPr="009D2177" w:rsidRDefault="001D395C" w:rsidP="009D2177">
      <w:pPr>
        <w:pStyle w:val="SectionLab"/>
        <w:jc w:val="both"/>
        <w:rPr>
          <w:rFonts w:cs="Times New Roman"/>
          <w:szCs w:val="28"/>
          <w:lang w:val="ru-RU"/>
        </w:rPr>
      </w:pPr>
      <w:r w:rsidRPr="009D2177">
        <w:rPr>
          <w:rFonts w:cs="Times New Roman"/>
          <w:szCs w:val="28"/>
          <w:lang w:val="ru-RU"/>
        </w:rPr>
        <w:t xml:space="preserve">2.3. </w:t>
      </w:r>
      <w:proofErr w:type="spellStart"/>
      <w:r w:rsidRPr="009D2177">
        <w:rPr>
          <w:rFonts w:cs="Times New Roman"/>
          <w:szCs w:val="28"/>
          <w:lang w:val="ru-RU"/>
        </w:rPr>
        <w:t>Налаштування</w:t>
      </w:r>
      <w:proofErr w:type="spellEnd"/>
      <w:r w:rsidRPr="009D2177">
        <w:rPr>
          <w:rFonts w:cs="Times New Roman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Cs w:val="28"/>
          <w:lang w:val="ru-RU"/>
        </w:rPr>
        <w:t>імені</w:t>
      </w:r>
      <w:proofErr w:type="spellEnd"/>
      <w:r w:rsidRPr="009D2177">
        <w:rPr>
          <w:rFonts w:cs="Times New Roman"/>
          <w:szCs w:val="28"/>
          <w:lang w:val="ru-RU"/>
        </w:rPr>
        <w:t xml:space="preserve"> та пароля маршрутизатора (</w:t>
      </w:r>
      <w:proofErr w:type="spellStart"/>
      <w:r w:rsidRPr="009D2177">
        <w:rPr>
          <w:rFonts w:cs="Times New Roman"/>
          <w:szCs w:val="28"/>
          <w:lang w:val="ru-RU"/>
        </w:rPr>
        <w:t>пункти</w:t>
      </w:r>
      <w:proofErr w:type="spellEnd"/>
      <w:r w:rsidRPr="009D2177">
        <w:rPr>
          <w:rFonts w:cs="Times New Roman"/>
          <w:szCs w:val="28"/>
          <w:lang w:val="ru-RU"/>
        </w:rPr>
        <w:t xml:space="preserve"> 11–13)</w:t>
      </w:r>
    </w:p>
    <w:p w14:paraId="17C2B0A5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У режимі глобальної конфігурації командою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hostname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Router1</w:t>
      </w:r>
      <w:r w:rsidRPr="009D2177">
        <w:rPr>
          <w:rFonts w:ascii="Times New Roman" w:hAnsi="Times New Roman" w:cs="Times New Roman"/>
          <w:sz w:val="28"/>
          <w:szCs w:val="28"/>
        </w:rPr>
        <w:t xml:space="preserve"> змінено системне ім’я маршрутизатора. Для обмеження доступу до привілейованого режиму задано навчальний пароль командою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enable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password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parol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. Після виходу в користувацький режим і повторного введення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enable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пристрій запросив пароль. Після правильного введення було отримано запрошення </w:t>
      </w:r>
      <w:r w:rsidRPr="009D2177">
        <w:rPr>
          <w:rFonts w:ascii="Times New Roman" w:hAnsi="Times New Roman" w:cs="Times New Roman"/>
          <w:b/>
          <w:sz w:val="28"/>
          <w:szCs w:val="28"/>
        </w:rPr>
        <w:t>Router1#</w:t>
      </w:r>
      <w:r w:rsidRPr="009D2177">
        <w:rPr>
          <w:rFonts w:ascii="Times New Roman" w:hAnsi="Times New Roman" w:cs="Times New Roman"/>
          <w:sz w:val="28"/>
          <w:szCs w:val="28"/>
        </w:rPr>
        <w:t>, що підтвердило успішну перевірку (рис. 15).</w:t>
      </w:r>
    </w:p>
    <w:p w14:paraId="22FF7685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drawing>
          <wp:inline distT="0" distB="0" distL="0" distR="0" wp14:anchorId="152B4134" wp14:editId="3771330B">
            <wp:extent cx="4896000" cy="163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(1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6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9838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15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Встановлення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імені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r w:rsidRPr="009D2177">
        <w:rPr>
          <w:rFonts w:cs="Times New Roman"/>
          <w:sz w:val="28"/>
          <w:szCs w:val="28"/>
        </w:rPr>
        <w:t>Router</w:t>
      </w:r>
      <w:r w:rsidRPr="009D2177">
        <w:rPr>
          <w:rFonts w:cs="Times New Roman"/>
          <w:sz w:val="28"/>
          <w:szCs w:val="28"/>
          <w:lang w:val="ru-RU"/>
        </w:rPr>
        <w:t xml:space="preserve">1 та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перевірка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пароля</w:t>
      </w:r>
    </w:p>
    <w:p w14:paraId="70467641" w14:textId="77777777" w:rsidR="001D395C" w:rsidRPr="009D2177" w:rsidRDefault="001D395C" w:rsidP="009D2177">
      <w:pPr>
        <w:pStyle w:val="SectionLab"/>
        <w:jc w:val="both"/>
        <w:rPr>
          <w:rFonts w:cs="Times New Roman"/>
          <w:szCs w:val="28"/>
          <w:lang w:val="ru-RU"/>
        </w:rPr>
      </w:pPr>
      <w:r w:rsidRPr="009D2177">
        <w:rPr>
          <w:rFonts w:cs="Times New Roman"/>
          <w:szCs w:val="28"/>
          <w:lang w:val="ru-RU"/>
        </w:rPr>
        <w:lastRenderedPageBreak/>
        <w:t xml:space="preserve">2.4. </w:t>
      </w:r>
      <w:proofErr w:type="spellStart"/>
      <w:r w:rsidRPr="009D2177">
        <w:rPr>
          <w:rFonts w:cs="Times New Roman"/>
          <w:szCs w:val="28"/>
          <w:lang w:val="ru-RU"/>
        </w:rPr>
        <w:t>Порівняння</w:t>
      </w:r>
      <w:proofErr w:type="spellEnd"/>
      <w:r w:rsidRPr="009D2177">
        <w:rPr>
          <w:rFonts w:cs="Times New Roman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Cs w:val="28"/>
          <w:lang w:val="ru-RU"/>
        </w:rPr>
        <w:t>діагностичних</w:t>
      </w:r>
      <w:proofErr w:type="spellEnd"/>
      <w:r w:rsidRPr="009D2177">
        <w:rPr>
          <w:rFonts w:cs="Times New Roman"/>
          <w:szCs w:val="28"/>
          <w:lang w:val="ru-RU"/>
        </w:rPr>
        <w:t xml:space="preserve"> команд </w:t>
      </w:r>
      <w:r w:rsidRPr="009D2177">
        <w:rPr>
          <w:rFonts w:cs="Times New Roman"/>
          <w:szCs w:val="28"/>
        </w:rPr>
        <w:t>show</w:t>
      </w:r>
      <w:r w:rsidRPr="009D2177">
        <w:rPr>
          <w:rFonts w:cs="Times New Roman"/>
          <w:szCs w:val="28"/>
          <w:lang w:val="ru-RU"/>
        </w:rPr>
        <w:t xml:space="preserve"> (</w:t>
      </w:r>
      <w:proofErr w:type="spellStart"/>
      <w:r w:rsidRPr="009D2177">
        <w:rPr>
          <w:rFonts w:cs="Times New Roman"/>
          <w:szCs w:val="28"/>
          <w:lang w:val="ru-RU"/>
        </w:rPr>
        <w:t>пункти</w:t>
      </w:r>
      <w:proofErr w:type="spellEnd"/>
      <w:r w:rsidRPr="009D2177">
        <w:rPr>
          <w:rFonts w:cs="Times New Roman"/>
          <w:szCs w:val="28"/>
          <w:lang w:val="ru-RU"/>
        </w:rPr>
        <w:t xml:space="preserve"> 14–16)</w:t>
      </w:r>
    </w:p>
    <w:p w14:paraId="5A339A9E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Команду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?</w:t>
      </w:r>
      <w:r w:rsidRPr="009D2177">
        <w:rPr>
          <w:rFonts w:ascii="Times New Roman" w:hAnsi="Times New Roman" w:cs="Times New Roman"/>
          <w:sz w:val="28"/>
          <w:szCs w:val="28"/>
        </w:rPr>
        <w:t xml:space="preserve"> виконано окремо в користувацькому та привілейованому режимах Router1. У режимі </w:t>
      </w:r>
      <w:r w:rsidRPr="009D2177">
        <w:rPr>
          <w:rFonts w:ascii="Times New Roman" w:hAnsi="Times New Roman" w:cs="Times New Roman"/>
          <w:b/>
          <w:sz w:val="28"/>
          <w:szCs w:val="28"/>
        </w:rPr>
        <w:t>Router1#</w:t>
      </w:r>
      <w:r w:rsidRPr="009D2177">
        <w:rPr>
          <w:rFonts w:ascii="Times New Roman" w:hAnsi="Times New Roman" w:cs="Times New Roman"/>
          <w:sz w:val="28"/>
          <w:szCs w:val="28"/>
        </w:rPr>
        <w:t xml:space="preserve"> доступні додаткові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підкоманди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, зокрема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running-config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>, які дають змогу переглядати конфігурацію та службові характеристики обладнання (рис. 16–17).</w:t>
      </w:r>
    </w:p>
    <w:p w14:paraId="08BF74BF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drawing>
          <wp:inline distT="0" distB="0" distL="0" distR="0" wp14:anchorId="0CC00DF5" wp14:editId="3EE42521">
            <wp:extent cx="4716000" cy="3356172"/>
            <wp:effectExtent l="0" t="0" r="0" b="0"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(1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335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7298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16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Перелік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команд </w:t>
      </w:r>
      <w:r w:rsidRPr="009D2177">
        <w:rPr>
          <w:rFonts w:cs="Times New Roman"/>
          <w:sz w:val="28"/>
          <w:szCs w:val="28"/>
        </w:rPr>
        <w:t>show</w:t>
      </w:r>
      <w:r w:rsidRPr="009D2177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користувацькому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режимі</w:t>
      </w:r>
      <w:proofErr w:type="spellEnd"/>
    </w:p>
    <w:p w14:paraId="5DAEF554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lastRenderedPageBreak/>
        <w:drawing>
          <wp:inline distT="0" distB="0" distL="0" distR="0" wp14:anchorId="51713482" wp14:editId="7EF8510A">
            <wp:extent cx="4500000" cy="4571856"/>
            <wp:effectExtent l="0" t="0" r="0" b="0"/>
            <wp:docPr id="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75A1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17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Перелік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команд </w:t>
      </w:r>
      <w:r w:rsidRPr="009D2177">
        <w:rPr>
          <w:rFonts w:cs="Times New Roman"/>
          <w:sz w:val="28"/>
          <w:szCs w:val="28"/>
        </w:rPr>
        <w:t>show</w:t>
      </w:r>
      <w:r w:rsidRPr="009D2177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привілейованому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режимі</w:t>
      </w:r>
      <w:proofErr w:type="spellEnd"/>
    </w:p>
    <w:p w14:paraId="3EDB5A5C" w14:textId="77777777" w:rsidR="001D395C" w:rsidRPr="009D2177" w:rsidRDefault="001D395C" w:rsidP="009D2177">
      <w:pPr>
        <w:pStyle w:val="SectionLab"/>
        <w:jc w:val="both"/>
        <w:rPr>
          <w:rFonts w:cs="Times New Roman"/>
          <w:szCs w:val="28"/>
          <w:lang w:val="ru-RU"/>
        </w:rPr>
      </w:pPr>
      <w:r w:rsidRPr="009D2177">
        <w:rPr>
          <w:rFonts w:cs="Times New Roman"/>
          <w:szCs w:val="28"/>
          <w:lang w:val="ru-RU"/>
        </w:rPr>
        <w:t xml:space="preserve">2.5. Перегляд </w:t>
      </w:r>
      <w:proofErr w:type="spellStart"/>
      <w:r w:rsidRPr="009D2177">
        <w:rPr>
          <w:rFonts w:cs="Times New Roman"/>
          <w:szCs w:val="28"/>
          <w:lang w:val="ru-RU"/>
        </w:rPr>
        <w:t>конфігурації</w:t>
      </w:r>
      <w:proofErr w:type="spellEnd"/>
      <w:r w:rsidRPr="009D2177">
        <w:rPr>
          <w:rFonts w:cs="Times New Roman"/>
          <w:szCs w:val="28"/>
          <w:lang w:val="ru-RU"/>
        </w:rPr>
        <w:t xml:space="preserve"> та стану </w:t>
      </w:r>
      <w:proofErr w:type="spellStart"/>
      <w:r w:rsidRPr="009D2177">
        <w:rPr>
          <w:rFonts w:cs="Times New Roman"/>
          <w:szCs w:val="28"/>
          <w:lang w:val="ru-RU"/>
        </w:rPr>
        <w:t>протоколів</w:t>
      </w:r>
      <w:proofErr w:type="spellEnd"/>
      <w:r w:rsidRPr="009D2177">
        <w:rPr>
          <w:rFonts w:cs="Times New Roman"/>
          <w:szCs w:val="28"/>
          <w:lang w:val="ru-RU"/>
        </w:rPr>
        <w:t xml:space="preserve"> (</w:t>
      </w:r>
      <w:proofErr w:type="spellStart"/>
      <w:r w:rsidRPr="009D2177">
        <w:rPr>
          <w:rFonts w:cs="Times New Roman"/>
          <w:szCs w:val="28"/>
          <w:lang w:val="ru-RU"/>
        </w:rPr>
        <w:t>пункти</w:t>
      </w:r>
      <w:proofErr w:type="spellEnd"/>
      <w:r w:rsidRPr="009D2177">
        <w:rPr>
          <w:rFonts w:cs="Times New Roman"/>
          <w:szCs w:val="28"/>
          <w:lang w:val="ru-RU"/>
        </w:rPr>
        <w:t xml:space="preserve"> 17–18)</w:t>
      </w:r>
    </w:p>
    <w:p w14:paraId="00265018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running-config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дала змогу переглянути поточну конфігурацію Router1, що міститься в оперативній пам’яті. У виводі підтверджено наявність рядків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hostname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Router1</w:t>
      </w:r>
      <w:r w:rsidRPr="009D217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enable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password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parol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. Поточна конфігурація не зберігається автоматично після перезавантаження, тому надалі її потрібно записати в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startup-config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(рис. 18).</w:t>
      </w:r>
    </w:p>
    <w:p w14:paraId="58DB65EF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lastRenderedPageBreak/>
        <w:drawing>
          <wp:inline distT="0" distB="0" distL="0" distR="0" wp14:anchorId="1749E977" wp14:editId="098E4563">
            <wp:extent cx="3744000" cy="3784696"/>
            <wp:effectExtent l="0" t="0" r="0" b="0"/>
            <wp:docPr id="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378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6B06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</w:rPr>
      </w:pPr>
      <w:proofErr w:type="spellStart"/>
      <w:r w:rsidRPr="009D2177">
        <w:rPr>
          <w:rFonts w:cs="Times New Roman"/>
          <w:sz w:val="28"/>
          <w:szCs w:val="28"/>
        </w:rPr>
        <w:t>Рисунок</w:t>
      </w:r>
      <w:proofErr w:type="spellEnd"/>
      <w:r w:rsidRPr="009D2177">
        <w:rPr>
          <w:rFonts w:cs="Times New Roman"/>
          <w:sz w:val="28"/>
          <w:szCs w:val="28"/>
        </w:rPr>
        <w:t xml:space="preserve"> 18 – </w:t>
      </w:r>
      <w:proofErr w:type="spellStart"/>
      <w:r w:rsidRPr="009D2177">
        <w:rPr>
          <w:rFonts w:cs="Times New Roman"/>
          <w:sz w:val="28"/>
          <w:szCs w:val="28"/>
        </w:rPr>
        <w:t>Фрагмент</w:t>
      </w:r>
      <w:proofErr w:type="spellEnd"/>
      <w:r w:rsidRPr="009D2177">
        <w:rPr>
          <w:rFonts w:cs="Times New Roman"/>
          <w:sz w:val="28"/>
          <w:szCs w:val="28"/>
        </w:rPr>
        <w:t xml:space="preserve"> </w:t>
      </w:r>
      <w:proofErr w:type="spellStart"/>
      <w:r w:rsidRPr="009D2177">
        <w:rPr>
          <w:rFonts w:cs="Times New Roman"/>
          <w:sz w:val="28"/>
          <w:szCs w:val="28"/>
        </w:rPr>
        <w:t>поточної</w:t>
      </w:r>
      <w:proofErr w:type="spellEnd"/>
      <w:r w:rsidRPr="009D2177">
        <w:rPr>
          <w:rFonts w:cs="Times New Roman"/>
          <w:sz w:val="28"/>
          <w:szCs w:val="28"/>
        </w:rPr>
        <w:t xml:space="preserve"> </w:t>
      </w:r>
      <w:proofErr w:type="spellStart"/>
      <w:r w:rsidRPr="009D2177">
        <w:rPr>
          <w:rFonts w:cs="Times New Roman"/>
          <w:sz w:val="28"/>
          <w:szCs w:val="28"/>
        </w:rPr>
        <w:t>конфігурації</w:t>
      </w:r>
      <w:proofErr w:type="spellEnd"/>
      <w:r w:rsidRPr="009D2177">
        <w:rPr>
          <w:rFonts w:cs="Times New Roman"/>
          <w:sz w:val="28"/>
          <w:szCs w:val="28"/>
        </w:rPr>
        <w:t xml:space="preserve"> Router1</w:t>
      </w:r>
    </w:p>
    <w:p w14:paraId="5030AE4E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Командою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protocols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отримано дані щодо стану інтерфейсів і протоколів третього рівня. На початковому етапі інтерфейси були у стані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administratively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down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, оскільки їх роботу ще не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ввімкнено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(рис. 19).</w:t>
      </w:r>
    </w:p>
    <w:p w14:paraId="769BBA2D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drawing>
          <wp:inline distT="0" distB="0" distL="0" distR="0" wp14:anchorId="3208A18F" wp14:editId="102AC671">
            <wp:extent cx="5184000" cy="1524000"/>
            <wp:effectExtent l="0" t="0" r="0" b="0"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5A5D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19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Початковий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стан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мережевих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протоколів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інтерфейсів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r w:rsidRPr="009D2177">
        <w:rPr>
          <w:rFonts w:cs="Times New Roman"/>
          <w:sz w:val="28"/>
          <w:szCs w:val="28"/>
        </w:rPr>
        <w:t>Router</w:t>
      </w:r>
      <w:r w:rsidRPr="009D2177">
        <w:rPr>
          <w:rFonts w:cs="Times New Roman"/>
          <w:sz w:val="28"/>
          <w:szCs w:val="28"/>
          <w:lang w:val="ru-RU"/>
        </w:rPr>
        <w:t>1</w:t>
      </w:r>
    </w:p>
    <w:p w14:paraId="3F91921A" w14:textId="77777777" w:rsidR="001D395C" w:rsidRPr="009D2177" w:rsidRDefault="001D395C" w:rsidP="009D2177">
      <w:pPr>
        <w:pStyle w:val="SectionLab"/>
        <w:jc w:val="both"/>
        <w:rPr>
          <w:rFonts w:cs="Times New Roman"/>
          <w:szCs w:val="28"/>
          <w:lang w:val="ru-RU"/>
        </w:rPr>
      </w:pPr>
      <w:r w:rsidRPr="009D2177">
        <w:rPr>
          <w:rFonts w:cs="Times New Roman"/>
          <w:szCs w:val="28"/>
          <w:lang w:val="ru-RU"/>
        </w:rPr>
        <w:t xml:space="preserve">2.6. </w:t>
      </w:r>
      <w:proofErr w:type="spellStart"/>
      <w:r w:rsidRPr="009D2177">
        <w:rPr>
          <w:rFonts w:cs="Times New Roman"/>
          <w:szCs w:val="28"/>
          <w:lang w:val="ru-RU"/>
        </w:rPr>
        <w:t>Увімкнення</w:t>
      </w:r>
      <w:proofErr w:type="spellEnd"/>
      <w:r w:rsidRPr="009D2177">
        <w:rPr>
          <w:rFonts w:cs="Times New Roman"/>
          <w:szCs w:val="28"/>
          <w:lang w:val="ru-RU"/>
        </w:rPr>
        <w:t xml:space="preserve"> та </w:t>
      </w:r>
      <w:proofErr w:type="spellStart"/>
      <w:r w:rsidRPr="009D2177">
        <w:rPr>
          <w:rFonts w:cs="Times New Roman"/>
          <w:szCs w:val="28"/>
          <w:lang w:val="ru-RU"/>
        </w:rPr>
        <w:t>опис</w:t>
      </w:r>
      <w:proofErr w:type="spellEnd"/>
      <w:r w:rsidRPr="009D2177">
        <w:rPr>
          <w:rFonts w:cs="Times New Roman"/>
          <w:szCs w:val="28"/>
          <w:lang w:val="ru-RU"/>
        </w:rPr>
        <w:t xml:space="preserve"> </w:t>
      </w:r>
      <w:r w:rsidRPr="009D2177">
        <w:rPr>
          <w:rFonts w:cs="Times New Roman"/>
          <w:szCs w:val="28"/>
        </w:rPr>
        <w:t>Ethernet</w:t>
      </w:r>
      <w:r w:rsidRPr="009D2177">
        <w:rPr>
          <w:rFonts w:cs="Times New Roman"/>
          <w:szCs w:val="28"/>
          <w:lang w:val="ru-RU"/>
        </w:rPr>
        <w:t>-</w:t>
      </w:r>
      <w:proofErr w:type="spellStart"/>
      <w:r w:rsidRPr="009D2177">
        <w:rPr>
          <w:rFonts w:cs="Times New Roman"/>
          <w:szCs w:val="28"/>
          <w:lang w:val="ru-RU"/>
        </w:rPr>
        <w:t>інтерфейсів</w:t>
      </w:r>
      <w:proofErr w:type="spellEnd"/>
      <w:r w:rsidRPr="009D2177">
        <w:rPr>
          <w:rFonts w:cs="Times New Roman"/>
          <w:szCs w:val="28"/>
          <w:lang w:val="ru-RU"/>
        </w:rPr>
        <w:t xml:space="preserve"> (</w:t>
      </w:r>
      <w:proofErr w:type="spellStart"/>
      <w:r w:rsidRPr="009D2177">
        <w:rPr>
          <w:rFonts w:cs="Times New Roman"/>
          <w:szCs w:val="28"/>
          <w:lang w:val="ru-RU"/>
        </w:rPr>
        <w:t>пункти</w:t>
      </w:r>
      <w:proofErr w:type="spellEnd"/>
      <w:r w:rsidRPr="009D2177">
        <w:rPr>
          <w:rFonts w:cs="Times New Roman"/>
          <w:szCs w:val="28"/>
          <w:lang w:val="ru-RU"/>
        </w:rPr>
        <w:t xml:space="preserve"> 19–24)</w:t>
      </w:r>
    </w:p>
    <w:p w14:paraId="4E9ED400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На Router1 здійснено перехід у режим конфігурації інтерфейсу командою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interface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FastEthernet0/0</w:t>
      </w:r>
      <w:r w:rsidRPr="009D2177">
        <w:rPr>
          <w:rFonts w:ascii="Times New Roman" w:hAnsi="Times New Roman" w:cs="Times New Roman"/>
          <w:sz w:val="28"/>
          <w:szCs w:val="28"/>
        </w:rPr>
        <w:t xml:space="preserve">. За допомогою </w:t>
      </w:r>
      <w:r w:rsidRPr="009D2177">
        <w:rPr>
          <w:rFonts w:ascii="Times New Roman" w:hAnsi="Times New Roman" w:cs="Times New Roman"/>
          <w:b/>
          <w:sz w:val="28"/>
          <w:szCs w:val="28"/>
        </w:rPr>
        <w:t>?</w:t>
      </w:r>
      <w:r w:rsidRPr="009D2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переглянуто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доступні параметри. Команда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no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shutdown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увімкнула інтерфейс, а команда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description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Ethernet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interface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on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Router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9D2177">
        <w:rPr>
          <w:rFonts w:ascii="Times New Roman" w:hAnsi="Times New Roman" w:cs="Times New Roman"/>
          <w:sz w:val="28"/>
          <w:szCs w:val="28"/>
        </w:rPr>
        <w:t xml:space="preserve"> додала його опис (рис. 20).</w:t>
      </w:r>
    </w:p>
    <w:p w14:paraId="3E37D4B3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lastRenderedPageBreak/>
        <w:drawing>
          <wp:inline distT="0" distB="0" distL="0" distR="0" wp14:anchorId="540B8835" wp14:editId="59754B12">
            <wp:extent cx="4572000" cy="4143375"/>
            <wp:effectExtent l="0" t="0" r="0" b="0"/>
            <wp:docPr id="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A28D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20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Перелік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команд </w:t>
      </w:r>
      <w:r w:rsidRPr="009D2177">
        <w:rPr>
          <w:rFonts w:cs="Times New Roman"/>
          <w:sz w:val="28"/>
          <w:szCs w:val="28"/>
        </w:rPr>
        <w:t>Ethernet</w:t>
      </w:r>
      <w:r w:rsidRPr="009D2177">
        <w:rPr>
          <w:rFonts w:cs="Times New Roman"/>
          <w:sz w:val="28"/>
          <w:szCs w:val="28"/>
          <w:lang w:val="ru-RU"/>
        </w:rPr>
        <w:t>-</w:t>
      </w:r>
      <w:proofErr w:type="spellStart"/>
      <w:r w:rsidRPr="009D2177">
        <w:rPr>
          <w:rFonts w:cs="Times New Roman"/>
          <w:sz w:val="28"/>
          <w:szCs w:val="28"/>
          <w:lang w:val="ru-RU"/>
        </w:rPr>
        <w:t>інтерфейсу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його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активація</w:t>
      </w:r>
      <w:proofErr w:type="spellEnd"/>
    </w:p>
    <w:p w14:paraId="1753FF06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Для контролю виконано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interfaces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FastEthernet0/0</w:t>
      </w:r>
      <w:r w:rsidRPr="009D2177">
        <w:rPr>
          <w:rFonts w:ascii="Times New Roman" w:hAnsi="Times New Roman" w:cs="Times New Roman"/>
          <w:sz w:val="28"/>
          <w:szCs w:val="28"/>
        </w:rPr>
        <w:t xml:space="preserve">. У момент цієї перевірки фізичний стан порту Router1 уже був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, але канальний протокол ще позначався як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down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disabled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)</w:t>
      </w:r>
      <w:r w:rsidRPr="009D2177">
        <w:rPr>
          <w:rFonts w:ascii="Times New Roman" w:hAnsi="Times New Roman" w:cs="Times New Roman"/>
          <w:sz w:val="28"/>
          <w:szCs w:val="28"/>
        </w:rPr>
        <w:t>, оскільки протилежний кінець з’єднання ще налаштовувався. У виводі також відображається текстовий опис порту (рис. 21).</w:t>
      </w:r>
    </w:p>
    <w:p w14:paraId="0C6B5024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lastRenderedPageBreak/>
        <w:drawing>
          <wp:inline distT="0" distB="0" distL="0" distR="0" wp14:anchorId="03CDC803" wp14:editId="087EBFBC">
            <wp:extent cx="4572000" cy="3889169"/>
            <wp:effectExtent l="0" t="0" r="0" b="0"/>
            <wp:docPr id="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8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2915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21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Перевірка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опису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проміжного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стану </w:t>
      </w:r>
      <w:proofErr w:type="spellStart"/>
      <w:r w:rsidRPr="009D2177">
        <w:rPr>
          <w:rFonts w:cs="Times New Roman"/>
          <w:sz w:val="28"/>
          <w:szCs w:val="28"/>
        </w:rPr>
        <w:t>FastEthernet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0/0 на </w:t>
      </w:r>
      <w:r w:rsidRPr="009D2177">
        <w:rPr>
          <w:rFonts w:cs="Times New Roman"/>
          <w:sz w:val="28"/>
          <w:szCs w:val="28"/>
        </w:rPr>
        <w:t>Router</w:t>
      </w:r>
      <w:r w:rsidRPr="009D2177">
        <w:rPr>
          <w:rFonts w:cs="Times New Roman"/>
          <w:sz w:val="28"/>
          <w:szCs w:val="28"/>
          <w:lang w:val="ru-RU"/>
        </w:rPr>
        <w:t>1</w:t>
      </w:r>
    </w:p>
    <w:p w14:paraId="4AAAC05A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Аналогічно на Router2 встановлено системне ім’я командою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hostname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Router2</w:t>
      </w:r>
      <w:r w:rsidRPr="009D2177">
        <w:rPr>
          <w:rFonts w:ascii="Times New Roman" w:hAnsi="Times New Roman" w:cs="Times New Roman"/>
          <w:sz w:val="28"/>
          <w:szCs w:val="28"/>
        </w:rPr>
        <w:t xml:space="preserve">, активовано </w:t>
      </w:r>
      <w:r w:rsidRPr="009D2177">
        <w:rPr>
          <w:rFonts w:ascii="Times New Roman" w:hAnsi="Times New Roman" w:cs="Times New Roman"/>
          <w:b/>
          <w:sz w:val="28"/>
          <w:szCs w:val="28"/>
        </w:rPr>
        <w:t>FastEthernet0/0</w:t>
      </w:r>
      <w:r w:rsidRPr="009D217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no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shutdown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та додано опис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Ethernet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interface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on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Router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Pr="009D2177">
        <w:rPr>
          <w:rFonts w:ascii="Times New Roman" w:hAnsi="Times New Roman" w:cs="Times New Roman"/>
          <w:sz w:val="28"/>
          <w:szCs w:val="28"/>
        </w:rPr>
        <w:t xml:space="preserve">. Після налаштування обох кінців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-з’єднання на Router2 зафіксовано стани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line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protocol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is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connected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)</w:t>
      </w:r>
      <w:r w:rsidRPr="009D2177">
        <w:rPr>
          <w:rFonts w:ascii="Times New Roman" w:hAnsi="Times New Roman" w:cs="Times New Roman"/>
          <w:sz w:val="28"/>
          <w:szCs w:val="28"/>
        </w:rPr>
        <w:t xml:space="preserve"> (рис. 22).</w:t>
      </w:r>
    </w:p>
    <w:p w14:paraId="13A21F9B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lastRenderedPageBreak/>
        <w:drawing>
          <wp:inline distT="0" distB="0" distL="0" distR="0" wp14:anchorId="018E3BF5" wp14:editId="489EE35F">
            <wp:extent cx="4428000" cy="4064161"/>
            <wp:effectExtent l="0" t="0" r="0" b="0"/>
            <wp:docPr id="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406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27CB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</w:rPr>
      </w:pPr>
      <w:proofErr w:type="spellStart"/>
      <w:r w:rsidRPr="009D2177">
        <w:rPr>
          <w:rFonts w:cs="Times New Roman"/>
          <w:sz w:val="28"/>
          <w:szCs w:val="28"/>
        </w:rPr>
        <w:t>Рисунок</w:t>
      </w:r>
      <w:proofErr w:type="spellEnd"/>
      <w:r w:rsidRPr="009D2177">
        <w:rPr>
          <w:rFonts w:cs="Times New Roman"/>
          <w:sz w:val="28"/>
          <w:szCs w:val="28"/>
        </w:rPr>
        <w:t xml:space="preserve"> 22 – </w:t>
      </w:r>
      <w:proofErr w:type="spellStart"/>
      <w:r w:rsidRPr="009D2177">
        <w:rPr>
          <w:rFonts w:cs="Times New Roman"/>
          <w:sz w:val="28"/>
          <w:szCs w:val="28"/>
        </w:rPr>
        <w:t>Налаштування</w:t>
      </w:r>
      <w:proofErr w:type="spellEnd"/>
      <w:r w:rsidRPr="009D2177">
        <w:rPr>
          <w:rFonts w:cs="Times New Roman"/>
          <w:sz w:val="28"/>
          <w:szCs w:val="28"/>
        </w:rPr>
        <w:t xml:space="preserve"> і </w:t>
      </w:r>
      <w:proofErr w:type="spellStart"/>
      <w:r w:rsidRPr="009D2177">
        <w:rPr>
          <w:rFonts w:cs="Times New Roman"/>
          <w:sz w:val="28"/>
          <w:szCs w:val="28"/>
        </w:rPr>
        <w:t>перевірка</w:t>
      </w:r>
      <w:proofErr w:type="spellEnd"/>
      <w:r w:rsidRPr="009D2177">
        <w:rPr>
          <w:rFonts w:cs="Times New Roman"/>
          <w:sz w:val="28"/>
          <w:szCs w:val="28"/>
        </w:rPr>
        <w:t xml:space="preserve"> FastEthernet0/0 </w:t>
      </w:r>
      <w:proofErr w:type="spellStart"/>
      <w:r w:rsidRPr="009D2177">
        <w:rPr>
          <w:rFonts w:cs="Times New Roman"/>
          <w:sz w:val="28"/>
          <w:szCs w:val="28"/>
        </w:rPr>
        <w:t>на</w:t>
      </w:r>
      <w:proofErr w:type="spellEnd"/>
      <w:r w:rsidRPr="009D2177">
        <w:rPr>
          <w:rFonts w:cs="Times New Roman"/>
          <w:sz w:val="28"/>
          <w:szCs w:val="28"/>
        </w:rPr>
        <w:t xml:space="preserve"> Router2</w:t>
      </w:r>
    </w:p>
    <w:p w14:paraId="073A7037" w14:textId="77777777" w:rsidR="001D395C" w:rsidRPr="009D2177" w:rsidRDefault="001D395C" w:rsidP="009D2177">
      <w:pPr>
        <w:pStyle w:val="SectionLab"/>
        <w:jc w:val="both"/>
        <w:rPr>
          <w:rFonts w:cs="Times New Roman"/>
          <w:szCs w:val="28"/>
        </w:rPr>
      </w:pPr>
      <w:r w:rsidRPr="009D2177">
        <w:rPr>
          <w:rFonts w:cs="Times New Roman"/>
          <w:szCs w:val="28"/>
        </w:rPr>
        <w:t xml:space="preserve">2.7. </w:t>
      </w:r>
      <w:proofErr w:type="spellStart"/>
      <w:r w:rsidRPr="009D2177">
        <w:rPr>
          <w:rFonts w:cs="Times New Roman"/>
          <w:szCs w:val="28"/>
        </w:rPr>
        <w:t>Налаштування</w:t>
      </w:r>
      <w:proofErr w:type="spellEnd"/>
      <w:r w:rsidRPr="009D2177">
        <w:rPr>
          <w:rFonts w:cs="Times New Roman"/>
          <w:szCs w:val="28"/>
        </w:rPr>
        <w:t xml:space="preserve"> Serial-</w:t>
      </w:r>
      <w:proofErr w:type="spellStart"/>
      <w:r w:rsidRPr="009D2177">
        <w:rPr>
          <w:rFonts w:cs="Times New Roman"/>
          <w:szCs w:val="28"/>
        </w:rPr>
        <w:t>з’єднання</w:t>
      </w:r>
      <w:proofErr w:type="spellEnd"/>
      <w:r w:rsidRPr="009D2177">
        <w:rPr>
          <w:rFonts w:cs="Times New Roman"/>
          <w:szCs w:val="28"/>
        </w:rPr>
        <w:t xml:space="preserve"> (</w:t>
      </w:r>
      <w:proofErr w:type="spellStart"/>
      <w:r w:rsidRPr="009D2177">
        <w:rPr>
          <w:rFonts w:cs="Times New Roman"/>
          <w:szCs w:val="28"/>
        </w:rPr>
        <w:t>пункти</w:t>
      </w:r>
      <w:proofErr w:type="spellEnd"/>
      <w:r w:rsidRPr="009D2177">
        <w:rPr>
          <w:rFonts w:cs="Times New Roman"/>
          <w:szCs w:val="28"/>
        </w:rPr>
        <w:t xml:space="preserve"> 25–26)</w:t>
      </w:r>
    </w:p>
    <w:p w14:paraId="67EF9CCF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Командою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controllers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Serial2/0</w:t>
      </w:r>
      <w:r w:rsidRPr="009D2177">
        <w:rPr>
          <w:rFonts w:ascii="Times New Roman" w:hAnsi="Times New Roman" w:cs="Times New Roman"/>
          <w:sz w:val="28"/>
          <w:szCs w:val="28"/>
        </w:rPr>
        <w:t xml:space="preserve"> на Router1 визначено тип послідовного підключення. У результаті виведено </w:t>
      </w:r>
      <w:r w:rsidRPr="009D2177">
        <w:rPr>
          <w:rFonts w:ascii="Times New Roman" w:hAnsi="Times New Roman" w:cs="Times New Roman"/>
          <w:b/>
          <w:sz w:val="28"/>
          <w:szCs w:val="28"/>
        </w:rPr>
        <w:t xml:space="preserve">DCE V.35,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no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clock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>, тобто Router1 є стороною DCE, яка повинна задавати тактову синхронізацію (рис. 23).</w:t>
      </w:r>
    </w:p>
    <w:p w14:paraId="6E5F9F31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lastRenderedPageBreak/>
        <w:drawing>
          <wp:inline distT="0" distB="0" distL="0" distR="0" wp14:anchorId="1285844A" wp14:editId="2730C27B">
            <wp:extent cx="4104000" cy="53121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31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0D84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23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Визначення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r w:rsidRPr="009D2177">
        <w:rPr>
          <w:rFonts w:cs="Times New Roman"/>
          <w:sz w:val="28"/>
          <w:szCs w:val="28"/>
        </w:rPr>
        <w:t>Router</w:t>
      </w:r>
      <w:r w:rsidRPr="009D2177">
        <w:rPr>
          <w:rFonts w:cs="Times New Roman"/>
          <w:sz w:val="28"/>
          <w:szCs w:val="28"/>
          <w:lang w:val="ru-RU"/>
        </w:rPr>
        <w:t xml:space="preserve">1 як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сторони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r w:rsidRPr="009D2177">
        <w:rPr>
          <w:rFonts w:cs="Times New Roman"/>
          <w:sz w:val="28"/>
          <w:szCs w:val="28"/>
        </w:rPr>
        <w:t>DCE</w:t>
      </w:r>
      <w:r w:rsidRPr="009D2177">
        <w:rPr>
          <w:rFonts w:cs="Times New Roman"/>
          <w:sz w:val="28"/>
          <w:szCs w:val="28"/>
          <w:lang w:val="ru-RU"/>
        </w:rPr>
        <w:t xml:space="preserve"> для </w:t>
      </w:r>
      <w:r w:rsidRPr="009D2177">
        <w:rPr>
          <w:rFonts w:cs="Times New Roman"/>
          <w:sz w:val="28"/>
          <w:szCs w:val="28"/>
        </w:rPr>
        <w:t>Serial</w:t>
      </w:r>
      <w:r w:rsidRPr="009D2177">
        <w:rPr>
          <w:rFonts w:cs="Times New Roman"/>
          <w:sz w:val="28"/>
          <w:szCs w:val="28"/>
          <w:lang w:val="ru-RU"/>
        </w:rPr>
        <w:t>2/0</w:t>
      </w:r>
    </w:p>
    <w:p w14:paraId="56F25E63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Перейшовши до конфігурації </w:t>
      </w:r>
      <w:r w:rsidRPr="009D2177">
        <w:rPr>
          <w:rFonts w:ascii="Times New Roman" w:hAnsi="Times New Roman" w:cs="Times New Roman"/>
          <w:b/>
          <w:sz w:val="28"/>
          <w:szCs w:val="28"/>
        </w:rPr>
        <w:t>Serial2/0</w:t>
      </w:r>
      <w:r w:rsidRPr="009D2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переглянуто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можливі значення командою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clock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rate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?</w:t>
      </w:r>
      <w:r w:rsidRPr="009D2177">
        <w:rPr>
          <w:rFonts w:ascii="Times New Roman" w:hAnsi="Times New Roman" w:cs="Times New Roman"/>
          <w:sz w:val="28"/>
          <w:szCs w:val="28"/>
        </w:rPr>
        <w:t xml:space="preserve">. Далі встановлено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clock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rate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64000</w:t>
      </w:r>
      <w:r w:rsidRPr="009D2177">
        <w:rPr>
          <w:rFonts w:ascii="Times New Roman" w:hAnsi="Times New Roman" w:cs="Times New Roman"/>
          <w:sz w:val="28"/>
          <w:szCs w:val="28"/>
        </w:rPr>
        <w:t xml:space="preserve"> і виконано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no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shutdown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>. Без увімкнення інтерфейсу з протилежного боку послідовне з’єднання ще не переходило до остаточного робочого стану (рис. 24).</w:t>
      </w:r>
    </w:p>
    <w:p w14:paraId="2B1BE936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lastRenderedPageBreak/>
        <w:drawing>
          <wp:inline distT="0" distB="0" distL="0" distR="0" wp14:anchorId="14A1B9FC" wp14:editId="1B68AF19">
            <wp:extent cx="4392000" cy="39231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92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9003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24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Установлення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частоти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синхронізації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64000 на </w:t>
      </w:r>
      <w:r w:rsidRPr="009D2177">
        <w:rPr>
          <w:rFonts w:cs="Times New Roman"/>
          <w:sz w:val="28"/>
          <w:szCs w:val="28"/>
        </w:rPr>
        <w:t>Router</w:t>
      </w:r>
      <w:r w:rsidRPr="009D2177">
        <w:rPr>
          <w:rFonts w:cs="Times New Roman"/>
          <w:sz w:val="28"/>
          <w:szCs w:val="28"/>
          <w:lang w:val="ru-RU"/>
        </w:rPr>
        <w:t>1</w:t>
      </w:r>
    </w:p>
    <w:p w14:paraId="5777A34C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Перед завершенням налаштування Router4 команда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interface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brief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відобразила для </w:t>
      </w:r>
      <w:r w:rsidRPr="009D2177">
        <w:rPr>
          <w:rFonts w:ascii="Times New Roman" w:hAnsi="Times New Roman" w:cs="Times New Roman"/>
          <w:b/>
          <w:sz w:val="28"/>
          <w:szCs w:val="28"/>
        </w:rPr>
        <w:t>Serial2/0</w:t>
      </w:r>
      <w:r w:rsidRPr="009D2177">
        <w:rPr>
          <w:rFonts w:ascii="Times New Roman" w:hAnsi="Times New Roman" w:cs="Times New Roman"/>
          <w:sz w:val="28"/>
          <w:szCs w:val="28"/>
        </w:rPr>
        <w:t xml:space="preserve"> стан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down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>: фізичний рівень працював, однак протокол канального рівня ще не був активним (рис. 25).</w:t>
      </w:r>
    </w:p>
    <w:p w14:paraId="23C07D24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drawing>
          <wp:inline distT="0" distB="0" distL="0" distR="0" wp14:anchorId="1A120E8D" wp14:editId="41C5011A">
            <wp:extent cx="5292000" cy="13636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36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A273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  <w:lang w:val="ru-RU"/>
        </w:rPr>
      </w:pPr>
      <w:r w:rsidRPr="009D2177">
        <w:rPr>
          <w:rFonts w:cs="Times New Roman"/>
          <w:sz w:val="28"/>
          <w:szCs w:val="28"/>
          <w:lang w:val="ru-RU"/>
        </w:rPr>
        <w:t xml:space="preserve">Рисунок 25 –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Проміжний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стан </w:t>
      </w:r>
      <w:r w:rsidRPr="009D2177">
        <w:rPr>
          <w:rFonts w:cs="Times New Roman"/>
          <w:sz w:val="28"/>
          <w:szCs w:val="28"/>
        </w:rPr>
        <w:t>Serial</w:t>
      </w:r>
      <w:r w:rsidRPr="009D2177">
        <w:rPr>
          <w:rFonts w:cs="Times New Roman"/>
          <w:sz w:val="28"/>
          <w:szCs w:val="28"/>
          <w:lang w:val="ru-RU"/>
        </w:rPr>
        <w:t xml:space="preserve">2/0 на </w:t>
      </w:r>
      <w:r w:rsidRPr="009D2177">
        <w:rPr>
          <w:rFonts w:cs="Times New Roman"/>
          <w:sz w:val="28"/>
          <w:szCs w:val="28"/>
        </w:rPr>
        <w:t>Router</w:t>
      </w:r>
      <w:r w:rsidRPr="009D2177">
        <w:rPr>
          <w:rFonts w:cs="Times New Roman"/>
          <w:sz w:val="28"/>
          <w:szCs w:val="28"/>
          <w:lang w:val="ru-RU"/>
        </w:rPr>
        <w:t xml:space="preserve">4 до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завершення</w:t>
      </w:r>
      <w:proofErr w:type="spellEnd"/>
      <w:r w:rsidRPr="009D217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 w:val="28"/>
          <w:szCs w:val="28"/>
          <w:lang w:val="ru-RU"/>
        </w:rPr>
        <w:t>налаштування</w:t>
      </w:r>
      <w:proofErr w:type="spellEnd"/>
    </w:p>
    <w:p w14:paraId="169DDD7D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На третьому маршрутизаторі задано ім’я </w:t>
      </w:r>
      <w:r w:rsidRPr="009D2177">
        <w:rPr>
          <w:rFonts w:ascii="Times New Roman" w:hAnsi="Times New Roman" w:cs="Times New Roman"/>
          <w:b/>
          <w:sz w:val="28"/>
          <w:szCs w:val="28"/>
        </w:rPr>
        <w:t>Router4</w:t>
      </w:r>
      <w:r w:rsidRPr="009D2177">
        <w:rPr>
          <w:rFonts w:ascii="Times New Roman" w:hAnsi="Times New Roman" w:cs="Times New Roman"/>
          <w:sz w:val="28"/>
          <w:szCs w:val="28"/>
        </w:rPr>
        <w:t xml:space="preserve">, виконано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interface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Serial2/0</w:t>
      </w:r>
      <w:r w:rsidRPr="009D217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no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shutdown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. Після цього </w:t>
      </w:r>
      <w:proofErr w:type="spellStart"/>
      <w:r w:rsidRPr="009D2177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IOS повідомила про перехід канального протоколу в стан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controllers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Serial2/0</w:t>
      </w:r>
      <w:r w:rsidRPr="009D2177">
        <w:rPr>
          <w:rFonts w:ascii="Times New Roman" w:hAnsi="Times New Roman" w:cs="Times New Roman"/>
          <w:sz w:val="28"/>
          <w:szCs w:val="28"/>
        </w:rPr>
        <w:t xml:space="preserve"> показала </w:t>
      </w:r>
      <w:r w:rsidRPr="009D2177">
        <w:rPr>
          <w:rFonts w:ascii="Times New Roman" w:hAnsi="Times New Roman" w:cs="Times New Roman"/>
          <w:b/>
          <w:sz w:val="28"/>
          <w:szCs w:val="28"/>
        </w:rPr>
        <w:t xml:space="preserve">DTE V.35 TX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and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RX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clocks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detected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>, тобто Router4 є стороною DTE, яка отримує синхронізацію від Router1 (рис. 26).</w:t>
      </w:r>
    </w:p>
    <w:p w14:paraId="4146B15E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lastRenderedPageBreak/>
        <w:drawing>
          <wp:inline distT="0" distB="0" distL="0" distR="0" wp14:anchorId="3DC82008" wp14:editId="4181A7BA">
            <wp:extent cx="4500000" cy="43565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35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3C63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</w:rPr>
      </w:pPr>
      <w:proofErr w:type="spellStart"/>
      <w:r w:rsidRPr="009D2177">
        <w:rPr>
          <w:rFonts w:cs="Times New Roman"/>
          <w:sz w:val="28"/>
          <w:szCs w:val="28"/>
        </w:rPr>
        <w:t>Рисунок</w:t>
      </w:r>
      <w:proofErr w:type="spellEnd"/>
      <w:r w:rsidRPr="009D2177">
        <w:rPr>
          <w:rFonts w:cs="Times New Roman"/>
          <w:sz w:val="28"/>
          <w:szCs w:val="28"/>
        </w:rPr>
        <w:t xml:space="preserve"> 26 – </w:t>
      </w:r>
      <w:proofErr w:type="spellStart"/>
      <w:r w:rsidRPr="009D2177">
        <w:rPr>
          <w:rFonts w:cs="Times New Roman"/>
          <w:sz w:val="28"/>
          <w:szCs w:val="28"/>
        </w:rPr>
        <w:t>Активація</w:t>
      </w:r>
      <w:proofErr w:type="spellEnd"/>
      <w:r w:rsidRPr="009D2177">
        <w:rPr>
          <w:rFonts w:cs="Times New Roman"/>
          <w:sz w:val="28"/>
          <w:szCs w:val="28"/>
        </w:rPr>
        <w:t xml:space="preserve"> Serial2/0 </w:t>
      </w:r>
      <w:proofErr w:type="spellStart"/>
      <w:r w:rsidRPr="009D2177">
        <w:rPr>
          <w:rFonts w:cs="Times New Roman"/>
          <w:sz w:val="28"/>
          <w:szCs w:val="28"/>
        </w:rPr>
        <w:t>та</w:t>
      </w:r>
      <w:proofErr w:type="spellEnd"/>
      <w:r w:rsidRPr="009D2177">
        <w:rPr>
          <w:rFonts w:cs="Times New Roman"/>
          <w:sz w:val="28"/>
          <w:szCs w:val="28"/>
        </w:rPr>
        <w:t xml:space="preserve"> </w:t>
      </w:r>
      <w:proofErr w:type="spellStart"/>
      <w:r w:rsidRPr="009D2177">
        <w:rPr>
          <w:rFonts w:cs="Times New Roman"/>
          <w:sz w:val="28"/>
          <w:szCs w:val="28"/>
        </w:rPr>
        <w:t>підтвердження</w:t>
      </w:r>
      <w:proofErr w:type="spellEnd"/>
      <w:r w:rsidRPr="009D2177">
        <w:rPr>
          <w:rFonts w:cs="Times New Roman"/>
          <w:sz w:val="28"/>
          <w:szCs w:val="28"/>
        </w:rPr>
        <w:t xml:space="preserve"> </w:t>
      </w:r>
      <w:proofErr w:type="spellStart"/>
      <w:r w:rsidRPr="009D2177">
        <w:rPr>
          <w:rFonts w:cs="Times New Roman"/>
          <w:sz w:val="28"/>
          <w:szCs w:val="28"/>
        </w:rPr>
        <w:t>типу</w:t>
      </w:r>
      <w:proofErr w:type="spellEnd"/>
      <w:r w:rsidRPr="009D2177">
        <w:rPr>
          <w:rFonts w:cs="Times New Roman"/>
          <w:sz w:val="28"/>
          <w:szCs w:val="28"/>
        </w:rPr>
        <w:t xml:space="preserve"> DTE </w:t>
      </w:r>
      <w:proofErr w:type="spellStart"/>
      <w:r w:rsidRPr="009D2177">
        <w:rPr>
          <w:rFonts w:cs="Times New Roman"/>
          <w:sz w:val="28"/>
          <w:szCs w:val="28"/>
        </w:rPr>
        <w:t>на</w:t>
      </w:r>
      <w:proofErr w:type="spellEnd"/>
      <w:r w:rsidRPr="009D2177">
        <w:rPr>
          <w:rFonts w:cs="Times New Roman"/>
          <w:sz w:val="28"/>
          <w:szCs w:val="28"/>
        </w:rPr>
        <w:t xml:space="preserve"> Router4</w:t>
      </w:r>
    </w:p>
    <w:p w14:paraId="738C889D" w14:textId="77777777" w:rsidR="001D395C" w:rsidRPr="009D2177" w:rsidRDefault="001D395C" w:rsidP="009D2177">
      <w:pPr>
        <w:pStyle w:val="SectionLab"/>
        <w:jc w:val="both"/>
        <w:rPr>
          <w:rFonts w:cs="Times New Roman"/>
          <w:szCs w:val="28"/>
          <w:lang w:val="ru-RU"/>
        </w:rPr>
      </w:pPr>
      <w:r w:rsidRPr="009D2177">
        <w:rPr>
          <w:rFonts w:cs="Times New Roman"/>
          <w:szCs w:val="28"/>
          <w:lang w:val="ru-RU"/>
        </w:rPr>
        <w:t xml:space="preserve">2.8. </w:t>
      </w:r>
      <w:proofErr w:type="spellStart"/>
      <w:r w:rsidRPr="009D2177">
        <w:rPr>
          <w:rFonts w:cs="Times New Roman"/>
          <w:szCs w:val="28"/>
          <w:lang w:val="ru-RU"/>
        </w:rPr>
        <w:t>Перевірка</w:t>
      </w:r>
      <w:proofErr w:type="spellEnd"/>
      <w:r w:rsidRPr="009D2177">
        <w:rPr>
          <w:rFonts w:cs="Times New Roman"/>
          <w:szCs w:val="28"/>
          <w:lang w:val="ru-RU"/>
        </w:rPr>
        <w:t xml:space="preserve"> </w:t>
      </w:r>
      <w:proofErr w:type="spellStart"/>
      <w:r w:rsidRPr="009D2177">
        <w:rPr>
          <w:rFonts w:cs="Times New Roman"/>
          <w:szCs w:val="28"/>
          <w:lang w:val="ru-RU"/>
        </w:rPr>
        <w:t>робочого</w:t>
      </w:r>
      <w:proofErr w:type="spellEnd"/>
      <w:r w:rsidRPr="009D2177">
        <w:rPr>
          <w:rFonts w:cs="Times New Roman"/>
          <w:szCs w:val="28"/>
          <w:lang w:val="ru-RU"/>
        </w:rPr>
        <w:t xml:space="preserve"> стану </w:t>
      </w:r>
      <w:proofErr w:type="spellStart"/>
      <w:r w:rsidRPr="009D2177">
        <w:rPr>
          <w:rFonts w:cs="Times New Roman"/>
          <w:szCs w:val="28"/>
          <w:lang w:val="ru-RU"/>
        </w:rPr>
        <w:t>інтерфейсів</w:t>
      </w:r>
      <w:proofErr w:type="spellEnd"/>
      <w:r w:rsidRPr="009D2177">
        <w:rPr>
          <w:rFonts w:cs="Times New Roman"/>
          <w:szCs w:val="28"/>
          <w:lang w:val="ru-RU"/>
        </w:rPr>
        <w:t xml:space="preserve"> (пункт 27)</w:t>
      </w:r>
    </w:p>
    <w:p w14:paraId="7161E964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t xml:space="preserve">Після налаштування з’єднань виконано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interface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brief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. Для Router1 у виводі підтверджено стан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інтерфейсів </w:t>
      </w:r>
      <w:r w:rsidRPr="009D2177">
        <w:rPr>
          <w:rFonts w:ascii="Times New Roman" w:hAnsi="Times New Roman" w:cs="Times New Roman"/>
          <w:b/>
          <w:sz w:val="28"/>
          <w:szCs w:val="28"/>
        </w:rPr>
        <w:t>FastEthernet0/0</w:t>
      </w:r>
      <w:r w:rsidRPr="009D2177">
        <w:rPr>
          <w:rFonts w:ascii="Times New Roman" w:hAnsi="Times New Roman" w:cs="Times New Roman"/>
          <w:sz w:val="28"/>
          <w:szCs w:val="28"/>
        </w:rPr>
        <w:t xml:space="preserve"> і </w:t>
      </w:r>
      <w:r w:rsidRPr="009D2177">
        <w:rPr>
          <w:rFonts w:ascii="Times New Roman" w:hAnsi="Times New Roman" w:cs="Times New Roman"/>
          <w:b/>
          <w:sz w:val="28"/>
          <w:szCs w:val="28"/>
        </w:rPr>
        <w:t>Serial2/0</w:t>
      </w:r>
      <w:r w:rsidRPr="009D2177">
        <w:rPr>
          <w:rFonts w:ascii="Times New Roman" w:hAnsi="Times New Roman" w:cs="Times New Roman"/>
          <w:sz w:val="28"/>
          <w:szCs w:val="28"/>
        </w:rPr>
        <w:t xml:space="preserve"> (рис. 27). На Router2 інтерфейс </w:t>
      </w:r>
      <w:r w:rsidRPr="009D2177">
        <w:rPr>
          <w:rFonts w:ascii="Times New Roman" w:hAnsi="Times New Roman" w:cs="Times New Roman"/>
          <w:b/>
          <w:sz w:val="28"/>
          <w:szCs w:val="28"/>
        </w:rPr>
        <w:t>FastEthernet0/0</w:t>
      </w:r>
      <w:r w:rsidRPr="009D2177">
        <w:rPr>
          <w:rFonts w:ascii="Times New Roman" w:hAnsi="Times New Roman" w:cs="Times New Roman"/>
          <w:sz w:val="28"/>
          <w:szCs w:val="28"/>
        </w:rPr>
        <w:t xml:space="preserve"> також перебуває у стані 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9D2177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9D2177"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9D2177">
        <w:rPr>
          <w:rFonts w:ascii="Times New Roman" w:hAnsi="Times New Roman" w:cs="Times New Roman"/>
          <w:sz w:val="28"/>
          <w:szCs w:val="28"/>
        </w:rPr>
        <w:t xml:space="preserve"> (рис. 28).</w:t>
      </w:r>
    </w:p>
    <w:p w14:paraId="544392FE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drawing>
          <wp:inline distT="0" distB="0" distL="0" distR="0" wp14:anchorId="260C55BA" wp14:editId="42417B2A">
            <wp:extent cx="5256000" cy="1242662"/>
            <wp:effectExtent l="0" t="0" r="0" b="0"/>
            <wp:docPr id="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24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093E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</w:rPr>
      </w:pPr>
      <w:proofErr w:type="spellStart"/>
      <w:r w:rsidRPr="009D2177">
        <w:rPr>
          <w:rFonts w:cs="Times New Roman"/>
          <w:sz w:val="28"/>
          <w:szCs w:val="28"/>
        </w:rPr>
        <w:t>Рисунок</w:t>
      </w:r>
      <w:proofErr w:type="spellEnd"/>
      <w:r w:rsidRPr="009D2177">
        <w:rPr>
          <w:rFonts w:cs="Times New Roman"/>
          <w:sz w:val="28"/>
          <w:szCs w:val="28"/>
        </w:rPr>
        <w:t xml:space="preserve"> 27 – </w:t>
      </w:r>
      <w:proofErr w:type="spellStart"/>
      <w:r w:rsidRPr="009D2177">
        <w:rPr>
          <w:rFonts w:cs="Times New Roman"/>
          <w:sz w:val="28"/>
          <w:szCs w:val="28"/>
        </w:rPr>
        <w:t>Активні</w:t>
      </w:r>
      <w:proofErr w:type="spellEnd"/>
      <w:r w:rsidRPr="009D2177">
        <w:rPr>
          <w:rFonts w:cs="Times New Roman"/>
          <w:sz w:val="28"/>
          <w:szCs w:val="28"/>
        </w:rPr>
        <w:t xml:space="preserve"> </w:t>
      </w:r>
      <w:proofErr w:type="spellStart"/>
      <w:r w:rsidRPr="009D2177">
        <w:rPr>
          <w:rFonts w:cs="Times New Roman"/>
          <w:sz w:val="28"/>
          <w:szCs w:val="28"/>
        </w:rPr>
        <w:t>інтерфейси</w:t>
      </w:r>
      <w:proofErr w:type="spellEnd"/>
      <w:r w:rsidRPr="009D2177">
        <w:rPr>
          <w:rFonts w:cs="Times New Roman"/>
          <w:sz w:val="28"/>
          <w:szCs w:val="28"/>
        </w:rPr>
        <w:t xml:space="preserve"> Ethernet і Serial </w:t>
      </w:r>
      <w:proofErr w:type="spellStart"/>
      <w:r w:rsidRPr="009D2177">
        <w:rPr>
          <w:rFonts w:cs="Times New Roman"/>
          <w:sz w:val="28"/>
          <w:szCs w:val="28"/>
        </w:rPr>
        <w:t>на</w:t>
      </w:r>
      <w:proofErr w:type="spellEnd"/>
      <w:r w:rsidRPr="009D2177">
        <w:rPr>
          <w:rFonts w:cs="Times New Roman"/>
          <w:sz w:val="28"/>
          <w:szCs w:val="28"/>
        </w:rPr>
        <w:t xml:space="preserve"> Router1</w:t>
      </w:r>
    </w:p>
    <w:p w14:paraId="084E69BE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drawing>
          <wp:inline distT="0" distB="0" distL="0" distR="0" wp14:anchorId="651ED5BE" wp14:editId="6AFAD1E8">
            <wp:extent cx="5256000" cy="1252332"/>
            <wp:effectExtent l="0" t="0" r="0" b="0"/>
            <wp:docPr id="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25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45CF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</w:rPr>
      </w:pPr>
      <w:proofErr w:type="spellStart"/>
      <w:r w:rsidRPr="009D2177">
        <w:rPr>
          <w:rFonts w:cs="Times New Roman"/>
          <w:sz w:val="28"/>
          <w:szCs w:val="28"/>
        </w:rPr>
        <w:t>Рисунок</w:t>
      </w:r>
      <w:proofErr w:type="spellEnd"/>
      <w:r w:rsidRPr="009D2177">
        <w:rPr>
          <w:rFonts w:cs="Times New Roman"/>
          <w:sz w:val="28"/>
          <w:szCs w:val="28"/>
        </w:rPr>
        <w:t xml:space="preserve"> 28 – </w:t>
      </w:r>
      <w:proofErr w:type="spellStart"/>
      <w:r w:rsidRPr="009D2177">
        <w:rPr>
          <w:rFonts w:cs="Times New Roman"/>
          <w:sz w:val="28"/>
          <w:szCs w:val="28"/>
        </w:rPr>
        <w:t>Активний</w:t>
      </w:r>
      <w:proofErr w:type="spellEnd"/>
      <w:r w:rsidRPr="009D2177">
        <w:rPr>
          <w:rFonts w:cs="Times New Roman"/>
          <w:sz w:val="28"/>
          <w:szCs w:val="28"/>
        </w:rPr>
        <w:t xml:space="preserve"> Ethernet-</w:t>
      </w:r>
      <w:proofErr w:type="spellStart"/>
      <w:r w:rsidRPr="009D2177">
        <w:rPr>
          <w:rFonts w:cs="Times New Roman"/>
          <w:sz w:val="28"/>
          <w:szCs w:val="28"/>
        </w:rPr>
        <w:t>інтерфейс</w:t>
      </w:r>
      <w:proofErr w:type="spellEnd"/>
      <w:r w:rsidRPr="009D2177">
        <w:rPr>
          <w:rFonts w:cs="Times New Roman"/>
          <w:sz w:val="28"/>
          <w:szCs w:val="28"/>
        </w:rPr>
        <w:t xml:space="preserve"> </w:t>
      </w:r>
      <w:proofErr w:type="spellStart"/>
      <w:r w:rsidRPr="009D2177">
        <w:rPr>
          <w:rFonts w:cs="Times New Roman"/>
          <w:sz w:val="28"/>
          <w:szCs w:val="28"/>
        </w:rPr>
        <w:t>на</w:t>
      </w:r>
      <w:proofErr w:type="spellEnd"/>
      <w:r w:rsidRPr="009D2177">
        <w:rPr>
          <w:rFonts w:cs="Times New Roman"/>
          <w:sz w:val="28"/>
          <w:szCs w:val="28"/>
        </w:rPr>
        <w:t xml:space="preserve"> Router2</w:t>
      </w:r>
    </w:p>
    <w:p w14:paraId="53F20159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177">
        <w:rPr>
          <w:rFonts w:ascii="Times New Roman" w:hAnsi="Times New Roman" w:cs="Times New Roman"/>
          <w:sz w:val="28"/>
          <w:szCs w:val="28"/>
        </w:rPr>
        <w:lastRenderedPageBreak/>
        <w:t>Остаточну зміну стану фізичних з’єднань проілюстровано схемою мережі: замість червоних індикаторів з’явилися зелені, що відповідає активованим портам (рис. 29). Адреси на схемі на цьому етапі залишалися підписами. Реальне призначення IP-адрес буде виконано в подальших пунктах практичної роботи.</w:t>
      </w:r>
    </w:p>
    <w:p w14:paraId="062A836F" w14:textId="77777777" w:rsidR="001D395C" w:rsidRPr="009D2177" w:rsidRDefault="001D395C" w:rsidP="009D2177">
      <w:pPr>
        <w:pStyle w:val="FigureImageLab"/>
        <w:spacing w:line="276" w:lineRule="auto"/>
        <w:rPr>
          <w:rFonts w:cs="Times New Roman"/>
          <w:szCs w:val="28"/>
        </w:rPr>
      </w:pPr>
      <w:r w:rsidRPr="009D2177">
        <w:rPr>
          <w:rFonts w:cs="Times New Roman"/>
          <w:noProof/>
          <w:szCs w:val="28"/>
        </w:rPr>
        <w:drawing>
          <wp:inline distT="0" distB="0" distL="0" distR="0" wp14:anchorId="3353A319" wp14:editId="2AA4CCA0">
            <wp:extent cx="5112000" cy="3046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F378" w14:textId="77777777" w:rsidR="001D395C" w:rsidRPr="009D2177" w:rsidRDefault="001D395C" w:rsidP="009D2177">
      <w:pPr>
        <w:pStyle w:val="FigureCaptionLab"/>
        <w:spacing w:line="276" w:lineRule="auto"/>
        <w:jc w:val="both"/>
        <w:rPr>
          <w:rFonts w:cs="Times New Roman"/>
          <w:sz w:val="28"/>
          <w:szCs w:val="28"/>
        </w:rPr>
      </w:pPr>
      <w:proofErr w:type="spellStart"/>
      <w:r w:rsidRPr="009D2177">
        <w:rPr>
          <w:rFonts w:cs="Times New Roman"/>
          <w:sz w:val="28"/>
          <w:szCs w:val="28"/>
        </w:rPr>
        <w:t>Рисунок</w:t>
      </w:r>
      <w:proofErr w:type="spellEnd"/>
      <w:r w:rsidRPr="009D2177">
        <w:rPr>
          <w:rFonts w:cs="Times New Roman"/>
          <w:sz w:val="28"/>
          <w:szCs w:val="28"/>
        </w:rPr>
        <w:t xml:space="preserve"> 29 – </w:t>
      </w:r>
      <w:proofErr w:type="spellStart"/>
      <w:r w:rsidRPr="009D2177">
        <w:rPr>
          <w:rFonts w:cs="Times New Roman"/>
          <w:sz w:val="28"/>
          <w:szCs w:val="28"/>
        </w:rPr>
        <w:t>Топологія</w:t>
      </w:r>
      <w:proofErr w:type="spellEnd"/>
      <w:r w:rsidRPr="009D2177">
        <w:rPr>
          <w:rFonts w:cs="Times New Roman"/>
          <w:sz w:val="28"/>
          <w:szCs w:val="28"/>
        </w:rPr>
        <w:t xml:space="preserve"> </w:t>
      </w:r>
      <w:proofErr w:type="spellStart"/>
      <w:r w:rsidRPr="009D2177">
        <w:rPr>
          <w:rFonts w:cs="Times New Roman"/>
          <w:sz w:val="28"/>
          <w:szCs w:val="28"/>
        </w:rPr>
        <w:t>після</w:t>
      </w:r>
      <w:proofErr w:type="spellEnd"/>
      <w:r w:rsidRPr="009D2177">
        <w:rPr>
          <w:rFonts w:cs="Times New Roman"/>
          <w:sz w:val="28"/>
          <w:szCs w:val="28"/>
        </w:rPr>
        <w:t xml:space="preserve"> </w:t>
      </w:r>
      <w:proofErr w:type="spellStart"/>
      <w:r w:rsidRPr="009D2177">
        <w:rPr>
          <w:rFonts w:cs="Times New Roman"/>
          <w:sz w:val="28"/>
          <w:szCs w:val="28"/>
        </w:rPr>
        <w:t>ввімкнення</w:t>
      </w:r>
      <w:proofErr w:type="spellEnd"/>
      <w:r w:rsidRPr="009D2177">
        <w:rPr>
          <w:rFonts w:cs="Times New Roman"/>
          <w:sz w:val="28"/>
          <w:szCs w:val="28"/>
        </w:rPr>
        <w:t xml:space="preserve"> Ethernet- і Serial-</w:t>
      </w:r>
      <w:proofErr w:type="spellStart"/>
      <w:r w:rsidRPr="009D2177">
        <w:rPr>
          <w:rFonts w:cs="Times New Roman"/>
          <w:sz w:val="28"/>
          <w:szCs w:val="28"/>
        </w:rPr>
        <w:t>з’єднань</w:t>
      </w:r>
      <w:proofErr w:type="spellEnd"/>
    </w:p>
    <w:p w14:paraId="47891AA2" w14:textId="77777777" w:rsidR="001D395C" w:rsidRPr="009D2177" w:rsidRDefault="001D395C" w:rsidP="009D21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Після перевірки фізичного та канального рівнів з’єднання виконано діагностику CDP, налаштування адресації IPv4 та перевірку міжмаршрутизаторної взаємодії.</w:t>
      </w:r>
    </w:p>
    <w:p w14:paraId="71CFA319" w14:textId="77777777" w:rsidR="00E4133F" w:rsidRPr="001D395C" w:rsidRDefault="00E4133F" w:rsidP="001D395C">
      <w:pPr>
        <w:pStyle w:val="Standard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5B0E5A6" w14:textId="77777777" w:rsidR="00E4133F" w:rsidRPr="001D395C" w:rsidRDefault="00E4133F" w:rsidP="001D395C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D395C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2E66FCFA" w14:textId="77777777" w:rsidR="00E4133F" w:rsidRPr="00CF18DB" w:rsidRDefault="00E4133F" w:rsidP="001D395C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3DD56" w14:textId="77777777" w:rsidR="00CF18DB" w:rsidRPr="001D395C" w:rsidRDefault="00CF18DB" w:rsidP="001D395C">
      <w:pPr>
        <w:pStyle w:val="Standard"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F4EEFE6" w14:textId="77777777" w:rsidR="008B4F41" w:rsidRPr="00034BB1" w:rsidRDefault="00000000">
      <w:pPr>
        <w:pStyle w:val="SectionLab"/>
        <w:rPr>
          <w:lang w:val="uk-UA"/>
        </w:rPr>
      </w:pPr>
      <w:r w:rsidRPr="00034BB1">
        <w:rPr>
          <w:lang w:val="uk-UA"/>
        </w:rPr>
        <w:t xml:space="preserve">2.9. Дослідження протоколу </w:t>
      </w:r>
      <w:r>
        <w:t>CDP</w:t>
      </w:r>
      <w:r w:rsidRPr="00034BB1">
        <w:rPr>
          <w:lang w:val="uk-UA"/>
        </w:rPr>
        <w:t xml:space="preserve"> (пункти 28–32)</w:t>
      </w:r>
    </w:p>
    <w:p w14:paraId="42564B95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Cisco Discovery Protocol (CDP) — службовий протокол канального рівня, що дає змогу виявляти безпосередньо підключені пристрої Cisco, визначати їхні імена, інтерфейси, платформу та інші параметри. Після активації Ethernet- і Serial-інтерфейсів на Router1 виконано команду show cdp interface. За її допомогою встановлено, що CDP працює на FastEthernet0/0 та Serial2/0.</w:t>
      </w:r>
    </w:p>
    <w:p w14:paraId="039E64E1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0F4AE81A" wp14:editId="47B6D5FB">
            <wp:extent cx="5047488" cy="308218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308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C5BB" w14:textId="77777777" w:rsidR="008B4F41" w:rsidRDefault="00000000">
      <w:pPr>
        <w:pStyle w:val="FigureCaptionLab"/>
        <w:spacing w:after="200"/>
      </w:pPr>
      <w:r>
        <w:t>Рисунок 30 – Перевірка інтерфейсів Router1, на яких працює CDP</w:t>
      </w:r>
    </w:p>
    <w:p w14:paraId="42FE8767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Команда show cdp neighbors дала змогу визначити безпосередніх сусідів Router1: Router2 через FastEthernet0/0 та Router4 через Serial2/0. У результаті також відображаються назва платформи, локальний і віддалений порти та значення Holdtime.</w:t>
      </w:r>
    </w:p>
    <w:p w14:paraId="399D469F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4C3BE24A" wp14:editId="3064FE23">
            <wp:extent cx="5047488" cy="96481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96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112F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31 – Перегляд безпосередніх сусідніх пристроїв за допомогою </w:t>
      </w:r>
      <w:r>
        <w:t>CDP</w:t>
      </w:r>
    </w:p>
    <w:p w14:paraId="7ABF2697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Для отримання розширеної інформації використано show cdp neighbors detail. Команда відображає характеристики сусідніх пристроїв, зокрема версію Cisco IOS, тип платформи та порти з’єднання.</w:t>
      </w:r>
    </w:p>
    <w:p w14:paraId="12386BFD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2D76429B" wp14:editId="2CE60F7F">
            <wp:extent cx="5047488" cy="394275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39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8993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32 – Розширена інформація про сусідні пристрої </w:t>
      </w:r>
      <w:r>
        <w:t>Cisco</w:t>
      </w:r>
    </w:p>
    <w:p w14:paraId="4C119CE0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Дані щодо конкретного сусіда Router4 отримано командою show cdp entry Router4. Це дозволяє переглянути його параметри без необхідності безпосереднього входу до CLI Router4.</w:t>
      </w:r>
    </w:p>
    <w:p w14:paraId="5ABC1A5C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10ED5727" wp14:editId="7C3528BD">
            <wp:extent cx="5047488" cy="2357451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35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2538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33 – Перегляд </w:t>
      </w:r>
      <w:r>
        <w:t>CDP</w:t>
      </w:r>
      <w:r w:rsidRPr="00034BB1">
        <w:rPr>
          <w:lang w:val="ru-RU"/>
        </w:rPr>
        <w:t xml:space="preserve">-відомостей про маршрутизатор </w:t>
      </w:r>
      <w:r>
        <w:t>Router</w:t>
      </w:r>
      <w:r w:rsidRPr="00034BB1">
        <w:rPr>
          <w:lang w:val="ru-RU"/>
        </w:rPr>
        <w:t>4</w:t>
      </w:r>
    </w:p>
    <w:p w14:paraId="6D3CC176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Командою show cdp встановлено основні часові параметри протоколу: інтервал передавання CDP-оновлень — 60 секунд, тривалість зберігання отриманої інформації — 180 секунд. Пристрій використовує CDP версії 2.</w:t>
      </w:r>
    </w:p>
    <w:p w14:paraId="4ED6D044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1E68D5FF" wp14:editId="36E64A84">
            <wp:extent cx="5047488" cy="113311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1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990C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34 – Параметри роботи протоколу </w:t>
      </w:r>
      <w:r>
        <w:t>CDP</w:t>
      </w:r>
      <w:r w:rsidRPr="00034BB1">
        <w:rPr>
          <w:lang w:val="ru-RU"/>
        </w:rPr>
        <w:t xml:space="preserve"> на </w:t>
      </w:r>
      <w:r>
        <w:t>Router</w:t>
      </w:r>
      <w:r w:rsidRPr="00034BB1">
        <w:rPr>
          <w:lang w:val="ru-RU"/>
        </w:rPr>
        <w:t>1</w:t>
      </w:r>
    </w:p>
    <w:p w14:paraId="0BFC1AC2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Перевірено можливість керування CDP. Команда no cdp run вимикає протокол на маршрутизаторі, а cdp run вмикає його повторно. Після цього в конфігурації FastEthernet0/0 виконано no cdp enable. Повторний перегляд show cdp interface показав відсутність FastEthernet0/0 у списку активних для CDP інтерфейсів, тоді як Serial2/0 залишився у списку. Вимкнення CDP не означає фізичного вимкнення Ethernet-порту.</w:t>
      </w:r>
    </w:p>
    <w:p w14:paraId="619B3D32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3BC56A3E" wp14:editId="1F89A085">
            <wp:extent cx="5047488" cy="371205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371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9443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35 – Вимкнення </w:t>
      </w:r>
      <w:r>
        <w:t>CDP</w:t>
      </w:r>
      <w:r w:rsidRPr="00034BB1">
        <w:rPr>
          <w:lang w:val="ru-RU"/>
        </w:rPr>
        <w:t xml:space="preserve"> на </w:t>
      </w:r>
      <w:r>
        <w:t>FastEthernet</w:t>
      </w:r>
      <w:r w:rsidRPr="00034BB1">
        <w:rPr>
          <w:lang w:val="ru-RU"/>
        </w:rPr>
        <w:t>0/0 та повторна перевірка</w:t>
      </w:r>
    </w:p>
    <w:p w14:paraId="3B4F93CD" w14:textId="77777777" w:rsidR="008B4F41" w:rsidRPr="00034BB1" w:rsidRDefault="00000000">
      <w:pPr>
        <w:pStyle w:val="SectionLab"/>
        <w:rPr>
          <w:lang w:val="ru-RU"/>
        </w:rPr>
      </w:pPr>
      <w:r w:rsidRPr="00034BB1">
        <w:rPr>
          <w:lang w:val="ru-RU"/>
        </w:rPr>
        <w:t xml:space="preserve">2.10. Призначення </w:t>
      </w:r>
      <w:r>
        <w:t>IPv</w:t>
      </w:r>
      <w:r w:rsidRPr="00034BB1">
        <w:rPr>
          <w:lang w:val="ru-RU"/>
        </w:rPr>
        <w:t>4-адрес інтерфейсам (пункти 33–36)</w:t>
      </w:r>
    </w:p>
    <w:p w14:paraId="76E5E18E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На Router1 призначено адресу 10.1.1.1 з маскою 255.255.255.0 інтерфейсу FastEthernet0/0 та адресу 172.16.10.1 з тією самою маскою інтерфейсу Serial2/0. Для цього в режимі конфігурації відповідних інтерфейсів використано команду ip address, а для їхнього ввімкнення — no shutdown. На скріншоті видно початкову синтаксичну помилку під час введення адреси Ethernet, яку відразу виправлено повторним виконанням команди.</w:t>
      </w:r>
    </w:p>
    <w:p w14:paraId="6C0B0CBA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7DDFD98A" wp14:editId="0FA9916D">
            <wp:extent cx="5047488" cy="232284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3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3D6B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36 – Призначення адрес 10.1.1.1/24 та 172.16.10.1/24 на </w:t>
      </w:r>
      <w:r>
        <w:t>Router</w:t>
      </w:r>
      <w:r w:rsidRPr="00034BB1">
        <w:rPr>
          <w:lang w:val="ru-RU"/>
        </w:rPr>
        <w:t>1</w:t>
      </w:r>
    </w:p>
    <w:p w14:paraId="7AE529D4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Контроль командою show ip interface brief підтвердив, що FastEthernet0/0 та Serial2/0 маршрутизатора Router1 мають призначені IP-адреси і перебувають у стані up/up.</w:t>
      </w:r>
    </w:p>
    <w:p w14:paraId="4482A2E0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773CB3AC" wp14:editId="6EC5CCB6">
            <wp:extent cx="5047488" cy="102785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02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44C3" w14:textId="77777777" w:rsidR="008B4F41" w:rsidRDefault="00000000">
      <w:pPr>
        <w:pStyle w:val="FigureCaptionLab"/>
        <w:spacing w:after="200"/>
      </w:pPr>
      <w:r>
        <w:t>Рисунок 37 – Перевірка IP-адрес та стану інтерфейсів Router1</w:t>
      </w:r>
    </w:p>
    <w:p w14:paraId="78EDE16D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На Router2 для FastEthernet0/0 задано адресу 10.1.1.2/24. Після введення no shutdown інтерфейс працює у стані up/up. Обидва Ethernet-інтерфейси Router1 та Router2 належать до однієї підмережі 10.1.1.0/24.</w:t>
      </w:r>
    </w:p>
    <w:p w14:paraId="58EE04B6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354B4C71" wp14:editId="24C05B4D">
            <wp:extent cx="5047488" cy="220768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20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AC88" w14:textId="77777777" w:rsidR="008B4F41" w:rsidRDefault="00000000">
      <w:pPr>
        <w:pStyle w:val="FigureCaptionLab"/>
        <w:spacing w:after="200"/>
      </w:pPr>
      <w:r>
        <w:t>Рисунок 38 – Призначення IP-адреси Ethernet-інтерфейсу Router2</w:t>
      </w:r>
    </w:p>
    <w:p w14:paraId="78E2C541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На Router4 для Serial2/0 встановлено IP-адресу 172.16.10.2/24. Разом із послідовним інтерфейсом Router1 ця адреса належить до підмережі 172.16.10.0/24. Стан порту після налаштування — up/up.</w:t>
      </w:r>
    </w:p>
    <w:p w14:paraId="2EB64560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027B610F" wp14:editId="524725E2">
            <wp:extent cx="5047488" cy="228446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28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49F8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39 – Призначення </w:t>
      </w:r>
      <w:r>
        <w:t>IP</w:t>
      </w:r>
      <w:r w:rsidRPr="00034BB1">
        <w:rPr>
          <w:lang w:val="ru-RU"/>
        </w:rPr>
        <w:t xml:space="preserve">-адреси 172.16.10.2/24 на </w:t>
      </w:r>
      <w:r>
        <w:t>Router</w:t>
      </w:r>
      <w:r w:rsidRPr="00034BB1">
        <w:rPr>
          <w:lang w:val="ru-RU"/>
        </w:rPr>
        <w:t>4</w:t>
      </w:r>
    </w:p>
    <w:p w14:paraId="37727D9F" w14:textId="77777777" w:rsidR="008B4F41" w:rsidRPr="00034BB1" w:rsidRDefault="00000000">
      <w:pPr>
        <w:pStyle w:val="SectionLab"/>
        <w:rPr>
          <w:lang w:val="ru-RU"/>
        </w:rPr>
      </w:pPr>
      <w:r w:rsidRPr="00034BB1">
        <w:rPr>
          <w:lang w:val="ru-RU"/>
        </w:rPr>
        <w:t xml:space="preserve">2.11. Контроль конфігурації та </w:t>
      </w:r>
      <w:r>
        <w:t>IP</w:t>
      </w:r>
      <w:r w:rsidRPr="00034BB1">
        <w:rPr>
          <w:lang w:val="ru-RU"/>
        </w:rPr>
        <w:t>-інтерфейсів (пункти 37–39)</w:t>
      </w:r>
    </w:p>
    <w:p w14:paraId="3E49FE06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Для контролю встановлених параметрів на маршрутизаторах використано show running-config. На Router1 перевірено адреси двох робочих інтерфейсів, а також установлений на Serial2/0 параметр clock rate 64000. У конфігурації FastEthernet0/0 додатково зафіксовано no cdp enable, установлене на попередньому етапі.</w:t>
      </w:r>
    </w:p>
    <w:p w14:paraId="37A30E09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0E853A1B" wp14:editId="2812D09D">
            <wp:extent cx="5047488" cy="602814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602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51A7" w14:textId="77777777" w:rsidR="008B4F41" w:rsidRDefault="00000000">
      <w:pPr>
        <w:pStyle w:val="FigureCaptionLab"/>
        <w:spacing w:after="200"/>
      </w:pPr>
      <w:r>
        <w:t>Рисунок 40 – Фрагмент поточної конфігурації Router1</w:t>
      </w:r>
    </w:p>
    <w:p w14:paraId="0E6F3A1B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На Router2 команда show running-config підтвердила наявність адреси 10.1.1.2/24 на FastEthernet0/0 та ввімкнення цього інтерфейсу.</w:t>
      </w:r>
    </w:p>
    <w:p w14:paraId="5C14C764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74D9D05A" wp14:editId="631B0B2C">
            <wp:extent cx="5047488" cy="680782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68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4044" w14:textId="77777777" w:rsidR="008B4F41" w:rsidRDefault="00000000">
      <w:pPr>
        <w:pStyle w:val="FigureCaptionLab"/>
        <w:spacing w:after="200"/>
      </w:pPr>
      <w:r>
        <w:t>Рисунок 41 – Фрагмент поточної конфігурації Router2</w:t>
      </w:r>
    </w:p>
    <w:p w14:paraId="36D82AA0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Для Router4 перевірено призначену IP-адресу 172.16.10.2/24 на послідовному інтерфейсі Serial2/0.</w:t>
      </w:r>
    </w:p>
    <w:p w14:paraId="1DE7FF43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1F888834" wp14:editId="53DDF7F9">
            <wp:extent cx="5047488" cy="592600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592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7D96" w14:textId="77777777" w:rsidR="008B4F41" w:rsidRDefault="00000000">
      <w:pPr>
        <w:pStyle w:val="FigureCaptionLab"/>
        <w:spacing w:after="200"/>
      </w:pPr>
      <w:r>
        <w:t>Рисунок 42 – Фрагмент поточної конфігурації Router4</w:t>
      </w:r>
    </w:p>
    <w:p w14:paraId="5A36D1EF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Команда show ip interface надає детальні відомості про стан інтерфейсу, IP-адресацію та параметри обробки IP-пакетів. На Router1 досліджено FastEthernet0/0, а на Router4 — Serial2/0. Для обох інтерфейсів підтверджено активний стан.</w:t>
      </w:r>
    </w:p>
    <w:p w14:paraId="0420B3FD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057EF76F" wp14:editId="72E706FB">
            <wp:extent cx="5047488" cy="566173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566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B58B" w14:textId="77777777" w:rsidR="008B4F41" w:rsidRDefault="00000000">
      <w:pPr>
        <w:pStyle w:val="FigureCaptionLab"/>
        <w:spacing w:after="200"/>
      </w:pPr>
      <w:r>
        <w:t>Рисунок 43 – Детальна IP-інформація про FastEthernet0/0 маршрутизатора Router1</w:t>
      </w:r>
    </w:p>
    <w:p w14:paraId="71327E05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2403CB17" wp14:editId="4092E73B">
            <wp:extent cx="5047488" cy="5587326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558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6EA4" w14:textId="77777777" w:rsidR="008B4F41" w:rsidRDefault="00000000">
      <w:pPr>
        <w:pStyle w:val="FigureCaptionLab"/>
        <w:spacing w:after="200"/>
      </w:pPr>
      <w:r>
        <w:t>Рисунок 44 – Детальна IP-інформація про Serial2/0 маршрутизатора Router4</w:t>
      </w:r>
    </w:p>
    <w:p w14:paraId="1FB667EA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Для швидкого огляду всіх портів повторно виконано show ip interface brief. Команда дозволяє одночасно контролювати імена інтерфейсів, IP-адреси, адміністративний статус і стан канального протоколу.</w:t>
      </w:r>
    </w:p>
    <w:p w14:paraId="33BD49C9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5EBD8CE9" wp14:editId="28D3B59D">
            <wp:extent cx="5047488" cy="92321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9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6C52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45 – Стислий перегляд </w:t>
      </w:r>
      <w:r>
        <w:t>IP</w:t>
      </w:r>
      <w:r w:rsidRPr="00034BB1">
        <w:rPr>
          <w:lang w:val="ru-RU"/>
        </w:rPr>
        <w:t xml:space="preserve">-адрес і стану інтерфейсів </w:t>
      </w:r>
      <w:r>
        <w:t>Router</w:t>
      </w:r>
      <w:r w:rsidRPr="00034BB1">
        <w:rPr>
          <w:lang w:val="ru-RU"/>
        </w:rPr>
        <w:t>1</w:t>
      </w:r>
    </w:p>
    <w:p w14:paraId="2D7C90DC" w14:textId="77777777" w:rsidR="008B4F41" w:rsidRPr="00034BB1" w:rsidRDefault="00000000">
      <w:pPr>
        <w:pStyle w:val="SectionLab"/>
        <w:rPr>
          <w:lang w:val="ru-RU"/>
        </w:rPr>
      </w:pPr>
      <w:r w:rsidRPr="00034BB1">
        <w:rPr>
          <w:lang w:val="ru-RU"/>
        </w:rPr>
        <w:t xml:space="preserve">2.12. Перевірка мережевого зв’язку за допомогою </w:t>
      </w:r>
      <w:r>
        <w:t>ICMP</w:t>
      </w:r>
      <w:r w:rsidRPr="00034BB1">
        <w:rPr>
          <w:lang w:val="ru-RU"/>
        </w:rPr>
        <w:t xml:space="preserve"> (пункти 40–41)</w:t>
      </w:r>
    </w:p>
    <w:p w14:paraId="1ECE0032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Для перевірки доступності безпосередньо підключених маршрутизаторів використано команду ping, яка надсилає ICMP Echo Request і очікує Echo Reply. Із Router1 виконано ping 10.1.1.2 до маршрутизатора Router2. Усі п’ять перевірок завершилися успішно: Success rate is 100 percent (5/5).</w:t>
      </w:r>
    </w:p>
    <w:p w14:paraId="5FEA4173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5CEB223F" wp14:editId="438DBF66">
            <wp:extent cx="5047488" cy="109220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0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B6F7" w14:textId="77777777" w:rsidR="008B4F41" w:rsidRDefault="00000000">
      <w:pPr>
        <w:pStyle w:val="FigureCaptionLab"/>
        <w:spacing w:after="200"/>
      </w:pPr>
      <w:r>
        <w:t>Рисунок 46 – Успішна ICMP-перевірка зв’язку Router1 → Router2</w:t>
      </w:r>
    </w:p>
    <w:p w14:paraId="2CC0E192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Аналогічно на Router1 перевірено адресу 172.16.10.2 маршрутизатора Router4. П’ять відповідей із п’яти підтвердили доступність вузла в безпосередньо підключеній Serial-підмережі.</w:t>
      </w:r>
    </w:p>
    <w:p w14:paraId="7E9A6E95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2FF49734" wp14:editId="555975FD">
            <wp:extent cx="5047488" cy="108954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0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5473" w14:textId="77777777" w:rsidR="008B4F41" w:rsidRDefault="00000000">
      <w:pPr>
        <w:pStyle w:val="FigureCaptionLab"/>
        <w:spacing w:after="200"/>
      </w:pPr>
      <w:r>
        <w:t>Рисунок 47 – Успішна ICMP-перевірка зв’язку Router1 → Router4</w:t>
      </w:r>
    </w:p>
    <w:p w14:paraId="33617F3E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На Router2 зроблено спробу звернення до Serial-адреси 172.16.10.1 маршрутизатора Router1. Результат — 0 успішних відповідей із 5, оскільки Router2 не мав відповідного маршруту до підмережі 172.16.10.0/24.</w:t>
      </w:r>
    </w:p>
    <w:p w14:paraId="3E5B4198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64104B6A" wp14:editId="602A1FE9">
            <wp:extent cx="5047488" cy="855506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85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366A" w14:textId="77777777" w:rsidR="008B4F41" w:rsidRDefault="00000000">
      <w:pPr>
        <w:pStyle w:val="FigureCaptionLab"/>
        <w:spacing w:after="200"/>
      </w:pPr>
      <w:r>
        <w:t>Рисунок 48 – Невдала перевірка Router2 → 172.16.10.1</w:t>
      </w:r>
    </w:p>
    <w:p w14:paraId="13646451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Спроба виконати з Router2 ping 172.16.10.2 до Router4 також завершилася невдало (0/5). Причина полягає не у фізичному з’єднанні Router1–Router4, а у відсутності потрібних маршрутів на Router2 до віддаленої підмережі. Налаштування статичної чи динамічної маршрутизації не входить до цього етапу роботи.</w:t>
      </w:r>
    </w:p>
    <w:p w14:paraId="0D6928CF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4B1717E4" wp14:editId="4FFC7565">
            <wp:extent cx="5047488" cy="100309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0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3537" w14:textId="77777777" w:rsidR="008B4F41" w:rsidRDefault="00000000">
      <w:pPr>
        <w:pStyle w:val="FigureCaptionLab"/>
        <w:spacing w:after="200"/>
      </w:pPr>
      <w:r>
        <w:t>Рисунок 49 – Невдала перевірка Router2 → 172.16.10.2</w:t>
      </w:r>
    </w:p>
    <w:p w14:paraId="77B9324E" w14:textId="77777777" w:rsidR="008B4F41" w:rsidRDefault="00000000">
      <w:pPr>
        <w:pStyle w:val="SectionLab"/>
      </w:pPr>
      <w:r>
        <w:t>2.13. Налаштування Telnet та керування сесіями (пункти 42–46)</w:t>
      </w:r>
    </w:p>
    <w:p w14:paraId="16CBC470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 xml:space="preserve">Для надання віддаленого доступу до Router1 виконано line vty 0 4, що вибирає п’ять віртуальних термінальних ліній. Командою password parol установлено навчальний пароль, а командою login ввімкнено його перевірку. Налаштування </w:t>
      </w:r>
      <w:r>
        <w:rPr>
          <w:rFonts w:ascii="Times New Roman" w:hAnsi="Times New Roman"/>
          <w:sz w:val="28"/>
        </w:rPr>
        <w:lastRenderedPageBreak/>
        <w:t>відображено у фрагменті поточної конфігурації.</w:t>
      </w:r>
    </w:p>
    <w:p w14:paraId="223BB7F5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23308F4A" wp14:editId="18F5DD6E">
            <wp:extent cx="5047488" cy="3723074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37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FF7A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50 – Налаштування </w:t>
      </w:r>
      <w:r>
        <w:t>VTY</w:t>
      </w:r>
      <w:r w:rsidRPr="00034BB1">
        <w:rPr>
          <w:lang w:val="ru-RU"/>
        </w:rPr>
        <w:t xml:space="preserve">-ліній </w:t>
      </w:r>
      <w:r>
        <w:t>Router</w:t>
      </w:r>
      <w:r w:rsidRPr="00034BB1">
        <w:rPr>
          <w:lang w:val="ru-RU"/>
        </w:rPr>
        <w:t xml:space="preserve">1 для доступу за </w:t>
      </w:r>
      <w:r>
        <w:t>Telnet</w:t>
      </w:r>
    </w:p>
    <w:p w14:paraId="55B1E47A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На Router2 перевірено доступність адреси 10.1.1.1, після чого виконано telnet 10.1.1.1. Відображене повідомлення User Access Verification і запит Password: підтвердили необхідність автентифікації. Після введення встановленого пароля відкрився командний рядок Router1&gt;, тобто віддалену сесію було успішно створено.</w:t>
      </w:r>
    </w:p>
    <w:p w14:paraId="24971183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2B3C8CBE" wp14:editId="4CF02F50">
            <wp:extent cx="5047488" cy="199159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99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855D" w14:textId="77777777" w:rsidR="008B4F41" w:rsidRDefault="00000000">
      <w:pPr>
        <w:pStyle w:val="FigureCaptionLab"/>
        <w:spacing w:after="200"/>
      </w:pPr>
      <w:r>
        <w:t>Рисунок 51 – Встановлення Telnet-з’єднання Router2 → Router1</w:t>
      </w:r>
    </w:p>
    <w:p w14:paraId="34141229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Командою show users, виконаною під час сеансу на Router1, переглянуто активні термінальні підключення. У полі Location відображається IP-адреса 10.1.1.2 — адреса Router2, з якого здійснено підключення.</w:t>
      </w:r>
    </w:p>
    <w:p w14:paraId="01096C6A" w14:textId="77777777" w:rsidR="008B4F41" w:rsidRDefault="00000000">
      <w:pPr>
        <w:pStyle w:val="FigureImageLab"/>
        <w:spacing w:before="80" w:after="60"/>
      </w:pPr>
      <w:r>
        <w:rPr>
          <w:noProof/>
        </w:rPr>
        <w:lastRenderedPageBreak/>
        <w:drawing>
          <wp:inline distT="0" distB="0" distL="0" distR="0" wp14:anchorId="3553E52F" wp14:editId="6E8BFCBC">
            <wp:extent cx="5047488" cy="1039188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03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D6DA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 xml:space="preserve">Рисунок 52 – Перегляд віддаленого користувача та </w:t>
      </w:r>
      <w:r>
        <w:t>IP</w:t>
      </w:r>
      <w:r w:rsidRPr="00034BB1">
        <w:rPr>
          <w:lang w:val="ru-RU"/>
        </w:rPr>
        <w:t>-адреси джерела</w:t>
      </w:r>
    </w:p>
    <w:p w14:paraId="0C8F59D1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Для тимчасового повернення до локального командного рядка Router2 без завершення Telnet-сеансу застосовано комбінацію Ctrl+Shift+6 із подальшим натисканням X. Команда show sessions на Router2 показала відкриту сесію з Router1 за адресою 10.1.1.1.</w:t>
      </w:r>
    </w:p>
    <w:p w14:paraId="72756616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0B6BAF23" wp14:editId="3D2A887D">
            <wp:extent cx="5047488" cy="58996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58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5EEB" w14:textId="77777777" w:rsidR="008B4F41" w:rsidRDefault="00000000">
      <w:pPr>
        <w:pStyle w:val="FigureCaptionLab"/>
        <w:spacing w:after="200"/>
      </w:pPr>
      <w:r>
        <w:t>Рисунок 53 – Перегляд відкритої Telnet-сесії на Router2</w:t>
      </w:r>
    </w:p>
    <w:p w14:paraId="007819D8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Для повернення до призупиненого віддаленого сеансу використано команду resume 1. Скріншот демонструє відновлення роботи у CLI Router1.</w:t>
      </w:r>
    </w:p>
    <w:p w14:paraId="1A8416FD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23C2F4C9" wp14:editId="0935808A">
            <wp:extent cx="5047488" cy="877822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87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9F22" w14:textId="77777777" w:rsidR="008B4F41" w:rsidRDefault="00000000">
      <w:pPr>
        <w:pStyle w:val="FigureCaptionLab"/>
        <w:spacing w:after="200"/>
      </w:pPr>
      <w:r>
        <w:t>Рисунок 54 – Відновлення Telnet-сесії командою resume 1</w:t>
      </w:r>
    </w:p>
    <w:p w14:paraId="404FBBAC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Після повторного повернення на Router2 командою disconnect 1 завершено відкриту сесію. Контрольна команда show sessions повідомила, що активних сеансів більше немає (No connections open).</w:t>
      </w:r>
    </w:p>
    <w:p w14:paraId="4DDF8F3F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6490E67A" wp14:editId="25E6C6F0">
            <wp:extent cx="5047488" cy="129935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29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54F5" w14:textId="77777777" w:rsidR="008B4F41" w:rsidRPr="00034BB1" w:rsidRDefault="00000000">
      <w:pPr>
        <w:pStyle w:val="FigureCaptionLab"/>
        <w:spacing w:after="200"/>
        <w:rPr>
          <w:lang w:val="ru-RU"/>
        </w:rPr>
      </w:pPr>
      <w:r w:rsidRPr="00034BB1">
        <w:rPr>
          <w:lang w:val="ru-RU"/>
        </w:rPr>
        <w:t>Рисунок 55 – Завершення віддаленої сесії та перевірка її закриття</w:t>
      </w:r>
    </w:p>
    <w:p w14:paraId="26D2F227" w14:textId="77777777" w:rsidR="008B4F41" w:rsidRPr="00034BB1" w:rsidRDefault="00000000">
      <w:pPr>
        <w:pStyle w:val="SectionLab"/>
        <w:rPr>
          <w:lang w:val="ru-RU"/>
        </w:rPr>
      </w:pPr>
      <w:r w:rsidRPr="00034BB1">
        <w:rPr>
          <w:lang w:val="ru-RU"/>
        </w:rPr>
        <w:t>2.14. Збереження конфігурації маршрутизаторів (пункт 47)</w:t>
      </w:r>
    </w:p>
    <w:p w14:paraId="05A09006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 xml:space="preserve">На завершення налаштувань використано команду copy running-config startup-config, що переносить поточну конфігурацію маршрутизатора до енергонезалежного сховища. На наданому скріншоті з Router2 видно успішне виконання команди та повідомлення [OK]. Для повного збереження створеної топології цю команду потрібно виконати також на Router1 і Router4, а файл проєкту зберегти у форматі .pkt. Окремих скріншотів підтвердження збереження </w:t>
      </w:r>
      <w:r>
        <w:rPr>
          <w:rFonts w:ascii="Times New Roman" w:hAnsi="Times New Roman"/>
          <w:sz w:val="28"/>
        </w:rPr>
        <w:lastRenderedPageBreak/>
        <w:t>конфігурації Router1 і Router4 у наданих матеріалах немає.</w:t>
      </w:r>
    </w:p>
    <w:p w14:paraId="7BC1DF16" w14:textId="77777777" w:rsidR="008B4F41" w:rsidRDefault="00000000">
      <w:pPr>
        <w:pStyle w:val="FigureImageLab"/>
        <w:spacing w:before="80" w:after="60"/>
      </w:pPr>
      <w:r>
        <w:rPr>
          <w:noProof/>
        </w:rPr>
        <w:drawing>
          <wp:inline distT="0" distB="0" distL="0" distR="0" wp14:anchorId="216ABF41" wp14:editId="1737E0D4">
            <wp:extent cx="5047488" cy="124482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2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55F0" w14:textId="77777777" w:rsidR="008B4F41" w:rsidRDefault="00000000">
      <w:pPr>
        <w:pStyle w:val="FigureCaptionLab"/>
        <w:spacing w:after="200"/>
      </w:pPr>
      <w:r>
        <w:t>Рисунок 56 – Збереження поточної конфігурації Router2 у startup-config</w:t>
      </w:r>
    </w:p>
    <w:p w14:paraId="0A25B746" w14:textId="77777777" w:rsidR="008B4F41" w:rsidRDefault="00000000">
      <w:pPr>
        <w:spacing w:after="100" w:line="276" w:lineRule="auto"/>
        <w:ind w:firstLine="425"/>
        <w:jc w:val="both"/>
      </w:pPr>
      <w:r>
        <w:rPr>
          <w:rFonts w:ascii="Times New Roman" w:hAnsi="Times New Roman"/>
          <w:sz w:val="28"/>
        </w:rPr>
        <w:t>Практична частина демонструє налаштування Cisco IOS, роботу протоколу CDP, адресацію інтерфейсів, ICMP-діагностику та встановлення й завершення Telnet-сесій. Telnet передає пароль без шифрування, тому в реальних мережах замість нього доцільно використовувати SSH.</w:t>
      </w:r>
    </w:p>
    <w:p w14:paraId="63F4BF29" w14:textId="77777777" w:rsidR="0005229F" w:rsidRPr="001D395C" w:rsidRDefault="00000000" w:rsidP="001D395C">
      <w:pPr>
        <w:pStyle w:val="2"/>
        <w:spacing w:line="276" w:lineRule="auto"/>
        <w:jc w:val="center"/>
        <w:rPr>
          <w:rFonts w:cs="Times New Roman"/>
        </w:rPr>
      </w:pPr>
      <w:bookmarkStart w:id="7" w:name="_Toc242527689"/>
      <w:r w:rsidRPr="001D395C">
        <w:rPr>
          <w:rFonts w:cs="Times New Roman"/>
          <w:b/>
          <w:bCs/>
        </w:rPr>
        <w:t>Контрольні запитання.</w:t>
      </w:r>
      <w:bookmarkEnd w:id="7"/>
    </w:p>
    <w:p w14:paraId="3F5673B7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1. Які існують режими команд у CLI, як між ними можна перемикатися?</w:t>
      </w:r>
    </w:p>
    <w:p w14:paraId="72A21BEE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Основні режими: користувацький User EXEC (Router&gt;), привілейований Privileged EXEC (Router#), глобальна конфігурація (Router(config)#), конфігурація інтерфейсу (Router(config-if)#) і конфігурація термінальних ліній (Router(config-line)#). Для переходів використовують enable, configure terminal, interface та line; назад — exit або end.</w:t>
      </w:r>
    </w:p>
    <w:p w14:paraId="50165B3E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2. Як увійти в привілейований режим та режим глобальної конфігурації, а також як вийти з цих режимів?</w:t>
      </w:r>
    </w:p>
    <w:p w14:paraId="04B73504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Команда enable переводить у привілейований режим, configure terminal — у режим глобальної конфігурації. Команда exit повертає на один рівень, end або Ctrl+Z — до Router#, а disable — до Router&gt;.</w:t>
      </w:r>
    </w:p>
    <w:p w14:paraId="0379859E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3. Яке призначення протоколу CDP та які можливості він надає адміністратору?</w:t>
      </w:r>
    </w:p>
    <w:p w14:paraId="6807A37C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CDP виявляє безпосередньо підключені пристрої Cisco і передає дані про їхні імена, платформи, інтерфейси та інші параметри. Основні команди: show cdp interface, show cdp neighbors і show cdp neighbors detail.</w:t>
      </w:r>
    </w:p>
    <w:p w14:paraId="0817C8E2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4. Яку інформацію повертають команди ping та traceroute?</w:t>
      </w:r>
    </w:p>
    <w:p w14:paraId="13822ABF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ping перевіряє IP-доступність вузла, частку отриманих відповідей і час очікування/затримки. traceroute показує проміжні маршрутизатори (переходи) на шляху до цільової IP-адреси.</w:t>
      </w:r>
    </w:p>
    <w:p w14:paraId="03AE8E0C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5. Чи можна, перебуваючи на одному пристрої, попарно пропінгувати всі пристрої в мережі?</w:t>
      </w:r>
    </w:p>
    <w:p w14:paraId="5A8C1FB9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 xml:space="preserve">З одного маршрутизатора можна перевірити доступність кожного іншого вузла за наявності відповідних IP-маршрутів і дозволеного ICMP. Проте такі перевірки </w:t>
      </w:r>
      <w:r>
        <w:rPr>
          <w:rFonts w:ascii="Times New Roman" w:hAnsi="Times New Roman"/>
          <w:sz w:val="27"/>
        </w:rPr>
        <w:lastRenderedPageBreak/>
        <w:t>охоплюють лише пари «цей маршрутизатор — інший пристрій», а не всі пари між довільними вузлами.</w:t>
      </w:r>
    </w:p>
    <w:p w14:paraId="4CA9F358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6. Яке призначення протоколу Telnet?</w:t>
      </w:r>
    </w:p>
    <w:p w14:paraId="2EE94977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Telnet використовується для віддаленого текстового керування пристроєм через TCP-порт 23. Оскільки він передає дані без шифрування, для реального адміністрування безпечніше використовувати SSH.</w:t>
      </w:r>
    </w:p>
    <w:p w14:paraId="46B4338B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7. Як задати ім’я хоста?</w:t>
      </w:r>
    </w:p>
    <w:p w14:paraId="0A2A491F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У режимі глобальної конфігурації виконати hostname Router1 (наприклад: Router(config)# hostname Router1).</w:t>
      </w:r>
    </w:p>
    <w:p w14:paraId="1343D3C6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8. Яку інформацію можна переглянути командою show у привілейованому режимі, але не в користувацькому?</w:t>
      </w:r>
    </w:p>
    <w:p w14:paraId="2C201E89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У привілейованому режимі доступні додаткові команди перегляду конфігурації й діагностики, зокрема show running-config, show startup-config і show controllers. Набір доступних команд залежить від версії Cisco IOS.</w:t>
      </w:r>
    </w:p>
    <w:p w14:paraId="67402BCF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9. На якому пристрої при послідовному з’єднанні встановлюють частоту синхронізації?</w:t>
      </w:r>
    </w:p>
    <w:p w14:paraId="23DD8D53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На стороні DCE, яка створює сигнали тактової синхронізації. Тип кабелю перевіряють командою show controllers Serial2/0, а частоту задають командою clock rate 64000 у режимі конфігурації DCE-інтерфейсу.</w:t>
      </w:r>
    </w:p>
    <w:p w14:paraId="05837CED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10. Як перевести інтерфейс у стан UP та переконатися в цьому?</w:t>
      </w:r>
    </w:p>
    <w:p w14:paraId="205C466C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Перейти до режиму interface FastEthernet0/0 (або іншого потрібного порту), виконати no shutdown, а тоді перевірити show ip interface brief. Очікуваний стан робочого підключення — Status up, Protocol up.</w:t>
      </w:r>
    </w:p>
    <w:p w14:paraId="0F066B2A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11. Як призначити IP-адресу інтерфейсу та перевірити її?</w:t>
      </w:r>
    </w:p>
    <w:p w14:paraId="0449DA24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У режимі конфігурації потрібного інтерфейсу ввести ip address 10.1.1.1 255.255.255.0, за потреби — no shutdown. Переконатися у правильності можна командами show ip interface brief і show running-config.</w:t>
      </w:r>
    </w:p>
    <w:p w14:paraId="20424D2E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12. Чому команда ping іноді завершується невдачею?</w:t>
      </w:r>
    </w:p>
    <w:p w14:paraId="2A9796BC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Можливі причини: інтерфейс вимкнений, помилки в IP-адресі або масці, відсутність маршруту до підмережі чи зворотного маршруту, несправне з’єднання, фільтрація ICMP. Перший запит інколи втрачається через ARP-резолюцію.</w:t>
      </w:r>
    </w:p>
    <w:p w14:paraId="147E668B" w14:textId="77777777" w:rsidR="008B4F41" w:rsidRDefault="00000000">
      <w:pPr>
        <w:pStyle w:val="Standard"/>
        <w:keepNext/>
        <w:spacing w:before="120" w:after="40"/>
      </w:pPr>
      <w:r>
        <w:rPr>
          <w:rFonts w:ascii="Times New Roman" w:hAnsi="Times New Roman"/>
          <w:b/>
          <w:sz w:val="27"/>
        </w:rPr>
        <w:t>13. Як організувати, призупинити, відновити та закрити Telnet-сесію?</w:t>
      </w:r>
    </w:p>
    <w:p w14:paraId="50309778" w14:textId="77777777" w:rsidR="008B4F41" w:rsidRDefault="00000000">
      <w:pPr>
        <w:pStyle w:val="Standard"/>
        <w:spacing w:after="100"/>
        <w:ind w:firstLine="369"/>
        <w:jc w:val="both"/>
      </w:pPr>
      <w:r>
        <w:rPr>
          <w:rFonts w:ascii="Times New Roman" w:hAnsi="Times New Roman"/>
          <w:sz w:val="27"/>
        </w:rPr>
        <w:t>На цільовому маршрутизаторі налаштувати line vty 0 4, password і login. Із клієнта виконати telnet 10.1.1.1. Для призупинення натиснути Ctrl+Shift+6, потім X; для перегляду виконати show sessions; відновлення — resume 1, завершення — disconnect 1 або exit усередині віддаленої сесії.</w:t>
      </w:r>
    </w:p>
    <w:p w14:paraId="732FC08A" w14:textId="77777777" w:rsidR="0005229F" w:rsidRPr="001D395C" w:rsidRDefault="00627626" w:rsidP="001D395C">
      <w:pPr>
        <w:pStyle w:val="10"/>
        <w:pageBreakBefore/>
        <w:spacing w:line="276" w:lineRule="auto"/>
        <w:jc w:val="center"/>
        <w:rPr>
          <w:rFonts w:cs="Times New Roman"/>
          <w:b/>
          <w:bCs/>
          <w:sz w:val="24"/>
          <w:szCs w:val="24"/>
        </w:rPr>
      </w:pPr>
      <w:bookmarkStart w:id="8" w:name="_Toc242527690"/>
      <w:r w:rsidRPr="001D395C">
        <w:rPr>
          <w:rFonts w:cs="Times New Roman"/>
          <w:b/>
          <w:bCs/>
        </w:rPr>
        <w:lastRenderedPageBreak/>
        <w:t>Висновок</w:t>
      </w:r>
      <w:bookmarkEnd w:id="8"/>
    </w:p>
    <w:p w14:paraId="09FA6832" w14:textId="77777777" w:rsidR="00627626" w:rsidRPr="001D395C" w:rsidRDefault="00627626" w:rsidP="001D395C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У ході лабораторної роботи досліджено принципи побудови комп’ютерних мереж у середовищі Cisco Packet Tracer, роботу комутатора та маршрутизаторів Cisco, а також основні режими командного інтерфейсу Cisco IOS. Виконано початкову конфігурацію мережевих пристроїв, налаштування паролів доступу та мережевих інтерфейсів.</w:t>
      </w:r>
    </w:p>
    <w:p w14:paraId="667BF597" w14:textId="77777777" w:rsidR="00627626" w:rsidRPr="001D395C" w:rsidRDefault="00627626" w:rsidP="001D395C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У першій частині роботи створено мережеві топології, налаштовано IPv4-адреси вузлів, досліджено передавання ICMP-пакетів у режимі Simulation і проаналізовано інкапсуляцію даних за рівнями моделі OSI. У другій частині налаштовано три маршрутизатори Router1, Router2 і Router4; визначено сторони DCE та DTE, задано частоту синхронізації Serial-з’єднання 64000 біт/с та перевірено стан робочих інтерфейсів.</w:t>
      </w:r>
    </w:p>
    <w:p w14:paraId="3C89A13C" w14:textId="77777777" w:rsidR="00627626" w:rsidRPr="001D395C" w:rsidRDefault="00627626" w:rsidP="001D395C">
      <w:pPr>
        <w:pStyle w:val="Standar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За допомогою CDP отримано інформацію про сусідні мережеві пристрої. Призначено IP-адреси в мережах 10.1.1.0/24 і 172.16.10.0/24. Команда ping підтвердила доступність безпосередньо підключених вузлів і показала неможливість звернення Router2 до віддаленої Serial-підмережі за відсутності маршруту. Також успішно налаштовано віддалений доступ через Telnet, переглянуто активні сеанси, виконано їх відновлення та завершення. Збереження startup-config підтверджено на Router2.</w:t>
      </w:r>
    </w:p>
    <w:p w14:paraId="06FB4C8C" w14:textId="77777777" w:rsidR="008B4F41" w:rsidRDefault="00000000">
      <w:pPr>
        <w:pStyle w:val="Standard"/>
      </w:pPr>
      <w:r>
        <w:rPr>
          <w:rFonts w:ascii="Times New Roman" w:hAnsi="Times New Roman"/>
          <w:sz w:val="28"/>
        </w:rPr>
        <w:t>Отримані результати дали змогу закріпити практичні навички конфігурування й діагностики пристроїв Cisco та зрозуміти залежність мережевої доступності від стану інтерфейсів, IP-адресації та таблиць маршрутизації.</w:t>
      </w:r>
    </w:p>
    <w:sectPr w:rsidR="008B4F41">
      <w:footerReference w:type="default" r:id="rId73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B0A80" w14:textId="77777777" w:rsidR="0041093A" w:rsidRDefault="0041093A">
      <w:r>
        <w:separator/>
      </w:r>
    </w:p>
  </w:endnote>
  <w:endnote w:type="continuationSeparator" w:id="0">
    <w:p w14:paraId="4F4F3182" w14:textId="77777777" w:rsidR="0041093A" w:rsidRDefault="00410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Arabic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6242472"/>
      <w:docPartObj>
        <w:docPartGallery w:val="Page Numbers (Bottom of Page)"/>
        <w:docPartUnique/>
      </w:docPartObj>
    </w:sdtPr>
    <w:sdtContent>
      <w:p w14:paraId="7AA378DA" w14:textId="46DF1595" w:rsidR="00034BB1" w:rsidRDefault="00034BB1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2D1D278" w14:textId="77777777" w:rsidR="00034BB1" w:rsidRDefault="00034BB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89902" w14:textId="77777777" w:rsidR="0041093A" w:rsidRDefault="0041093A">
      <w:r>
        <w:rPr>
          <w:color w:val="000000"/>
        </w:rPr>
        <w:separator/>
      </w:r>
    </w:p>
  </w:footnote>
  <w:footnote w:type="continuationSeparator" w:id="0">
    <w:p w14:paraId="72CAD03D" w14:textId="77777777" w:rsidR="0041093A" w:rsidRDefault="00410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4490"/>
    <w:multiLevelType w:val="hybridMultilevel"/>
    <w:tmpl w:val="F7A2A4C8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7F3866"/>
    <w:multiLevelType w:val="multilevel"/>
    <w:tmpl w:val="B73AC4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02791"/>
    <w:multiLevelType w:val="hybridMultilevel"/>
    <w:tmpl w:val="220C73CA"/>
    <w:lvl w:ilvl="0" w:tplc="0422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0BC00192"/>
    <w:multiLevelType w:val="multilevel"/>
    <w:tmpl w:val="E2F6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5514A"/>
    <w:multiLevelType w:val="multilevel"/>
    <w:tmpl w:val="AA782E5A"/>
    <w:styleLink w:val="WWNum12"/>
    <w:lvl w:ilvl="0">
      <w:numFmt w:val="bullet"/>
      <w:lvlText w:val=""/>
      <w:lvlJc w:val="left"/>
      <w:pPr>
        <w:ind w:left="144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2160" w:hanging="360"/>
      </w:pPr>
      <w:rPr>
        <w:sz w:val="20"/>
      </w:rPr>
    </w:lvl>
    <w:lvl w:ilvl="2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7200" w:hanging="360"/>
      </w:pPr>
      <w:rPr>
        <w:rFonts w:ascii="Aptos" w:hAnsi="Aptos"/>
        <w:sz w:val="20"/>
      </w:rPr>
    </w:lvl>
  </w:abstractNum>
  <w:abstractNum w:abstractNumId="5" w15:restartNumberingAfterBreak="0">
    <w:nsid w:val="0F240AFA"/>
    <w:multiLevelType w:val="multilevel"/>
    <w:tmpl w:val="907681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B7E3F"/>
    <w:multiLevelType w:val="multilevel"/>
    <w:tmpl w:val="2B8AACDA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D16F0"/>
    <w:multiLevelType w:val="hybridMultilevel"/>
    <w:tmpl w:val="6156B70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69A4203"/>
    <w:multiLevelType w:val="multilevel"/>
    <w:tmpl w:val="83D0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AB9"/>
    <w:multiLevelType w:val="multilevel"/>
    <w:tmpl w:val="F5963088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E4CE6"/>
    <w:multiLevelType w:val="multilevel"/>
    <w:tmpl w:val="C6C6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67376"/>
    <w:multiLevelType w:val="hybridMultilevel"/>
    <w:tmpl w:val="93E8D084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EB71001"/>
    <w:multiLevelType w:val="multilevel"/>
    <w:tmpl w:val="317A8E84"/>
    <w:styleLink w:val="WWNum11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2E27511"/>
    <w:multiLevelType w:val="multilevel"/>
    <w:tmpl w:val="C9D6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E43DE"/>
    <w:multiLevelType w:val="multilevel"/>
    <w:tmpl w:val="AB1CFB22"/>
    <w:styleLink w:val="WWNum6"/>
    <w:lvl w:ilvl="0">
      <w:numFmt w:val="bullet"/>
      <w:lvlText w:val=""/>
      <w:lvlJc w:val="left"/>
      <w:pPr>
        <w:ind w:left="1428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2148" w:hanging="360"/>
      </w:pPr>
      <w:rPr>
        <w:sz w:val="20"/>
      </w:rPr>
    </w:lvl>
    <w:lvl w:ilvl="2">
      <w:numFmt w:val="bullet"/>
      <w:lvlText w:val=""/>
      <w:lvlJc w:val="left"/>
      <w:pPr>
        <w:ind w:left="2868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3588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4308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5028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748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6468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7188" w:hanging="360"/>
      </w:pPr>
      <w:rPr>
        <w:rFonts w:ascii="Aptos" w:hAnsi="Aptos"/>
        <w:sz w:val="20"/>
      </w:rPr>
    </w:lvl>
  </w:abstractNum>
  <w:abstractNum w:abstractNumId="15" w15:restartNumberingAfterBreak="0">
    <w:nsid w:val="23BA5CAF"/>
    <w:multiLevelType w:val="multilevel"/>
    <w:tmpl w:val="00D0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842A5"/>
    <w:multiLevelType w:val="multilevel"/>
    <w:tmpl w:val="F08005EA"/>
    <w:styleLink w:val="WWNum5"/>
    <w:lvl w:ilvl="0">
      <w:numFmt w:val="bullet"/>
      <w:lvlText w:val=""/>
      <w:lvlJc w:val="left"/>
      <w:pPr>
        <w:ind w:left="144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2160" w:hanging="360"/>
      </w:pPr>
      <w:rPr>
        <w:sz w:val="20"/>
      </w:rPr>
    </w:lvl>
    <w:lvl w:ilvl="2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7200" w:hanging="360"/>
      </w:pPr>
      <w:rPr>
        <w:rFonts w:ascii="Aptos" w:hAnsi="Aptos"/>
        <w:sz w:val="20"/>
      </w:rPr>
    </w:lvl>
  </w:abstractNum>
  <w:abstractNum w:abstractNumId="17" w15:restartNumberingAfterBreak="0">
    <w:nsid w:val="2C980791"/>
    <w:multiLevelType w:val="multilevel"/>
    <w:tmpl w:val="E7F409E8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EED6C0C"/>
    <w:multiLevelType w:val="multilevel"/>
    <w:tmpl w:val="CE82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F4D43"/>
    <w:multiLevelType w:val="hybridMultilevel"/>
    <w:tmpl w:val="7ACEBB78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3C141C0"/>
    <w:multiLevelType w:val="multilevel"/>
    <w:tmpl w:val="5CAA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196686"/>
    <w:multiLevelType w:val="multilevel"/>
    <w:tmpl w:val="E778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B25E22"/>
    <w:multiLevelType w:val="hybridMultilevel"/>
    <w:tmpl w:val="17F6C104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A4D4B46"/>
    <w:multiLevelType w:val="multilevel"/>
    <w:tmpl w:val="1058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551416"/>
    <w:multiLevelType w:val="multilevel"/>
    <w:tmpl w:val="919A66DC"/>
    <w:styleLink w:val="WWNum9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25" w15:restartNumberingAfterBreak="0">
    <w:nsid w:val="3B950340"/>
    <w:multiLevelType w:val="hybridMultilevel"/>
    <w:tmpl w:val="D488131E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D216464"/>
    <w:multiLevelType w:val="multilevel"/>
    <w:tmpl w:val="3E3603AE"/>
    <w:styleLink w:val="WWNum3"/>
    <w:lvl w:ilvl="0">
      <w:numFmt w:val="bullet"/>
      <w:lvlText w:val=""/>
      <w:lvlJc w:val="left"/>
      <w:pPr>
        <w:ind w:left="72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</w:abstractNum>
  <w:abstractNum w:abstractNumId="27" w15:restartNumberingAfterBreak="0">
    <w:nsid w:val="3DD84A70"/>
    <w:multiLevelType w:val="hybridMultilevel"/>
    <w:tmpl w:val="E802147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1F6CCB"/>
    <w:multiLevelType w:val="multilevel"/>
    <w:tmpl w:val="F26CCCBE"/>
    <w:styleLink w:val="WWNum13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32C443B"/>
    <w:multiLevelType w:val="multilevel"/>
    <w:tmpl w:val="802221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682E42"/>
    <w:multiLevelType w:val="multilevel"/>
    <w:tmpl w:val="C402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992490"/>
    <w:multiLevelType w:val="multilevel"/>
    <w:tmpl w:val="D29C624A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599C6BC4"/>
    <w:multiLevelType w:val="multilevel"/>
    <w:tmpl w:val="2838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9A2D61"/>
    <w:multiLevelType w:val="multilevel"/>
    <w:tmpl w:val="232841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42101C"/>
    <w:multiLevelType w:val="hybridMultilevel"/>
    <w:tmpl w:val="8BFCD0A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5E25910"/>
    <w:multiLevelType w:val="multilevel"/>
    <w:tmpl w:val="F218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755068"/>
    <w:multiLevelType w:val="multilevel"/>
    <w:tmpl w:val="CB4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56B0C"/>
    <w:multiLevelType w:val="multilevel"/>
    <w:tmpl w:val="E2128894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E96432E"/>
    <w:multiLevelType w:val="multilevel"/>
    <w:tmpl w:val="193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C10C9"/>
    <w:multiLevelType w:val="multilevel"/>
    <w:tmpl w:val="52C6DD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4F7500"/>
    <w:multiLevelType w:val="multilevel"/>
    <w:tmpl w:val="BC78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8A32AC"/>
    <w:multiLevelType w:val="multilevel"/>
    <w:tmpl w:val="3CDC258E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DA3C30"/>
    <w:multiLevelType w:val="multilevel"/>
    <w:tmpl w:val="665AF9DA"/>
    <w:styleLink w:val="WWNum2"/>
    <w:lvl w:ilvl="0">
      <w:numFmt w:val="bullet"/>
      <w:lvlText w:val=""/>
      <w:lvlJc w:val="left"/>
      <w:pPr>
        <w:ind w:left="720" w:hanging="360"/>
      </w:pPr>
      <w:rPr>
        <w:rFonts w:ascii="Aptos" w:hAnsi="Aptos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Aptos" w:hAnsi="Apto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Aptos" w:hAnsi="Apto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Aptos" w:hAnsi="Apto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Aptos" w:hAnsi="Apto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Aptos" w:hAnsi="Apto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Aptos" w:hAnsi="Apto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Aptos" w:hAnsi="Aptos"/>
        <w:sz w:val="20"/>
      </w:rPr>
    </w:lvl>
  </w:abstractNum>
  <w:num w:numId="1" w16cid:durableId="180701182">
    <w:abstractNumId w:val="31"/>
  </w:num>
  <w:num w:numId="2" w16cid:durableId="965816269">
    <w:abstractNumId w:val="17"/>
  </w:num>
  <w:num w:numId="3" w16cid:durableId="1579361823">
    <w:abstractNumId w:val="42"/>
  </w:num>
  <w:num w:numId="4" w16cid:durableId="1148353056">
    <w:abstractNumId w:val="26"/>
  </w:num>
  <w:num w:numId="5" w16cid:durableId="472601569">
    <w:abstractNumId w:val="37"/>
  </w:num>
  <w:num w:numId="6" w16cid:durableId="267465811">
    <w:abstractNumId w:val="16"/>
  </w:num>
  <w:num w:numId="7" w16cid:durableId="1692337572">
    <w:abstractNumId w:val="14"/>
  </w:num>
  <w:num w:numId="8" w16cid:durableId="319163605">
    <w:abstractNumId w:val="9"/>
  </w:num>
  <w:num w:numId="9" w16cid:durableId="494607699">
    <w:abstractNumId w:val="41"/>
  </w:num>
  <w:num w:numId="10" w16cid:durableId="963773563">
    <w:abstractNumId w:val="24"/>
  </w:num>
  <w:num w:numId="11" w16cid:durableId="1598751607">
    <w:abstractNumId w:val="6"/>
  </w:num>
  <w:num w:numId="12" w16cid:durableId="1877307786">
    <w:abstractNumId w:val="12"/>
  </w:num>
  <w:num w:numId="13" w16cid:durableId="1430853417">
    <w:abstractNumId w:val="4"/>
  </w:num>
  <w:num w:numId="14" w16cid:durableId="555170474">
    <w:abstractNumId w:val="28"/>
  </w:num>
  <w:num w:numId="15" w16cid:durableId="1764182167">
    <w:abstractNumId w:val="6"/>
    <w:lvlOverride w:ilvl="0">
      <w:startOverride w:val="1"/>
    </w:lvlOverride>
  </w:num>
  <w:num w:numId="16" w16cid:durableId="62291748">
    <w:abstractNumId w:val="16"/>
  </w:num>
  <w:num w:numId="17" w16cid:durableId="1792895656">
    <w:abstractNumId w:val="14"/>
  </w:num>
  <w:num w:numId="18" w16cid:durableId="177084420">
    <w:abstractNumId w:val="4"/>
  </w:num>
  <w:num w:numId="19" w16cid:durableId="444231171">
    <w:abstractNumId w:val="22"/>
  </w:num>
  <w:num w:numId="20" w16cid:durableId="736897720">
    <w:abstractNumId w:val="2"/>
  </w:num>
  <w:num w:numId="21" w16cid:durableId="78060695">
    <w:abstractNumId w:val="7"/>
  </w:num>
  <w:num w:numId="22" w16cid:durableId="1369330709">
    <w:abstractNumId w:val="23"/>
  </w:num>
  <w:num w:numId="23" w16cid:durableId="4207477">
    <w:abstractNumId w:val="5"/>
  </w:num>
  <w:num w:numId="24" w16cid:durableId="1664965648">
    <w:abstractNumId w:val="29"/>
  </w:num>
  <w:num w:numId="25" w16cid:durableId="750851419">
    <w:abstractNumId w:val="39"/>
  </w:num>
  <w:num w:numId="26" w16cid:durableId="112134846">
    <w:abstractNumId w:val="33"/>
  </w:num>
  <w:num w:numId="27" w16cid:durableId="1472670764">
    <w:abstractNumId w:val="1"/>
  </w:num>
  <w:num w:numId="28" w16cid:durableId="2121491247">
    <w:abstractNumId w:val="25"/>
  </w:num>
  <w:num w:numId="29" w16cid:durableId="1742943259">
    <w:abstractNumId w:val="19"/>
  </w:num>
  <w:num w:numId="30" w16cid:durableId="449859329">
    <w:abstractNumId w:val="11"/>
  </w:num>
  <w:num w:numId="31" w16cid:durableId="2056083336">
    <w:abstractNumId w:val="13"/>
  </w:num>
  <w:num w:numId="32" w16cid:durableId="2126804268">
    <w:abstractNumId w:val="30"/>
  </w:num>
  <w:num w:numId="33" w16cid:durableId="1499808112">
    <w:abstractNumId w:val="8"/>
  </w:num>
  <w:num w:numId="34" w16cid:durableId="944843386">
    <w:abstractNumId w:val="27"/>
  </w:num>
  <w:num w:numId="35" w16cid:durableId="1747222157">
    <w:abstractNumId w:val="32"/>
  </w:num>
  <w:num w:numId="36" w16cid:durableId="1097869738">
    <w:abstractNumId w:val="20"/>
  </w:num>
  <w:num w:numId="37" w16cid:durableId="623656727">
    <w:abstractNumId w:val="3"/>
  </w:num>
  <w:num w:numId="38" w16cid:durableId="1010988342">
    <w:abstractNumId w:val="18"/>
  </w:num>
  <w:num w:numId="39" w16cid:durableId="1061900372">
    <w:abstractNumId w:val="36"/>
  </w:num>
  <w:num w:numId="40" w16cid:durableId="675768473">
    <w:abstractNumId w:val="0"/>
  </w:num>
  <w:num w:numId="41" w16cid:durableId="1467701115">
    <w:abstractNumId w:val="34"/>
  </w:num>
  <w:num w:numId="42" w16cid:durableId="473716146">
    <w:abstractNumId w:val="35"/>
  </w:num>
  <w:num w:numId="43" w16cid:durableId="103157817">
    <w:abstractNumId w:val="10"/>
  </w:num>
  <w:num w:numId="44" w16cid:durableId="548303093">
    <w:abstractNumId w:val="21"/>
  </w:num>
  <w:num w:numId="45" w16cid:durableId="1209220046">
    <w:abstractNumId w:val="40"/>
  </w:num>
  <w:num w:numId="46" w16cid:durableId="1383289966">
    <w:abstractNumId w:val="15"/>
  </w:num>
  <w:num w:numId="47" w16cid:durableId="161258829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29F"/>
    <w:rsid w:val="0003062A"/>
    <w:rsid w:val="00034BB1"/>
    <w:rsid w:val="0005229F"/>
    <w:rsid w:val="000700F2"/>
    <w:rsid w:val="00092F29"/>
    <w:rsid w:val="000A4199"/>
    <w:rsid w:val="000A4970"/>
    <w:rsid w:val="000F370A"/>
    <w:rsid w:val="001452C5"/>
    <w:rsid w:val="00164C64"/>
    <w:rsid w:val="00177259"/>
    <w:rsid w:val="001A6F4A"/>
    <w:rsid w:val="001D395C"/>
    <w:rsid w:val="001F43AE"/>
    <w:rsid w:val="00254E17"/>
    <w:rsid w:val="00276683"/>
    <w:rsid w:val="002956AD"/>
    <w:rsid w:val="002B1896"/>
    <w:rsid w:val="002B773A"/>
    <w:rsid w:val="002E45DF"/>
    <w:rsid w:val="003005B6"/>
    <w:rsid w:val="00307483"/>
    <w:rsid w:val="003511D0"/>
    <w:rsid w:val="00353AA8"/>
    <w:rsid w:val="00374899"/>
    <w:rsid w:val="003B4CAB"/>
    <w:rsid w:val="003B7DFC"/>
    <w:rsid w:val="003C46B2"/>
    <w:rsid w:val="003D2AAD"/>
    <w:rsid w:val="003F1821"/>
    <w:rsid w:val="0041093A"/>
    <w:rsid w:val="0043009E"/>
    <w:rsid w:val="00454D76"/>
    <w:rsid w:val="0047211B"/>
    <w:rsid w:val="004A0BE6"/>
    <w:rsid w:val="004D558C"/>
    <w:rsid w:val="00527E8F"/>
    <w:rsid w:val="005D1DDF"/>
    <w:rsid w:val="005D7530"/>
    <w:rsid w:val="005E1462"/>
    <w:rsid w:val="005E5682"/>
    <w:rsid w:val="00627626"/>
    <w:rsid w:val="00662F23"/>
    <w:rsid w:val="00671EC1"/>
    <w:rsid w:val="006C3F00"/>
    <w:rsid w:val="00702FC4"/>
    <w:rsid w:val="00741580"/>
    <w:rsid w:val="007933F9"/>
    <w:rsid w:val="007A1332"/>
    <w:rsid w:val="007D566E"/>
    <w:rsid w:val="007E7624"/>
    <w:rsid w:val="007F1B20"/>
    <w:rsid w:val="0082126E"/>
    <w:rsid w:val="00822EA3"/>
    <w:rsid w:val="00847D99"/>
    <w:rsid w:val="0085750D"/>
    <w:rsid w:val="00863C64"/>
    <w:rsid w:val="00874898"/>
    <w:rsid w:val="008B4F41"/>
    <w:rsid w:val="008C3B5B"/>
    <w:rsid w:val="008D680A"/>
    <w:rsid w:val="00913875"/>
    <w:rsid w:val="009460AE"/>
    <w:rsid w:val="00952B45"/>
    <w:rsid w:val="00960B3C"/>
    <w:rsid w:val="009710AD"/>
    <w:rsid w:val="009775B8"/>
    <w:rsid w:val="0098708D"/>
    <w:rsid w:val="009D2177"/>
    <w:rsid w:val="009D5957"/>
    <w:rsid w:val="009F7853"/>
    <w:rsid w:val="00A11532"/>
    <w:rsid w:val="00A1414B"/>
    <w:rsid w:val="00A234F7"/>
    <w:rsid w:val="00A27080"/>
    <w:rsid w:val="00A31CB4"/>
    <w:rsid w:val="00A44007"/>
    <w:rsid w:val="00A460F3"/>
    <w:rsid w:val="00A515C6"/>
    <w:rsid w:val="00A53EB5"/>
    <w:rsid w:val="00B21799"/>
    <w:rsid w:val="00B71725"/>
    <w:rsid w:val="00B96BAE"/>
    <w:rsid w:val="00BB7BF8"/>
    <w:rsid w:val="00BC5E92"/>
    <w:rsid w:val="00BD24B9"/>
    <w:rsid w:val="00BD31CB"/>
    <w:rsid w:val="00BF3711"/>
    <w:rsid w:val="00C01089"/>
    <w:rsid w:val="00C11E43"/>
    <w:rsid w:val="00C40D17"/>
    <w:rsid w:val="00C51847"/>
    <w:rsid w:val="00C52041"/>
    <w:rsid w:val="00CC3F53"/>
    <w:rsid w:val="00CD6E2E"/>
    <w:rsid w:val="00CE3EDC"/>
    <w:rsid w:val="00CF18DB"/>
    <w:rsid w:val="00D3306C"/>
    <w:rsid w:val="00D46E2C"/>
    <w:rsid w:val="00D5677E"/>
    <w:rsid w:val="00D76BAD"/>
    <w:rsid w:val="00DB037F"/>
    <w:rsid w:val="00DD56D9"/>
    <w:rsid w:val="00DE1D47"/>
    <w:rsid w:val="00E03883"/>
    <w:rsid w:val="00E0474C"/>
    <w:rsid w:val="00E06851"/>
    <w:rsid w:val="00E4133F"/>
    <w:rsid w:val="00E91A74"/>
    <w:rsid w:val="00E973D5"/>
    <w:rsid w:val="00EB5E90"/>
    <w:rsid w:val="00EC19A3"/>
    <w:rsid w:val="00ED3B35"/>
    <w:rsid w:val="00F61B6C"/>
    <w:rsid w:val="00F67B32"/>
    <w:rsid w:val="00FA28A6"/>
    <w:rsid w:val="00FE1057"/>
    <w:rsid w:val="00FF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27614"/>
  <w15:docId w15:val="{B26C0A04-1FDF-4C33-A72F-D205F0A6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Noto Sans Arabic"/>
        <w:kern w:val="3"/>
        <w:sz w:val="24"/>
        <w:szCs w:val="24"/>
        <w:lang w:val="uk-UA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Times New Roman" w:hAnsi="Times New Roman"/>
      <w:sz w:val="36"/>
      <w:szCs w:val="40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ascii="Times New Roman" w:hAnsi="Times New Roman"/>
      <w:sz w:val="32"/>
      <w:szCs w:val="32"/>
    </w:rPr>
  </w:style>
  <w:style w:type="paragraph" w:styleId="3">
    <w:name w:val="heading 3"/>
    <w:basedOn w:val="Standard"/>
    <w:next w:val="Standard"/>
    <w:uiPriority w:val="9"/>
    <w:unhideWhenUsed/>
    <w:qFormat/>
    <w:pPr>
      <w:keepNext/>
      <w:keepLines/>
      <w:spacing w:before="160" w:after="80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78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Noto Sans"/>
    </w:rPr>
  </w:style>
  <w:style w:type="paragraph" w:styleId="a5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a6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20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a7">
    <w:name w:val="List Paragraph"/>
    <w:basedOn w:val="Standard"/>
    <w:pPr>
      <w:ind w:left="720"/>
      <w:contextualSpacing/>
    </w:pPr>
  </w:style>
  <w:style w:type="paragraph" w:styleId="a8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a9">
    <w:name w:val="index heading"/>
    <w:basedOn w:val="Heading"/>
  </w:style>
  <w:style w:type="paragraph" w:customStyle="1" w:styleId="ContentsHeading">
    <w:name w:val="Contents Heading"/>
    <w:basedOn w:val="10"/>
    <w:next w:val="Standard"/>
    <w:pPr>
      <w:spacing w:before="240" w:after="0" w:line="259" w:lineRule="auto"/>
    </w:pPr>
    <w:rPr>
      <w:rFonts w:ascii="Aptos Display" w:eastAsia="Aptos Display" w:hAnsi="Aptos Display" w:cs="Aptos Display"/>
      <w:color w:val="0F4761"/>
      <w:kern w:val="0"/>
      <w:sz w:val="32"/>
      <w:szCs w:val="32"/>
      <w:lang w:eastAsia="uk-UA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tabs>
        <w:tab w:val="right" w:leader="dot" w:pos="9869"/>
      </w:tabs>
      <w:spacing w:after="100"/>
      <w:ind w:left="240"/>
    </w:pPr>
    <w:rPr>
      <w:rFonts w:ascii="Times New Roman" w:eastAsia="Times New Roman" w:hAnsi="Times New Roman" w:cs="Times New Roman"/>
      <w:b/>
      <w:bCs/>
    </w:rPr>
  </w:style>
  <w:style w:type="paragraph" w:customStyle="1" w:styleId="Contents3">
    <w:name w:val="Contents 3"/>
    <w:basedOn w:val="Standard"/>
    <w:next w:val="Standard"/>
    <w:autoRedefine/>
    <w:pPr>
      <w:tabs>
        <w:tab w:val="right" w:leader="dot" w:pos="10109"/>
      </w:tabs>
      <w:spacing w:after="100"/>
      <w:ind w:left="480"/>
      <w:jc w:val="both"/>
    </w:p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</w:rPr>
  </w:style>
  <w:style w:type="paragraph" w:styleId="aa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kern w:val="0"/>
      <w:lang w:eastAsia="uk-UA"/>
    </w:rPr>
  </w:style>
  <w:style w:type="paragraph" w:customStyle="1" w:styleId="HeaderandFooter">
    <w:name w:val="Header and Footer"/>
    <w:basedOn w:val="Standard"/>
  </w:style>
  <w:style w:type="paragraph" w:styleId="ab">
    <w:name w:val="header"/>
    <w:basedOn w:val="Standard"/>
    <w:pPr>
      <w:tabs>
        <w:tab w:val="center" w:pos="4819"/>
        <w:tab w:val="right" w:pos="9639"/>
      </w:tabs>
      <w:spacing w:after="0" w:line="240" w:lineRule="auto"/>
    </w:pPr>
  </w:style>
  <w:style w:type="paragraph" w:styleId="ac">
    <w:name w:val="footer"/>
    <w:basedOn w:val="Standard"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customStyle="1" w:styleId="ListContents">
    <w:name w:val="List Contents"/>
    <w:basedOn w:val="Standard"/>
    <w:pPr>
      <w:ind w:left="567"/>
    </w:pPr>
  </w:style>
  <w:style w:type="character" w:customStyle="1" w:styleId="11">
    <w:name w:val="Заголовок 1 Знак"/>
    <w:basedOn w:val="a0"/>
    <w:rPr>
      <w:rFonts w:ascii="Times New Roman" w:eastAsia="Aptos" w:hAnsi="Times New Roman" w:cs="Noto Sans Arabic"/>
      <w:sz w:val="36"/>
      <w:szCs w:val="40"/>
    </w:rPr>
  </w:style>
  <w:style w:type="character" w:customStyle="1" w:styleId="21">
    <w:name w:val="Заголовок 2 Знак"/>
    <w:basedOn w:val="a0"/>
    <w:rPr>
      <w:rFonts w:ascii="Times New Roman" w:eastAsia="Aptos" w:hAnsi="Times New Roman" w:cs="Noto Sans Arabic"/>
      <w:sz w:val="32"/>
      <w:szCs w:val="32"/>
    </w:rPr>
  </w:style>
  <w:style w:type="character" w:customStyle="1" w:styleId="30">
    <w:name w:val="Заголовок 3 Знак"/>
    <w:basedOn w:val="a0"/>
    <w:rPr>
      <w:rFonts w:ascii="Times New Roman" w:eastAsia="Aptos" w:hAnsi="Times New Roman" w:cs="Noto Sans Arabic"/>
      <w:sz w:val="28"/>
      <w:szCs w:val="28"/>
    </w:rPr>
  </w:style>
  <w:style w:type="character" w:customStyle="1" w:styleId="40">
    <w:name w:val="Заголовок 4 Знак"/>
    <w:basedOn w:val="a0"/>
    <w:rPr>
      <w:rFonts w:eastAsia="Aptos" w:cs="Noto Sans Arabic"/>
      <w:i/>
      <w:iCs/>
      <w:color w:val="0F4761"/>
    </w:rPr>
  </w:style>
  <w:style w:type="character" w:customStyle="1" w:styleId="50">
    <w:name w:val="Заголовок 5 Знак"/>
    <w:basedOn w:val="a0"/>
    <w:rPr>
      <w:rFonts w:eastAsia="Aptos" w:cs="Noto Sans Arabic"/>
      <w:color w:val="0F4761"/>
    </w:rPr>
  </w:style>
  <w:style w:type="character" w:customStyle="1" w:styleId="60">
    <w:name w:val="Заголовок 6 Знак"/>
    <w:basedOn w:val="a0"/>
    <w:rPr>
      <w:rFonts w:eastAsia="Aptos" w:cs="Noto Sans Arabic"/>
      <w:i/>
      <w:iCs/>
      <w:color w:val="595959"/>
    </w:rPr>
  </w:style>
  <w:style w:type="character" w:customStyle="1" w:styleId="70">
    <w:name w:val="Заголовок 7 Знак"/>
    <w:basedOn w:val="a0"/>
    <w:rPr>
      <w:rFonts w:eastAsia="Aptos" w:cs="Noto Sans Arabic"/>
      <w:color w:val="595959"/>
    </w:rPr>
  </w:style>
  <w:style w:type="character" w:customStyle="1" w:styleId="80">
    <w:name w:val="Заголовок 8 Знак"/>
    <w:basedOn w:val="a0"/>
    <w:rPr>
      <w:rFonts w:eastAsia="Aptos" w:cs="Noto Sans Arabic"/>
      <w:i/>
      <w:iCs/>
      <w:color w:val="272727"/>
    </w:rPr>
  </w:style>
  <w:style w:type="character" w:customStyle="1" w:styleId="90">
    <w:name w:val="Заголовок 9 Знак"/>
    <w:basedOn w:val="a0"/>
    <w:rPr>
      <w:rFonts w:eastAsia="Aptos" w:cs="Noto Sans Arabic"/>
      <w:color w:val="272727"/>
    </w:rPr>
  </w:style>
  <w:style w:type="character" w:customStyle="1" w:styleId="ad">
    <w:name w:val="Заголовок Знак"/>
    <w:basedOn w:val="a0"/>
    <w:rPr>
      <w:rFonts w:ascii="Aptos Display" w:eastAsia="Aptos" w:hAnsi="Aptos Display" w:cs="Noto Sans Arabic"/>
      <w:spacing w:val="-10"/>
      <w:kern w:val="3"/>
      <w:sz w:val="56"/>
      <w:szCs w:val="56"/>
    </w:rPr>
  </w:style>
  <w:style w:type="character" w:customStyle="1" w:styleId="ae">
    <w:name w:val="Подзаголовок Знак"/>
    <w:basedOn w:val="a0"/>
    <w:rPr>
      <w:rFonts w:eastAsia="Aptos" w:cs="Noto Sans Arabic"/>
      <w:color w:val="595959"/>
      <w:spacing w:val="15"/>
      <w:sz w:val="28"/>
      <w:szCs w:val="28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character" w:styleId="af">
    <w:name w:val="Intense Emphasis"/>
    <w:basedOn w:val="a0"/>
    <w:rPr>
      <w:i/>
      <w:iCs/>
      <w:color w:val="0F4761"/>
    </w:rPr>
  </w:style>
  <w:style w:type="character" w:customStyle="1" w:styleId="af0">
    <w:name w:val="Выделенная цитата Знак"/>
    <w:basedOn w:val="a0"/>
    <w:rPr>
      <w:i/>
      <w:iCs/>
      <w:color w:val="0F4761"/>
    </w:rPr>
  </w:style>
  <w:style w:type="character" w:styleId="af1">
    <w:name w:val="Intense Reference"/>
    <w:basedOn w:val="a0"/>
    <w:rPr>
      <w:b/>
      <w:bCs/>
      <w:smallCaps/>
      <w:color w:val="0F4761"/>
      <w:spacing w:val="5"/>
    </w:rPr>
  </w:style>
  <w:style w:type="character" w:customStyle="1" w:styleId="Internetlink">
    <w:name w:val="Internet link"/>
    <w:basedOn w:val="a0"/>
    <w:rPr>
      <w:color w:val="467886"/>
      <w:u w:val="single"/>
    </w:rPr>
  </w:style>
  <w:style w:type="character" w:customStyle="1" w:styleId="HTML0">
    <w:name w:val="Стандартный HTML Знак"/>
    <w:basedOn w:val="a0"/>
    <w:rPr>
      <w:rFonts w:ascii="Courier New" w:eastAsia="Times New Roman" w:hAnsi="Courier New" w:cs="Courier New"/>
      <w:kern w:val="0"/>
      <w:sz w:val="20"/>
      <w:szCs w:val="20"/>
      <w:lang w:eastAsia="uk-UA"/>
    </w:rPr>
  </w:style>
  <w:style w:type="character" w:styleId="HTML1">
    <w:name w:val="HTML Code"/>
    <w:basedOn w:val="a0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StrongEmphasis">
    <w:name w:val="Strong Emphasis"/>
    <w:basedOn w:val="a0"/>
    <w:rPr>
      <w:b/>
      <w:bCs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  <w:uiPriority w:val="99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ascii="Aptos" w:eastAsia="Aptos" w:hAnsi="Aptos" w:cs="Aptos"/>
      <w:sz w:val="20"/>
    </w:rPr>
  </w:style>
  <w:style w:type="character" w:customStyle="1" w:styleId="ListLabel11">
    <w:name w:val="ListLabel 11"/>
    <w:rPr>
      <w:sz w:val="20"/>
    </w:rPr>
  </w:style>
  <w:style w:type="character" w:customStyle="1" w:styleId="ListLabel12">
    <w:name w:val="ListLabel 12"/>
    <w:rPr>
      <w:rFonts w:ascii="Aptos" w:eastAsia="Aptos" w:hAnsi="Aptos" w:cs="Aptos"/>
      <w:sz w:val="20"/>
    </w:rPr>
  </w:style>
  <w:style w:type="character" w:customStyle="1" w:styleId="ListLabel13">
    <w:name w:val="ListLabel 13"/>
    <w:rPr>
      <w:rFonts w:ascii="Aptos" w:eastAsia="Aptos" w:hAnsi="Aptos" w:cs="Aptos"/>
      <w:sz w:val="20"/>
    </w:rPr>
  </w:style>
  <w:style w:type="character" w:customStyle="1" w:styleId="ListLabel14">
    <w:name w:val="ListLabel 14"/>
    <w:rPr>
      <w:rFonts w:ascii="Aptos" w:eastAsia="Aptos" w:hAnsi="Aptos" w:cs="Aptos"/>
      <w:sz w:val="20"/>
    </w:rPr>
  </w:style>
  <w:style w:type="character" w:customStyle="1" w:styleId="ListLabel15">
    <w:name w:val="ListLabel 15"/>
    <w:rPr>
      <w:rFonts w:ascii="Aptos" w:eastAsia="Aptos" w:hAnsi="Aptos" w:cs="Aptos"/>
      <w:sz w:val="20"/>
    </w:rPr>
  </w:style>
  <w:style w:type="character" w:customStyle="1" w:styleId="ListLabel16">
    <w:name w:val="ListLabel 16"/>
    <w:rPr>
      <w:rFonts w:ascii="Aptos" w:eastAsia="Aptos" w:hAnsi="Aptos" w:cs="Aptos"/>
      <w:sz w:val="20"/>
    </w:rPr>
  </w:style>
  <w:style w:type="character" w:customStyle="1" w:styleId="ListLabel17">
    <w:name w:val="ListLabel 17"/>
    <w:rPr>
      <w:rFonts w:ascii="Aptos" w:eastAsia="Aptos" w:hAnsi="Aptos" w:cs="Aptos"/>
      <w:sz w:val="20"/>
    </w:rPr>
  </w:style>
  <w:style w:type="character" w:customStyle="1" w:styleId="ListLabel18">
    <w:name w:val="ListLabel 18"/>
    <w:rPr>
      <w:rFonts w:ascii="Aptos" w:eastAsia="Aptos" w:hAnsi="Aptos" w:cs="Aptos"/>
      <w:sz w:val="20"/>
    </w:rPr>
  </w:style>
  <w:style w:type="character" w:customStyle="1" w:styleId="ListLabel19">
    <w:name w:val="ListLabel 19"/>
    <w:rPr>
      <w:rFonts w:ascii="Aptos" w:eastAsia="Aptos" w:hAnsi="Aptos" w:cs="Aptos"/>
      <w:sz w:val="20"/>
    </w:rPr>
  </w:style>
  <w:style w:type="character" w:customStyle="1" w:styleId="ListLabel20">
    <w:name w:val="ListLabel 20"/>
    <w:rPr>
      <w:sz w:val="20"/>
    </w:rPr>
  </w:style>
  <w:style w:type="character" w:customStyle="1" w:styleId="ListLabel21">
    <w:name w:val="ListLabel 21"/>
    <w:rPr>
      <w:rFonts w:ascii="Aptos" w:eastAsia="Aptos" w:hAnsi="Aptos" w:cs="Aptos"/>
      <w:sz w:val="20"/>
    </w:rPr>
  </w:style>
  <w:style w:type="character" w:customStyle="1" w:styleId="ListLabel22">
    <w:name w:val="ListLabel 22"/>
    <w:rPr>
      <w:rFonts w:ascii="Aptos" w:eastAsia="Aptos" w:hAnsi="Aptos" w:cs="Aptos"/>
      <w:sz w:val="20"/>
    </w:rPr>
  </w:style>
  <w:style w:type="character" w:customStyle="1" w:styleId="ListLabel23">
    <w:name w:val="ListLabel 23"/>
    <w:rPr>
      <w:rFonts w:ascii="Aptos" w:eastAsia="Aptos" w:hAnsi="Aptos" w:cs="Aptos"/>
      <w:sz w:val="20"/>
    </w:rPr>
  </w:style>
  <w:style w:type="character" w:customStyle="1" w:styleId="ListLabel24">
    <w:name w:val="ListLabel 24"/>
    <w:rPr>
      <w:rFonts w:ascii="Aptos" w:eastAsia="Aptos" w:hAnsi="Aptos" w:cs="Aptos"/>
      <w:sz w:val="20"/>
    </w:rPr>
  </w:style>
  <w:style w:type="character" w:customStyle="1" w:styleId="ListLabel25">
    <w:name w:val="ListLabel 25"/>
    <w:rPr>
      <w:rFonts w:ascii="Aptos" w:eastAsia="Aptos" w:hAnsi="Aptos" w:cs="Aptos"/>
      <w:sz w:val="20"/>
    </w:rPr>
  </w:style>
  <w:style w:type="character" w:customStyle="1" w:styleId="ListLabel26">
    <w:name w:val="ListLabel 26"/>
    <w:rPr>
      <w:rFonts w:ascii="Aptos" w:eastAsia="Aptos" w:hAnsi="Aptos" w:cs="Aptos"/>
      <w:sz w:val="20"/>
    </w:rPr>
  </w:style>
  <w:style w:type="character" w:customStyle="1" w:styleId="ListLabel27">
    <w:name w:val="ListLabel 27"/>
    <w:rPr>
      <w:rFonts w:ascii="Aptos" w:eastAsia="Aptos" w:hAnsi="Aptos" w:cs="Aptos"/>
      <w:sz w:val="20"/>
    </w:rPr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  <w:rPr>
      <w:rFonts w:ascii="Aptos" w:eastAsia="Aptos" w:hAnsi="Aptos" w:cs="Aptos"/>
      <w:sz w:val="20"/>
    </w:rPr>
  </w:style>
  <w:style w:type="character" w:customStyle="1" w:styleId="ListLabel38">
    <w:name w:val="ListLabel 38"/>
    <w:rPr>
      <w:sz w:val="20"/>
    </w:rPr>
  </w:style>
  <w:style w:type="character" w:customStyle="1" w:styleId="ListLabel39">
    <w:name w:val="ListLabel 39"/>
    <w:rPr>
      <w:rFonts w:ascii="Aptos" w:eastAsia="Aptos" w:hAnsi="Aptos" w:cs="Aptos"/>
      <w:sz w:val="20"/>
    </w:rPr>
  </w:style>
  <w:style w:type="character" w:customStyle="1" w:styleId="ListLabel40">
    <w:name w:val="ListLabel 40"/>
    <w:rPr>
      <w:rFonts w:ascii="Aptos" w:eastAsia="Aptos" w:hAnsi="Aptos" w:cs="Aptos"/>
      <w:sz w:val="20"/>
    </w:rPr>
  </w:style>
  <w:style w:type="character" w:customStyle="1" w:styleId="ListLabel41">
    <w:name w:val="ListLabel 41"/>
    <w:rPr>
      <w:rFonts w:ascii="Aptos" w:eastAsia="Aptos" w:hAnsi="Aptos" w:cs="Aptos"/>
      <w:sz w:val="20"/>
    </w:rPr>
  </w:style>
  <w:style w:type="character" w:customStyle="1" w:styleId="ListLabel42">
    <w:name w:val="ListLabel 42"/>
    <w:rPr>
      <w:rFonts w:ascii="Aptos" w:eastAsia="Aptos" w:hAnsi="Aptos" w:cs="Aptos"/>
      <w:sz w:val="20"/>
    </w:rPr>
  </w:style>
  <w:style w:type="character" w:customStyle="1" w:styleId="ListLabel43">
    <w:name w:val="ListLabel 43"/>
    <w:rPr>
      <w:rFonts w:ascii="Aptos" w:eastAsia="Aptos" w:hAnsi="Aptos" w:cs="Aptos"/>
      <w:sz w:val="20"/>
    </w:rPr>
  </w:style>
  <w:style w:type="character" w:customStyle="1" w:styleId="ListLabel44">
    <w:name w:val="ListLabel 44"/>
    <w:rPr>
      <w:rFonts w:ascii="Aptos" w:eastAsia="Aptos" w:hAnsi="Aptos" w:cs="Aptos"/>
      <w:sz w:val="20"/>
    </w:rPr>
  </w:style>
  <w:style w:type="character" w:customStyle="1" w:styleId="ListLabel45">
    <w:name w:val="ListLabel 45"/>
    <w:rPr>
      <w:rFonts w:ascii="Aptos" w:eastAsia="Aptos" w:hAnsi="Aptos" w:cs="Aptos"/>
      <w:sz w:val="20"/>
    </w:rPr>
  </w:style>
  <w:style w:type="character" w:customStyle="1" w:styleId="ListLabel46">
    <w:name w:val="ListLabel 46"/>
    <w:rPr>
      <w:rFonts w:ascii="Aptos" w:eastAsia="Aptos" w:hAnsi="Aptos" w:cs="Aptos"/>
      <w:sz w:val="20"/>
    </w:rPr>
  </w:style>
  <w:style w:type="character" w:customStyle="1" w:styleId="ListLabel47">
    <w:name w:val="ListLabel 47"/>
    <w:rPr>
      <w:sz w:val="20"/>
    </w:rPr>
  </w:style>
  <w:style w:type="character" w:customStyle="1" w:styleId="ListLabel48">
    <w:name w:val="ListLabel 48"/>
    <w:rPr>
      <w:rFonts w:ascii="Aptos" w:eastAsia="Aptos" w:hAnsi="Aptos" w:cs="Aptos"/>
      <w:sz w:val="20"/>
    </w:rPr>
  </w:style>
  <w:style w:type="character" w:customStyle="1" w:styleId="ListLabel49">
    <w:name w:val="ListLabel 49"/>
    <w:rPr>
      <w:rFonts w:ascii="Aptos" w:eastAsia="Aptos" w:hAnsi="Aptos" w:cs="Aptos"/>
      <w:sz w:val="20"/>
    </w:rPr>
  </w:style>
  <w:style w:type="character" w:customStyle="1" w:styleId="ListLabel50">
    <w:name w:val="ListLabel 50"/>
    <w:rPr>
      <w:rFonts w:ascii="Aptos" w:eastAsia="Aptos" w:hAnsi="Aptos" w:cs="Aptos"/>
      <w:sz w:val="20"/>
    </w:rPr>
  </w:style>
  <w:style w:type="character" w:customStyle="1" w:styleId="ListLabel51">
    <w:name w:val="ListLabel 51"/>
    <w:rPr>
      <w:rFonts w:ascii="Aptos" w:eastAsia="Aptos" w:hAnsi="Aptos" w:cs="Aptos"/>
      <w:sz w:val="20"/>
    </w:rPr>
  </w:style>
  <w:style w:type="character" w:customStyle="1" w:styleId="ListLabel52">
    <w:name w:val="ListLabel 52"/>
    <w:rPr>
      <w:rFonts w:ascii="Aptos" w:eastAsia="Aptos" w:hAnsi="Aptos" w:cs="Aptos"/>
      <w:sz w:val="20"/>
    </w:rPr>
  </w:style>
  <w:style w:type="character" w:customStyle="1" w:styleId="ListLabel53">
    <w:name w:val="ListLabel 53"/>
    <w:rPr>
      <w:rFonts w:ascii="Aptos" w:eastAsia="Aptos" w:hAnsi="Aptos" w:cs="Aptos"/>
      <w:sz w:val="20"/>
    </w:rPr>
  </w:style>
  <w:style w:type="character" w:customStyle="1" w:styleId="ListLabel54">
    <w:name w:val="ListLabel 54"/>
    <w:rPr>
      <w:rFonts w:ascii="Aptos" w:eastAsia="Aptos" w:hAnsi="Aptos" w:cs="Aptos"/>
      <w:sz w:val="20"/>
    </w:rPr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Aptos" w:eastAsia="Aptos" w:hAnsi="Aptos" w:cs="Aptos"/>
      <w:sz w:val="20"/>
    </w:rPr>
  </w:style>
  <w:style w:type="character" w:customStyle="1" w:styleId="ListLabel101">
    <w:name w:val="ListLabel 101"/>
    <w:rPr>
      <w:sz w:val="20"/>
    </w:rPr>
  </w:style>
  <w:style w:type="character" w:customStyle="1" w:styleId="ListLabel102">
    <w:name w:val="ListLabel 102"/>
    <w:rPr>
      <w:rFonts w:ascii="Aptos" w:eastAsia="Aptos" w:hAnsi="Aptos" w:cs="Aptos"/>
      <w:sz w:val="20"/>
    </w:rPr>
  </w:style>
  <w:style w:type="character" w:customStyle="1" w:styleId="ListLabel103">
    <w:name w:val="ListLabel 103"/>
    <w:rPr>
      <w:rFonts w:ascii="Aptos" w:eastAsia="Aptos" w:hAnsi="Aptos" w:cs="Aptos"/>
      <w:sz w:val="20"/>
    </w:rPr>
  </w:style>
  <w:style w:type="character" w:customStyle="1" w:styleId="ListLabel104">
    <w:name w:val="ListLabel 104"/>
    <w:rPr>
      <w:rFonts w:ascii="Aptos" w:eastAsia="Aptos" w:hAnsi="Aptos" w:cs="Aptos"/>
      <w:sz w:val="20"/>
    </w:rPr>
  </w:style>
  <w:style w:type="character" w:customStyle="1" w:styleId="ListLabel105">
    <w:name w:val="ListLabel 105"/>
    <w:rPr>
      <w:rFonts w:ascii="Aptos" w:eastAsia="Aptos" w:hAnsi="Aptos" w:cs="Aptos"/>
      <w:sz w:val="20"/>
    </w:rPr>
  </w:style>
  <w:style w:type="character" w:customStyle="1" w:styleId="ListLabel106">
    <w:name w:val="ListLabel 106"/>
    <w:rPr>
      <w:rFonts w:ascii="Aptos" w:eastAsia="Aptos" w:hAnsi="Aptos" w:cs="Aptos"/>
      <w:sz w:val="20"/>
    </w:rPr>
  </w:style>
  <w:style w:type="character" w:customStyle="1" w:styleId="ListLabel107">
    <w:name w:val="ListLabel 107"/>
    <w:rPr>
      <w:rFonts w:ascii="Aptos" w:eastAsia="Aptos" w:hAnsi="Aptos" w:cs="Aptos"/>
      <w:sz w:val="20"/>
    </w:rPr>
  </w:style>
  <w:style w:type="character" w:customStyle="1" w:styleId="ListLabel108">
    <w:name w:val="ListLabel 108"/>
    <w:rPr>
      <w:rFonts w:ascii="Aptos" w:eastAsia="Aptos" w:hAnsi="Aptos" w:cs="Aptos"/>
      <w:sz w:val="20"/>
    </w:rPr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IndexLink">
    <w:name w:val="Index Link"/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VisitedInternetLink">
    <w:name w:val="Visited Internet Link"/>
    <w:rPr>
      <w:color w:val="800000"/>
      <w:u w:val="single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character" w:styleId="af4">
    <w:name w:val="Hyperlink"/>
    <w:basedOn w:val="a0"/>
    <w:uiPriority w:val="99"/>
    <w:unhideWhenUsed/>
    <w:rsid w:val="00A44007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A44007"/>
    <w:rPr>
      <w:color w:val="605E5C"/>
      <w:shd w:val="clear" w:color="auto" w:fill="E1DFDD"/>
    </w:rPr>
  </w:style>
  <w:style w:type="paragraph" w:styleId="12">
    <w:name w:val="toc 1"/>
    <w:basedOn w:val="a"/>
    <w:next w:val="a"/>
    <w:autoRedefine/>
    <w:uiPriority w:val="39"/>
    <w:unhideWhenUsed/>
    <w:rsid w:val="00E91A7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91A7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91A74"/>
    <w:pPr>
      <w:spacing w:after="100"/>
      <w:ind w:left="480"/>
    </w:pPr>
  </w:style>
  <w:style w:type="paragraph" w:customStyle="1" w:styleId="SectionLab">
    <w:name w:val="SectionLab"/>
    <w:basedOn w:val="a"/>
    <w:rsid w:val="001D395C"/>
    <w:pPr>
      <w:keepNext/>
      <w:widowControl/>
      <w:suppressAutoHyphens w:val="0"/>
      <w:autoSpaceDN/>
      <w:spacing w:before="200" w:after="100" w:line="276" w:lineRule="auto"/>
      <w:textAlignment w:val="auto"/>
    </w:pPr>
    <w:rPr>
      <w:rFonts w:ascii="Times New Roman" w:eastAsia="Times New Roman" w:hAnsi="Times New Roman" w:cstheme="minorBidi"/>
      <w:b/>
      <w:kern w:val="0"/>
      <w:sz w:val="28"/>
      <w:szCs w:val="22"/>
      <w:lang w:val="en-US"/>
    </w:rPr>
  </w:style>
  <w:style w:type="paragraph" w:customStyle="1" w:styleId="FigureCaptionLab">
    <w:name w:val="FigureCaptionLab"/>
    <w:basedOn w:val="a"/>
    <w:rsid w:val="001D395C"/>
    <w:pPr>
      <w:keepLines/>
      <w:widowControl/>
      <w:suppressAutoHyphens w:val="0"/>
      <w:autoSpaceDN/>
      <w:spacing w:before="80" w:after="220"/>
      <w:jc w:val="center"/>
      <w:textAlignment w:val="auto"/>
    </w:pPr>
    <w:rPr>
      <w:rFonts w:ascii="Times New Roman" w:eastAsia="Times New Roman" w:hAnsi="Times New Roman" w:cstheme="minorBidi"/>
      <w:kern w:val="0"/>
      <w:szCs w:val="22"/>
      <w:lang w:val="en-US"/>
    </w:rPr>
  </w:style>
  <w:style w:type="paragraph" w:customStyle="1" w:styleId="FigureImageLab">
    <w:name w:val="FigureImageLab"/>
    <w:basedOn w:val="a"/>
    <w:rsid w:val="001D395C"/>
    <w:pPr>
      <w:keepNext/>
      <w:keepLines/>
      <w:widowControl/>
      <w:suppressAutoHyphens w:val="0"/>
      <w:autoSpaceDN/>
      <w:spacing w:before="120"/>
      <w:jc w:val="center"/>
      <w:textAlignment w:val="auto"/>
    </w:pPr>
    <w:rPr>
      <w:rFonts w:ascii="Times New Roman" w:eastAsia="Times New Roman" w:hAnsi="Times New Roman" w:cstheme="minorBidi"/>
      <w:kern w:val="0"/>
      <w:sz w:val="28"/>
      <w:szCs w:val="22"/>
      <w:lang w:val="en-US"/>
    </w:rPr>
  </w:style>
  <w:style w:type="paragraph" w:customStyle="1" w:styleId="LabCenter">
    <w:name w:val="LabCenter"/>
    <w:basedOn w:val="a"/>
    <w:rsid w:val="001D395C"/>
    <w:pPr>
      <w:widowControl/>
      <w:suppressAutoHyphens w:val="0"/>
      <w:autoSpaceDN/>
      <w:spacing w:after="80" w:line="276" w:lineRule="auto"/>
      <w:jc w:val="center"/>
      <w:textAlignment w:val="auto"/>
    </w:pPr>
    <w:rPr>
      <w:rFonts w:ascii="Times New Roman" w:eastAsia="Times New Roman" w:hAnsi="Times New Roman" w:cstheme="minorBidi"/>
      <w:kern w:val="0"/>
      <w:sz w:val="28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5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9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8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5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9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66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931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03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087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470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286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17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053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01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50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51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318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278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617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1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4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7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4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76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855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388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9473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8760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01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505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41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27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8375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92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872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816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6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85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4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5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3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8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3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9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0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30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38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14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4293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4520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0502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7633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750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590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5291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565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721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76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27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8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5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58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8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9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65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74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2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377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7040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61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7660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816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443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2706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31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56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5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468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810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903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5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5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0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3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3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5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0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9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448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51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195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26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733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51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9413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9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75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175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996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516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798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331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87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7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2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41EA3-E209-48DD-8564-CC52F1136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40</Pages>
  <Words>15536</Words>
  <Characters>8857</Characters>
  <Application>Microsoft Office Word</Application>
  <DocSecurity>0</DocSecurity>
  <Lines>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Павліка</dc:creator>
  <cp:lastModifiedBy>Максим Павліка</cp:lastModifiedBy>
  <cp:revision>103</cp:revision>
  <cp:lastPrinted>2026-10-10T12:52:00Z</cp:lastPrinted>
  <dcterms:created xsi:type="dcterms:W3CDTF">2026-09-21T16:55:00Z</dcterms:created>
  <dcterms:modified xsi:type="dcterms:W3CDTF">2026-10-18T09:50:00Z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