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5290" w14:textId="229D6070" w:rsidR="2CF90F63" w:rsidRDefault="2CF90F63" w:rsidP="6BE592F2">
      <w:pPr>
        <w:rPr>
          <w:rFonts w:ascii="Times New Roman" w:eastAsia="Times New Roman" w:hAnsi="Times New Roman" w:cs="Times New Roman"/>
        </w:rPr>
      </w:pPr>
    </w:p>
    <w:p w14:paraId="166C5DBF" w14:textId="0FEA43E1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2C06CFCF" w14:textId="7D054F1B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07E16CB2" w14:textId="6C880FD9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2FA3FE2B" w14:textId="4E67B46F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56495073" w14:textId="30607914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2EB69DD5" w14:textId="34CCC6EE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561480AF" w14:textId="15070BE9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0764A482" w14:textId="2EA61518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1B76BC0C" w14:textId="701869B1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66431936" w14:textId="4B1D7BFA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2DF04E20" w14:textId="6DE4240A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09CCAAD2" w14:textId="128DDFAE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6E704482" w14:textId="451DCA7A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648CBFCE" w14:textId="3716B683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1EE2885D" w14:textId="50712FC8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22C793EE" w14:textId="327626DD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73005997" w14:textId="43AA34E7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46A1BABE" w14:textId="4F36C715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10020FED" w14:textId="4B213004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7159A381" w14:textId="4C18CFDA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2DE228AB" w14:textId="06D2F05B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6C9521AA" w14:textId="784A1F2F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1711927B" w14:textId="1AA58A75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55E2C093" w14:textId="66DDA982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67186C4F" w14:textId="5D92F00E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36519BBD" w14:textId="79D4FE59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309596C6" w14:textId="0F82B1F6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548527F6" w14:textId="77D02167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6F382062" w14:textId="78A8B166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24770662" w14:textId="31C40EBB" w:rsidR="6BE592F2" w:rsidRDefault="6BE592F2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3705B5" w14:textId="67829F3D" w:rsidR="73AB9882" w:rsidRDefault="73AB9882" w:rsidP="6AB68296">
      <w:pPr>
        <w:pStyle w:val="Ttulo1"/>
        <w:rPr>
          <w:rFonts w:ascii="Times New Roman" w:eastAsia="Times New Roman" w:hAnsi="Times New Roman" w:cs="Times New Roman"/>
          <w:sz w:val="36"/>
          <w:szCs w:val="36"/>
        </w:rPr>
      </w:pPr>
      <w:bookmarkStart w:id="0" w:name="_Toc73375349"/>
      <w:r w:rsidRPr="6AB68296">
        <w:rPr>
          <w:rFonts w:ascii="Times New Roman" w:eastAsia="Times New Roman" w:hAnsi="Times New Roman" w:cs="Times New Roman"/>
          <w:sz w:val="36"/>
          <w:szCs w:val="36"/>
        </w:rPr>
        <w:t>Índice</w:t>
      </w:r>
      <w:bookmarkEnd w:id="0"/>
    </w:p>
    <w:p w14:paraId="58BC504B" w14:textId="2286A6E9" w:rsidR="6AB68296" w:rsidRDefault="6AB68296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257796548"/>
        <w:docPartObj>
          <w:docPartGallery w:val="Table of Contents"/>
          <w:docPartUnique/>
        </w:docPartObj>
      </w:sdtPr>
      <w:sdtContent>
        <w:p w14:paraId="2603AE38" w14:textId="1F479F09" w:rsidR="6AB68296" w:rsidRDefault="6AB68296" w:rsidP="6AB68296">
          <w:pPr>
            <w:pStyle w:val="ndice1"/>
            <w:tabs>
              <w:tab w:val="right" w:leader="dot" w:pos="9360"/>
            </w:tabs>
            <w:rPr>
              <w:rStyle w:val="Hiperliga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73375349">
            <w:r w:rsidRPr="6AB68296">
              <w:rPr>
                <w:rStyle w:val="Hiperligao"/>
              </w:rPr>
              <w:t>Índice</w:t>
            </w:r>
            <w:r>
              <w:tab/>
            </w:r>
            <w:r>
              <w:fldChar w:fldCharType="begin"/>
            </w:r>
            <w:r>
              <w:instrText>PAGEREF _Toc73375349 \h</w:instrText>
            </w:r>
            <w:r>
              <w:fldChar w:fldCharType="separate"/>
            </w:r>
            <w:r w:rsidRPr="6AB68296">
              <w:rPr>
                <w:rStyle w:val="Hiperligao"/>
              </w:rPr>
              <w:t>2</w:t>
            </w:r>
            <w:r>
              <w:fldChar w:fldCharType="end"/>
            </w:r>
          </w:hyperlink>
        </w:p>
        <w:p w14:paraId="3F15889C" w14:textId="5EF63F21" w:rsidR="6AB68296" w:rsidRDefault="00000000" w:rsidP="6AB68296">
          <w:pPr>
            <w:pStyle w:val="ndice1"/>
            <w:tabs>
              <w:tab w:val="right" w:leader="dot" w:pos="9360"/>
            </w:tabs>
            <w:rPr>
              <w:rStyle w:val="Hiperligao"/>
            </w:rPr>
          </w:pPr>
          <w:hyperlink w:anchor="_Toc1937531355">
            <w:r w:rsidR="6AB68296" w:rsidRPr="6AB68296">
              <w:rPr>
                <w:rStyle w:val="Hiperligao"/>
              </w:rPr>
              <w:t>Introdução</w:t>
            </w:r>
            <w:r w:rsidR="6AB68296">
              <w:tab/>
            </w:r>
            <w:r w:rsidR="6AB68296">
              <w:fldChar w:fldCharType="begin"/>
            </w:r>
            <w:r w:rsidR="6AB68296">
              <w:instrText>PAGEREF _Toc1937531355 \h</w:instrText>
            </w:r>
            <w:r w:rsidR="6AB68296">
              <w:fldChar w:fldCharType="separate"/>
            </w:r>
            <w:r w:rsidR="6AB68296" w:rsidRPr="6AB68296">
              <w:rPr>
                <w:rStyle w:val="Hiperligao"/>
              </w:rPr>
              <w:t>3</w:t>
            </w:r>
            <w:r w:rsidR="6AB68296">
              <w:fldChar w:fldCharType="end"/>
            </w:r>
          </w:hyperlink>
        </w:p>
        <w:p w14:paraId="058A1A14" w14:textId="18BB42C9" w:rsidR="6AB68296" w:rsidRDefault="00000000" w:rsidP="6AB68296">
          <w:pPr>
            <w:pStyle w:val="ndice1"/>
            <w:tabs>
              <w:tab w:val="right" w:leader="dot" w:pos="9360"/>
            </w:tabs>
            <w:rPr>
              <w:rStyle w:val="Hiperligao"/>
            </w:rPr>
          </w:pPr>
          <w:hyperlink w:anchor="_Toc2018008334">
            <w:r w:rsidR="6AB68296" w:rsidRPr="6AB68296">
              <w:rPr>
                <w:rStyle w:val="Hiperligao"/>
              </w:rPr>
              <w:t>Formulas</w:t>
            </w:r>
            <w:r w:rsidR="6AB68296">
              <w:tab/>
            </w:r>
            <w:r w:rsidR="6AB68296">
              <w:fldChar w:fldCharType="begin"/>
            </w:r>
            <w:r w:rsidR="6AB68296">
              <w:instrText>PAGEREF _Toc2018008334 \h</w:instrText>
            </w:r>
            <w:r w:rsidR="6AB68296">
              <w:fldChar w:fldCharType="separate"/>
            </w:r>
            <w:r w:rsidR="6AB68296" w:rsidRPr="6AB68296">
              <w:rPr>
                <w:rStyle w:val="Hiperligao"/>
              </w:rPr>
              <w:t>3</w:t>
            </w:r>
            <w:r w:rsidR="6AB68296">
              <w:fldChar w:fldCharType="end"/>
            </w:r>
          </w:hyperlink>
        </w:p>
        <w:p w14:paraId="01BE5514" w14:textId="6D376FE7" w:rsidR="6AB68296" w:rsidRDefault="00000000" w:rsidP="6AB68296">
          <w:pPr>
            <w:pStyle w:val="ndice1"/>
            <w:tabs>
              <w:tab w:val="right" w:leader="dot" w:pos="9360"/>
            </w:tabs>
            <w:rPr>
              <w:rStyle w:val="Hiperligao"/>
            </w:rPr>
          </w:pPr>
          <w:hyperlink w:anchor="_Toc1176672462">
            <w:r w:rsidR="6AB68296" w:rsidRPr="6AB68296">
              <w:rPr>
                <w:rStyle w:val="Hiperligao"/>
              </w:rPr>
              <w:t>US406 - Pretende-se saber qual a energia necessária para manter os espaços ou zonas com as temperaturas interiores solicitadas, por cada hora de funcionamento, com uma temperatura exterior, a estas zonas na ordem dos 15 °C.</w:t>
            </w:r>
            <w:r w:rsidR="6AB68296">
              <w:tab/>
            </w:r>
            <w:r w:rsidR="6AB68296">
              <w:fldChar w:fldCharType="begin"/>
            </w:r>
            <w:r w:rsidR="6AB68296">
              <w:instrText>PAGEREF _Toc1176672462 \h</w:instrText>
            </w:r>
            <w:r w:rsidR="6AB68296">
              <w:fldChar w:fldCharType="separate"/>
            </w:r>
            <w:r w:rsidR="6AB68296" w:rsidRPr="6AB68296">
              <w:rPr>
                <w:rStyle w:val="Hiperligao"/>
              </w:rPr>
              <w:t>4</w:t>
            </w:r>
            <w:r w:rsidR="6AB68296">
              <w:fldChar w:fldCharType="end"/>
            </w:r>
          </w:hyperlink>
        </w:p>
        <w:p w14:paraId="52514807" w14:textId="428976D7" w:rsidR="6AB68296" w:rsidRDefault="00000000" w:rsidP="6AB68296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</w:rPr>
          </w:pPr>
          <w:hyperlink w:anchor="_Toc774226720">
            <w:r w:rsidR="6AB68296" w:rsidRPr="6AB68296">
              <w:rPr>
                <w:rStyle w:val="Hiperligao"/>
              </w:rPr>
              <w:t>1.</w:t>
            </w:r>
            <w:r w:rsidR="6AB68296">
              <w:tab/>
            </w:r>
            <w:r w:rsidR="6AB68296" w:rsidRPr="6AB68296">
              <w:rPr>
                <w:rStyle w:val="Hiperligao"/>
              </w:rPr>
              <w:t>Determinar a energia total a fornecer, à zona C com temperatura interior de funcionamento de -10 °C.</w:t>
            </w:r>
            <w:r w:rsidR="6AB68296">
              <w:tab/>
            </w:r>
            <w:r w:rsidR="6AB68296">
              <w:fldChar w:fldCharType="begin"/>
            </w:r>
            <w:r w:rsidR="6AB68296">
              <w:instrText>PAGEREF _Toc774226720 \h</w:instrText>
            </w:r>
            <w:r w:rsidR="6AB68296">
              <w:fldChar w:fldCharType="separate"/>
            </w:r>
            <w:r w:rsidR="6AB68296" w:rsidRPr="6AB68296">
              <w:rPr>
                <w:rStyle w:val="Hiperligao"/>
              </w:rPr>
              <w:t>4</w:t>
            </w:r>
            <w:r w:rsidR="6AB68296">
              <w:fldChar w:fldCharType="end"/>
            </w:r>
          </w:hyperlink>
        </w:p>
        <w:p w14:paraId="4DC92F5C" w14:textId="01D388CC" w:rsidR="6AB68296" w:rsidRDefault="00000000" w:rsidP="6AB68296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</w:rPr>
          </w:pPr>
          <w:hyperlink w:anchor="_Toc1302590908">
            <w:r w:rsidR="6AB68296" w:rsidRPr="6AB68296">
              <w:rPr>
                <w:rStyle w:val="Hiperligao"/>
              </w:rPr>
              <w:t>2.</w:t>
            </w:r>
            <w:r w:rsidR="6AB68296">
              <w:tab/>
            </w:r>
            <w:r w:rsidR="6AB68296" w:rsidRPr="6AB68296">
              <w:rPr>
                <w:rStyle w:val="Hiperligao"/>
              </w:rPr>
              <w:t>Determinar a energia total a fornecer, à zona D com temperatura interior de funcionamento de 0 °C.</w:t>
            </w:r>
            <w:r w:rsidR="6AB68296">
              <w:tab/>
            </w:r>
            <w:r w:rsidR="6AB68296">
              <w:fldChar w:fldCharType="begin"/>
            </w:r>
            <w:r w:rsidR="6AB68296">
              <w:instrText>PAGEREF _Toc1302590908 \h</w:instrText>
            </w:r>
            <w:r w:rsidR="6AB68296">
              <w:fldChar w:fldCharType="separate"/>
            </w:r>
            <w:r w:rsidR="6AB68296" w:rsidRPr="6AB68296">
              <w:rPr>
                <w:rStyle w:val="Hiperligao"/>
              </w:rPr>
              <w:t>4</w:t>
            </w:r>
            <w:r w:rsidR="6AB68296">
              <w:fldChar w:fldCharType="end"/>
            </w:r>
          </w:hyperlink>
        </w:p>
        <w:p w14:paraId="770A7397" w14:textId="26225C3B" w:rsidR="6AB68296" w:rsidRDefault="00000000" w:rsidP="6AB68296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</w:rPr>
          </w:pPr>
          <w:hyperlink w:anchor="_Toc455082935">
            <w:r w:rsidR="6AB68296" w:rsidRPr="6AB68296">
              <w:rPr>
                <w:rStyle w:val="Hiperligao"/>
              </w:rPr>
              <w:t>3.</w:t>
            </w:r>
            <w:r w:rsidR="6AB68296">
              <w:tab/>
            </w:r>
            <w:r w:rsidR="6AB68296" w:rsidRPr="6AB68296">
              <w:rPr>
                <w:rStyle w:val="Hiperligao"/>
              </w:rPr>
              <w:t>Determinar a energia total a fornecer, à zona E com temperatura interior de funcionamento de 10 °C.</w:t>
            </w:r>
            <w:r w:rsidR="6AB68296">
              <w:tab/>
            </w:r>
            <w:r w:rsidR="6AB68296">
              <w:fldChar w:fldCharType="begin"/>
            </w:r>
            <w:r w:rsidR="6AB68296">
              <w:instrText>PAGEREF _Toc455082935 \h</w:instrText>
            </w:r>
            <w:r w:rsidR="6AB68296">
              <w:fldChar w:fldCharType="separate"/>
            </w:r>
            <w:r w:rsidR="6AB68296" w:rsidRPr="6AB68296">
              <w:rPr>
                <w:rStyle w:val="Hiperligao"/>
              </w:rPr>
              <w:t>4</w:t>
            </w:r>
            <w:r w:rsidR="6AB68296">
              <w:fldChar w:fldCharType="end"/>
            </w:r>
          </w:hyperlink>
        </w:p>
        <w:p w14:paraId="2C2E0B4D" w14:textId="0420E8C1" w:rsidR="6AB68296" w:rsidRDefault="00000000" w:rsidP="6AB68296">
          <w:pPr>
            <w:pStyle w:val="ndice1"/>
            <w:tabs>
              <w:tab w:val="right" w:leader="dot" w:pos="9360"/>
            </w:tabs>
            <w:rPr>
              <w:rStyle w:val="Hiperligao"/>
            </w:rPr>
          </w:pPr>
          <w:hyperlink w:anchor="_Toc2104526822">
            <w:r w:rsidR="6AB68296" w:rsidRPr="6AB68296">
              <w:rPr>
                <w:rStyle w:val="Hiperligao"/>
              </w:rPr>
              <w:t>US407 - Pretende-se saber qual a energia total a fornecer, a toda a estrutura, estrutura grande com todas as suas divisões interiores mantidas às temperaturas indicadas anteriormente.</w:t>
            </w:r>
            <w:r w:rsidR="6AB68296">
              <w:tab/>
            </w:r>
            <w:r w:rsidR="6AB68296">
              <w:fldChar w:fldCharType="begin"/>
            </w:r>
            <w:r w:rsidR="6AB68296">
              <w:instrText>PAGEREF _Toc2104526822 \h</w:instrText>
            </w:r>
            <w:r w:rsidR="6AB68296">
              <w:fldChar w:fldCharType="separate"/>
            </w:r>
            <w:r w:rsidR="6AB68296" w:rsidRPr="6AB68296">
              <w:rPr>
                <w:rStyle w:val="Hiperligao"/>
              </w:rPr>
              <w:t>5</w:t>
            </w:r>
            <w:r w:rsidR="6AB68296">
              <w:fldChar w:fldCharType="end"/>
            </w:r>
          </w:hyperlink>
        </w:p>
        <w:p w14:paraId="5A58EB09" w14:textId="1284D6DB" w:rsidR="6AB68296" w:rsidRDefault="00000000" w:rsidP="6AB68296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</w:rPr>
          </w:pPr>
          <w:hyperlink w:anchor="_Toc2079567612">
            <w:r w:rsidR="6AB68296" w:rsidRPr="6AB68296">
              <w:rPr>
                <w:rStyle w:val="Hiperligao"/>
              </w:rPr>
              <w:t>1.</w:t>
            </w:r>
            <w:r w:rsidR="6AB68296">
              <w:tab/>
            </w:r>
            <w:r w:rsidR="6AB68296" w:rsidRPr="6AB68296">
              <w:rPr>
                <w:rStyle w:val="Hiperligao"/>
              </w:rPr>
              <w:t>Determinar a energia total a fornecer, a toda a estrutura, com as divisões internas às suas temperaturas de trabalho, admitindo uma temperatura exterior de 20 °C e por hora de funcionamento.</w:t>
            </w:r>
            <w:r w:rsidR="6AB68296">
              <w:tab/>
            </w:r>
            <w:r w:rsidR="6AB68296">
              <w:fldChar w:fldCharType="begin"/>
            </w:r>
            <w:r w:rsidR="6AB68296">
              <w:instrText>PAGEREF _Toc2079567612 \h</w:instrText>
            </w:r>
            <w:r w:rsidR="6AB68296">
              <w:fldChar w:fldCharType="separate"/>
            </w:r>
            <w:r w:rsidR="6AB68296" w:rsidRPr="6AB68296">
              <w:rPr>
                <w:rStyle w:val="Hiperligao"/>
              </w:rPr>
              <w:t>5</w:t>
            </w:r>
            <w:r w:rsidR="6AB68296">
              <w:fldChar w:fldCharType="end"/>
            </w:r>
          </w:hyperlink>
        </w:p>
        <w:p w14:paraId="2FC5E3A6" w14:textId="49263A79" w:rsidR="6AB68296" w:rsidRDefault="00000000" w:rsidP="6AB68296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</w:rPr>
          </w:pPr>
          <w:hyperlink w:anchor="_Toc2113111178">
            <w:r w:rsidR="6AB68296" w:rsidRPr="6AB68296">
              <w:rPr>
                <w:rStyle w:val="Hiperligao"/>
              </w:rPr>
              <w:t>2.</w:t>
            </w:r>
            <w:r w:rsidR="6AB68296">
              <w:tab/>
            </w:r>
            <w:r w:rsidR="6AB68296" w:rsidRPr="6AB68296">
              <w:rPr>
                <w:rStyle w:val="Hiperligao"/>
              </w:rPr>
              <w:t>Determinar a energia total a fornecer, a toda a estrutura, com as divisões internas às suas temperaturas de trabalho, admitindo uma temperatura exterior de 28 °C e por hora de funcionamento.</w:t>
            </w:r>
            <w:r w:rsidR="6AB68296">
              <w:tab/>
            </w:r>
            <w:r w:rsidR="6AB68296">
              <w:fldChar w:fldCharType="begin"/>
            </w:r>
            <w:r w:rsidR="6AB68296">
              <w:instrText>PAGEREF _Toc2113111178 \h</w:instrText>
            </w:r>
            <w:r w:rsidR="6AB68296">
              <w:fldChar w:fldCharType="separate"/>
            </w:r>
            <w:r w:rsidR="6AB68296" w:rsidRPr="6AB68296">
              <w:rPr>
                <w:rStyle w:val="Hiperligao"/>
              </w:rPr>
              <w:t>6</w:t>
            </w:r>
            <w:r w:rsidR="6AB68296">
              <w:fldChar w:fldCharType="end"/>
            </w:r>
          </w:hyperlink>
        </w:p>
        <w:p w14:paraId="0FD53F1C" w14:textId="79750407" w:rsidR="6AB68296" w:rsidRDefault="00000000" w:rsidP="6AB68296">
          <w:pPr>
            <w:pStyle w:val="ndice1"/>
            <w:tabs>
              <w:tab w:val="right" w:leader="dot" w:pos="9360"/>
            </w:tabs>
            <w:rPr>
              <w:rStyle w:val="Hiperligao"/>
            </w:rPr>
          </w:pPr>
          <w:hyperlink w:anchor="_Toc1404424191">
            <w:r w:rsidR="6AB68296" w:rsidRPr="6AB68296">
              <w:rPr>
                <w:rStyle w:val="Hiperligao"/>
              </w:rPr>
              <w:t>US408 - Pretende-se determinar quais as alterações nas paredes da estrutura anterior, por forma a usar uma menor energia a fornecer a toda a estrutura, estrutura grande com todas as suas divisões interiores mantidas às temperaturas indicadas, considerando uma alteração nos materiais, exclusivamente nas paredes partilhadas a funcionarem às temperaturas mais baixas.</w:t>
            </w:r>
            <w:r w:rsidR="6AB68296">
              <w:tab/>
            </w:r>
            <w:r w:rsidR="6AB68296">
              <w:fldChar w:fldCharType="begin"/>
            </w:r>
            <w:r w:rsidR="6AB68296">
              <w:instrText>PAGEREF _Toc1404424191 \h</w:instrText>
            </w:r>
            <w:r w:rsidR="6AB68296">
              <w:fldChar w:fldCharType="separate"/>
            </w:r>
            <w:r w:rsidR="6AB68296" w:rsidRPr="6AB68296">
              <w:rPr>
                <w:rStyle w:val="Hiperligao"/>
              </w:rPr>
              <w:t>6</w:t>
            </w:r>
            <w:r w:rsidR="6AB68296">
              <w:fldChar w:fldCharType="end"/>
            </w:r>
          </w:hyperlink>
        </w:p>
        <w:p w14:paraId="2280A749" w14:textId="62E9FE31" w:rsidR="6AB68296" w:rsidRDefault="00000000" w:rsidP="6AB68296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</w:rPr>
          </w:pPr>
          <w:hyperlink w:anchor="_Toc2066828300">
            <w:r w:rsidR="6AB68296" w:rsidRPr="6AB68296">
              <w:rPr>
                <w:rStyle w:val="Hiperligao"/>
              </w:rPr>
              <w:t>1.</w:t>
            </w:r>
            <w:r w:rsidR="6AB68296">
              <w:tab/>
            </w:r>
            <w:r w:rsidR="6AB68296" w:rsidRPr="6AB68296">
              <w:rPr>
                <w:rStyle w:val="Hiperligao"/>
              </w:rPr>
              <w:t>Indicar quais as alterações de materiais e suas características a usar nas paredes partilhadas.</w:t>
            </w:r>
            <w:r w:rsidR="6AB68296">
              <w:tab/>
            </w:r>
            <w:r w:rsidR="6AB68296">
              <w:fldChar w:fldCharType="begin"/>
            </w:r>
            <w:r w:rsidR="6AB68296">
              <w:instrText>PAGEREF _Toc2066828300 \h</w:instrText>
            </w:r>
            <w:r w:rsidR="6AB68296">
              <w:fldChar w:fldCharType="separate"/>
            </w:r>
            <w:r w:rsidR="6AB68296" w:rsidRPr="6AB68296">
              <w:rPr>
                <w:rStyle w:val="Hiperligao"/>
              </w:rPr>
              <w:t>7</w:t>
            </w:r>
            <w:r w:rsidR="6AB68296">
              <w:fldChar w:fldCharType="end"/>
            </w:r>
          </w:hyperlink>
        </w:p>
        <w:p w14:paraId="0B6B0B7F" w14:textId="382CEA1B" w:rsidR="6AB68296" w:rsidRDefault="00000000" w:rsidP="6AB68296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</w:rPr>
          </w:pPr>
          <w:hyperlink w:anchor="_Toc1604683665">
            <w:r w:rsidR="6AB68296" w:rsidRPr="6AB68296">
              <w:rPr>
                <w:rStyle w:val="Hiperligao"/>
              </w:rPr>
              <w:t>2.</w:t>
            </w:r>
            <w:r w:rsidR="6AB68296">
              <w:tab/>
            </w:r>
            <w:r w:rsidR="6AB68296" w:rsidRPr="6AB68296">
              <w:rPr>
                <w:rStyle w:val="Hiperligao"/>
              </w:rPr>
              <w:t>Determinar a energia total a fornecer, a toda a estrutura, com as alterações introduzidas nas paredes partilhadas, admitindo uma temperatura exterior de 20 °C e por hora de funcionamento.</w:t>
            </w:r>
            <w:r w:rsidR="6AB68296">
              <w:tab/>
            </w:r>
            <w:r w:rsidR="6AB68296">
              <w:fldChar w:fldCharType="begin"/>
            </w:r>
            <w:r w:rsidR="6AB68296">
              <w:instrText>PAGEREF _Toc1604683665 \h</w:instrText>
            </w:r>
            <w:r w:rsidR="6AB68296">
              <w:fldChar w:fldCharType="separate"/>
            </w:r>
            <w:r w:rsidR="6AB68296" w:rsidRPr="6AB68296">
              <w:rPr>
                <w:rStyle w:val="Hiperligao"/>
              </w:rPr>
              <w:t>7</w:t>
            </w:r>
            <w:r w:rsidR="6AB68296">
              <w:fldChar w:fldCharType="end"/>
            </w:r>
          </w:hyperlink>
        </w:p>
        <w:p w14:paraId="31723BCE" w14:textId="7AE99E7D" w:rsidR="6AB68296" w:rsidRDefault="00000000" w:rsidP="6AB68296">
          <w:pPr>
            <w:pStyle w:val="ndice1"/>
            <w:tabs>
              <w:tab w:val="right" w:leader="dot" w:pos="9360"/>
            </w:tabs>
            <w:rPr>
              <w:rStyle w:val="Hiperligao"/>
            </w:rPr>
          </w:pPr>
          <w:hyperlink w:anchor="_Toc487052974">
            <w:r w:rsidR="6AB68296" w:rsidRPr="6AB68296">
              <w:rPr>
                <w:rStyle w:val="Hiperligao"/>
              </w:rPr>
              <w:t>US409 - Pretende-se determinar a potência do sistema necessário para o arrefecimento da estrutura total. Por cada hora de funcionamento.</w:t>
            </w:r>
            <w:r w:rsidR="6AB68296">
              <w:tab/>
            </w:r>
            <w:r w:rsidR="6AB68296">
              <w:fldChar w:fldCharType="begin"/>
            </w:r>
            <w:r w:rsidR="6AB68296">
              <w:instrText>PAGEREF _Toc487052974 \h</w:instrText>
            </w:r>
            <w:r w:rsidR="6AB68296">
              <w:fldChar w:fldCharType="separate"/>
            </w:r>
            <w:r w:rsidR="6AB68296" w:rsidRPr="6AB68296">
              <w:rPr>
                <w:rStyle w:val="Hiperligao"/>
              </w:rPr>
              <w:t>7</w:t>
            </w:r>
            <w:r w:rsidR="6AB68296">
              <w:fldChar w:fldCharType="end"/>
            </w:r>
          </w:hyperlink>
        </w:p>
        <w:p w14:paraId="3B04B8A7" w14:textId="2E103D1D" w:rsidR="6AB68296" w:rsidRDefault="00000000" w:rsidP="6AB68296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</w:rPr>
          </w:pPr>
          <w:hyperlink w:anchor="_Toc1512324183">
            <w:r w:rsidR="6AB68296" w:rsidRPr="6AB68296">
              <w:rPr>
                <w:rStyle w:val="Hiperligao"/>
              </w:rPr>
              <w:t>1.</w:t>
            </w:r>
            <w:r w:rsidR="6AB68296">
              <w:tab/>
            </w:r>
            <w:r w:rsidR="6AB68296" w:rsidRPr="6AB68296">
              <w:rPr>
                <w:rStyle w:val="Hiperligao"/>
              </w:rPr>
              <w:t>Determinar a potência necessária para arrefecer cada uma das zonas, ou espaços, individualmente ou global. Considerar a estrutura que usou nos cálculos do ponto 7, e para as duas situações de temperatura exterior consideradas. (US407)</w:t>
            </w:r>
            <w:r w:rsidR="6AB68296">
              <w:tab/>
            </w:r>
            <w:r w:rsidR="6AB68296">
              <w:fldChar w:fldCharType="begin"/>
            </w:r>
            <w:r w:rsidR="6AB68296">
              <w:instrText>PAGEREF _Toc1512324183 \h</w:instrText>
            </w:r>
            <w:r w:rsidR="6AB68296">
              <w:fldChar w:fldCharType="separate"/>
            </w:r>
            <w:r w:rsidR="6AB68296" w:rsidRPr="6AB68296">
              <w:rPr>
                <w:rStyle w:val="Hiperligao"/>
              </w:rPr>
              <w:t>7</w:t>
            </w:r>
            <w:r w:rsidR="6AB68296">
              <w:fldChar w:fldCharType="end"/>
            </w:r>
          </w:hyperlink>
        </w:p>
        <w:p w14:paraId="2518088E" w14:textId="2CBCBC17" w:rsidR="6AB68296" w:rsidRDefault="00000000" w:rsidP="6AB68296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</w:rPr>
          </w:pPr>
          <w:hyperlink w:anchor="_Toc1470789707">
            <w:r w:rsidR="6AB68296" w:rsidRPr="6AB68296">
              <w:rPr>
                <w:rStyle w:val="Hiperligao"/>
              </w:rPr>
              <w:t>2.</w:t>
            </w:r>
            <w:r w:rsidR="6AB68296">
              <w:tab/>
            </w:r>
            <w:r w:rsidR="6AB68296" w:rsidRPr="6AB68296">
              <w:rPr>
                <w:rStyle w:val="Hiperligao"/>
              </w:rPr>
              <w:t>Determinar a potência necessária para arrefecer cada uma das zonas, ou espaços, individualmente ou global. Considerar a estrutura que usou nos cálculos do ponto 8, estrutura que foi sujeita a alterações de melhoramento térmico. (US408)</w:t>
            </w:r>
            <w:r w:rsidR="6AB68296">
              <w:tab/>
            </w:r>
            <w:r w:rsidR="6AB68296">
              <w:fldChar w:fldCharType="begin"/>
            </w:r>
            <w:r w:rsidR="6AB68296">
              <w:instrText>PAGEREF _Toc1470789707 \h</w:instrText>
            </w:r>
            <w:r w:rsidR="6AB68296">
              <w:fldChar w:fldCharType="separate"/>
            </w:r>
            <w:r w:rsidR="6AB68296" w:rsidRPr="6AB68296">
              <w:rPr>
                <w:rStyle w:val="Hiperligao"/>
              </w:rPr>
              <w:t>8</w:t>
            </w:r>
            <w:r w:rsidR="6AB68296">
              <w:fldChar w:fldCharType="end"/>
            </w:r>
          </w:hyperlink>
        </w:p>
        <w:p w14:paraId="17D31645" w14:textId="186ACBB5" w:rsidR="6AB68296" w:rsidRDefault="00000000" w:rsidP="6AB68296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</w:rPr>
          </w:pPr>
          <w:hyperlink w:anchor="_Toc2058682130">
            <w:r w:rsidR="6AB68296" w:rsidRPr="6AB68296">
              <w:rPr>
                <w:rStyle w:val="Hiperligao"/>
              </w:rPr>
              <w:t>3.</w:t>
            </w:r>
            <w:r w:rsidR="6AB68296">
              <w:tab/>
            </w:r>
            <w:r w:rsidR="6AB68296" w:rsidRPr="6AB68296">
              <w:rPr>
                <w:rStyle w:val="Hiperligao"/>
              </w:rPr>
              <w:t>Otimizar o número de sistemas de arrefecimento para a estrutura total. Considerar a estrutura que usou nos cálculos do ponto 8, estrutura que foi sujeita a alterações de melhoramento térmico. (US408).</w:t>
            </w:r>
            <w:r w:rsidR="6AB68296">
              <w:tab/>
            </w:r>
            <w:r w:rsidR="6AB68296">
              <w:fldChar w:fldCharType="begin"/>
            </w:r>
            <w:r w:rsidR="6AB68296">
              <w:instrText>PAGEREF _Toc2058682130 \h</w:instrText>
            </w:r>
            <w:r w:rsidR="6AB68296">
              <w:fldChar w:fldCharType="separate"/>
            </w:r>
            <w:r w:rsidR="6AB68296" w:rsidRPr="6AB68296">
              <w:rPr>
                <w:rStyle w:val="Hiperligao"/>
              </w:rPr>
              <w:t>8</w:t>
            </w:r>
            <w:r w:rsidR="6AB68296">
              <w:fldChar w:fldCharType="end"/>
            </w:r>
          </w:hyperlink>
          <w:r w:rsidR="6AB68296">
            <w:fldChar w:fldCharType="end"/>
          </w:r>
        </w:p>
      </w:sdtContent>
    </w:sdt>
    <w:p w14:paraId="37AB26D7" w14:textId="5836FFD8" w:rsidR="6BE592F2" w:rsidRDefault="6BE592F2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52E59B" w14:textId="48004322" w:rsidR="6BE592F2" w:rsidRDefault="6BE592F2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8B9915" w14:textId="479FDD6A" w:rsidR="6BE592F2" w:rsidRDefault="6BE592F2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17FE06" w14:textId="5E776AE9" w:rsidR="6BE592F2" w:rsidRDefault="6BE592F2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5C283" w14:textId="326BD006" w:rsidR="6BE592F2" w:rsidRDefault="6BE592F2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F9566E" w14:textId="76EFDAEA" w:rsidR="6BE592F2" w:rsidRDefault="6BE592F2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C7B22D" w14:textId="68D05ED9" w:rsidR="6BE592F2" w:rsidRDefault="6BE592F2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6E948D" w14:textId="1D528929" w:rsidR="6BE592F2" w:rsidRDefault="6BE592F2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E81C01" w14:textId="206D7098" w:rsidR="6BE592F2" w:rsidRDefault="6BE592F2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E3BEA" w14:textId="334389B7" w:rsidR="6BE592F2" w:rsidRDefault="6BE592F2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92570F" w14:textId="0415DC5A" w:rsidR="6BE592F2" w:rsidRDefault="6BE592F2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90F6BA" w14:textId="5D0A70DE" w:rsidR="6BE592F2" w:rsidRDefault="6BE592F2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2DC251" w14:textId="7FCFA8B3" w:rsidR="6BE592F2" w:rsidRDefault="6BE592F2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E9F62A" w14:textId="094C488C" w:rsidR="6BE592F2" w:rsidRDefault="6BE592F2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0577A" w14:textId="4F32E4D4" w:rsidR="6BE592F2" w:rsidRDefault="6BE592F2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798A19" w14:textId="2BD7C12C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3FC06674" w14:textId="594A37C4" w:rsidR="6AB68296" w:rsidRDefault="6AB68296" w:rsidP="6AB68296">
      <w:pPr>
        <w:rPr>
          <w:rFonts w:ascii="Times New Roman" w:eastAsia="Times New Roman" w:hAnsi="Times New Roman" w:cs="Times New Roman"/>
        </w:rPr>
      </w:pPr>
    </w:p>
    <w:p w14:paraId="43C75CD9" w14:textId="57A0B18B" w:rsidR="6AB68296" w:rsidRDefault="6AB68296" w:rsidP="6AB68296">
      <w:pPr>
        <w:rPr>
          <w:rFonts w:ascii="Times New Roman" w:eastAsia="Times New Roman" w:hAnsi="Times New Roman" w:cs="Times New Roman"/>
        </w:rPr>
      </w:pPr>
    </w:p>
    <w:p w14:paraId="0F23990F" w14:textId="44A366D1" w:rsidR="6AB68296" w:rsidRDefault="6AB68296" w:rsidP="6AB68296">
      <w:pPr>
        <w:rPr>
          <w:rFonts w:ascii="Times New Roman" w:eastAsia="Times New Roman" w:hAnsi="Times New Roman" w:cs="Times New Roman"/>
        </w:rPr>
      </w:pPr>
    </w:p>
    <w:p w14:paraId="47D444A5" w14:textId="3C53EE31" w:rsidR="6AB68296" w:rsidRDefault="6AB68296" w:rsidP="6AB68296">
      <w:pPr>
        <w:rPr>
          <w:rFonts w:ascii="Times New Roman" w:eastAsia="Times New Roman" w:hAnsi="Times New Roman" w:cs="Times New Roman"/>
        </w:rPr>
      </w:pPr>
    </w:p>
    <w:p w14:paraId="7D326133" w14:textId="768D0E0C" w:rsidR="6AB68296" w:rsidRDefault="6AB68296" w:rsidP="6AB68296">
      <w:pPr>
        <w:rPr>
          <w:rFonts w:ascii="Times New Roman" w:eastAsia="Times New Roman" w:hAnsi="Times New Roman" w:cs="Times New Roman"/>
        </w:rPr>
      </w:pPr>
    </w:p>
    <w:p w14:paraId="3ED0FBD3" w14:textId="6E3740DE" w:rsidR="6AB68296" w:rsidRDefault="6AB68296" w:rsidP="6AB68296">
      <w:pPr>
        <w:rPr>
          <w:rFonts w:ascii="Times New Roman" w:eastAsia="Times New Roman" w:hAnsi="Times New Roman" w:cs="Times New Roman"/>
        </w:rPr>
      </w:pPr>
    </w:p>
    <w:p w14:paraId="77AFA8D8" w14:textId="16F18F30" w:rsidR="6AB68296" w:rsidRDefault="6AB68296" w:rsidP="6AB68296">
      <w:pPr>
        <w:rPr>
          <w:rFonts w:ascii="Times New Roman" w:eastAsia="Times New Roman" w:hAnsi="Times New Roman" w:cs="Times New Roman"/>
        </w:rPr>
      </w:pPr>
    </w:p>
    <w:p w14:paraId="13DDFFCC" w14:textId="678DA316" w:rsidR="6AB68296" w:rsidRDefault="6AB68296" w:rsidP="6AB68296">
      <w:pPr>
        <w:rPr>
          <w:rFonts w:ascii="Times New Roman" w:eastAsia="Times New Roman" w:hAnsi="Times New Roman" w:cs="Times New Roman"/>
        </w:rPr>
      </w:pPr>
    </w:p>
    <w:p w14:paraId="329EFA7F" w14:textId="49831698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61A02A34" w14:textId="0C812A90" w:rsidR="2CF90F63" w:rsidRDefault="2FCB934B" w:rsidP="6BE592F2">
      <w:pPr>
        <w:pStyle w:val="Ttulo1"/>
        <w:rPr>
          <w:rFonts w:ascii="Times New Roman" w:eastAsia="Times New Roman" w:hAnsi="Times New Roman" w:cs="Times New Roman"/>
          <w:sz w:val="36"/>
          <w:szCs w:val="36"/>
        </w:rPr>
      </w:pPr>
      <w:bookmarkStart w:id="1" w:name="_Toc1937531355"/>
      <w:r w:rsidRPr="6AB68296">
        <w:rPr>
          <w:rFonts w:ascii="Times New Roman" w:eastAsia="Times New Roman" w:hAnsi="Times New Roman" w:cs="Times New Roman"/>
          <w:sz w:val="36"/>
          <w:szCs w:val="36"/>
        </w:rPr>
        <w:lastRenderedPageBreak/>
        <w:t>Introdução</w:t>
      </w:r>
      <w:bookmarkEnd w:id="1"/>
    </w:p>
    <w:p w14:paraId="60009212" w14:textId="45B0B170" w:rsidR="6BE592F2" w:rsidRDefault="6BE592F2" w:rsidP="6BE592F2">
      <w:pPr>
        <w:rPr>
          <w:rFonts w:ascii="Times New Roman" w:eastAsia="Times New Roman" w:hAnsi="Times New Roman" w:cs="Times New Roman"/>
        </w:rPr>
      </w:pPr>
    </w:p>
    <w:p w14:paraId="4621FBD3" w14:textId="2538AF88" w:rsidR="17220539" w:rsidRDefault="17220539" w:rsidP="6BE592F2">
      <w:pPr>
        <w:rPr>
          <w:rFonts w:ascii="Times New Roman" w:eastAsia="Times New Roman" w:hAnsi="Times New Roman" w:cs="Times New Roman"/>
          <w:sz w:val="24"/>
          <w:szCs w:val="24"/>
        </w:rPr>
      </w:pPr>
      <w:r w:rsidRPr="6BE592F2">
        <w:rPr>
          <w:rFonts w:ascii="Times New Roman" w:eastAsia="Times New Roman" w:hAnsi="Times New Roman" w:cs="Times New Roman"/>
          <w:sz w:val="24"/>
          <w:szCs w:val="24"/>
        </w:rPr>
        <w:t>Neste presente Sprint</w:t>
      </w:r>
      <w:r w:rsidR="7B7CC936" w:rsidRPr="6BE59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BE592F2">
        <w:rPr>
          <w:rFonts w:ascii="Times New Roman" w:eastAsia="Times New Roman" w:hAnsi="Times New Roman" w:cs="Times New Roman"/>
          <w:sz w:val="24"/>
          <w:szCs w:val="24"/>
        </w:rPr>
        <w:t>(</w:t>
      </w:r>
      <w:r w:rsidR="74ED54E5" w:rsidRPr="6BE592F2">
        <w:rPr>
          <w:rFonts w:ascii="Times New Roman" w:eastAsia="Times New Roman" w:hAnsi="Times New Roman" w:cs="Times New Roman"/>
          <w:sz w:val="24"/>
          <w:szCs w:val="24"/>
        </w:rPr>
        <w:t>2</w:t>
      </w:r>
      <w:r w:rsidRPr="6BE592F2">
        <w:rPr>
          <w:rFonts w:ascii="Times New Roman" w:eastAsia="Times New Roman" w:hAnsi="Times New Roman" w:cs="Times New Roman"/>
          <w:sz w:val="24"/>
          <w:szCs w:val="24"/>
        </w:rPr>
        <w:t>)</w:t>
      </w:r>
      <w:r w:rsidR="0E59A42C" w:rsidRPr="6BE592F2">
        <w:rPr>
          <w:rFonts w:ascii="Times New Roman" w:eastAsia="Times New Roman" w:hAnsi="Times New Roman" w:cs="Times New Roman"/>
          <w:sz w:val="24"/>
          <w:szCs w:val="24"/>
        </w:rPr>
        <w:t xml:space="preserve"> temos como objetivo </w:t>
      </w:r>
      <w:r w:rsidR="176D4D19" w:rsidRPr="6BE592F2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306DE961" w:rsidRPr="6BE592F2">
        <w:rPr>
          <w:rFonts w:ascii="Times New Roman" w:eastAsia="Times New Roman" w:hAnsi="Times New Roman" w:cs="Times New Roman"/>
          <w:sz w:val="24"/>
          <w:szCs w:val="24"/>
        </w:rPr>
        <w:t>cálculo</w:t>
      </w:r>
      <w:r w:rsidR="176D4D19" w:rsidRPr="6BE592F2">
        <w:rPr>
          <w:rFonts w:ascii="Times New Roman" w:eastAsia="Times New Roman" w:hAnsi="Times New Roman" w:cs="Times New Roman"/>
          <w:sz w:val="24"/>
          <w:szCs w:val="24"/>
        </w:rPr>
        <w:t xml:space="preserve"> das energias </w:t>
      </w:r>
      <w:r w:rsidR="59698096" w:rsidRPr="6BE592F2">
        <w:rPr>
          <w:rFonts w:ascii="Times New Roman" w:eastAsia="Times New Roman" w:hAnsi="Times New Roman" w:cs="Times New Roman"/>
          <w:sz w:val="24"/>
          <w:szCs w:val="24"/>
        </w:rPr>
        <w:t>necessárias</w:t>
      </w:r>
      <w:r w:rsidR="176D4D19" w:rsidRPr="6BE592F2">
        <w:rPr>
          <w:rFonts w:ascii="Times New Roman" w:eastAsia="Times New Roman" w:hAnsi="Times New Roman" w:cs="Times New Roman"/>
          <w:sz w:val="24"/>
          <w:szCs w:val="24"/>
        </w:rPr>
        <w:t xml:space="preserve"> para manter os espa</w:t>
      </w:r>
      <w:r w:rsidR="4F5320D6" w:rsidRPr="6BE592F2">
        <w:rPr>
          <w:rFonts w:ascii="Times New Roman" w:eastAsia="Times New Roman" w:hAnsi="Times New Roman" w:cs="Times New Roman"/>
          <w:sz w:val="24"/>
          <w:szCs w:val="24"/>
        </w:rPr>
        <w:t>ços</w:t>
      </w:r>
      <w:r w:rsidR="6BB67F79" w:rsidRPr="6BE592F2">
        <w:rPr>
          <w:rFonts w:ascii="Times New Roman" w:eastAsia="Times New Roman" w:hAnsi="Times New Roman" w:cs="Times New Roman"/>
          <w:sz w:val="24"/>
          <w:szCs w:val="24"/>
        </w:rPr>
        <w:t xml:space="preserve"> interiores</w:t>
      </w:r>
      <w:r w:rsidR="34AE0BA0" w:rsidRPr="6BE592F2">
        <w:rPr>
          <w:rFonts w:ascii="Times New Roman" w:eastAsia="Times New Roman" w:hAnsi="Times New Roman" w:cs="Times New Roman"/>
          <w:sz w:val="24"/>
          <w:szCs w:val="24"/>
        </w:rPr>
        <w:t>,</w:t>
      </w:r>
      <w:r w:rsidR="6BB67F79" w:rsidRPr="6BE592F2">
        <w:rPr>
          <w:rFonts w:ascii="Times New Roman" w:eastAsia="Times New Roman" w:hAnsi="Times New Roman" w:cs="Times New Roman"/>
          <w:sz w:val="24"/>
          <w:szCs w:val="24"/>
        </w:rPr>
        <w:t xml:space="preserve"> da estrutura previamente criada no Sprint 1,</w:t>
      </w:r>
      <w:r w:rsidR="0577F989" w:rsidRPr="6BE59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1DE4089" w:rsidRPr="6BE592F2">
        <w:rPr>
          <w:rFonts w:ascii="Times New Roman" w:eastAsia="Times New Roman" w:hAnsi="Times New Roman" w:cs="Times New Roman"/>
          <w:sz w:val="24"/>
          <w:szCs w:val="24"/>
        </w:rPr>
        <w:t>às</w:t>
      </w:r>
      <w:r w:rsidR="6BB67F79" w:rsidRPr="6BE592F2">
        <w:rPr>
          <w:rFonts w:ascii="Times New Roman" w:eastAsia="Times New Roman" w:hAnsi="Times New Roman" w:cs="Times New Roman"/>
          <w:sz w:val="24"/>
          <w:szCs w:val="24"/>
        </w:rPr>
        <w:t xml:space="preserve"> temperaturas solicitadas</w:t>
      </w:r>
      <w:r w:rsidR="310D5185" w:rsidRPr="6BE592F2">
        <w:rPr>
          <w:rFonts w:ascii="Times New Roman" w:eastAsia="Times New Roman" w:hAnsi="Times New Roman" w:cs="Times New Roman"/>
          <w:sz w:val="24"/>
          <w:szCs w:val="24"/>
        </w:rPr>
        <w:t>, assim como alterações</w:t>
      </w:r>
      <w:r w:rsidR="64A8C329" w:rsidRPr="6BE592F2">
        <w:rPr>
          <w:rFonts w:ascii="Times New Roman" w:eastAsia="Times New Roman" w:hAnsi="Times New Roman" w:cs="Times New Roman"/>
          <w:sz w:val="24"/>
          <w:szCs w:val="24"/>
        </w:rPr>
        <w:t>,</w:t>
      </w:r>
      <w:r w:rsidR="310D5185" w:rsidRPr="6BE59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BF26FF4" w:rsidRPr="6BE592F2">
        <w:rPr>
          <w:rFonts w:ascii="Times New Roman" w:eastAsia="Times New Roman" w:hAnsi="Times New Roman" w:cs="Times New Roman"/>
          <w:sz w:val="24"/>
          <w:szCs w:val="24"/>
        </w:rPr>
        <w:t>aos materiais</w:t>
      </w:r>
      <w:r w:rsidR="66B68F52" w:rsidRPr="6BE592F2">
        <w:rPr>
          <w:rFonts w:ascii="Times New Roman" w:eastAsia="Times New Roman" w:hAnsi="Times New Roman" w:cs="Times New Roman"/>
          <w:sz w:val="24"/>
          <w:szCs w:val="24"/>
        </w:rPr>
        <w:t>,</w:t>
      </w:r>
      <w:r w:rsidR="7BF26FF4" w:rsidRPr="6BE59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10D5185" w:rsidRPr="6BE592F2">
        <w:rPr>
          <w:rFonts w:ascii="Times New Roman" w:eastAsia="Times New Roman" w:hAnsi="Times New Roman" w:cs="Times New Roman"/>
          <w:sz w:val="24"/>
          <w:szCs w:val="24"/>
        </w:rPr>
        <w:t xml:space="preserve">que podem ser realizadas nas </w:t>
      </w:r>
      <w:r w:rsidR="4C06FD1A" w:rsidRPr="6BE592F2">
        <w:rPr>
          <w:rFonts w:ascii="Times New Roman" w:eastAsia="Times New Roman" w:hAnsi="Times New Roman" w:cs="Times New Roman"/>
          <w:sz w:val="24"/>
          <w:szCs w:val="24"/>
        </w:rPr>
        <w:t>divisões</w:t>
      </w:r>
      <w:r w:rsidR="310D5185" w:rsidRPr="6BE592F2">
        <w:rPr>
          <w:rFonts w:ascii="Times New Roman" w:eastAsia="Times New Roman" w:hAnsi="Times New Roman" w:cs="Times New Roman"/>
          <w:sz w:val="24"/>
          <w:szCs w:val="24"/>
        </w:rPr>
        <w:t xml:space="preserve"> interiores e o </w:t>
      </w:r>
      <w:r w:rsidR="1349F37F" w:rsidRPr="6BE592F2">
        <w:rPr>
          <w:rFonts w:ascii="Times New Roman" w:eastAsia="Times New Roman" w:hAnsi="Times New Roman" w:cs="Times New Roman"/>
          <w:sz w:val="24"/>
          <w:szCs w:val="24"/>
        </w:rPr>
        <w:t>cálculo</w:t>
      </w:r>
      <w:r w:rsidR="310D5185" w:rsidRPr="6BE592F2">
        <w:rPr>
          <w:rFonts w:ascii="Times New Roman" w:eastAsia="Times New Roman" w:hAnsi="Times New Roman" w:cs="Times New Roman"/>
          <w:sz w:val="24"/>
          <w:szCs w:val="24"/>
        </w:rPr>
        <w:t xml:space="preserve"> da potencia que um s</w:t>
      </w:r>
      <w:r w:rsidR="467B69B2" w:rsidRPr="6BE592F2">
        <w:rPr>
          <w:rFonts w:ascii="Times New Roman" w:eastAsia="Times New Roman" w:hAnsi="Times New Roman" w:cs="Times New Roman"/>
          <w:sz w:val="24"/>
          <w:szCs w:val="24"/>
        </w:rPr>
        <w:t>istema de arrefecimento nece</w:t>
      </w:r>
      <w:r w:rsidR="03B0420C" w:rsidRPr="6BE592F2">
        <w:rPr>
          <w:rFonts w:ascii="Times New Roman" w:eastAsia="Times New Roman" w:hAnsi="Times New Roman" w:cs="Times New Roman"/>
          <w:sz w:val="24"/>
          <w:szCs w:val="24"/>
        </w:rPr>
        <w:t>ssitar</w:t>
      </w:r>
      <w:r w:rsidR="1C030729" w:rsidRPr="6BE592F2">
        <w:rPr>
          <w:rFonts w:ascii="Times New Roman" w:eastAsia="Times New Roman" w:hAnsi="Times New Roman" w:cs="Times New Roman"/>
          <w:sz w:val="24"/>
          <w:szCs w:val="24"/>
        </w:rPr>
        <w:t>á</w:t>
      </w:r>
      <w:r w:rsidR="03B0420C" w:rsidRPr="6BE592F2">
        <w:rPr>
          <w:rFonts w:ascii="Times New Roman" w:eastAsia="Times New Roman" w:hAnsi="Times New Roman" w:cs="Times New Roman"/>
          <w:sz w:val="24"/>
          <w:szCs w:val="24"/>
        </w:rPr>
        <w:t xml:space="preserve"> para o </w:t>
      </w:r>
      <w:r w:rsidR="5F2CE3E4" w:rsidRPr="6BE592F2">
        <w:rPr>
          <w:rFonts w:ascii="Times New Roman" w:eastAsia="Times New Roman" w:hAnsi="Times New Roman" w:cs="Times New Roman"/>
          <w:sz w:val="24"/>
          <w:szCs w:val="24"/>
        </w:rPr>
        <w:t>arrefecimento</w:t>
      </w:r>
      <w:r w:rsidR="03B0420C" w:rsidRPr="6BE592F2">
        <w:rPr>
          <w:rFonts w:ascii="Times New Roman" w:eastAsia="Times New Roman" w:hAnsi="Times New Roman" w:cs="Times New Roman"/>
          <w:sz w:val="24"/>
          <w:szCs w:val="24"/>
        </w:rPr>
        <w:t xml:space="preserve"> da estrutura, e a </w:t>
      </w:r>
      <w:r w:rsidR="36B6F15D" w:rsidRPr="6BE592F2">
        <w:rPr>
          <w:rFonts w:ascii="Times New Roman" w:eastAsia="Times New Roman" w:hAnsi="Times New Roman" w:cs="Times New Roman"/>
          <w:sz w:val="24"/>
          <w:szCs w:val="24"/>
        </w:rPr>
        <w:t>otimização</w:t>
      </w:r>
      <w:r w:rsidR="03B0420C" w:rsidRPr="6BE59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A04DD0E" w:rsidRPr="6BE592F2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="29331AFD" w:rsidRPr="6BE592F2">
        <w:rPr>
          <w:rFonts w:ascii="Times New Roman" w:eastAsia="Times New Roman" w:hAnsi="Times New Roman" w:cs="Times New Roman"/>
          <w:sz w:val="24"/>
          <w:szCs w:val="24"/>
        </w:rPr>
        <w:t>número</w:t>
      </w:r>
      <w:r w:rsidR="0A04DD0E" w:rsidRPr="6BE59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3B0420C" w:rsidRPr="6BE592F2">
        <w:rPr>
          <w:rFonts w:ascii="Times New Roman" w:eastAsia="Times New Roman" w:hAnsi="Times New Roman" w:cs="Times New Roman"/>
          <w:sz w:val="24"/>
          <w:szCs w:val="24"/>
        </w:rPr>
        <w:t>de</w:t>
      </w:r>
      <w:r w:rsidR="007A7151" w:rsidRPr="6BE592F2">
        <w:rPr>
          <w:rFonts w:ascii="Times New Roman" w:eastAsia="Times New Roman" w:hAnsi="Times New Roman" w:cs="Times New Roman"/>
          <w:sz w:val="24"/>
          <w:szCs w:val="24"/>
        </w:rPr>
        <w:t>sses sistemas utilizados.</w:t>
      </w:r>
    </w:p>
    <w:p w14:paraId="5F03CD42" w14:textId="42FEB902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046E4" w14:textId="60911357" w:rsidR="2374ED8F" w:rsidRDefault="5199EB42" w:rsidP="6BE592F2">
      <w:pPr>
        <w:pStyle w:val="Ttulo1"/>
        <w:rPr>
          <w:rFonts w:ascii="Times New Roman" w:eastAsia="Times New Roman" w:hAnsi="Times New Roman" w:cs="Times New Roman"/>
          <w:sz w:val="36"/>
          <w:szCs w:val="36"/>
        </w:rPr>
      </w:pPr>
      <w:bookmarkStart w:id="2" w:name="_Toc2018008334"/>
      <w:r w:rsidRPr="6AB68296">
        <w:rPr>
          <w:rFonts w:ascii="Times New Roman" w:eastAsia="Times New Roman" w:hAnsi="Times New Roman" w:cs="Times New Roman"/>
          <w:sz w:val="36"/>
          <w:szCs w:val="36"/>
        </w:rPr>
        <w:t>Formulas</w:t>
      </w:r>
      <w:bookmarkEnd w:id="2"/>
    </w:p>
    <w:p w14:paraId="2731DBEB" w14:textId="12D44EE5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21D346" w14:textId="4BE1BA35" w:rsidR="1F4720E9" w:rsidRDefault="1F4720E9" w:rsidP="6BE592F2">
      <w:pPr>
        <w:rPr>
          <w:rFonts w:ascii="Times New Roman" w:eastAsia="Times New Roman" w:hAnsi="Times New Roman" w:cs="Times New Roman"/>
          <w:sz w:val="24"/>
          <w:szCs w:val="24"/>
        </w:rPr>
      </w:pPr>
      <w:r w:rsidRPr="6BE592F2">
        <w:rPr>
          <w:rFonts w:ascii="Times New Roman" w:eastAsia="Times New Roman" w:hAnsi="Times New Roman" w:cs="Times New Roman"/>
          <w:sz w:val="24"/>
          <w:szCs w:val="24"/>
        </w:rPr>
        <w:t>k = Condutividade térmica</w:t>
      </w:r>
    </w:p>
    <w:p w14:paraId="11288635" w14:textId="4F08172C" w:rsidR="1F4720E9" w:rsidRDefault="3F2BCAEA">
      <w:r w:rsidRPr="4AF0F49E">
        <w:rPr>
          <w:rFonts w:ascii="Cambria Math" w:eastAsia="Cambria Math" w:hAnsi="Cambria Math" w:cs="Cambria Math"/>
          <w:i/>
          <w:iCs/>
          <w:color w:val="000000" w:themeColor="text1"/>
          <w:sz w:val="24"/>
          <w:szCs w:val="24"/>
        </w:rPr>
        <w:t>∆</w:t>
      </w:r>
      <w:r w:rsidR="1C8752CC" w:rsidRPr="4AF0F49E">
        <w:rPr>
          <w:rFonts w:ascii="Cambria Math" w:eastAsia="Cambria Math" w:hAnsi="Cambria Math" w:cs="Cambria Math"/>
          <w:i/>
          <w:iCs/>
          <w:color w:val="000000" w:themeColor="text1"/>
          <w:sz w:val="24"/>
          <w:szCs w:val="24"/>
        </w:rPr>
        <w:t>T =</w:t>
      </w:r>
      <w:r w:rsidRPr="4AF0F49E">
        <w:rPr>
          <w:rFonts w:ascii="Cambria Math" w:eastAsia="Cambria Math" w:hAnsi="Cambria Math" w:cs="Cambria Math"/>
          <w:color w:val="000000" w:themeColor="text1"/>
          <w:sz w:val="24"/>
          <w:szCs w:val="24"/>
        </w:rPr>
        <w:t xml:space="preserve"> Diferença de temperatura</w:t>
      </w:r>
    </w:p>
    <w:p w14:paraId="27C1FBD3" w14:textId="00236EBD" w:rsidR="1F4720E9" w:rsidRDefault="3F2BCAEA">
      <w:r w:rsidRPr="4AF0F49E">
        <w:rPr>
          <w:rFonts w:ascii="Cambria Math" w:eastAsia="Cambria Math" w:hAnsi="Cambria Math" w:cs="Cambria Math"/>
          <w:i/>
          <w:iCs/>
          <w:color w:val="000000" w:themeColor="text1"/>
          <w:sz w:val="24"/>
          <w:szCs w:val="24"/>
        </w:rPr>
        <w:t>∆</w:t>
      </w:r>
      <w:r w:rsidR="7CF54632" w:rsidRPr="4AF0F49E">
        <w:rPr>
          <w:rFonts w:ascii="Cambria Math" w:eastAsia="Cambria Math" w:hAnsi="Cambria Math" w:cs="Cambria Math"/>
          <w:i/>
          <w:iCs/>
          <w:color w:val="000000" w:themeColor="text1"/>
          <w:sz w:val="24"/>
          <w:szCs w:val="24"/>
        </w:rPr>
        <w:t>x =</w:t>
      </w:r>
      <w:r w:rsidRPr="4AF0F49E">
        <w:rPr>
          <w:rFonts w:ascii="Cambria Math" w:eastAsia="Cambria Math" w:hAnsi="Cambria Math" w:cs="Cambria Math"/>
          <w:color w:val="000000" w:themeColor="text1"/>
          <w:sz w:val="24"/>
          <w:szCs w:val="24"/>
        </w:rPr>
        <w:t xml:space="preserve"> Espessura</w:t>
      </w:r>
    </w:p>
    <w:p w14:paraId="37A13F23" w14:textId="0124B1C8" w:rsidR="1F4720E9" w:rsidRDefault="1F4720E9" w:rsidP="6BE592F2">
      <w:pPr>
        <w:rPr>
          <w:rFonts w:ascii="Cambria Math" w:eastAsia="Cambria Math" w:hAnsi="Cambria Math" w:cs="Cambria Math"/>
          <w:color w:val="000000" w:themeColor="text1"/>
          <w:sz w:val="24"/>
          <w:szCs w:val="24"/>
        </w:rPr>
      </w:pPr>
      <w:r w:rsidRPr="6BE592F2">
        <w:rPr>
          <w:rFonts w:ascii="Cambria Math" w:eastAsia="Cambria Math" w:hAnsi="Cambria Math" w:cs="Cambria Math"/>
          <w:color w:val="000000" w:themeColor="text1"/>
          <w:sz w:val="24"/>
          <w:szCs w:val="24"/>
        </w:rPr>
        <w:t>A = Área</w:t>
      </w:r>
    </w:p>
    <w:p w14:paraId="390AB8B3" w14:textId="160D5272" w:rsidR="1F4720E9" w:rsidRDefault="1F4720E9" w:rsidP="6BE592F2">
      <w:pPr>
        <w:rPr>
          <w:rFonts w:ascii="Cambria Math" w:eastAsia="Cambria Math" w:hAnsi="Cambria Math" w:cs="Cambria Math"/>
          <w:color w:val="000000" w:themeColor="text1"/>
          <w:sz w:val="24"/>
          <w:szCs w:val="24"/>
        </w:rPr>
      </w:pPr>
      <w:r w:rsidRPr="6BE592F2">
        <w:rPr>
          <w:rFonts w:ascii="Cambria Math" w:eastAsia="Cambria Math" w:hAnsi="Cambria Math" w:cs="Cambria Math"/>
          <w:color w:val="000000" w:themeColor="text1"/>
          <w:sz w:val="24"/>
          <w:szCs w:val="24"/>
        </w:rPr>
        <w:t>t = intervalo de tempo</w:t>
      </w:r>
      <w:r w:rsidR="67068B9F" w:rsidRPr="6BE592F2">
        <w:rPr>
          <w:rFonts w:ascii="Cambria Math" w:eastAsia="Cambria Math" w:hAnsi="Cambria Math" w:cs="Cambria Math"/>
          <w:color w:val="000000" w:themeColor="text1"/>
          <w:sz w:val="24"/>
          <w:szCs w:val="24"/>
        </w:rPr>
        <w:t xml:space="preserve"> (segundos</w:t>
      </w:r>
      <w:r w:rsidR="7B6B1E60" w:rsidRPr="6BE592F2">
        <w:rPr>
          <w:rFonts w:ascii="Cambria Math" w:eastAsia="Cambria Math" w:hAnsi="Cambria Math" w:cs="Cambria Math"/>
          <w:color w:val="000000" w:themeColor="text1"/>
          <w:sz w:val="24"/>
          <w:szCs w:val="24"/>
        </w:rPr>
        <w:t>, s</w:t>
      </w:r>
      <w:r w:rsidR="67068B9F" w:rsidRPr="6BE592F2">
        <w:rPr>
          <w:rFonts w:ascii="Cambria Math" w:eastAsia="Cambria Math" w:hAnsi="Cambria Math" w:cs="Cambria Math"/>
          <w:color w:val="000000" w:themeColor="text1"/>
          <w:sz w:val="24"/>
          <w:szCs w:val="24"/>
        </w:rPr>
        <w:t>)</w:t>
      </w:r>
    </w:p>
    <w:p w14:paraId="731992E3" w14:textId="04291B80" w:rsidR="1F4720E9" w:rsidRDefault="1F4720E9" w:rsidP="6BE592F2">
      <w:pPr>
        <w:rPr>
          <w:rFonts w:ascii="Cambria Math" w:eastAsia="Cambria Math" w:hAnsi="Cambria Math" w:cs="Cambria Math"/>
          <w:color w:val="000000" w:themeColor="text1"/>
          <w:sz w:val="24"/>
          <w:szCs w:val="24"/>
        </w:rPr>
      </w:pPr>
      <w:r w:rsidRPr="6BE592F2">
        <w:rPr>
          <w:rFonts w:ascii="Cambria Math" w:eastAsia="Cambria Math" w:hAnsi="Cambria Math" w:cs="Cambria Math"/>
          <w:color w:val="000000" w:themeColor="text1"/>
          <w:sz w:val="24"/>
          <w:szCs w:val="24"/>
        </w:rPr>
        <w:t xml:space="preserve">I = Corrente </w:t>
      </w:r>
      <w:r w:rsidR="00FE7F3F" w:rsidRPr="6BE592F2">
        <w:rPr>
          <w:rFonts w:ascii="Cambria Math" w:eastAsia="Cambria Math" w:hAnsi="Cambria Math" w:cs="Cambria Math"/>
          <w:color w:val="000000" w:themeColor="text1"/>
          <w:sz w:val="24"/>
          <w:szCs w:val="24"/>
        </w:rPr>
        <w:t>térmica</w:t>
      </w:r>
      <w:r w:rsidRPr="6BE592F2">
        <w:rPr>
          <w:rFonts w:ascii="Cambria Math" w:eastAsia="Cambria Math" w:hAnsi="Cambria Math" w:cs="Cambria Math"/>
          <w:color w:val="000000" w:themeColor="text1"/>
          <w:sz w:val="24"/>
          <w:szCs w:val="24"/>
        </w:rPr>
        <w:t xml:space="preserve"> (</w:t>
      </w:r>
      <w:r w:rsidR="4658FE38" w:rsidRPr="6BE592F2">
        <w:rPr>
          <w:rFonts w:ascii="Cambria Math" w:eastAsia="Cambria Math" w:hAnsi="Cambria Math" w:cs="Cambria Math"/>
          <w:color w:val="000000" w:themeColor="text1"/>
          <w:sz w:val="24"/>
          <w:szCs w:val="24"/>
        </w:rPr>
        <w:t>Watts</w:t>
      </w:r>
      <w:r w:rsidR="6AA9C698" w:rsidRPr="6BE592F2">
        <w:rPr>
          <w:rFonts w:ascii="Cambria Math" w:eastAsia="Cambria Math" w:hAnsi="Cambria Math" w:cs="Cambria Math"/>
          <w:color w:val="000000" w:themeColor="text1"/>
          <w:sz w:val="24"/>
          <w:szCs w:val="24"/>
        </w:rPr>
        <w:t>, W</w:t>
      </w:r>
      <w:r w:rsidRPr="6BE592F2">
        <w:rPr>
          <w:rFonts w:ascii="Cambria Math" w:eastAsia="Cambria Math" w:hAnsi="Cambria Math" w:cs="Cambria Math"/>
          <w:color w:val="000000" w:themeColor="text1"/>
          <w:sz w:val="24"/>
          <w:szCs w:val="24"/>
        </w:rPr>
        <w:t>)</w:t>
      </w:r>
    </w:p>
    <w:p w14:paraId="3C9FF3CE" w14:textId="4B6CEA6E" w:rsidR="52914DEA" w:rsidRDefault="52914DEA" w:rsidP="6BE592F2">
      <w:pPr>
        <w:rPr>
          <w:rFonts w:ascii="Cambria Math" w:eastAsia="Cambria Math" w:hAnsi="Cambria Math" w:cs="Cambria Math"/>
          <w:color w:val="000000" w:themeColor="text1"/>
          <w:sz w:val="24"/>
          <w:szCs w:val="24"/>
        </w:rPr>
      </w:pPr>
      <w:r w:rsidRPr="6BE592F2">
        <w:rPr>
          <w:rFonts w:ascii="Cambria Math" w:eastAsia="Cambria Math" w:hAnsi="Cambria Math" w:cs="Cambria Math"/>
          <w:color w:val="000000" w:themeColor="text1"/>
          <w:sz w:val="24"/>
          <w:szCs w:val="24"/>
        </w:rPr>
        <w:t xml:space="preserve">E = Energia (Joles, J)  </w:t>
      </w:r>
    </w:p>
    <w:p w14:paraId="684942CF" w14:textId="7A5C4484" w:rsidR="00FE7F3F" w:rsidRDefault="1367F8AB" w:rsidP="6BE592F2">
      <w:pPr>
        <w:rPr>
          <w:rFonts w:ascii="Cambria Math" w:eastAsia="Cambria Math" w:hAnsi="Cambria Math" w:cs="Cambria Math"/>
          <w:color w:val="000000" w:themeColor="text1"/>
          <w:sz w:val="24"/>
          <w:szCs w:val="24"/>
        </w:rPr>
      </w:pPr>
      <w:r w:rsidRPr="00710276">
        <w:rPr>
          <w:rFonts w:ascii="Cambria Math" w:eastAsia="Cambria Math" w:hAnsi="Cambria Math" w:cs="Cambria Math"/>
          <w:color w:val="000000" w:themeColor="text1"/>
          <w:sz w:val="24"/>
          <w:szCs w:val="24"/>
        </w:rPr>
        <w:t>P = Potência</w:t>
      </w:r>
      <w:r w:rsidR="0C0E900A" w:rsidRPr="00710276">
        <w:rPr>
          <w:rFonts w:ascii="Cambria Math" w:eastAsia="Cambria Math" w:hAnsi="Cambria Math" w:cs="Cambria Math"/>
          <w:color w:val="000000" w:themeColor="text1"/>
          <w:sz w:val="24"/>
          <w:szCs w:val="24"/>
        </w:rPr>
        <w:t xml:space="preserve"> (Watts</w:t>
      </w:r>
      <w:r w:rsidR="03B32F98" w:rsidRPr="00710276">
        <w:rPr>
          <w:rFonts w:ascii="Cambria Math" w:eastAsia="Cambria Math" w:hAnsi="Cambria Math" w:cs="Cambria Math"/>
          <w:color w:val="000000" w:themeColor="text1"/>
          <w:sz w:val="24"/>
          <w:szCs w:val="24"/>
        </w:rPr>
        <w:t xml:space="preserve">, </w:t>
      </w:r>
      <w:r w:rsidR="67414463" w:rsidRPr="00710276">
        <w:rPr>
          <w:rFonts w:ascii="Cambria Math" w:eastAsia="Cambria Math" w:hAnsi="Cambria Math" w:cs="Cambria Math"/>
          <w:color w:val="000000" w:themeColor="text1"/>
          <w:sz w:val="24"/>
          <w:szCs w:val="24"/>
        </w:rPr>
        <w:t>J/s</w:t>
      </w:r>
      <w:r w:rsidR="0C0E900A" w:rsidRPr="00710276">
        <w:rPr>
          <w:rFonts w:ascii="Cambria Math" w:eastAsia="Cambria Math" w:hAnsi="Cambria Math" w:cs="Cambria Math"/>
          <w:color w:val="000000" w:themeColor="text1"/>
          <w:sz w:val="24"/>
          <w:szCs w:val="24"/>
        </w:rPr>
        <w:t>)</w:t>
      </w:r>
    </w:p>
    <w:p w14:paraId="40BD7856" w14:textId="77777777" w:rsidR="00710276" w:rsidRPr="00710276" w:rsidRDefault="00710276" w:rsidP="6BE592F2">
      <w:pPr>
        <w:rPr>
          <w:rFonts w:ascii="Cambria Math" w:eastAsia="Cambria Math" w:hAnsi="Cambria Math" w:cs="Cambria Math"/>
          <w:color w:val="000000" w:themeColor="text1"/>
          <w:sz w:val="24"/>
          <w:szCs w:val="24"/>
        </w:rPr>
      </w:pPr>
    </w:p>
    <w:p w14:paraId="7176195C" w14:textId="2FA3EE0B" w:rsidR="6BE592F2" w:rsidRPr="00710276" w:rsidRDefault="6BE592F2" w:rsidP="0071027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I=k⋅A⋅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EEFDB89" w14:textId="77777777" w:rsidR="00710276" w:rsidRDefault="00710276" w:rsidP="00710276">
      <w:pPr>
        <w:jc w:val="center"/>
      </w:pPr>
    </w:p>
    <w:p w14:paraId="1C83E1BD" w14:textId="12C5FD50" w:rsidR="6BE592F2" w:rsidRDefault="44C35CF9" w:rsidP="00710276">
      <w:pPr>
        <w:jc w:val="center"/>
        <w:rPr>
          <w:rFonts w:ascii="Times New Roman" w:eastAsia="Times New Roman" w:hAnsi="Times New Roman" w:cs="Times New Roman"/>
        </w:rPr>
      </w:pPr>
      <w:r w:rsidRPr="6AB68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 = I</w:t>
      </w:r>
      <w:r w:rsidR="6BE592F2">
        <w:tab/>
      </w:r>
      <w:r w:rsidR="6BE592F2">
        <w:tab/>
      </w:r>
      <w:r w:rsidR="2F3B6A49" w:rsidRPr="6AB68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50939C76" w14:textId="77777777" w:rsidR="00710276" w:rsidRDefault="00710276" w:rsidP="0071027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E6E8FB" w14:textId="33A56106" w:rsidR="6BE592F2" w:rsidRDefault="6BE592F2" w:rsidP="0071027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⋅t</m:t>
        </m:r>
      </m:oMath>
      <w:r>
        <w:tab/>
      </w:r>
      <m:oMath>
        <m:r>
          <w:rPr>
            <w:rFonts w:ascii="Cambria Math" w:hAnsi="Cambria Math"/>
          </w:rPr>
          <m:t>E=P⋅t</m:t>
        </m:r>
      </m:oMath>
    </w:p>
    <w:p w14:paraId="2C97BD15" w14:textId="6A87E4AA" w:rsidR="1F4720E9" w:rsidRDefault="1F4720E9" w:rsidP="00710276">
      <w:pPr>
        <w:jc w:val="center"/>
        <w:rPr>
          <w:rFonts w:ascii="Cambria Math" w:eastAsia="Cambria Math" w:hAnsi="Cambria Math" w:cs="Cambria Math"/>
          <w:color w:val="000000" w:themeColor="text1"/>
          <w:sz w:val="24"/>
          <w:szCs w:val="24"/>
        </w:rPr>
      </w:pPr>
    </w:p>
    <w:p w14:paraId="67FDE6E2" w14:textId="395ACD66" w:rsidR="1F4720E9" w:rsidRDefault="1F4720E9" w:rsidP="6BE592F2">
      <w:r>
        <w:br/>
      </w:r>
    </w:p>
    <w:p w14:paraId="3F7D5A43" w14:textId="49E62FC3" w:rsidR="1F4720E9" w:rsidRDefault="1F4720E9" w:rsidP="6BE592F2">
      <w:r>
        <w:br/>
      </w:r>
    </w:p>
    <w:p w14:paraId="519728F6" w14:textId="345BFDC1" w:rsidR="2DD882D6" w:rsidRDefault="64548A4E" w:rsidP="6BE592F2">
      <w:pPr>
        <w:pStyle w:val="Ttulo1"/>
        <w:rPr>
          <w:rFonts w:ascii="Times New Roman" w:eastAsia="Times New Roman" w:hAnsi="Times New Roman" w:cs="Times New Roman"/>
          <w:sz w:val="36"/>
          <w:szCs w:val="36"/>
        </w:rPr>
      </w:pPr>
      <w:bookmarkStart w:id="3" w:name="_Toc1176672462"/>
      <w:r w:rsidRPr="6AB68296">
        <w:rPr>
          <w:rFonts w:ascii="Times New Roman" w:eastAsia="Times New Roman" w:hAnsi="Times New Roman" w:cs="Times New Roman"/>
          <w:sz w:val="36"/>
          <w:szCs w:val="36"/>
        </w:rPr>
        <w:lastRenderedPageBreak/>
        <w:t>US406 - Pretende-se saber qual a energia necessária para manter os espaços ou zonas com as temperaturas interiores solicitadas, por cada hora de funcionamento, com uma temperatura exterior, a estas zonas na ordem dos 15 °C.</w:t>
      </w:r>
      <w:bookmarkEnd w:id="3"/>
    </w:p>
    <w:p w14:paraId="3529EB85" w14:textId="0EC06637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A19D09" w14:textId="445F02BB" w:rsidR="6A78B599" w:rsidRDefault="5FABB474" w:rsidP="6BE592F2">
      <w:pPr>
        <w:pStyle w:val="Ttulo2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4" w:name="_Toc774226720"/>
      <w:r w:rsidRPr="6AB68296">
        <w:rPr>
          <w:rFonts w:ascii="Times New Roman" w:eastAsia="Times New Roman" w:hAnsi="Times New Roman" w:cs="Times New Roman"/>
          <w:sz w:val="32"/>
          <w:szCs w:val="32"/>
        </w:rPr>
        <w:t>Determinar a energia total a fornecer, à zona C com temperatura interior de funcionamento de -10 °C</w:t>
      </w:r>
      <w:r w:rsidR="7AF93776" w:rsidRPr="6AB68296">
        <w:rPr>
          <w:rFonts w:ascii="Times New Roman" w:eastAsia="Times New Roman" w:hAnsi="Times New Roman" w:cs="Times New Roman"/>
          <w:sz w:val="32"/>
          <w:szCs w:val="32"/>
        </w:rPr>
        <w:t>.</w:t>
      </w:r>
      <w:bookmarkEnd w:id="4"/>
    </w:p>
    <w:p w14:paraId="755A2F5E" w14:textId="5005F65E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6A8E66" w14:textId="086FE576" w:rsidR="2A088306" w:rsidRDefault="7AE7884E" w:rsidP="6BE592F2">
      <w:p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Para calcularmos a energia precisamos de saber a </w:t>
      </w:r>
      <w:r w:rsidR="17CB7F9F" w:rsidRPr="4AF0F49E">
        <w:rPr>
          <w:rFonts w:ascii="Times New Roman" w:eastAsia="Times New Roman" w:hAnsi="Times New Roman" w:cs="Times New Roman"/>
          <w:sz w:val="24"/>
          <w:szCs w:val="24"/>
        </w:rPr>
        <w:t>potência</w:t>
      </w: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 que a zona </w:t>
      </w:r>
      <w:r w:rsidR="5988BA07" w:rsidRPr="4AF0F49E">
        <w:rPr>
          <w:rFonts w:ascii="Times New Roman" w:eastAsia="Times New Roman" w:hAnsi="Times New Roman" w:cs="Times New Roman"/>
          <w:sz w:val="24"/>
          <w:szCs w:val="24"/>
        </w:rPr>
        <w:t>possui</w:t>
      </w:r>
      <w:r w:rsidR="3E321DDD" w:rsidRPr="4AF0F49E">
        <w:rPr>
          <w:rFonts w:ascii="Times New Roman" w:eastAsia="Times New Roman" w:hAnsi="Times New Roman" w:cs="Times New Roman"/>
          <w:sz w:val="24"/>
          <w:szCs w:val="24"/>
        </w:rPr>
        <w:t xml:space="preserve"> assim como a diferença de temperaturas</w:t>
      </w:r>
      <w:r w:rsidR="2E99D73E" w:rsidRPr="4AF0F49E">
        <w:rPr>
          <w:rFonts w:ascii="Times New Roman" w:eastAsia="Times New Roman" w:hAnsi="Times New Roman" w:cs="Times New Roman"/>
          <w:sz w:val="24"/>
          <w:szCs w:val="24"/>
        </w:rPr>
        <w:t>, para isso temos a seguinte tabela.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AF0F49E" w14:paraId="1E96D9F3" w14:textId="77777777" w:rsidTr="4AF0F49E">
        <w:trPr>
          <w:trHeight w:val="300"/>
        </w:trPr>
        <w:tc>
          <w:tcPr>
            <w:tcW w:w="4680" w:type="dxa"/>
          </w:tcPr>
          <w:p w14:paraId="7319CDA3" w14:textId="2F2CCCBB" w:rsidR="4AF0F49E" w:rsidRDefault="4AF0F49E" w:rsidP="4AF0F49E">
            <w:pPr>
              <w:jc w:val="center"/>
            </w:pP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>Zona C</w:t>
            </w:r>
          </w:p>
        </w:tc>
        <w:tc>
          <w:tcPr>
            <w:tcW w:w="4680" w:type="dxa"/>
          </w:tcPr>
          <w:p w14:paraId="2B13493A" w14:textId="7E49E01D" w:rsidR="4AF0F49E" w:rsidRDefault="4AF0F49E" w:rsidP="4AF0F49E">
            <w:pPr>
              <w:jc w:val="center"/>
            </w:pP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>P =</w:t>
            </w:r>
            <w:r w:rsidR="4CDF003E"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="4CDF003E" w:rsidRPr="4AF0F49E">
              <w:rPr>
                <w:rFonts w:ascii="Cambria Math" w:eastAsia="Cambria Math" w:hAnsi="Cambria Math" w:cs="Cambria Math"/>
                <w:b/>
                <w:bCs/>
                <w:color w:val="000000" w:themeColor="text1"/>
                <w:sz w:val="24"/>
                <w:szCs w:val="24"/>
              </w:rPr>
              <w:t>∆T</w:t>
            </w: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/R</w:t>
            </w:r>
          </w:p>
        </w:tc>
      </w:tr>
      <w:tr w:rsidR="4AF0F49E" w14:paraId="3213CE38" w14:textId="77777777" w:rsidTr="4AF0F49E">
        <w:trPr>
          <w:trHeight w:val="300"/>
        </w:trPr>
        <w:tc>
          <w:tcPr>
            <w:tcW w:w="4680" w:type="dxa"/>
          </w:tcPr>
          <w:p w14:paraId="389FF025" w14:textId="69A5A971" w:rsidR="4AF0F49E" w:rsidRDefault="4AF0F49E" w:rsidP="4AF0F49E">
            <w:r w:rsidRPr="4AF0F49E">
              <w:rPr>
                <w:rFonts w:ascii="Calibri" w:eastAsia="Calibri" w:hAnsi="Calibri" w:cs="Calibri"/>
                <w:color w:val="000000" w:themeColor="text1"/>
              </w:rPr>
              <w:t xml:space="preserve">parede </w:t>
            </w:r>
            <w:r w:rsidR="73BC9832" w:rsidRPr="4AF0F49E">
              <w:rPr>
                <w:rFonts w:ascii="Calibri" w:eastAsia="Calibri" w:hAnsi="Calibri" w:cs="Calibri"/>
                <w:color w:val="000000" w:themeColor="text1"/>
              </w:rPr>
              <w:t>interior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77EB68BD" w:rsidRPr="4AF0F49E">
              <w:rPr>
                <w:rFonts w:ascii="Calibri" w:eastAsia="Calibri" w:hAnsi="Calibri" w:cs="Calibri"/>
                <w:color w:val="000000" w:themeColor="text1"/>
              </w:rPr>
              <w:t>poliuretano</w:t>
            </w:r>
            <w:r w:rsidR="20890452" w:rsidRPr="4AF0F49E">
              <w:rPr>
                <w:rFonts w:ascii="Calibri" w:eastAsia="Calibri" w:hAnsi="Calibri" w:cs="Calibri"/>
                <w:color w:val="000000" w:themeColor="text1"/>
              </w:rPr>
              <w:t xml:space="preserve"> (13</w:t>
            </w:r>
            <w:r w:rsidR="20890452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20890452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20890452" w:rsidRPr="4AF0F49E">
              <w:rPr>
                <w:rFonts w:ascii="Calibri" w:eastAsia="Calibri" w:hAnsi="Calibri" w:cs="Calibri"/>
                <w:color w:val="000000" w:themeColor="text1"/>
              </w:rPr>
              <w:t>)</w:t>
            </w:r>
            <w:r w:rsidR="77EB68BD" w:rsidRPr="4AF0F49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 xml:space="preserve">+ 2 </w:t>
            </w:r>
            <w:r w:rsidR="0A42AC1F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A42AC1F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0A42AC1F" w:rsidRPr="4AF0F49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>de porta interior</w:t>
            </w:r>
          </w:p>
        </w:tc>
        <w:tc>
          <w:tcPr>
            <w:tcW w:w="4680" w:type="dxa"/>
          </w:tcPr>
          <w:p w14:paraId="78DCE7BA" w14:textId="15E3746C" w:rsidR="4AF0F49E" w:rsidRDefault="4AF0F49E">
            <w:r w:rsidRPr="4AF0F49E">
              <w:rPr>
                <w:rFonts w:ascii="Calibri" w:eastAsia="Calibri" w:hAnsi="Calibri" w:cs="Calibri"/>
                <w:color w:val="444444"/>
              </w:rPr>
              <w:t>66.1256734</w:t>
            </w:r>
          </w:p>
        </w:tc>
      </w:tr>
      <w:tr w:rsidR="4AF0F49E" w14:paraId="7D60990F" w14:textId="77777777" w:rsidTr="4AF0F49E">
        <w:trPr>
          <w:trHeight w:val="300"/>
        </w:trPr>
        <w:tc>
          <w:tcPr>
            <w:tcW w:w="4680" w:type="dxa"/>
          </w:tcPr>
          <w:p w14:paraId="44F7D778" w14:textId="5FED185B" w:rsidR="4AF0F49E" w:rsidRDefault="4AF0F49E" w:rsidP="4AF0F49E">
            <w:r w:rsidRPr="4AF0F49E">
              <w:rPr>
                <w:rFonts w:ascii="Calibri" w:eastAsia="Calibri" w:hAnsi="Calibri" w:cs="Calibri"/>
                <w:color w:val="000000" w:themeColor="text1"/>
              </w:rPr>
              <w:t xml:space="preserve">Parede interior </w:t>
            </w:r>
            <w:r w:rsidR="3264CDD7" w:rsidRPr="4AF0F49E">
              <w:rPr>
                <w:rFonts w:ascii="Calibri" w:eastAsia="Calibri" w:hAnsi="Calibri" w:cs="Calibri"/>
                <w:color w:val="000000" w:themeColor="text1"/>
              </w:rPr>
              <w:t xml:space="preserve">poliuretano 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>(15</w:t>
            </w:r>
            <w:r w:rsidR="6F059601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6F059601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680" w:type="dxa"/>
          </w:tcPr>
          <w:p w14:paraId="68D1CAA1" w14:textId="014A69FF" w:rsidR="4AF0F49E" w:rsidRDefault="4AF0F49E">
            <w:r w:rsidRPr="4AF0F49E">
              <w:rPr>
                <w:rFonts w:ascii="Calibri" w:eastAsia="Calibri" w:hAnsi="Calibri" w:cs="Calibri"/>
                <w:color w:val="444444"/>
              </w:rPr>
              <w:t>34.00309119</w:t>
            </w:r>
          </w:p>
        </w:tc>
      </w:tr>
      <w:tr w:rsidR="4AF0F49E" w14:paraId="5355DFB9" w14:textId="77777777" w:rsidTr="4AF0F49E">
        <w:trPr>
          <w:trHeight w:val="300"/>
        </w:trPr>
        <w:tc>
          <w:tcPr>
            <w:tcW w:w="4680" w:type="dxa"/>
          </w:tcPr>
          <w:p w14:paraId="6ED2C2C5" w14:textId="3115BC0F" w:rsidR="4AF0F49E" w:rsidRDefault="4AF0F49E" w:rsidP="4AF0F49E">
            <w:r w:rsidRPr="4AF0F49E">
              <w:rPr>
                <w:rFonts w:ascii="Calibri" w:eastAsia="Calibri" w:hAnsi="Calibri" w:cs="Calibri"/>
                <w:color w:val="000000" w:themeColor="text1"/>
              </w:rPr>
              <w:t xml:space="preserve">Parede interior </w:t>
            </w:r>
            <w:r w:rsidR="28D6A303" w:rsidRPr="4AF0F49E">
              <w:rPr>
                <w:rFonts w:ascii="Calibri" w:eastAsia="Calibri" w:hAnsi="Calibri" w:cs="Calibri"/>
                <w:color w:val="000000" w:themeColor="text1"/>
              </w:rPr>
              <w:t xml:space="preserve">poliuretano 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>(60</w:t>
            </w:r>
            <w:r w:rsidR="041E2BA1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041E2BA1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680" w:type="dxa"/>
          </w:tcPr>
          <w:p w14:paraId="2C08D5EA" w14:textId="25E4D91D" w:rsidR="4AF0F49E" w:rsidRDefault="4AF0F49E">
            <w:r w:rsidRPr="4AF0F49E">
              <w:rPr>
                <w:rFonts w:ascii="Calibri" w:eastAsia="Calibri" w:hAnsi="Calibri" w:cs="Calibri"/>
                <w:color w:val="444444"/>
              </w:rPr>
              <w:t>136.0123648</w:t>
            </w:r>
          </w:p>
        </w:tc>
      </w:tr>
      <w:tr w:rsidR="4AF0F49E" w14:paraId="29BC7889" w14:textId="77777777" w:rsidTr="4AF0F49E">
        <w:trPr>
          <w:trHeight w:val="300"/>
        </w:trPr>
        <w:tc>
          <w:tcPr>
            <w:tcW w:w="4680" w:type="dxa"/>
          </w:tcPr>
          <w:p w14:paraId="71329668" w14:textId="5DD9B290" w:rsidR="4AF0F49E" w:rsidRDefault="4AF0F49E" w:rsidP="4AF0F49E">
            <w:r w:rsidRPr="4AF0F49E">
              <w:rPr>
                <w:rFonts w:ascii="Calibri" w:eastAsia="Calibri" w:hAnsi="Calibri" w:cs="Calibri"/>
                <w:color w:val="000000" w:themeColor="text1"/>
              </w:rPr>
              <w:t xml:space="preserve">Parede interior </w:t>
            </w:r>
            <w:r w:rsidR="4645FB4D" w:rsidRPr="4AF0F49E">
              <w:rPr>
                <w:rFonts w:ascii="Calibri" w:eastAsia="Calibri" w:hAnsi="Calibri" w:cs="Calibri"/>
                <w:color w:val="000000" w:themeColor="text1"/>
              </w:rPr>
              <w:t xml:space="preserve">poliuretano 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>(60</w:t>
            </w:r>
            <w:r w:rsidR="6FF8D632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6FF8D632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680" w:type="dxa"/>
          </w:tcPr>
          <w:p w14:paraId="77971B0A" w14:textId="4375B5BD" w:rsidR="4AF0F49E" w:rsidRDefault="4AF0F49E">
            <w:r w:rsidRPr="4AF0F49E">
              <w:rPr>
                <w:rFonts w:ascii="Calibri" w:eastAsia="Calibri" w:hAnsi="Calibri" w:cs="Calibri"/>
                <w:color w:val="444444"/>
              </w:rPr>
              <w:t>136.0123648</w:t>
            </w:r>
          </w:p>
        </w:tc>
      </w:tr>
      <w:tr w:rsidR="4AF0F49E" w14:paraId="268063DD" w14:textId="77777777" w:rsidTr="4AF0F49E">
        <w:trPr>
          <w:trHeight w:val="300"/>
        </w:trPr>
        <w:tc>
          <w:tcPr>
            <w:tcW w:w="4680" w:type="dxa"/>
          </w:tcPr>
          <w:p w14:paraId="5F4365A5" w14:textId="4A31087B" w:rsidR="4AF0F49E" w:rsidRDefault="4AF0F49E" w:rsidP="4AF0F49E">
            <w:r w:rsidRPr="4AF0F49E">
              <w:rPr>
                <w:rFonts w:ascii="Calibri" w:eastAsia="Calibri" w:hAnsi="Calibri" w:cs="Calibri"/>
                <w:color w:val="000000" w:themeColor="text1"/>
              </w:rPr>
              <w:t>Telhado (36</w:t>
            </w:r>
            <w:r w:rsidR="0807DD34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0807DD34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680" w:type="dxa"/>
          </w:tcPr>
          <w:p w14:paraId="765EEB23" w14:textId="3A5ACA06" w:rsidR="4AF0F49E" w:rsidRDefault="4AF0F49E">
            <w:r w:rsidRPr="4AF0F49E">
              <w:rPr>
                <w:rFonts w:ascii="Calibri" w:eastAsia="Calibri" w:hAnsi="Calibri" w:cs="Calibri"/>
                <w:color w:val="444444"/>
              </w:rPr>
              <w:t>322.4099328</w:t>
            </w:r>
          </w:p>
        </w:tc>
      </w:tr>
      <w:tr w:rsidR="4AF0F49E" w14:paraId="4B03C261" w14:textId="77777777" w:rsidTr="4AF0F49E">
        <w:trPr>
          <w:trHeight w:val="300"/>
        </w:trPr>
        <w:tc>
          <w:tcPr>
            <w:tcW w:w="4680" w:type="dxa"/>
          </w:tcPr>
          <w:p w14:paraId="3192C1B7" w14:textId="48C5B206" w:rsidR="4AF0F49E" w:rsidRDefault="4AF0F49E">
            <w:r w:rsidRPr="4AF0F49E">
              <w:rPr>
                <w:rFonts w:ascii="Calibri" w:eastAsia="Calibri" w:hAnsi="Calibri" w:cs="Calibri"/>
                <w:color w:val="000000" w:themeColor="text1"/>
              </w:rPr>
              <w:t>Total:</w:t>
            </w:r>
          </w:p>
        </w:tc>
        <w:tc>
          <w:tcPr>
            <w:tcW w:w="4680" w:type="dxa"/>
          </w:tcPr>
          <w:p w14:paraId="74302E3E" w14:textId="03D6F67D" w:rsidR="4AF0F49E" w:rsidRDefault="4AF0F49E">
            <w:r w:rsidRPr="4AF0F49E">
              <w:rPr>
                <w:rFonts w:ascii="Calibri" w:eastAsia="Calibri" w:hAnsi="Calibri" w:cs="Calibri"/>
                <w:color w:val="000000" w:themeColor="text1"/>
              </w:rPr>
              <w:t>694.5634269</w:t>
            </w:r>
          </w:p>
        </w:tc>
      </w:tr>
    </w:tbl>
    <w:p w14:paraId="3AB5EF75" w14:textId="02705688" w:rsidR="4AF0F49E" w:rsidRDefault="4AF0F49E" w:rsidP="4AF0F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A19DC1" w14:textId="2EDF45C5" w:rsidR="55963EE1" w:rsidRDefault="55963EE1" w:rsidP="6BE592F2">
      <w:pPr>
        <w:rPr>
          <w:rFonts w:ascii="Times New Roman" w:eastAsia="Times New Roman" w:hAnsi="Times New Roman" w:cs="Times New Roman"/>
          <w:sz w:val="24"/>
          <w:szCs w:val="24"/>
        </w:rPr>
      </w:pPr>
      <w:r w:rsidRPr="6BE592F2">
        <w:rPr>
          <w:rFonts w:ascii="Times New Roman" w:eastAsia="Times New Roman" w:hAnsi="Times New Roman" w:cs="Times New Roman"/>
          <w:sz w:val="24"/>
          <w:szCs w:val="24"/>
        </w:rPr>
        <w:t xml:space="preserve">Assim, a energia </w:t>
      </w:r>
      <w:r w:rsidR="1A8520A1" w:rsidRPr="6BE592F2">
        <w:rPr>
          <w:rFonts w:ascii="Times New Roman" w:eastAsia="Times New Roman" w:hAnsi="Times New Roman" w:cs="Times New Roman"/>
          <w:sz w:val="24"/>
          <w:szCs w:val="24"/>
        </w:rPr>
        <w:t>necessária</w:t>
      </w:r>
      <w:r w:rsidRPr="6BE592F2">
        <w:rPr>
          <w:rFonts w:ascii="Times New Roman" w:eastAsia="Times New Roman" w:hAnsi="Times New Roman" w:cs="Times New Roman"/>
          <w:sz w:val="24"/>
          <w:szCs w:val="24"/>
        </w:rPr>
        <w:t xml:space="preserve"> para manter a Zona C</w:t>
      </w:r>
      <w:r w:rsidR="3DCE7EAC" w:rsidRPr="6BE592F2">
        <w:rPr>
          <w:rFonts w:ascii="Times New Roman" w:eastAsia="Times New Roman" w:hAnsi="Times New Roman" w:cs="Times New Roman"/>
          <w:sz w:val="24"/>
          <w:szCs w:val="24"/>
        </w:rPr>
        <w:t>, por uma hora de trabalho</w:t>
      </w:r>
      <w:r w:rsidR="64F4DC1E" w:rsidRPr="6BE592F2">
        <w:rPr>
          <w:rFonts w:ascii="Times New Roman" w:eastAsia="Times New Roman" w:hAnsi="Times New Roman" w:cs="Times New Roman"/>
          <w:sz w:val="24"/>
          <w:szCs w:val="24"/>
        </w:rPr>
        <w:t>,</w:t>
      </w:r>
      <w:r w:rsidRPr="6BE59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E8FCC79" w:rsidRPr="6BE592F2">
        <w:rPr>
          <w:rFonts w:ascii="Times New Roman" w:eastAsia="Times New Roman" w:hAnsi="Times New Roman" w:cs="Times New Roman"/>
          <w:sz w:val="24"/>
          <w:szCs w:val="24"/>
        </w:rPr>
        <w:t>é</w:t>
      </w:r>
      <w:r w:rsidRPr="6BE592F2">
        <w:rPr>
          <w:rFonts w:ascii="Times New Roman" w:eastAsia="Times New Roman" w:hAnsi="Times New Roman" w:cs="Times New Roman"/>
          <w:sz w:val="24"/>
          <w:szCs w:val="24"/>
        </w:rPr>
        <w:t xml:space="preserve"> de, E = P * t:</w:t>
      </w:r>
    </w:p>
    <w:p w14:paraId="1D5250B0" w14:textId="2A60148F" w:rsidR="55963EE1" w:rsidRDefault="7675208F" w:rsidP="4AF0F49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E = </w:t>
      </w:r>
      <w:r w:rsidR="7954C691" w:rsidRPr="4AF0F49E">
        <w:rPr>
          <w:rFonts w:ascii="Times New Roman" w:eastAsia="Times New Roman" w:hAnsi="Times New Roman" w:cs="Times New Roman"/>
          <w:sz w:val="24"/>
          <w:szCs w:val="24"/>
        </w:rPr>
        <w:t>694.5634269</w:t>
      </w:r>
      <w:r w:rsidR="7E7D2DD1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3600 =</w:t>
      </w:r>
      <w:r w:rsidR="6E9C95F2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9F587D6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2500428.337</w:t>
      </w:r>
      <w:r w:rsidR="7E7D2DD1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</w:t>
      </w:r>
    </w:p>
    <w:p w14:paraId="4B2935C1" w14:textId="0DDF9069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30AD5" w14:textId="73923E1E" w:rsidR="6A78B599" w:rsidRDefault="5FABB474" w:rsidP="6BE592F2">
      <w:pPr>
        <w:pStyle w:val="Ttulo2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5" w:name="_Toc1302590908"/>
      <w:r w:rsidRPr="6AB68296">
        <w:rPr>
          <w:rFonts w:ascii="Times New Roman" w:eastAsia="Times New Roman" w:hAnsi="Times New Roman" w:cs="Times New Roman"/>
          <w:sz w:val="32"/>
          <w:szCs w:val="32"/>
        </w:rPr>
        <w:t>Determinar a energia total a fornecer, à zona D com temperatura interior de funcionamento de 0 °C</w:t>
      </w:r>
      <w:r w:rsidR="7AF93776" w:rsidRPr="6AB68296">
        <w:rPr>
          <w:rFonts w:ascii="Times New Roman" w:eastAsia="Times New Roman" w:hAnsi="Times New Roman" w:cs="Times New Roman"/>
          <w:sz w:val="32"/>
          <w:szCs w:val="32"/>
        </w:rPr>
        <w:t>.</w:t>
      </w:r>
      <w:bookmarkEnd w:id="5"/>
    </w:p>
    <w:p w14:paraId="6DB9FB8E" w14:textId="5005F65E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14D1B7" w14:textId="58816026" w:rsidR="6BE592F2" w:rsidRDefault="1DF3BABB" w:rsidP="4AF0F49E">
      <w:p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>Para calcularmos a energia precisamos de saber a potência que a zona possui assim como a diferença de temperaturas</w:t>
      </w:r>
      <w:r w:rsidR="6240FBD4" w:rsidRPr="4AF0F49E">
        <w:rPr>
          <w:rFonts w:ascii="Times New Roman" w:eastAsia="Times New Roman" w:hAnsi="Times New Roman" w:cs="Times New Roman"/>
          <w:sz w:val="24"/>
          <w:szCs w:val="24"/>
        </w:rPr>
        <w:t>, para isso temos a seguinte tabela.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4AF0F49E" w14:paraId="762A5887" w14:textId="77777777" w:rsidTr="4AF0F49E">
        <w:trPr>
          <w:trHeight w:val="300"/>
        </w:trPr>
        <w:tc>
          <w:tcPr>
            <w:tcW w:w="4675" w:type="dxa"/>
          </w:tcPr>
          <w:p w14:paraId="2BDEB494" w14:textId="7E86A7EE" w:rsidR="4AF0F49E" w:rsidRDefault="4AF0F49E" w:rsidP="4AF0F49E">
            <w:pPr>
              <w:jc w:val="center"/>
            </w:pP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>Zona D</w:t>
            </w:r>
          </w:p>
        </w:tc>
        <w:tc>
          <w:tcPr>
            <w:tcW w:w="4675" w:type="dxa"/>
          </w:tcPr>
          <w:p w14:paraId="79297812" w14:textId="55F1F38C" w:rsidR="4AF0F49E" w:rsidRDefault="4AF0F49E" w:rsidP="4AF0F49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P = </w:t>
            </w:r>
            <w:r w:rsidRPr="4AF0F49E">
              <w:rPr>
                <w:rFonts w:ascii="Cambria Math" w:eastAsia="Cambria Math" w:hAnsi="Cambria Math" w:cs="Cambria Math"/>
                <w:b/>
                <w:bCs/>
                <w:color w:val="000000" w:themeColor="text1"/>
                <w:sz w:val="24"/>
                <w:szCs w:val="24"/>
              </w:rPr>
              <w:t xml:space="preserve">∆T </w:t>
            </w: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>/ R</w:t>
            </w:r>
          </w:p>
        </w:tc>
      </w:tr>
      <w:tr w:rsidR="4AF0F49E" w14:paraId="56F02E7F" w14:textId="77777777" w:rsidTr="4AF0F49E">
        <w:trPr>
          <w:trHeight w:val="300"/>
        </w:trPr>
        <w:tc>
          <w:tcPr>
            <w:tcW w:w="4675" w:type="dxa"/>
          </w:tcPr>
          <w:p w14:paraId="17961994" w14:textId="55B92D50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Parede interior lã de vidro (13 m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+ 2 m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de porta interior</w:t>
            </w:r>
          </w:p>
        </w:tc>
        <w:tc>
          <w:tcPr>
            <w:tcW w:w="4675" w:type="dxa"/>
          </w:tcPr>
          <w:p w14:paraId="136042C1" w14:textId="7FB98036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88.37677534</w:t>
            </w:r>
          </w:p>
        </w:tc>
      </w:tr>
      <w:tr w:rsidR="4AF0F49E" w14:paraId="29532CA5" w14:textId="77777777" w:rsidTr="4AF0F49E">
        <w:trPr>
          <w:trHeight w:val="300"/>
        </w:trPr>
        <w:tc>
          <w:tcPr>
            <w:tcW w:w="4675" w:type="dxa"/>
          </w:tcPr>
          <w:p w14:paraId="4E824253" w14:textId="69231D6E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Parede interior lã de vidro (15 m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0E1BA538" w14:textId="18227B3E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76.59574468</w:t>
            </w:r>
          </w:p>
        </w:tc>
      </w:tr>
      <w:tr w:rsidR="4AF0F49E" w14:paraId="6C4BE06E" w14:textId="77777777" w:rsidTr="4AF0F49E">
        <w:trPr>
          <w:trHeight w:val="300"/>
        </w:trPr>
        <w:tc>
          <w:tcPr>
            <w:tcW w:w="4675" w:type="dxa"/>
          </w:tcPr>
          <w:p w14:paraId="321F82D2" w14:textId="6F354633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Parede interior lã de vidro (60 m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1BE0C0F3" w14:textId="311C5BFB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306.3829787</w:t>
            </w:r>
          </w:p>
        </w:tc>
      </w:tr>
      <w:tr w:rsidR="4AF0F49E" w14:paraId="08ECA676" w14:textId="77777777" w:rsidTr="4AF0F49E">
        <w:trPr>
          <w:trHeight w:val="300"/>
        </w:trPr>
        <w:tc>
          <w:tcPr>
            <w:tcW w:w="4675" w:type="dxa"/>
          </w:tcPr>
          <w:p w14:paraId="2334D71C" w14:textId="409E92A8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Parede exterior (60 m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1D1C0F66" w14:textId="19B21B2A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331.2883436</w:t>
            </w:r>
          </w:p>
        </w:tc>
      </w:tr>
      <w:tr w:rsidR="4AF0F49E" w14:paraId="4B7605CC" w14:textId="77777777" w:rsidTr="4AF0F49E">
        <w:trPr>
          <w:trHeight w:val="300"/>
        </w:trPr>
        <w:tc>
          <w:tcPr>
            <w:tcW w:w="4675" w:type="dxa"/>
          </w:tcPr>
          <w:p w14:paraId="52D9E977" w14:textId="14D1AC2F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Telhado (36 m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45352D1E" w14:textId="5A6088F9" w:rsidR="4AF0F49E" w:rsidRDefault="4AF0F49E" w:rsidP="4AF0F49E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193.4459597</w:t>
            </w:r>
          </w:p>
        </w:tc>
      </w:tr>
      <w:tr w:rsidR="4AF0F49E" w14:paraId="5F420A98" w14:textId="77777777" w:rsidTr="4AF0F49E">
        <w:trPr>
          <w:trHeight w:val="300"/>
        </w:trPr>
        <w:tc>
          <w:tcPr>
            <w:tcW w:w="4675" w:type="dxa"/>
          </w:tcPr>
          <w:p w14:paraId="45850C4C" w14:textId="08AA3BE2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Total:</w:t>
            </w:r>
          </w:p>
        </w:tc>
        <w:tc>
          <w:tcPr>
            <w:tcW w:w="4675" w:type="dxa"/>
          </w:tcPr>
          <w:p w14:paraId="03196CBD" w14:textId="19BD74AA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996.089802</w:t>
            </w:r>
          </w:p>
        </w:tc>
      </w:tr>
    </w:tbl>
    <w:p w14:paraId="37465B72" w14:textId="5CAC162C" w:rsidR="6BE592F2" w:rsidRDefault="0C0DE7D2" w:rsidP="4AF0F49E">
      <w:pPr>
        <w:rPr>
          <w:rFonts w:ascii="Times New Roman" w:eastAsia="Times New Roman" w:hAnsi="Times New Roman" w:cs="Times New Roman"/>
          <w:sz w:val="24"/>
          <w:szCs w:val="24"/>
          <w:vertAlign w:val="subscript"/>
          <w:lang w:val="pt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0.537338329</m:t>
              </m:r>
            </m:den>
          </m:f>
          <m:r>
            <w:rPr>
              <w:rFonts w:ascii="Cambria Math" w:hAnsi="Cambria Math"/>
            </w:rPr>
            <m:t>=27.91537322 W</m:t>
          </m:r>
        </m:oMath>
      </m:oMathPara>
    </w:p>
    <w:p w14:paraId="571EB359" w14:textId="71C2D868" w:rsidR="61D0D8CB" w:rsidRDefault="03959D48" w:rsidP="6BE592F2">
      <w:p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Assim, a energia necessária para manter a Zona </w:t>
      </w:r>
      <w:r w:rsidR="0D34B4DD" w:rsidRPr="4AF0F49E">
        <w:rPr>
          <w:rFonts w:ascii="Times New Roman" w:eastAsia="Times New Roman" w:hAnsi="Times New Roman" w:cs="Times New Roman"/>
          <w:sz w:val="24"/>
          <w:szCs w:val="24"/>
        </w:rPr>
        <w:t>D</w:t>
      </w:r>
      <w:r w:rsidRPr="4AF0F49E">
        <w:rPr>
          <w:rFonts w:ascii="Times New Roman" w:eastAsia="Times New Roman" w:hAnsi="Times New Roman" w:cs="Times New Roman"/>
          <w:sz w:val="24"/>
          <w:szCs w:val="24"/>
        </w:rPr>
        <w:t>, por uma hora de trabalho</w:t>
      </w:r>
      <w:r w:rsidR="44C2AC31" w:rsidRPr="4AF0F49E">
        <w:rPr>
          <w:rFonts w:ascii="Times New Roman" w:eastAsia="Times New Roman" w:hAnsi="Times New Roman" w:cs="Times New Roman"/>
          <w:sz w:val="24"/>
          <w:szCs w:val="24"/>
        </w:rPr>
        <w:t>,</w:t>
      </w: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 é de, E = P * t:</w:t>
      </w:r>
    </w:p>
    <w:p w14:paraId="28055A0B" w14:textId="2AFC7DE0" w:rsidR="736F9410" w:rsidRDefault="736F9410" w:rsidP="4AF0F49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E = </w:t>
      </w:r>
      <w:r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996.089802 * 3600 = 3585923.287 J</w:t>
      </w:r>
    </w:p>
    <w:p w14:paraId="4E66B403" w14:textId="7EB0A4F8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81ACA" w14:textId="564D141F" w:rsidR="6A78B599" w:rsidRDefault="5FABB474" w:rsidP="6BE592F2">
      <w:pPr>
        <w:pStyle w:val="Ttulo2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6" w:name="_Toc455082935"/>
      <w:r w:rsidRPr="6AB68296">
        <w:rPr>
          <w:rFonts w:ascii="Times New Roman" w:eastAsia="Times New Roman" w:hAnsi="Times New Roman" w:cs="Times New Roman"/>
          <w:sz w:val="32"/>
          <w:szCs w:val="32"/>
        </w:rPr>
        <w:t>Determinar a energia total a fornecer, à zona E com temperatura interior de funcionamento de 10 °C</w:t>
      </w:r>
      <w:r w:rsidR="5B35CAE8" w:rsidRPr="6AB68296">
        <w:rPr>
          <w:rFonts w:ascii="Times New Roman" w:eastAsia="Times New Roman" w:hAnsi="Times New Roman" w:cs="Times New Roman"/>
          <w:sz w:val="32"/>
          <w:szCs w:val="32"/>
        </w:rPr>
        <w:t>.</w:t>
      </w:r>
      <w:bookmarkEnd w:id="6"/>
    </w:p>
    <w:p w14:paraId="0F8E13F1" w14:textId="379788A9" w:rsidR="6BE592F2" w:rsidRDefault="6BE592F2" w:rsidP="6AB68296"/>
    <w:p w14:paraId="5BCDD099" w14:textId="0546359E" w:rsidR="6BE592F2" w:rsidRDefault="5084EA6B" w:rsidP="4AF0F49E">
      <w:p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>Para calcularmos a energia precisamos de saber a potência que a zona possui assim como a diferença de temperaturas</w:t>
      </w:r>
      <w:r w:rsidR="229038D6" w:rsidRPr="4AF0F49E">
        <w:rPr>
          <w:rFonts w:ascii="Times New Roman" w:eastAsia="Times New Roman" w:hAnsi="Times New Roman" w:cs="Times New Roman"/>
          <w:sz w:val="24"/>
          <w:szCs w:val="24"/>
        </w:rPr>
        <w:t>, para isso temos a seguinte tabela.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AF0F49E" w14:paraId="6D88B315" w14:textId="77777777" w:rsidTr="4AF0F49E">
        <w:trPr>
          <w:trHeight w:val="300"/>
        </w:trPr>
        <w:tc>
          <w:tcPr>
            <w:tcW w:w="4680" w:type="dxa"/>
          </w:tcPr>
          <w:p w14:paraId="2EBE6E46" w14:textId="696429BB" w:rsidR="4AF0F49E" w:rsidRDefault="4AF0F49E" w:rsidP="4AF0F49E">
            <w:pPr>
              <w:jc w:val="center"/>
            </w:pP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>Zona E</w:t>
            </w:r>
          </w:p>
        </w:tc>
        <w:tc>
          <w:tcPr>
            <w:tcW w:w="4680" w:type="dxa"/>
          </w:tcPr>
          <w:p w14:paraId="6C966D15" w14:textId="3B2E85F3" w:rsidR="4AF0F49E" w:rsidRDefault="4AF0F49E" w:rsidP="4AF0F49E">
            <w:pPr>
              <w:jc w:val="center"/>
            </w:pP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>P =</w:t>
            </w:r>
            <w:r w:rsidR="539853E4" w:rsidRPr="4AF0F49E">
              <w:rPr>
                <w:rFonts w:ascii="Cambria Math" w:eastAsia="Cambria Math" w:hAnsi="Cambria Math" w:cs="Cambria Math"/>
                <w:b/>
                <w:bCs/>
                <w:color w:val="000000" w:themeColor="text1"/>
                <w:sz w:val="24"/>
                <w:szCs w:val="24"/>
              </w:rPr>
              <w:t xml:space="preserve"> ∆T</w:t>
            </w: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/R</w:t>
            </w:r>
          </w:p>
        </w:tc>
      </w:tr>
      <w:tr w:rsidR="4AF0F49E" w14:paraId="3617D580" w14:textId="77777777" w:rsidTr="4AF0F49E">
        <w:trPr>
          <w:trHeight w:val="300"/>
        </w:trPr>
        <w:tc>
          <w:tcPr>
            <w:tcW w:w="4680" w:type="dxa"/>
          </w:tcPr>
          <w:p w14:paraId="3E0EDB3A" w14:textId="12AA2CC3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Parede </w:t>
            </w:r>
            <w:r w:rsidR="273B422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interior 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5DCAC9F2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ã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vidro</w:t>
            </w:r>
            <w:r w:rsidR="045FE12B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(13 m</w:t>
            </w:r>
            <w:r w:rsidR="045FE12B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045FE12B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45F7470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+ 2 de porta interior</w:t>
            </w:r>
          </w:p>
        </w:tc>
        <w:tc>
          <w:tcPr>
            <w:tcW w:w="4680" w:type="dxa"/>
          </w:tcPr>
          <w:p w14:paraId="6B2143FF" w14:textId="54BA9A37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29.45892511</w:t>
            </w:r>
          </w:p>
        </w:tc>
      </w:tr>
      <w:tr w:rsidR="4AF0F49E" w14:paraId="2F72A25D" w14:textId="77777777" w:rsidTr="4AF0F49E">
        <w:trPr>
          <w:trHeight w:val="300"/>
        </w:trPr>
        <w:tc>
          <w:tcPr>
            <w:tcW w:w="4680" w:type="dxa"/>
          </w:tcPr>
          <w:p w14:paraId="753A28B6" w14:textId="7918907A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Parede interior </w:t>
            </w:r>
            <w:r w:rsidR="268DE095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lã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vidro</w:t>
            </w:r>
            <w:r w:rsidR="4C68C63B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(15</w:t>
            </w:r>
            <w:r w:rsidR="2D52A747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2D52A747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680" w:type="dxa"/>
          </w:tcPr>
          <w:p w14:paraId="6E5A64E4" w14:textId="7EEE74A9" w:rsidR="4AF0F49E" w:rsidRDefault="4AF0F49E" w:rsidP="4AF0F49E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25.53191489</w:t>
            </w:r>
          </w:p>
        </w:tc>
      </w:tr>
      <w:tr w:rsidR="4AF0F49E" w14:paraId="26BB58EF" w14:textId="77777777" w:rsidTr="4AF0F49E">
        <w:trPr>
          <w:trHeight w:val="300"/>
        </w:trPr>
        <w:tc>
          <w:tcPr>
            <w:tcW w:w="4680" w:type="dxa"/>
          </w:tcPr>
          <w:p w14:paraId="6D4B0522" w14:textId="595DFF43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Parede interior </w:t>
            </w:r>
            <w:r w:rsidR="3D117647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lã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vidro</w:t>
            </w:r>
            <w:r w:rsidR="39C7EE75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(60</w:t>
            </w:r>
            <w:r w:rsidR="5392F817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5392F817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680" w:type="dxa"/>
          </w:tcPr>
          <w:p w14:paraId="5ACF3467" w14:textId="7AC30384" w:rsidR="4AF0F49E" w:rsidRDefault="4AF0F49E" w:rsidP="4AF0F49E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102.1276596</w:t>
            </w:r>
          </w:p>
        </w:tc>
      </w:tr>
      <w:tr w:rsidR="4AF0F49E" w14:paraId="27588542" w14:textId="77777777" w:rsidTr="4AF0F49E">
        <w:trPr>
          <w:trHeight w:val="300"/>
        </w:trPr>
        <w:tc>
          <w:tcPr>
            <w:tcW w:w="4680" w:type="dxa"/>
          </w:tcPr>
          <w:p w14:paraId="45C49EA5" w14:textId="10973795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parede </w:t>
            </w:r>
            <w:r w:rsidR="4E51333B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exterior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(60</w:t>
            </w:r>
            <w:r w:rsidR="67B22016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67B22016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680" w:type="dxa"/>
          </w:tcPr>
          <w:p w14:paraId="3074EF4B" w14:textId="4DBBD24E" w:rsidR="4AF0F49E" w:rsidRDefault="4AF0F49E" w:rsidP="4AF0F49E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110.4294479</w:t>
            </w:r>
          </w:p>
        </w:tc>
      </w:tr>
      <w:tr w:rsidR="4AF0F49E" w14:paraId="76648218" w14:textId="77777777" w:rsidTr="4AF0F49E">
        <w:trPr>
          <w:trHeight w:val="300"/>
        </w:trPr>
        <w:tc>
          <w:tcPr>
            <w:tcW w:w="4680" w:type="dxa"/>
          </w:tcPr>
          <w:p w14:paraId="0C973F63" w14:textId="5EFD19C5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Telhado (36</w:t>
            </w:r>
            <w:r w:rsidR="65689553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65689553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680" w:type="dxa"/>
          </w:tcPr>
          <w:p w14:paraId="10BDFF0D" w14:textId="00F0B9E0" w:rsidR="4AF0F49E" w:rsidRDefault="4AF0F49E" w:rsidP="4AF0F49E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64.48198657</w:t>
            </w:r>
          </w:p>
        </w:tc>
      </w:tr>
      <w:tr w:rsidR="4AF0F49E" w14:paraId="71C2B20C" w14:textId="77777777" w:rsidTr="4AF0F49E">
        <w:trPr>
          <w:trHeight w:val="300"/>
        </w:trPr>
        <w:tc>
          <w:tcPr>
            <w:tcW w:w="4680" w:type="dxa"/>
          </w:tcPr>
          <w:p w14:paraId="346A0F66" w14:textId="190D91F3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Total:</w:t>
            </w:r>
          </w:p>
        </w:tc>
        <w:tc>
          <w:tcPr>
            <w:tcW w:w="4680" w:type="dxa"/>
          </w:tcPr>
          <w:p w14:paraId="0E9407A6" w14:textId="0B8EAFA8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332.029934</w:t>
            </w:r>
          </w:p>
        </w:tc>
      </w:tr>
    </w:tbl>
    <w:p w14:paraId="4BC1C181" w14:textId="2A22D062" w:rsidR="4AF0F49E" w:rsidRDefault="4AF0F49E" w:rsidP="4AF0F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1C58DE" w14:textId="01051D43" w:rsidR="0EC760D9" w:rsidRDefault="0EC760D9" w:rsidP="6BE592F2">
      <w:pPr>
        <w:rPr>
          <w:rFonts w:ascii="Times New Roman" w:eastAsia="Times New Roman" w:hAnsi="Times New Roman" w:cs="Times New Roman"/>
          <w:sz w:val="24"/>
          <w:szCs w:val="24"/>
        </w:rPr>
      </w:pPr>
      <w:r w:rsidRPr="6BE592F2">
        <w:rPr>
          <w:rFonts w:ascii="Times New Roman" w:eastAsia="Times New Roman" w:hAnsi="Times New Roman" w:cs="Times New Roman"/>
          <w:sz w:val="24"/>
          <w:szCs w:val="24"/>
        </w:rPr>
        <w:t xml:space="preserve">Assim, a energia necessária para manter a Zona </w:t>
      </w:r>
      <w:r w:rsidR="68DD6DF8" w:rsidRPr="6BE592F2">
        <w:rPr>
          <w:rFonts w:ascii="Times New Roman" w:eastAsia="Times New Roman" w:hAnsi="Times New Roman" w:cs="Times New Roman"/>
          <w:sz w:val="24"/>
          <w:szCs w:val="24"/>
        </w:rPr>
        <w:t>E</w:t>
      </w:r>
      <w:r w:rsidRPr="6BE592F2">
        <w:rPr>
          <w:rFonts w:ascii="Times New Roman" w:eastAsia="Times New Roman" w:hAnsi="Times New Roman" w:cs="Times New Roman"/>
          <w:sz w:val="24"/>
          <w:szCs w:val="24"/>
        </w:rPr>
        <w:t>, por uma hora de trabalho</w:t>
      </w:r>
      <w:r w:rsidR="1F572C75" w:rsidRPr="6BE592F2">
        <w:rPr>
          <w:rFonts w:ascii="Times New Roman" w:eastAsia="Times New Roman" w:hAnsi="Times New Roman" w:cs="Times New Roman"/>
          <w:sz w:val="24"/>
          <w:szCs w:val="24"/>
        </w:rPr>
        <w:t>,</w:t>
      </w:r>
      <w:r w:rsidRPr="6BE592F2">
        <w:rPr>
          <w:rFonts w:ascii="Times New Roman" w:eastAsia="Times New Roman" w:hAnsi="Times New Roman" w:cs="Times New Roman"/>
          <w:sz w:val="24"/>
          <w:szCs w:val="24"/>
        </w:rPr>
        <w:t xml:space="preserve"> é de, E = P * t:</w:t>
      </w:r>
    </w:p>
    <w:p w14:paraId="62270C30" w14:textId="1E569D54" w:rsidR="0EC760D9" w:rsidRDefault="36086644" w:rsidP="4AF0F49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>E =</w:t>
      </w:r>
      <w:r w:rsidR="0F47B6C4" w:rsidRPr="4AF0F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CC51D62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332.029934</w:t>
      </w:r>
      <w:r w:rsidR="0F47B6C4" w:rsidRPr="4AF0F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 3600 </w:t>
      </w:r>
      <w:r w:rsidR="77551503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1B20C07A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1195307.762</w:t>
      </w:r>
      <w:r w:rsidR="77551503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</w:t>
      </w:r>
    </w:p>
    <w:p w14:paraId="6F09AF5C" w14:textId="6BC3EFB6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A72AF" w14:textId="574A134E" w:rsidR="37B3B975" w:rsidRDefault="5B35CAE8" w:rsidP="6BE592F2">
      <w:pPr>
        <w:pStyle w:val="Ttulo1"/>
        <w:rPr>
          <w:rFonts w:ascii="Times New Roman" w:eastAsia="Times New Roman" w:hAnsi="Times New Roman" w:cs="Times New Roman"/>
          <w:sz w:val="36"/>
          <w:szCs w:val="36"/>
        </w:rPr>
      </w:pPr>
      <w:bookmarkStart w:id="7" w:name="_Toc2104526822"/>
      <w:r w:rsidRPr="6AB68296">
        <w:rPr>
          <w:rFonts w:ascii="Times New Roman" w:eastAsia="Times New Roman" w:hAnsi="Times New Roman" w:cs="Times New Roman"/>
          <w:sz w:val="36"/>
          <w:szCs w:val="36"/>
        </w:rPr>
        <w:t>US407 - Pretende-se saber qual a energia total a fornecer, a toda a estrutura, estrutura grande com todas as suas divisões interiores mantidas às temperaturas indicadas anteriormente.</w:t>
      </w:r>
      <w:bookmarkEnd w:id="7"/>
    </w:p>
    <w:p w14:paraId="483E6607" w14:textId="4B7DABE5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D7393" w14:textId="1B1663A0" w:rsidR="37B3B975" w:rsidRDefault="5B35CAE8" w:rsidP="6BE592F2">
      <w:pPr>
        <w:pStyle w:val="Ttulo2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8" w:name="_Toc2079567612"/>
      <w:r w:rsidRPr="6AB68296">
        <w:rPr>
          <w:rFonts w:ascii="Times New Roman" w:eastAsia="Times New Roman" w:hAnsi="Times New Roman" w:cs="Times New Roman"/>
          <w:sz w:val="32"/>
          <w:szCs w:val="32"/>
        </w:rPr>
        <w:t>Determinar a energia total a fornecer, a toda a estrutura, com as divisões internas às suas temperaturas de trabalho, admitindo uma temperatura exterior de 20 °C e por hora de funcionamento.</w:t>
      </w:r>
      <w:bookmarkEnd w:id="8"/>
    </w:p>
    <w:p w14:paraId="7AC65FE6" w14:textId="5005F65E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AD0847" w14:textId="7E4A2A47" w:rsidR="6BE592F2" w:rsidRDefault="453BEA9C" w:rsidP="4AF0F49E">
      <w:p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>Para calcularmos a energia precisamos de saber a potência que as zonas possuem assim como a diferença de temperaturas</w:t>
      </w:r>
      <w:r w:rsidR="0A707EA8" w:rsidRPr="4AF0F49E">
        <w:rPr>
          <w:rFonts w:ascii="Times New Roman" w:eastAsia="Times New Roman" w:hAnsi="Times New Roman" w:cs="Times New Roman"/>
          <w:sz w:val="24"/>
          <w:szCs w:val="24"/>
        </w:rPr>
        <w:t>, para isso temos a</w:t>
      </w:r>
      <w:r w:rsidR="48B6AA5A" w:rsidRPr="4AF0F49E">
        <w:rPr>
          <w:rFonts w:ascii="Times New Roman" w:eastAsia="Times New Roman" w:hAnsi="Times New Roman" w:cs="Times New Roman"/>
          <w:sz w:val="24"/>
          <w:szCs w:val="24"/>
        </w:rPr>
        <w:t>s</w:t>
      </w:r>
      <w:r w:rsidR="0A707EA8" w:rsidRPr="4AF0F49E">
        <w:rPr>
          <w:rFonts w:ascii="Times New Roman" w:eastAsia="Times New Roman" w:hAnsi="Times New Roman" w:cs="Times New Roman"/>
          <w:sz w:val="24"/>
          <w:szCs w:val="24"/>
        </w:rPr>
        <w:t xml:space="preserve"> seguinte</w:t>
      </w:r>
      <w:r w:rsidR="23328C3A" w:rsidRPr="4AF0F49E">
        <w:rPr>
          <w:rFonts w:ascii="Times New Roman" w:eastAsia="Times New Roman" w:hAnsi="Times New Roman" w:cs="Times New Roman"/>
          <w:sz w:val="24"/>
          <w:szCs w:val="24"/>
        </w:rPr>
        <w:t>s</w:t>
      </w:r>
      <w:r w:rsidR="0A707EA8" w:rsidRPr="4AF0F49E">
        <w:rPr>
          <w:rFonts w:ascii="Times New Roman" w:eastAsia="Times New Roman" w:hAnsi="Times New Roman" w:cs="Times New Roman"/>
          <w:sz w:val="24"/>
          <w:szCs w:val="24"/>
        </w:rPr>
        <w:t xml:space="preserve"> tabela</w:t>
      </w:r>
      <w:r w:rsidR="3C77C30D" w:rsidRPr="4AF0F49E">
        <w:rPr>
          <w:rFonts w:ascii="Times New Roman" w:eastAsia="Times New Roman" w:hAnsi="Times New Roman" w:cs="Times New Roman"/>
          <w:sz w:val="24"/>
          <w:szCs w:val="24"/>
        </w:rPr>
        <w:t>s</w:t>
      </w:r>
      <w:r w:rsidR="0A707EA8" w:rsidRPr="4AF0F49E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AF0F49E" w14:paraId="0B626F9C" w14:textId="77777777" w:rsidTr="4AF0F49E">
        <w:trPr>
          <w:trHeight w:val="300"/>
        </w:trPr>
        <w:tc>
          <w:tcPr>
            <w:tcW w:w="4680" w:type="dxa"/>
          </w:tcPr>
          <w:p w14:paraId="3667F7B1" w14:textId="0005733D" w:rsidR="4AF0F49E" w:rsidRDefault="4AF0F49E" w:rsidP="4AF0F49E">
            <w:pPr>
              <w:jc w:val="center"/>
            </w:pP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>Zona A</w:t>
            </w:r>
          </w:p>
        </w:tc>
        <w:tc>
          <w:tcPr>
            <w:tcW w:w="4680" w:type="dxa"/>
          </w:tcPr>
          <w:p w14:paraId="76DB790C" w14:textId="2B06002F" w:rsidR="4AF0F49E" w:rsidRDefault="4AF0F49E" w:rsidP="4AF0F49E">
            <w:pPr>
              <w:jc w:val="center"/>
            </w:pP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>P =</w:t>
            </w:r>
            <w:r w:rsidR="0E58B040" w:rsidRPr="4AF0F49E">
              <w:rPr>
                <w:rFonts w:ascii="Cambria Math" w:eastAsia="Cambria Math" w:hAnsi="Cambria Math" w:cs="Cambria Math"/>
                <w:b/>
                <w:bCs/>
                <w:color w:val="000000" w:themeColor="text1"/>
                <w:sz w:val="24"/>
                <w:szCs w:val="24"/>
              </w:rPr>
              <w:t xml:space="preserve"> ∆T</w:t>
            </w: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/R</w:t>
            </w:r>
          </w:p>
        </w:tc>
      </w:tr>
      <w:tr w:rsidR="4AF0F49E" w14:paraId="14AFBC93" w14:textId="77777777" w:rsidTr="4AF0F49E">
        <w:trPr>
          <w:trHeight w:val="300"/>
        </w:trPr>
        <w:tc>
          <w:tcPr>
            <w:tcW w:w="4680" w:type="dxa"/>
          </w:tcPr>
          <w:p w14:paraId="55C5D52E" w14:textId="301DA86F" w:rsidR="70F20078" w:rsidRDefault="70F20078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</w:t>
            </w:r>
            <w:r w:rsidR="4AF0F49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arede </w:t>
            </w:r>
            <w:r w:rsidR="79D7C4E3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interior</w:t>
            </w:r>
            <w:r w:rsidR="4AF0F49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7747BE32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poliuretano</w:t>
            </w:r>
            <w:r w:rsidR="4AF0F49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3A9C8095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(13</w:t>
            </w:r>
            <w:r w:rsidR="21652261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21652261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3A9C8095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  <w:r w:rsidR="4AF0F49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+ 2</w:t>
            </w:r>
            <w:r w:rsidR="081C540D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081C540D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4AF0F49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de porta interior</w:t>
            </w:r>
          </w:p>
        </w:tc>
        <w:tc>
          <w:tcPr>
            <w:tcW w:w="4680" w:type="dxa"/>
          </w:tcPr>
          <w:p w14:paraId="04C67C15" w14:textId="1F23BA3A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13.22513468</w:t>
            </w:r>
          </w:p>
        </w:tc>
      </w:tr>
      <w:tr w:rsidR="4AF0F49E" w14:paraId="18D3D7DE" w14:textId="77777777" w:rsidTr="4AF0F49E">
        <w:trPr>
          <w:trHeight w:val="300"/>
        </w:trPr>
        <w:tc>
          <w:tcPr>
            <w:tcW w:w="4680" w:type="dxa"/>
          </w:tcPr>
          <w:p w14:paraId="2B362B79" w14:textId="31C36723" w:rsidR="004D0422" w:rsidRDefault="004D0422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4AF0F49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Parede </w:t>
            </w:r>
            <w:r w:rsidR="27667E52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interior</w:t>
            </w:r>
            <w:r w:rsidR="4AF0F49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</w:t>
            </w:r>
            <w:r w:rsidR="7DF8CB7B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ã</w:t>
            </w:r>
            <w:r w:rsidR="4AF0F49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vidro</w:t>
            </w:r>
            <w:r w:rsidR="36AA583A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(13</w:t>
            </w:r>
            <w:r w:rsidR="0B298BA9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0B298BA9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36AA583A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  <w:r w:rsidR="4AF0F49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+ 2</w:t>
            </w:r>
            <w:r w:rsidR="113ACC0F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113ACC0F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4AF0F49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de porta </w:t>
            </w:r>
            <w:r w:rsidR="2476C1D8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interior) *</w:t>
            </w:r>
            <w:r w:rsidR="4AF0F49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4680" w:type="dxa"/>
          </w:tcPr>
          <w:p w14:paraId="1F0EEF4A" w14:textId="10CCE3F1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14.72946256</w:t>
            </w:r>
          </w:p>
        </w:tc>
      </w:tr>
      <w:tr w:rsidR="4AF0F49E" w14:paraId="453431FB" w14:textId="77777777" w:rsidTr="4AF0F49E">
        <w:trPr>
          <w:trHeight w:val="300"/>
        </w:trPr>
        <w:tc>
          <w:tcPr>
            <w:tcW w:w="4680" w:type="dxa"/>
          </w:tcPr>
          <w:p w14:paraId="3AEB0CB0" w14:textId="0445B965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Parede exterior (48</w:t>
            </w:r>
            <w:r w:rsidR="3E26E492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3E26E492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+</w:t>
            </w:r>
            <w:r w:rsidR="1FB81AB8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 m</w:t>
            </w:r>
            <w:r w:rsidR="1FB81AB8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janela</w:t>
            </w:r>
          </w:p>
        </w:tc>
        <w:tc>
          <w:tcPr>
            <w:tcW w:w="4680" w:type="dxa"/>
          </w:tcPr>
          <w:p w14:paraId="519CB1ED" w14:textId="44163C13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75.24508512</w:t>
            </w:r>
          </w:p>
        </w:tc>
      </w:tr>
      <w:tr w:rsidR="4AF0F49E" w14:paraId="332FCAF2" w14:textId="77777777" w:rsidTr="4AF0F49E">
        <w:trPr>
          <w:trHeight w:val="300"/>
        </w:trPr>
        <w:tc>
          <w:tcPr>
            <w:tcW w:w="4680" w:type="dxa"/>
          </w:tcPr>
          <w:p w14:paraId="1FA4E0BB" w14:textId="2572C98C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Parede exterior (20</w:t>
            </w:r>
            <w:r w:rsidR="23900FF7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23900FF7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680" w:type="dxa"/>
          </w:tcPr>
          <w:p w14:paraId="71D7F5AF" w14:textId="3EDE1350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36.80981595</w:t>
            </w:r>
          </w:p>
        </w:tc>
      </w:tr>
      <w:tr w:rsidR="4AF0F49E" w14:paraId="0B864AFE" w14:textId="77777777" w:rsidTr="4AF0F49E">
        <w:trPr>
          <w:trHeight w:val="300"/>
        </w:trPr>
        <w:tc>
          <w:tcPr>
            <w:tcW w:w="4680" w:type="dxa"/>
          </w:tcPr>
          <w:p w14:paraId="728928B0" w14:textId="51C363E4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Parede exterior</w:t>
            </w:r>
            <w:r w:rsidR="5AB535EC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(8 m</w:t>
            </w:r>
            <w:r w:rsidR="5AB535EC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3963AA48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3F8CD81C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2AEA35BA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 m</w:t>
            </w:r>
            <w:r w:rsidR="2AEA35BA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2AEA35BA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porta garagem</w:t>
            </w:r>
          </w:p>
        </w:tc>
        <w:tc>
          <w:tcPr>
            <w:tcW w:w="4680" w:type="dxa"/>
          </w:tcPr>
          <w:p w14:paraId="084F065C" w14:textId="1A26E7B8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58.71151962</w:t>
            </w:r>
          </w:p>
        </w:tc>
      </w:tr>
      <w:tr w:rsidR="4AF0F49E" w14:paraId="405BFC27" w14:textId="77777777" w:rsidTr="4AF0F49E">
        <w:trPr>
          <w:trHeight w:val="300"/>
        </w:trPr>
        <w:tc>
          <w:tcPr>
            <w:tcW w:w="4680" w:type="dxa"/>
          </w:tcPr>
          <w:p w14:paraId="0AABA881" w14:textId="76B7D544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Telhado (40</w:t>
            </w:r>
            <w:r w:rsidR="204B62B7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204B62B7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680" w:type="dxa"/>
          </w:tcPr>
          <w:p w14:paraId="34AF8627" w14:textId="1FEE4BF2" w:rsidR="4AF0F49E" w:rsidRDefault="4AF0F49E" w:rsidP="4AF0F49E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71.64665174</w:t>
            </w:r>
          </w:p>
        </w:tc>
      </w:tr>
      <w:tr w:rsidR="4AF0F49E" w14:paraId="35107448" w14:textId="77777777" w:rsidTr="4AF0F49E">
        <w:trPr>
          <w:trHeight w:val="300"/>
        </w:trPr>
        <w:tc>
          <w:tcPr>
            <w:tcW w:w="4680" w:type="dxa"/>
          </w:tcPr>
          <w:p w14:paraId="368939C9" w14:textId="181EA4B2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Total:</w:t>
            </w:r>
          </w:p>
        </w:tc>
        <w:tc>
          <w:tcPr>
            <w:tcW w:w="4680" w:type="dxa"/>
          </w:tcPr>
          <w:p w14:paraId="0C6C3968" w14:textId="66DFC49D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270.3676697</w:t>
            </w:r>
          </w:p>
        </w:tc>
      </w:tr>
    </w:tbl>
    <w:p w14:paraId="2B585826" w14:textId="648A5A6F" w:rsidR="4AF0F49E" w:rsidRDefault="4AF0F49E" w:rsidP="4AF0F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298CA7" w14:textId="61A5D5BC" w:rsidR="121AB019" w:rsidRDefault="121AB019" w:rsidP="6BE592F2">
      <w:pPr>
        <w:rPr>
          <w:rFonts w:ascii="Times New Roman" w:eastAsia="Times New Roman" w:hAnsi="Times New Roman" w:cs="Times New Roman"/>
          <w:sz w:val="24"/>
          <w:szCs w:val="24"/>
        </w:rPr>
      </w:pPr>
      <w:r w:rsidRPr="6BE592F2">
        <w:rPr>
          <w:rFonts w:ascii="Times New Roman" w:eastAsia="Times New Roman" w:hAnsi="Times New Roman" w:cs="Times New Roman"/>
          <w:sz w:val="24"/>
          <w:szCs w:val="24"/>
        </w:rPr>
        <w:t xml:space="preserve">Assim, a energia necessária para manter a Zona </w:t>
      </w:r>
      <w:r w:rsidR="7C3EF069" w:rsidRPr="6BE592F2">
        <w:rPr>
          <w:rFonts w:ascii="Times New Roman" w:eastAsia="Times New Roman" w:hAnsi="Times New Roman" w:cs="Times New Roman"/>
          <w:sz w:val="24"/>
          <w:szCs w:val="24"/>
        </w:rPr>
        <w:t>A</w:t>
      </w:r>
      <w:r w:rsidRPr="6BE592F2">
        <w:rPr>
          <w:rFonts w:ascii="Times New Roman" w:eastAsia="Times New Roman" w:hAnsi="Times New Roman" w:cs="Times New Roman"/>
          <w:sz w:val="24"/>
          <w:szCs w:val="24"/>
        </w:rPr>
        <w:t>, por uma hora de trabalho</w:t>
      </w:r>
      <w:r w:rsidR="4211448F" w:rsidRPr="6BE592F2">
        <w:rPr>
          <w:rFonts w:ascii="Times New Roman" w:eastAsia="Times New Roman" w:hAnsi="Times New Roman" w:cs="Times New Roman"/>
          <w:sz w:val="24"/>
          <w:szCs w:val="24"/>
        </w:rPr>
        <w:t>,</w:t>
      </w:r>
      <w:r w:rsidRPr="6BE592F2">
        <w:rPr>
          <w:rFonts w:ascii="Times New Roman" w:eastAsia="Times New Roman" w:hAnsi="Times New Roman" w:cs="Times New Roman"/>
          <w:sz w:val="24"/>
          <w:szCs w:val="24"/>
        </w:rPr>
        <w:t xml:space="preserve"> é de, E = P * t:</w:t>
      </w:r>
    </w:p>
    <w:p w14:paraId="245AF0B3" w14:textId="4F87C000" w:rsidR="121AB019" w:rsidRDefault="224367BF" w:rsidP="6AB6829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E = </w:t>
      </w:r>
      <w:r w:rsidR="388B2567" w:rsidRPr="4AF0F49E">
        <w:rPr>
          <w:rFonts w:ascii="Times New Roman" w:eastAsia="Times New Roman" w:hAnsi="Times New Roman" w:cs="Times New Roman"/>
          <w:sz w:val="24"/>
          <w:szCs w:val="24"/>
        </w:rPr>
        <w:t>13.95666098</w:t>
      </w:r>
      <w:r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3600 = </w:t>
      </w:r>
      <w:r w:rsidR="2C389590" w:rsidRPr="4AF0F49E">
        <w:rPr>
          <w:rFonts w:ascii="Times New Roman" w:eastAsia="Times New Roman" w:hAnsi="Times New Roman" w:cs="Times New Roman"/>
          <w:sz w:val="24"/>
          <w:szCs w:val="24"/>
        </w:rPr>
        <w:t>50243.97952</w:t>
      </w:r>
      <w:r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</w:t>
      </w:r>
    </w:p>
    <w:p w14:paraId="4F07BFD6" w14:textId="389B1122" w:rsidR="4AF0F49E" w:rsidRDefault="4AF0F49E" w:rsidP="4AF0F49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AF0F49E" w14:paraId="293E82CA" w14:textId="77777777" w:rsidTr="4AF0F49E">
        <w:trPr>
          <w:trHeight w:val="300"/>
        </w:trPr>
        <w:tc>
          <w:tcPr>
            <w:tcW w:w="4680" w:type="dxa"/>
          </w:tcPr>
          <w:p w14:paraId="0F7462E1" w14:textId="21B717DF" w:rsidR="4AF0F49E" w:rsidRDefault="4AF0F49E" w:rsidP="4AF0F49E">
            <w:pPr>
              <w:jc w:val="center"/>
            </w:pP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>Zona B</w:t>
            </w:r>
          </w:p>
        </w:tc>
        <w:tc>
          <w:tcPr>
            <w:tcW w:w="4680" w:type="dxa"/>
          </w:tcPr>
          <w:p w14:paraId="61613C58" w14:textId="6E036350" w:rsidR="4AF0F49E" w:rsidRDefault="4AF0F49E" w:rsidP="4AF0F49E">
            <w:pPr>
              <w:jc w:val="center"/>
            </w:pP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P = </w:t>
            </w:r>
            <w:r w:rsidR="744DE683" w:rsidRPr="4AF0F49E">
              <w:rPr>
                <w:rFonts w:ascii="Cambria Math" w:eastAsia="Cambria Math" w:hAnsi="Cambria Math" w:cs="Cambria Math"/>
                <w:b/>
                <w:bCs/>
                <w:color w:val="000000" w:themeColor="text1"/>
                <w:sz w:val="24"/>
                <w:szCs w:val="24"/>
              </w:rPr>
              <w:t>∆T</w:t>
            </w:r>
            <w:r w:rsidR="744DE683"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>/R</w:t>
            </w:r>
          </w:p>
        </w:tc>
      </w:tr>
      <w:tr w:rsidR="4AF0F49E" w14:paraId="43D76EED" w14:textId="77777777" w:rsidTr="4AF0F49E">
        <w:trPr>
          <w:trHeight w:val="300"/>
        </w:trPr>
        <w:tc>
          <w:tcPr>
            <w:tcW w:w="4680" w:type="dxa"/>
          </w:tcPr>
          <w:p w14:paraId="1313AD2B" w14:textId="7743994C" w:rsidR="406F977A" w:rsidRDefault="406F977A" w:rsidP="4AF0F49E">
            <w:r w:rsidRPr="4AF0F49E">
              <w:rPr>
                <w:rFonts w:ascii="Calibri" w:eastAsia="Calibri" w:hAnsi="Calibri" w:cs="Calibri"/>
                <w:color w:val="000000" w:themeColor="text1"/>
              </w:rPr>
              <w:t>P</w:t>
            </w:r>
            <w:r w:rsidR="4AF0F49E" w:rsidRPr="4AF0F49E">
              <w:rPr>
                <w:rFonts w:ascii="Calibri" w:eastAsia="Calibri" w:hAnsi="Calibri" w:cs="Calibri"/>
                <w:color w:val="000000" w:themeColor="text1"/>
              </w:rPr>
              <w:t xml:space="preserve">arede </w:t>
            </w:r>
            <w:r w:rsidR="4D6D972D" w:rsidRPr="4AF0F49E">
              <w:rPr>
                <w:rFonts w:ascii="Calibri" w:eastAsia="Calibri" w:hAnsi="Calibri" w:cs="Calibri"/>
                <w:color w:val="000000" w:themeColor="text1"/>
              </w:rPr>
              <w:t xml:space="preserve">interior </w:t>
            </w:r>
            <w:r w:rsidR="584ED396" w:rsidRPr="4AF0F49E">
              <w:rPr>
                <w:rFonts w:ascii="Calibri" w:eastAsia="Calibri" w:hAnsi="Calibri" w:cs="Calibri"/>
                <w:color w:val="000000" w:themeColor="text1"/>
              </w:rPr>
              <w:t>poliuretano</w:t>
            </w:r>
            <w:r w:rsidR="4AF0F49E" w:rsidRPr="4AF0F49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B48FFCF" w:rsidRPr="4AF0F49E">
              <w:rPr>
                <w:rFonts w:ascii="Calibri" w:eastAsia="Calibri" w:hAnsi="Calibri" w:cs="Calibri"/>
                <w:color w:val="000000" w:themeColor="text1"/>
              </w:rPr>
              <w:t>(15</w:t>
            </w:r>
            <w:r w:rsidR="0B48FFCF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0B48FFCF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0B48FFCF" w:rsidRPr="4AF0F49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680" w:type="dxa"/>
          </w:tcPr>
          <w:p w14:paraId="1EE20037" w14:textId="37F5361E" w:rsidR="4AF0F49E" w:rsidRDefault="4AF0F49E">
            <w:r w:rsidRPr="4AF0F49E">
              <w:rPr>
                <w:rFonts w:ascii="Calibri" w:eastAsia="Calibri" w:hAnsi="Calibri" w:cs="Calibri"/>
                <w:color w:val="000000" w:themeColor="text1"/>
              </w:rPr>
              <w:t>6.800618238</w:t>
            </w:r>
          </w:p>
        </w:tc>
      </w:tr>
      <w:tr w:rsidR="4AF0F49E" w14:paraId="4942EA88" w14:textId="77777777" w:rsidTr="4AF0F49E">
        <w:trPr>
          <w:trHeight w:val="300"/>
        </w:trPr>
        <w:tc>
          <w:tcPr>
            <w:tcW w:w="4680" w:type="dxa"/>
          </w:tcPr>
          <w:p w14:paraId="442559AA" w14:textId="234B8B7D" w:rsidR="4AF0F49E" w:rsidRDefault="4AF0F49E" w:rsidP="4AF0F49E">
            <w:r w:rsidRPr="4AF0F49E">
              <w:rPr>
                <w:rFonts w:ascii="Calibri" w:eastAsia="Calibri" w:hAnsi="Calibri" w:cs="Calibri"/>
                <w:color w:val="000000" w:themeColor="text1"/>
              </w:rPr>
              <w:t xml:space="preserve">Parede interior </w:t>
            </w:r>
            <w:r w:rsidR="181FBA2E" w:rsidRPr="4AF0F49E">
              <w:rPr>
                <w:rFonts w:ascii="Calibri" w:eastAsia="Calibri" w:hAnsi="Calibri" w:cs="Calibri"/>
                <w:color w:val="000000" w:themeColor="text1"/>
              </w:rPr>
              <w:t>lã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 xml:space="preserve"> vidro</w:t>
            </w:r>
            <w:r w:rsidR="0AE1A98A" w:rsidRPr="4AF0F49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>(15</w:t>
            </w:r>
            <w:r w:rsidR="0408B5F4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0408B5F4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>) * 2</w:t>
            </w:r>
          </w:p>
        </w:tc>
        <w:tc>
          <w:tcPr>
            <w:tcW w:w="4680" w:type="dxa"/>
          </w:tcPr>
          <w:p w14:paraId="3BE9C50A" w14:textId="7C646F26" w:rsidR="4AF0F49E" w:rsidRDefault="4AF0F49E">
            <w:r w:rsidRPr="4AF0F49E">
              <w:rPr>
                <w:rFonts w:ascii="Calibri" w:eastAsia="Calibri" w:hAnsi="Calibri" w:cs="Calibri"/>
                <w:color w:val="000000" w:themeColor="text1"/>
              </w:rPr>
              <w:t>12.76595745</w:t>
            </w:r>
          </w:p>
        </w:tc>
      </w:tr>
      <w:tr w:rsidR="4AF0F49E" w14:paraId="7CE41DCF" w14:textId="77777777" w:rsidTr="4AF0F49E">
        <w:trPr>
          <w:trHeight w:val="300"/>
        </w:trPr>
        <w:tc>
          <w:tcPr>
            <w:tcW w:w="4680" w:type="dxa"/>
          </w:tcPr>
          <w:p w14:paraId="40A0236F" w14:textId="3F725619" w:rsidR="4AF0F49E" w:rsidRDefault="4AF0F49E" w:rsidP="4AF0F49E">
            <w:r w:rsidRPr="4AF0F49E">
              <w:rPr>
                <w:rFonts w:ascii="Calibri" w:eastAsia="Calibri" w:hAnsi="Calibri" w:cs="Calibri"/>
                <w:color w:val="000000" w:themeColor="text1"/>
              </w:rPr>
              <w:t>Parede exterior (48</w:t>
            </w:r>
            <w:r w:rsidR="215306E5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215306E5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 xml:space="preserve">) + </w:t>
            </w:r>
            <w:r w:rsidR="760730EA" w:rsidRPr="4AF0F49E">
              <w:rPr>
                <w:rFonts w:ascii="Calibri" w:eastAsia="Calibri" w:hAnsi="Calibri" w:cs="Calibri"/>
                <w:color w:val="000000" w:themeColor="text1"/>
              </w:rPr>
              <w:t xml:space="preserve">2 </w:t>
            </w:r>
            <w:r w:rsidR="760730EA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760730EA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760730EA" w:rsidRPr="4AF0F49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>janela</w:t>
            </w:r>
          </w:p>
        </w:tc>
        <w:tc>
          <w:tcPr>
            <w:tcW w:w="4680" w:type="dxa"/>
          </w:tcPr>
          <w:p w14:paraId="5064BAB9" w14:textId="319F6B22" w:rsidR="4AF0F49E" w:rsidRDefault="4AF0F49E">
            <w:r w:rsidRPr="4AF0F49E">
              <w:rPr>
                <w:rFonts w:ascii="Calibri" w:eastAsia="Calibri" w:hAnsi="Calibri" w:cs="Calibri"/>
                <w:color w:val="000000" w:themeColor="text1"/>
              </w:rPr>
              <w:t>75.24508512</w:t>
            </w:r>
          </w:p>
        </w:tc>
      </w:tr>
      <w:tr w:rsidR="4AF0F49E" w14:paraId="765D91F0" w14:textId="77777777" w:rsidTr="4AF0F49E">
        <w:trPr>
          <w:trHeight w:val="300"/>
        </w:trPr>
        <w:tc>
          <w:tcPr>
            <w:tcW w:w="4680" w:type="dxa"/>
          </w:tcPr>
          <w:p w14:paraId="09AF7176" w14:textId="7D27C370" w:rsidR="4AF0F49E" w:rsidRDefault="4AF0F49E" w:rsidP="4AF0F49E">
            <w:r w:rsidRPr="4AF0F49E">
              <w:rPr>
                <w:rFonts w:ascii="Calibri" w:eastAsia="Calibri" w:hAnsi="Calibri" w:cs="Calibri"/>
                <w:color w:val="000000" w:themeColor="text1"/>
              </w:rPr>
              <w:t>Parede exterior (20</w:t>
            </w:r>
            <w:r w:rsidR="55054695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55054695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680" w:type="dxa"/>
          </w:tcPr>
          <w:p w14:paraId="1AB83837" w14:textId="343B927E" w:rsidR="4AF0F49E" w:rsidRDefault="4AF0F49E">
            <w:r w:rsidRPr="4AF0F49E">
              <w:rPr>
                <w:rFonts w:ascii="Calibri" w:eastAsia="Calibri" w:hAnsi="Calibri" w:cs="Calibri"/>
                <w:color w:val="000000" w:themeColor="text1"/>
              </w:rPr>
              <w:t>36.80981595</w:t>
            </w:r>
          </w:p>
        </w:tc>
      </w:tr>
      <w:tr w:rsidR="4AF0F49E" w14:paraId="6D33BE2A" w14:textId="77777777" w:rsidTr="4AF0F49E">
        <w:trPr>
          <w:trHeight w:val="300"/>
        </w:trPr>
        <w:tc>
          <w:tcPr>
            <w:tcW w:w="4680" w:type="dxa"/>
          </w:tcPr>
          <w:p w14:paraId="2F0F42A5" w14:textId="27D1DA4F" w:rsidR="4AF0F49E" w:rsidRDefault="4AF0F49E" w:rsidP="4AF0F49E">
            <w:r w:rsidRPr="4AF0F49E">
              <w:rPr>
                <w:rFonts w:ascii="Calibri" w:eastAsia="Calibri" w:hAnsi="Calibri" w:cs="Calibri"/>
                <w:color w:val="000000" w:themeColor="text1"/>
              </w:rPr>
              <w:t>Parede exterior</w:t>
            </w:r>
            <w:r w:rsidR="2CB61BB1" w:rsidRPr="4AF0F49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>(16</w:t>
            </w:r>
            <w:r w:rsidR="55210808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55210808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>) + porta exterior</w:t>
            </w:r>
            <w:r w:rsidR="72B626B1" w:rsidRPr="4AF0F49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>(4</w:t>
            </w:r>
            <w:r w:rsidR="72B626B1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72B626B1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AF0F49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680" w:type="dxa"/>
          </w:tcPr>
          <w:p w14:paraId="535E11CE" w14:textId="7C1FB31D" w:rsidR="4AF0F49E" w:rsidRDefault="4AF0F49E">
            <w:r w:rsidRPr="4AF0F49E">
              <w:rPr>
                <w:rFonts w:ascii="Calibri" w:eastAsia="Calibri" w:hAnsi="Calibri" w:cs="Calibri"/>
                <w:color w:val="000000" w:themeColor="text1"/>
              </w:rPr>
              <w:t>48.01265105</w:t>
            </w:r>
          </w:p>
        </w:tc>
      </w:tr>
      <w:tr w:rsidR="4AF0F49E" w14:paraId="637FC828" w14:textId="77777777" w:rsidTr="4AF0F49E">
        <w:trPr>
          <w:trHeight w:val="300"/>
        </w:trPr>
        <w:tc>
          <w:tcPr>
            <w:tcW w:w="4680" w:type="dxa"/>
          </w:tcPr>
          <w:p w14:paraId="11FAB340" w14:textId="1CA61A7F" w:rsidR="4AF0F49E" w:rsidRDefault="4AF0F49E">
            <w:r w:rsidRPr="4AF0F49E">
              <w:rPr>
                <w:rFonts w:ascii="Calibri" w:eastAsia="Calibri" w:hAnsi="Calibri" w:cs="Calibri"/>
                <w:color w:val="000000" w:themeColor="text1"/>
              </w:rPr>
              <w:t>Telhado (40)</w:t>
            </w:r>
          </w:p>
        </w:tc>
        <w:tc>
          <w:tcPr>
            <w:tcW w:w="4680" w:type="dxa"/>
          </w:tcPr>
          <w:p w14:paraId="64693D06" w14:textId="17225212" w:rsidR="4AF0F49E" w:rsidRDefault="4AF0F49E">
            <w:r w:rsidRPr="4AF0F49E">
              <w:rPr>
                <w:rFonts w:ascii="Calibri" w:eastAsia="Calibri" w:hAnsi="Calibri" w:cs="Calibri"/>
                <w:color w:val="444444"/>
              </w:rPr>
              <w:t>71.64665174</w:t>
            </w:r>
          </w:p>
        </w:tc>
      </w:tr>
      <w:tr w:rsidR="4AF0F49E" w14:paraId="1B7E9B65" w14:textId="77777777" w:rsidTr="4AF0F49E">
        <w:trPr>
          <w:trHeight w:val="300"/>
        </w:trPr>
        <w:tc>
          <w:tcPr>
            <w:tcW w:w="4680" w:type="dxa"/>
          </w:tcPr>
          <w:p w14:paraId="68819D22" w14:textId="006AAA67" w:rsidR="4AF0F49E" w:rsidRDefault="4AF0F49E">
            <w:r w:rsidRPr="4AF0F49E">
              <w:rPr>
                <w:rFonts w:ascii="Calibri" w:eastAsia="Calibri" w:hAnsi="Calibri" w:cs="Calibri"/>
                <w:color w:val="000000" w:themeColor="text1"/>
              </w:rPr>
              <w:t>Total:</w:t>
            </w:r>
          </w:p>
        </w:tc>
        <w:tc>
          <w:tcPr>
            <w:tcW w:w="4680" w:type="dxa"/>
          </w:tcPr>
          <w:p w14:paraId="64D99604" w14:textId="6C5D8145" w:rsidR="4AF0F49E" w:rsidRDefault="4AF0F49E">
            <w:r w:rsidRPr="4AF0F49E">
              <w:rPr>
                <w:rFonts w:ascii="Calibri" w:eastAsia="Calibri" w:hAnsi="Calibri" w:cs="Calibri"/>
                <w:color w:val="000000" w:themeColor="text1"/>
              </w:rPr>
              <w:t>251.2807795</w:t>
            </w:r>
          </w:p>
        </w:tc>
      </w:tr>
    </w:tbl>
    <w:p w14:paraId="71D8ACF0" w14:textId="4D6B2AF5" w:rsidR="4AF0F49E" w:rsidRDefault="4AF0F49E" w:rsidP="4AF0F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F704B7" w14:textId="0C634C2F" w:rsidR="64E87987" w:rsidRDefault="64E87987" w:rsidP="6BE592F2">
      <w:pPr>
        <w:rPr>
          <w:rFonts w:ascii="Times New Roman" w:eastAsia="Times New Roman" w:hAnsi="Times New Roman" w:cs="Times New Roman"/>
          <w:sz w:val="24"/>
          <w:szCs w:val="24"/>
        </w:rPr>
      </w:pPr>
      <w:r w:rsidRPr="6BE592F2">
        <w:rPr>
          <w:rFonts w:ascii="Times New Roman" w:eastAsia="Times New Roman" w:hAnsi="Times New Roman" w:cs="Times New Roman"/>
          <w:sz w:val="24"/>
          <w:szCs w:val="24"/>
        </w:rPr>
        <w:t xml:space="preserve">Assim, a energia necessária para manter a Zona </w:t>
      </w:r>
      <w:r w:rsidR="2FB1C63C" w:rsidRPr="6BE592F2">
        <w:rPr>
          <w:rFonts w:ascii="Times New Roman" w:eastAsia="Times New Roman" w:hAnsi="Times New Roman" w:cs="Times New Roman"/>
          <w:sz w:val="24"/>
          <w:szCs w:val="24"/>
        </w:rPr>
        <w:t>B</w:t>
      </w:r>
      <w:r w:rsidRPr="6BE592F2">
        <w:rPr>
          <w:rFonts w:ascii="Times New Roman" w:eastAsia="Times New Roman" w:hAnsi="Times New Roman" w:cs="Times New Roman"/>
          <w:sz w:val="24"/>
          <w:szCs w:val="24"/>
        </w:rPr>
        <w:t>, por uma hora de trabalho</w:t>
      </w:r>
      <w:r w:rsidR="1627559C" w:rsidRPr="6BE592F2">
        <w:rPr>
          <w:rFonts w:ascii="Times New Roman" w:eastAsia="Times New Roman" w:hAnsi="Times New Roman" w:cs="Times New Roman"/>
          <w:sz w:val="24"/>
          <w:szCs w:val="24"/>
        </w:rPr>
        <w:t>,</w:t>
      </w:r>
      <w:r w:rsidRPr="6BE592F2">
        <w:rPr>
          <w:rFonts w:ascii="Times New Roman" w:eastAsia="Times New Roman" w:hAnsi="Times New Roman" w:cs="Times New Roman"/>
          <w:sz w:val="24"/>
          <w:szCs w:val="24"/>
        </w:rPr>
        <w:t xml:space="preserve"> é de, E = P * t:</w:t>
      </w:r>
    </w:p>
    <w:p w14:paraId="46342959" w14:textId="5C01C59A" w:rsidR="64E87987" w:rsidRDefault="1BAC53E6" w:rsidP="6AB6829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E = </w:t>
      </w:r>
      <w:r w:rsidR="31AB9A68" w:rsidRPr="4AF0F49E">
        <w:rPr>
          <w:rFonts w:ascii="Times New Roman" w:eastAsia="Times New Roman" w:hAnsi="Times New Roman" w:cs="Times New Roman"/>
          <w:sz w:val="24"/>
          <w:szCs w:val="24"/>
        </w:rPr>
        <w:t>251.2807795</w:t>
      </w:r>
      <w:r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3600 = </w:t>
      </w:r>
      <w:r w:rsidR="5345F3F5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904610.8062</w:t>
      </w:r>
      <w:r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</w:t>
      </w:r>
    </w:p>
    <w:p w14:paraId="0A510C85" w14:textId="0FB9EE30" w:rsidR="6BE592F2" w:rsidRDefault="6BE592F2" w:rsidP="6BE592F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D55B89" w14:textId="199A4655" w:rsidR="73A8A3D9" w:rsidRDefault="26EAB4E9" w:rsidP="6AB6829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 a </w:t>
      </w:r>
      <w:r w:rsidR="69B9549A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potência </w:t>
      </w:r>
      <w:r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2EBE3D19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todas as zonas</w:t>
      </w:r>
      <w:r w:rsidR="2ADEDA9B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conseguimos calcular a </w:t>
      </w:r>
      <w:r w:rsidR="79A0918B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potência </w:t>
      </w:r>
      <w:r w:rsidR="2ADEDA9B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 da estrutura, para isso temos a tabela seguinte.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E592F2" w14:paraId="197EA896" w14:textId="77777777" w:rsidTr="4AF0F49E">
        <w:trPr>
          <w:trHeight w:val="300"/>
        </w:trPr>
        <w:tc>
          <w:tcPr>
            <w:tcW w:w="4680" w:type="dxa"/>
          </w:tcPr>
          <w:p w14:paraId="069C5CDD" w14:textId="1DDF7E8F" w:rsidR="12615D34" w:rsidRDefault="7E0CEAB4" w:rsidP="6AB68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Potência </w:t>
            </w:r>
            <w:r w:rsidR="284E5B8A" w:rsidRPr="4AF0F4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4680" w:type="dxa"/>
          </w:tcPr>
          <w:p w14:paraId="3FBAC849" w14:textId="7662CB69" w:rsidR="6BE592F2" w:rsidRDefault="392E3071" w:rsidP="4AF0F49E">
            <w:pPr>
              <w:jc w:val="center"/>
            </w:pP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P = </w:t>
            </w:r>
            <w:r w:rsidRPr="4AF0F49E">
              <w:rPr>
                <w:rFonts w:ascii="Cambria Math" w:eastAsia="Cambria Math" w:hAnsi="Cambria Math" w:cs="Cambria Math"/>
                <w:b/>
                <w:bCs/>
                <w:color w:val="000000" w:themeColor="text1"/>
                <w:sz w:val="24"/>
                <w:szCs w:val="24"/>
              </w:rPr>
              <w:t>∆T</w:t>
            </w:r>
            <w:r w:rsidRPr="4AF0F49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/R</w:t>
            </w:r>
          </w:p>
        </w:tc>
      </w:tr>
      <w:tr w:rsidR="6BE592F2" w14:paraId="1BC7C1E2" w14:textId="77777777" w:rsidTr="4AF0F49E">
        <w:trPr>
          <w:trHeight w:val="300"/>
        </w:trPr>
        <w:tc>
          <w:tcPr>
            <w:tcW w:w="4680" w:type="dxa"/>
          </w:tcPr>
          <w:p w14:paraId="3ACF6885" w14:textId="46F925E6" w:rsidR="53BC7802" w:rsidRDefault="7B68A5C1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Potência </w:t>
            </w:r>
            <w:r w:rsidR="284E5B8A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Zona A</w:t>
            </w:r>
          </w:p>
        </w:tc>
        <w:tc>
          <w:tcPr>
            <w:tcW w:w="4680" w:type="dxa"/>
          </w:tcPr>
          <w:p w14:paraId="672D7FAA" w14:textId="60BB9E35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270.3676697</w:t>
            </w:r>
          </w:p>
        </w:tc>
      </w:tr>
      <w:tr w:rsidR="6BE592F2" w14:paraId="41C79ED0" w14:textId="77777777" w:rsidTr="4AF0F49E">
        <w:trPr>
          <w:trHeight w:val="300"/>
        </w:trPr>
        <w:tc>
          <w:tcPr>
            <w:tcW w:w="4680" w:type="dxa"/>
          </w:tcPr>
          <w:p w14:paraId="23BFE123" w14:textId="723C00AD" w:rsidR="39A6C70A" w:rsidRDefault="21ABDAA5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Potência </w:t>
            </w:r>
            <w:r w:rsidR="284E5B8A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Zona B</w:t>
            </w:r>
          </w:p>
        </w:tc>
        <w:tc>
          <w:tcPr>
            <w:tcW w:w="4680" w:type="dxa"/>
          </w:tcPr>
          <w:p w14:paraId="21D24AC7" w14:textId="2CE31844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251.2807795</w:t>
            </w:r>
          </w:p>
        </w:tc>
      </w:tr>
      <w:tr w:rsidR="6BE592F2" w14:paraId="2AE95345" w14:textId="77777777" w:rsidTr="4AF0F49E">
        <w:trPr>
          <w:trHeight w:val="300"/>
        </w:trPr>
        <w:tc>
          <w:tcPr>
            <w:tcW w:w="4680" w:type="dxa"/>
          </w:tcPr>
          <w:p w14:paraId="00FEABFD" w14:textId="0F5D470F" w:rsidR="7E3AEF1D" w:rsidRDefault="2FBB48BB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Potência </w:t>
            </w:r>
            <w:r w:rsidR="284E5B8A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Zona C</w:t>
            </w:r>
          </w:p>
        </w:tc>
        <w:tc>
          <w:tcPr>
            <w:tcW w:w="4680" w:type="dxa"/>
          </w:tcPr>
          <w:p w14:paraId="635925A2" w14:textId="2F427EC9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833.4761123</w:t>
            </w:r>
          </w:p>
        </w:tc>
      </w:tr>
      <w:tr w:rsidR="6BE592F2" w14:paraId="031AC465" w14:textId="77777777" w:rsidTr="4AF0F49E">
        <w:trPr>
          <w:trHeight w:val="300"/>
        </w:trPr>
        <w:tc>
          <w:tcPr>
            <w:tcW w:w="4680" w:type="dxa"/>
          </w:tcPr>
          <w:p w14:paraId="1CF06332" w14:textId="63158912" w:rsidR="74F0A35C" w:rsidRDefault="0F530012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Potência </w:t>
            </w:r>
            <w:r w:rsidR="284E5B8A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Zona D</w:t>
            </w:r>
          </w:p>
        </w:tc>
        <w:tc>
          <w:tcPr>
            <w:tcW w:w="4680" w:type="dxa"/>
          </w:tcPr>
          <w:p w14:paraId="38EE0FCE" w14:textId="73CEE244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1328.119736</w:t>
            </w:r>
          </w:p>
        </w:tc>
      </w:tr>
      <w:tr w:rsidR="6BE592F2" w14:paraId="0B7820A8" w14:textId="77777777" w:rsidTr="4AF0F49E">
        <w:trPr>
          <w:trHeight w:val="300"/>
        </w:trPr>
        <w:tc>
          <w:tcPr>
            <w:tcW w:w="4680" w:type="dxa"/>
          </w:tcPr>
          <w:p w14:paraId="4CF53054" w14:textId="0B12F522" w:rsidR="0910BB85" w:rsidRDefault="63A5B41D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Potência </w:t>
            </w:r>
            <w:r w:rsidR="118D8D53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</w:t>
            </w:r>
            <w:r w:rsidR="284E5B8A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ona E</w:t>
            </w:r>
          </w:p>
        </w:tc>
        <w:tc>
          <w:tcPr>
            <w:tcW w:w="4680" w:type="dxa"/>
          </w:tcPr>
          <w:p w14:paraId="4AB696CD" w14:textId="6A811A6D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664.059868</w:t>
            </w:r>
          </w:p>
        </w:tc>
      </w:tr>
      <w:tr w:rsidR="6BE592F2" w14:paraId="3A26AC0A" w14:textId="77777777" w:rsidTr="4AF0F49E">
        <w:trPr>
          <w:trHeight w:val="300"/>
        </w:trPr>
        <w:tc>
          <w:tcPr>
            <w:tcW w:w="4680" w:type="dxa"/>
          </w:tcPr>
          <w:p w14:paraId="2511CF03" w14:textId="3D717B5E" w:rsidR="6BE592F2" w:rsidRDefault="0F5A36AD" w:rsidP="6AB6829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Total:</w:t>
            </w:r>
          </w:p>
        </w:tc>
        <w:tc>
          <w:tcPr>
            <w:tcW w:w="4680" w:type="dxa"/>
          </w:tcPr>
          <w:p w14:paraId="78019D90" w14:textId="28043789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3347.304166</w:t>
            </w:r>
          </w:p>
        </w:tc>
      </w:tr>
    </w:tbl>
    <w:p w14:paraId="4C5B240D" w14:textId="6D2062EA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8AF240" w14:textId="376F7F7B" w:rsidR="6BE592F2" w:rsidRDefault="6E0D4D88" w:rsidP="4AF0F49E">
      <w:p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Assim, a energia necessária para manter </w:t>
      </w:r>
      <w:r w:rsidR="4EAE98B9" w:rsidRPr="4AF0F49E">
        <w:rPr>
          <w:rFonts w:ascii="Times New Roman" w:eastAsia="Times New Roman" w:hAnsi="Times New Roman" w:cs="Times New Roman"/>
          <w:sz w:val="24"/>
          <w:szCs w:val="24"/>
        </w:rPr>
        <w:t>a estrutura</w:t>
      </w:r>
      <w:r w:rsidRPr="4AF0F49E">
        <w:rPr>
          <w:rFonts w:ascii="Times New Roman" w:eastAsia="Times New Roman" w:hAnsi="Times New Roman" w:cs="Times New Roman"/>
          <w:sz w:val="24"/>
          <w:szCs w:val="24"/>
        </w:rPr>
        <w:t>, por uma hora de trabalho, é de, E = P * t:</w:t>
      </w:r>
    </w:p>
    <w:p w14:paraId="39A105B0" w14:textId="654F3CB8" w:rsidR="6BE592F2" w:rsidRDefault="6E0D4D88" w:rsidP="4AF0F49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 = </w:t>
      </w:r>
      <w:r w:rsidR="414C9F7C" w:rsidRPr="4AF0F49E">
        <w:rPr>
          <w:rFonts w:ascii="Times New Roman" w:eastAsia="Times New Roman" w:hAnsi="Times New Roman" w:cs="Times New Roman"/>
          <w:sz w:val="24"/>
          <w:szCs w:val="24"/>
        </w:rPr>
        <w:t>3347.304166</w:t>
      </w:r>
      <w:r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3600 = </w:t>
      </w:r>
      <w:r w:rsidR="4B0F28A2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12050295</w:t>
      </w:r>
      <w:r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</w:t>
      </w:r>
    </w:p>
    <w:p w14:paraId="536C5D86" w14:textId="46EB67A0" w:rsidR="6BE592F2" w:rsidRDefault="6BE592F2" w:rsidP="4AF0F49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F1DB37" w14:textId="3298D133" w:rsidR="3B8976FC" w:rsidRDefault="29867CDA" w:rsidP="6BE592F2">
      <w:pPr>
        <w:pStyle w:val="Ttulo2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9" w:name="_Toc2113111178"/>
      <w:r w:rsidRPr="6AB68296">
        <w:rPr>
          <w:rFonts w:ascii="Times New Roman" w:eastAsia="Times New Roman" w:hAnsi="Times New Roman" w:cs="Times New Roman"/>
          <w:sz w:val="32"/>
          <w:szCs w:val="32"/>
        </w:rPr>
        <w:t>Determinar a energia total a fornecer, a toda a estrutura, com as divisões internas às suas temperaturas de trabalho, admitindo uma temperatura exterior de 28 °C e por hora de funcionamento.</w:t>
      </w:r>
      <w:bookmarkEnd w:id="9"/>
    </w:p>
    <w:p w14:paraId="5DA3B4D5" w14:textId="7E04B250" w:rsidR="5FC2DE43" w:rsidRDefault="5FC2DE43" w:rsidP="5FC2DE43"/>
    <w:p w14:paraId="624F2911" w14:textId="1E131BE4" w:rsidR="5810AFA3" w:rsidRDefault="464E9A11" w:rsidP="6AB6829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</w:t>
      </w:r>
      <w:r w:rsidR="60F58AE6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tabela seguinte temos </w:t>
      </w:r>
      <w:r w:rsidR="3AAEBCDF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15BF9CF0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potências </w:t>
      </w:r>
      <w:r w:rsidR="60F58AE6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das zonas para a temperatura </w:t>
      </w:r>
      <w:r w:rsidR="1C1D7E83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dada </w:t>
      </w:r>
      <w:r w:rsidR="60F58AE6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conseguirmos calcular a </w:t>
      </w:r>
      <w:r w:rsidR="7AB7ED7A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potência </w:t>
      </w:r>
      <w:r w:rsidR="60F58AE6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 da estrutura.</w:t>
      </w:r>
    </w:p>
    <w:tbl>
      <w:tblPr>
        <w:tblStyle w:val="TabelacomGrelha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5FC2DE43" w14:paraId="2DDB1126" w14:textId="77777777" w:rsidTr="4AF0F49E">
        <w:trPr>
          <w:trHeight w:val="300"/>
        </w:trPr>
        <w:tc>
          <w:tcPr>
            <w:tcW w:w="4680" w:type="dxa"/>
          </w:tcPr>
          <w:p w14:paraId="7E7D6DB3" w14:textId="5238045C" w:rsidR="6AB68296" w:rsidRDefault="31DEE059" w:rsidP="6AB68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Potência Total</w:t>
            </w:r>
          </w:p>
        </w:tc>
        <w:tc>
          <w:tcPr>
            <w:tcW w:w="4680" w:type="dxa"/>
          </w:tcPr>
          <w:p w14:paraId="418ABEFB" w14:textId="206D7E4B" w:rsidR="78FBEBF0" w:rsidRDefault="31DEE059" w:rsidP="4AF0F4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 = ∆T /R</w:t>
            </w:r>
          </w:p>
        </w:tc>
      </w:tr>
      <w:tr w:rsidR="5FC2DE43" w14:paraId="3F59CC72" w14:textId="77777777" w:rsidTr="4AF0F49E">
        <w:trPr>
          <w:trHeight w:val="300"/>
        </w:trPr>
        <w:tc>
          <w:tcPr>
            <w:tcW w:w="4680" w:type="dxa"/>
          </w:tcPr>
          <w:p w14:paraId="3E15DBAF" w14:textId="46F925E6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A</w:t>
            </w:r>
          </w:p>
        </w:tc>
        <w:tc>
          <w:tcPr>
            <w:tcW w:w="4680" w:type="dxa"/>
          </w:tcPr>
          <w:p w14:paraId="58AFE5A6" w14:textId="446BC436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702.9559411</w:t>
            </w:r>
          </w:p>
        </w:tc>
      </w:tr>
      <w:tr w:rsidR="5FC2DE43" w14:paraId="5CB9009B" w14:textId="77777777" w:rsidTr="4AF0F49E">
        <w:trPr>
          <w:trHeight w:val="300"/>
        </w:trPr>
        <w:tc>
          <w:tcPr>
            <w:tcW w:w="4680" w:type="dxa"/>
          </w:tcPr>
          <w:p w14:paraId="372A89A7" w14:textId="723C00AD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B</w:t>
            </w:r>
          </w:p>
        </w:tc>
        <w:tc>
          <w:tcPr>
            <w:tcW w:w="4680" w:type="dxa"/>
          </w:tcPr>
          <w:p w14:paraId="27086AA9" w14:textId="438B0DE9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653.3300268</w:t>
            </w:r>
          </w:p>
        </w:tc>
      </w:tr>
      <w:tr w:rsidR="5FC2DE43" w14:paraId="4CA608DD" w14:textId="77777777" w:rsidTr="4AF0F49E">
        <w:trPr>
          <w:trHeight w:val="300"/>
        </w:trPr>
        <w:tc>
          <w:tcPr>
            <w:tcW w:w="4680" w:type="dxa"/>
          </w:tcPr>
          <w:p w14:paraId="0BDC753A" w14:textId="0F5D470F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C</w:t>
            </w:r>
          </w:p>
        </w:tc>
        <w:tc>
          <w:tcPr>
            <w:tcW w:w="4680" w:type="dxa"/>
          </w:tcPr>
          <w:p w14:paraId="4F19A87A" w14:textId="3F1D0AFF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1055.736409</w:t>
            </w:r>
          </w:p>
        </w:tc>
      </w:tr>
      <w:tr w:rsidR="5FC2DE43" w14:paraId="59FA1740" w14:textId="77777777" w:rsidTr="4AF0F49E">
        <w:trPr>
          <w:trHeight w:val="300"/>
        </w:trPr>
        <w:tc>
          <w:tcPr>
            <w:tcW w:w="4680" w:type="dxa"/>
          </w:tcPr>
          <w:p w14:paraId="6EC10858" w14:textId="63158912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D</w:t>
            </w:r>
          </w:p>
        </w:tc>
        <w:tc>
          <w:tcPr>
            <w:tcW w:w="4680" w:type="dxa"/>
          </w:tcPr>
          <w:p w14:paraId="0B4E0877" w14:textId="2275DB27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1859.36763</w:t>
            </w:r>
          </w:p>
        </w:tc>
      </w:tr>
      <w:tr w:rsidR="5FC2DE43" w14:paraId="2E4C3BC7" w14:textId="77777777" w:rsidTr="4AF0F49E">
        <w:trPr>
          <w:trHeight w:val="300"/>
        </w:trPr>
        <w:tc>
          <w:tcPr>
            <w:tcW w:w="4680" w:type="dxa"/>
          </w:tcPr>
          <w:p w14:paraId="5487C041" w14:textId="0B12F522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E</w:t>
            </w:r>
          </w:p>
        </w:tc>
        <w:tc>
          <w:tcPr>
            <w:tcW w:w="4680" w:type="dxa"/>
          </w:tcPr>
          <w:p w14:paraId="522CDA44" w14:textId="3F763CD4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1195.307762</w:t>
            </w:r>
          </w:p>
        </w:tc>
      </w:tr>
      <w:tr w:rsidR="5FC2DE43" w14:paraId="21427846" w14:textId="77777777" w:rsidTr="4AF0F49E">
        <w:trPr>
          <w:trHeight w:val="300"/>
        </w:trPr>
        <w:tc>
          <w:tcPr>
            <w:tcW w:w="4680" w:type="dxa"/>
          </w:tcPr>
          <w:p w14:paraId="45A41A90" w14:textId="3D717B5E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Total:</w:t>
            </w:r>
          </w:p>
        </w:tc>
        <w:tc>
          <w:tcPr>
            <w:tcW w:w="4680" w:type="dxa"/>
          </w:tcPr>
          <w:p w14:paraId="0464C3F2" w14:textId="686FA337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5466.69777</w:t>
            </w:r>
          </w:p>
        </w:tc>
      </w:tr>
    </w:tbl>
    <w:p w14:paraId="55728016" w14:textId="6D2062EA" w:rsidR="5FC2DE43" w:rsidRDefault="5FC2DE43" w:rsidP="5FC2DE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68955E" w14:textId="29864B7D" w:rsidR="07958FEF" w:rsidRDefault="7B6EFED1" w:rsidP="4AF0F49E">
      <w:p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>Assim, a energia necessária para manter a estrutura, por uma hora de trabalho, é de, E = P * t:</w:t>
      </w:r>
      <w:r w:rsidR="2D21D606" w:rsidRPr="4AF0F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ED25D2" w14:textId="46F4068A" w:rsidR="07958FEF" w:rsidRDefault="2BEA4EC7" w:rsidP="4AF0F49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E = </w:t>
      </w:r>
      <w:r w:rsidR="01D59536" w:rsidRPr="4AF0F49E">
        <w:rPr>
          <w:rFonts w:ascii="Times New Roman" w:eastAsia="Times New Roman" w:hAnsi="Times New Roman" w:cs="Times New Roman"/>
          <w:sz w:val="24"/>
          <w:szCs w:val="24"/>
        </w:rPr>
        <w:t xml:space="preserve">5466.69777 </w:t>
      </w:r>
      <w:r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 3600 =</w:t>
      </w: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 19680111.97 </w:t>
      </w:r>
      <w:r w:rsidR="2D21D606"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</w:t>
      </w:r>
    </w:p>
    <w:p w14:paraId="630A9D87" w14:textId="25B6BDED" w:rsidR="6BE592F2" w:rsidRDefault="6BE592F2" w:rsidP="6BE592F2"/>
    <w:p w14:paraId="15EED673" w14:textId="27405062" w:rsidR="3B8976FC" w:rsidRDefault="29867CDA" w:rsidP="6BE592F2">
      <w:pPr>
        <w:pStyle w:val="Ttulo1"/>
        <w:rPr>
          <w:rFonts w:ascii="Times New Roman" w:eastAsia="Times New Roman" w:hAnsi="Times New Roman" w:cs="Times New Roman"/>
          <w:sz w:val="36"/>
          <w:szCs w:val="36"/>
        </w:rPr>
      </w:pPr>
      <w:bookmarkStart w:id="10" w:name="_Toc1404424191"/>
      <w:r w:rsidRPr="6AB68296">
        <w:rPr>
          <w:rFonts w:ascii="Times New Roman" w:eastAsia="Times New Roman" w:hAnsi="Times New Roman" w:cs="Times New Roman"/>
          <w:sz w:val="36"/>
          <w:szCs w:val="36"/>
        </w:rPr>
        <w:t>US408 - Pretende-se determinar quais as alterações nas paredes da estrutura anterior, por forma a usar uma menor energia a fornecer a toda a estrutura, estrutura grande com todas as suas divisões interiores mantidas às temperaturas indicadas, considerando uma alteração nos materiais, exclusivamente nas paredes partilhadas a funcionarem às temperaturas mais baixas.</w:t>
      </w:r>
      <w:bookmarkEnd w:id="10"/>
    </w:p>
    <w:p w14:paraId="0A05C321" w14:textId="0F1899FF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EC6EE0" w14:textId="3164C979" w:rsidR="3B8976FC" w:rsidRDefault="29867CDA" w:rsidP="6BE592F2">
      <w:pPr>
        <w:pStyle w:val="Ttulo2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11" w:name="_Toc2066828300"/>
      <w:r w:rsidRPr="6AB68296">
        <w:rPr>
          <w:rFonts w:ascii="Times New Roman" w:eastAsia="Times New Roman" w:hAnsi="Times New Roman" w:cs="Times New Roman"/>
          <w:sz w:val="32"/>
          <w:szCs w:val="32"/>
        </w:rPr>
        <w:t>Indicar quais as alterações de materiais e suas características a usar nas paredes partilhadas.</w:t>
      </w:r>
      <w:bookmarkEnd w:id="11"/>
    </w:p>
    <w:p w14:paraId="2362D558" w14:textId="76A372BB" w:rsidR="6AB68296" w:rsidRDefault="6AB68296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36A036" w14:textId="3CFE08AB" w:rsidR="6AB68296" w:rsidRDefault="612807CE" w:rsidP="6AB68296">
      <w:p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Na nossa pesquisa para o </w:t>
      </w:r>
      <w:r w:rsidR="581DB2FC" w:rsidRPr="4AF0F49E">
        <w:rPr>
          <w:rFonts w:ascii="Times New Roman" w:eastAsia="Times New Roman" w:hAnsi="Times New Roman" w:cs="Times New Roman"/>
          <w:sz w:val="24"/>
          <w:szCs w:val="24"/>
        </w:rPr>
        <w:t xml:space="preserve">material </w:t>
      </w:r>
      <w:r w:rsidR="0501C3DB" w:rsidRPr="4AF0F49E">
        <w:rPr>
          <w:rFonts w:ascii="Times New Roman" w:eastAsia="Times New Roman" w:hAnsi="Times New Roman" w:cs="Times New Roman"/>
          <w:sz w:val="24"/>
          <w:szCs w:val="24"/>
        </w:rPr>
        <w:t xml:space="preserve">isolante usamos o </w:t>
      </w:r>
      <w:r w:rsidR="51A2E9CE" w:rsidRPr="4AF0F49E">
        <w:rPr>
          <w:rFonts w:ascii="Times New Roman" w:eastAsia="Times New Roman" w:hAnsi="Times New Roman" w:cs="Times New Roman"/>
          <w:sz w:val="24"/>
          <w:szCs w:val="24"/>
        </w:rPr>
        <w:t>p</w:t>
      </w:r>
      <w:r w:rsidR="0501C3DB" w:rsidRPr="4AF0F49E">
        <w:rPr>
          <w:rFonts w:ascii="Times New Roman" w:eastAsia="Times New Roman" w:hAnsi="Times New Roman" w:cs="Times New Roman"/>
          <w:sz w:val="24"/>
          <w:szCs w:val="24"/>
        </w:rPr>
        <w:t xml:space="preserve">oliuretano que </w:t>
      </w:r>
      <w:r w:rsidR="4E76BB29" w:rsidRPr="4AF0F49E">
        <w:rPr>
          <w:rFonts w:ascii="Times New Roman" w:eastAsia="Times New Roman" w:hAnsi="Times New Roman" w:cs="Times New Roman"/>
          <w:sz w:val="24"/>
          <w:szCs w:val="24"/>
        </w:rPr>
        <w:t>é um ótimo material isolador</w:t>
      </w:r>
      <w:r w:rsidR="4BC0858C" w:rsidRPr="4AF0F49E">
        <w:rPr>
          <w:rFonts w:ascii="Times New Roman" w:eastAsia="Times New Roman" w:hAnsi="Times New Roman" w:cs="Times New Roman"/>
          <w:sz w:val="24"/>
          <w:szCs w:val="24"/>
        </w:rPr>
        <w:t>.</w:t>
      </w:r>
      <w:r w:rsidR="4E76BB29" w:rsidRPr="4AF0F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20AD43" w:rsidRPr="4AF0F49E">
        <w:rPr>
          <w:rFonts w:ascii="Times New Roman" w:eastAsia="Times New Roman" w:hAnsi="Times New Roman" w:cs="Times New Roman"/>
          <w:sz w:val="24"/>
          <w:szCs w:val="24"/>
        </w:rPr>
        <w:t>P</w:t>
      </w:r>
      <w:r w:rsidR="4E76BB29" w:rsidRPr="4AF0F49E">
        <w:rPr>
          <w:rFonts w:ascii="Times New Roman" w:eastAsia="Times New Roman" w:hAnsi="Times New Roman" w:cs="Times New Roman"/>
          <w:sz w:val="24"/>
          <w:szCs w:val="24"/>
        </w:rPr>
        <w:t>ara a pesquisa d</w:t>
      </w:r>
      <w:r w:rsidR="3A122868" w:rsidRPr="4AF0F49E">
        <w:rPr>
          <w:rFonts w:ascii="Times New Roman" w:eastAsia="Times New Roman" w:hAnsi="Times New Roman" w:cs="Times New Roman"/>
          <w:sz w:val="24"/>
          <w:szCs w:val="24"/>
        </w:rPr>
        <w:t>e um novo material para haver um menor cons</w:t>
      </w:r>
      <w:r w:rsidR="37C30BDE" w:rsidRPr="4AF0F49E">
        <w:rPr>
          <w:rFonts w:ascii="Times New Roman" w:eastAsia="Times New Roman" w:hAnsi="Times New Roman" w:cs="Times New Roman"/>
          <w:sz w:val="24"/>
          <w:szCs w:val="24"/>
        </w:rPr>
        <w:t xml:space="preserve">umo </w:t>
      </w:r>
      <w:r w:rsidR="3A122868" w:rsidRPr="4AF0F49E">
        <w:rPr>
          <w:rFonts w:ascii="Times New Roman" w:eastAsia="Times New Roman" w:hAnsi="Times New Roman" w:cs="Times New Roman"/>
          <w:sz w:val="24"/>
          <w:szCs w:val="24"/>
        </w:rPr>
        <w:t xml:space="preserve">de energia, não encontramos um material que fosse melhor que o </w:t>
      </w:r>
      <w:r w:rsidR="43BA6803" w:rsidRPr="4AF0F49E">
        <w:rPr>
          <w:rFonts w:ascii="Times New Roman" w:eastAsia="Times New Roman" w:hAnsi="Times New Roman" w:cs="Times New Roman"/>
          <w:sz w:val="24"/>
          <w:szCs w:val="24"/>
        </w:rPr>
        <w:t>p</w:t>
      </w:r>
      <w:r w:rsidR="3A122868" w:rsidRPr="4AF0F49E">
        <w:rPr>
          <w:rFonts w:ascii="Times New Roman" w:eastAsia="Times New Roman" w:hAnsi="Times New Roman" w:cs="Times New Roman"/>
          <w:sz w:val="24"/>
          <w:szCs w:val="24"/>
        </w:rPr>
        <w:t xml:space="preserve">oliuretano então decidimos mudar a </w:t>
      </w:r>
      <w:r w:rsidR="6007AC4B" w:rsidRPr="4AF0F49E">
        <w:rPr>
          <w:rFonts w:ascii="Times New Roman" w:eastAsia="Times New Roman" w:hAnsi="Times New Roman" w:cs="Times New Roman"/>
          <w:sz w:val="24"/>
          <w:szCs w:val="24"/>
        </w:rPr>
        <w:t>constituição</w:t>
      </w:r>
      <w:r w:rsidR="3A122868" w:rsidRPr="4AF0F49E">
        <w:rPr>
          <w:rFonts w:ascii="Times New Roman" w:eastAsia="Times New Roman" w:hAnsi="Times New Roman" w:cs="Times New Roman"/>
          <w:sz w:val="24"/>
          <w:szCs w:val="24"/>
        </w:rPr>
        <w:t xml:space="preserve"> das paredes que não </w:t>
      </w:r>
      <w:r w:rsidR="0548EAC4" w:rsidRPr="4AF0F49E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3A122868" w:rsidRPr="4AF0F49E">
        <w:rPr>
          <w:rFonts w:ascii="Times New Roman" w:eastAsia="Times New Roman" w:hAnsi="Times New Roman" w:cs="Times New Roman"/>
          <w:sz w:val="24"/>
          <w:szCs w:val="24"/>
        </w:rPr>
        <w:t>usavam</w:t>
      </w:r>
      <w:r w:rsidR="19B51796" w:rsidRPr="4AF0F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034305" w14:textId="61FE3174" w:rsidR="6AB68296" w:rsidRDefault="1B4190A5" w:rsidP="4AF0F49E">
      <w:p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Assim as paredes de lã de vidro passaram a ter a mesma composição que as de poliuretano. </w:t>
      </w:r>
    </w:p>
    <w:p w14:paraId="46187BB6" w14:textId="627F3887" w:rsidR="6AB68296" w:rsidRDefault="6AB68296" w:rsidP="4AF0F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333E9" w14:textId="6848F01F" w:rsidR="6AB68296" w:rsidRDefault="6AB68296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EBE19C" w14:textId="615B11ED" w:rsidR="3B8976FC" w:rsidRDefault="7A94033D" w:rsidP="6BE592F2">
      <w:pPr>
        <w:pStyle w:val="Ttulo2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12" w:name="_Toc1604683665"/>
      <w:r w:rsidRPr="4AF0F49E">
        <w:rPr>
          <w:rFonts w:ascii="Times New Roman" w:eastAsia="Times New Roman" w:hAnsi="Times New Roman" w:cs="Times New Roman"/>
          <w:sz w:val="32"/>
          <w:szCs w:val="32"/>
        </w:rPr>
        <w:t>Determinar a energia total a fornecer, a toda a estrutura, com as alterações introduzidas nas paredes partilhadas, admitindo uma temperatura exterior de 20 °C e por hora de funcionamento.</w:t>
      </w:r>
      <w:bookmarkEnd w:id="12"/>
    </w:p>
    <w:p w14:paraId="23FB43A4" w14:textId="6A52E454" w:rsidR="4AF0F49E" w:rsidRDefault="4AF0F49E" w:rsidP="4AF0F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8CDCE" w14:textId="2AF92965" w:rsidR="3E96EB9C" w:rsidRDefault="3E96EB9C" w:rsidP="4AF0F49E">
      <w:p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Com as </w:t>
      </w:r>
      <w:r w:rsidR="1DE95E35" w:rsidRPr="4AF0F49E">
        <w:rPr>
          <w:rFonts w:ascii="Times New Roman" w:eastAsia="Times New Roman" w:hAnsi="Times New Roman" w:cs="Times New Roman"/>
          <w:sz w:val="24"/>
          <w:szCs w:val="24"/>
        </w:rPr>
        <w:t>alterações</w:t>
      </w: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 introduzidas as paredes partilhadas da estrutura o </w:t>
      </w:r>
      <w:r w:rsidR="6592F149" w:rsidRPr="4AF0F49E">
        <w:rPr>
          <w:rFonts w:ascii="Times New Roman" w:eastAsia="Times New Roman" w:hAnsi="Times New Roman" w:cs="Times New Roman"/>
          <w:sz w:val="24"/>
          <w:szCs w:val="24"/>
        </w:rPr>
        <w:t>cálculo</w:t>
      </w: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r w:rsidR="49DEB25C" w:rsidRPr="4AF0F49E">
        <w:rPr>
          <w:rFonts w:ascii="Times New Roman" w:eastAsia="Times New Roman" w:hAnsi="Times New Roman" w:cs="Times New Roman"/>
          <w:sz w:val="24"/>
          <w:szCs w:val="24"/>
        </w:rPr>
        <w:t>potência</w:t>
      </w: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 da mesma é dado pela segu</w:t>
      </w:r>
      <w:r w:rsidR="1A747639" w:rsidRPr="4AF0F49E">
        <w:rPr>
          <w:rFonts w:ascii="Times New Roman" w:eastAsia="Times New Roman" w:hAnsi="Times New Roman" w:cs="Times New Roman"/>
          <w:sz w:val="24"/>
          <w:szCs w:val="24"/>
        </w:rPr>
        <w:t>inte tabela</w:t>
      </w:r>
      <w:r w:rsidR="6DB86E68" w:rsidRPr="4AF0F49E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AF0F49E" w14:paraId="57FE16A4" w14:textId="77777777" w:rsidTr="4AF0F49E">
        <w:trPr>
          <w:trHeight w:val="300"/>
        </w:trPr>
        <w:tc>
          <w:tcPr>
            <w:tcW w:w="4680" w:type="dxa"/>
          </w:tcPr>
          <w:p w14:paraId="460305C7" w14:textId="5987C4E0" w:rsidR="6A073E8B" w:rsidRDefault="6A073E8B" w:rsidP="4AF0F4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Potência</w:t>
            </w:r>
            <w:r w:rsidR="5C8E4366" w:rsidRPr="4AF0F4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4AF0F49E" w:rsidRPr="4AF0F4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4680" w:type="dxa"/>
          </w:tcPr>
          <w:p w14:paraId="0746ECB2" w14:textId="74EF6AF6" w:rsidR="6A98B33E" w:rsidRDefault="6A98B33E" w:rsidP="4AF0F4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 = ∆T /R</w:t>
            </w:r>
          </w:p>
        </w:tc>
      </w:tr>
      <w:tr w:rsidR="4AF0F49E" w14:paraId="3EB5686D" w14:textId="77777777" w:rsidTr="4AF0F49E">
        <w:trPr>
          <w:trHeight w:val="300"/>
        </w:trPr>
        <w:tc>
          <w:tcPr>
            <w:tcW w:w="4680" w:type="dxa"/>
          </w:tcPr>
          <w:p w14:paraId="6881741C" w14:textId="3ABAEDB0" w:rsidR="5C72F832" w:rsidRDefault="5C72F832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Potência </w:t>
            </w:r>
            <w:r w:rsidR="4AF0F49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Zona A</w:t>
            </w:r>
          </w:p>
        </w:tc>
        <w:tc>
          <w:tcPr>
            <w:tcW w:w="4680" w:type="dxa"/>
          </w:tcPr>
          <w:p w14:paraId="71F0F3DF" w14:textId="5739BCE0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246.8214507</w:t>
            </w:r>
          </w:p>
        </w:tc>
      </w:tr>
      <w:tr w:rsidR="4AF0F49E" w14:paraId="18AA3805" w14:textId="77777777" w:rsidTr="4AF0F49E">
        <w:trPr>
          <w:trHeight w:val="300"/>
        </w:trPr>
        <w:tc>
          <w:tcPr>
            <w:tcW w:w="4680" w:type="dxa"/>
          </w:tcPr>
          <w:p w14:paraId="639578BB" w14:textId="024428D4" w:rsidR="40757CF0" w:rsidRDefault="40757CF0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Potência </w:t>
            </w:r>
            <w:r w:rsidR="4AF0F49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Zona B</w:t>
            </w:r>
          </w:p>
        </w:tc>
        <w:tc>
          <w:tcPr>
            <w:tcW w:w="4680" w:type="dxa"/>
          </w:tcPr>
          <w:p w14:paraId="7A7E8C50" w14:textId="7ECCFF4D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233.9810766</w:t>
            </w:r>
          </w:p>
        </w:tc>
      </w:tr>
      <w:tr w:rsidR="4AF0F49E" w14:paraId="1074DDDE" w14:textId="77777777" w:rsidTr="4AF0F49E">
        <w:trPr>
          <w:trHeight w:val="300"/>
        </w:trPr>
        <w:tc>
          <w:tcPr>
            <w:tcW w:w="4680" w:type="dxa"/>
          </w:tcPr>
          <w:p w14:paraId="17350BAC" w14:textId="353FE6EB" w:rsidR="19DF2B23" w:rsidRDefault="19DF2B23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Potência </w:t>
            </w:r>
            <w:r w:rsidR="4AF0F49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Zona C</w:t>
            </w:r>
          </w:p>
        </w:tc>
        <w:tc>
          <w:tcPr>
            <w:tcW w:w="4680" w:type="dxa"/>
          </w:tcPr>
          <w:p w14:paraId="13FF9894" w14:textId="1722BA6F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1055.736409</w:t>
            </w:r>
          </w:p>
        </w:tc>
      </w:tr>
      <w:tr w:rsidR="4AF0F49E" w14:paraId="0AF96BD5" w14:textId="77777777" w:rsidTr="4AF0F49E">
        <w:trPr>
          <w:trHeight w:val="300"/>
        </w:trPr>
        <w:tc>
          <w:tcPr>
            <w:tcW w:w="4680" w:type="dxa"/>
          </w:tcPr>
          <w:p w14:paraId="6F80E108" w14:textId="52EC9F14" w:rsidR="52106A6C" w:rsidRDefault="52106A6C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Potência </w:t>
            </w:r>
            <w:r w:rsidR="4AF0F49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Zona D</w:t>
            </w:r>
          </w:p>
        </w:tc>
        <w:tc>
          <w:tcPr>
            <w:tcW w:w="4680" w:type="dxa"/>
          </w:tcPr>
          <w:p w14:paraId="13F1D41B" w14:textId="1B1AA839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888.5586412</w:t>
            </w:r>
          </w:p>
        </w:tc>
      </w:tr>
      <w:tr w:rsidR="4AF0F49E" w14:paraId="742D08E7" w14:textId="77777777" w:rsidTr="4AF0F49E">
        <w:trPr>
          <w:trHeight w:val="300"/>
        </w:trPr>
        <w:tc>
          <w:tcPr>
            <w:tcW w:w="4680" w:type="dxa"/>
          </w:tcPr>
          <w:p w14:paraId="2B293795" w14:textId="17E505EB" w:rsidR="5A4C958F" w:rsidRDefault="5A4C958F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Potência </w:t>
            </w:r>
            <w:r w:rsidR="67D60A26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</w:t>
            </w:r>
            <w:r w:rsidR="4AF0F49E"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ona E</w:t>
            </w:r>
          </w:p>
        </w:tc>
        <w:tc>
          <w:tcPr>
            <w:tcW w:w="4680" w:type="dxa"/>
          </w:tcPr>
          <w:p w14:paraId="3757B2E8" w14:textId="74303386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419.8190169</w:t>
            </w:r>
          </w:p>
        </w:tc>
      </w:tr>
      <w:tr w:rsidR="4AF0F49E" w14:paraId="14F8D8C1" w14:textId="77777777" w:rsidTr="4AF0F49E">
        <w:trPr>
          <w:trHeight w:val="300"/>
        </w:trPr>
        <w:tc>
          <w:tcPr>
            <w:tcW w:w="4680" w:type="dxa"/>
          </w:tcPr>
          <w:p w14:paraId="5C0D992D" w14:textId="24115207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Total:</w:t>
            </w:r>
          </w:p>
        </w:tc>
        <w:tc>
          <w:tcPr>
            <w:tcW w:w="4680" w:type="dxa"/>
          </w:tcPr>
          <w:p w14:paraId="5923AA05" w14:textId="1355027F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2844.916594</w:t>
            </w:r>
          </w:p>
        </w:tc>
      </w:tr>
    </w:tbl>
    <w:p w14:paraId="755A0511" w14:textId="5012D944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03083" w14:textId="29864B7D" w:rsidR="5C299C26" w:rsidRDefault="5C299C26" w:rsidP="4AF0F49E">
      <w:p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Assim, a energia necessária para manter a estrutura, por uma hora de trabalho, é de, E = P * t: </w:t>
      </w:r>
    </w:p>
    <w:p w14:paraId="4D4EFDB5" w14:textId="64A4C37A" w:rsidR="5C299C26" w:rsidRDefault="5C299C26" w:rsidP="4AF0F49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E = 2844.916594 </w:t>
      </w:r>
      <w:r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 3600 =</w:t>
      </w: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287CBF" w:rsidRPr="4AF0F49E">
        <w:rPr>
          <w:rFonts w:ascii="Times New Roman" w:eastAsia="Times New Roman" w:hAnsi="Times New Roman" w:cs="Times New Roman"/>
          <w:sz w:val="24"/>
          <w:szCs w:val="24"/>
        </w:rPr>
        <w:t>10241699.74</w:t>
      </w: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AF0F4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</w:t>
      </w:r>
    </w:p>
    <w:p w14:paraId="51C30D39" w14:textId="7A04B08B" w:rsidR="4AF0F49E" w:rsidRDefault="4AF0F49E" w:rsidP="4AF0F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F99E86" w14:textId="70065819" w:rsidR="3B8976FC" w:rsidRDefault="29867CDA" w:rsidP="6BE592F2">
      <w:pPr>
        <w:pStyle w:val="Ttulo1"/>
        <w:rPr>
          <w:rFonts w:ascii="Times New Roman" w:eastAsia="Times New Roman" w:hAnsi="Times New Roman" w:cs="Times New Roman"/>
          <w:sz w:val="36"/>
          <w:szCs w:val="36"/>
        </w:rPr>
      </w:pPr>
      <w:bookmarkStart w:id="13" w:name="_Toc487052974"/>
      <w:r w:rsidRPr="6AB68296">
        <w:rPr>
          <w:rFonts w:ascii="Times New Roman" w:eastAsia="Times New Roman" w:hAnsi="Times New Roman" w:cs="Times New Roman"/>
          <w:sz w:val="36"/>
          <w:szCs w:val="36"/>
        </w:rPr>
        <w:t>US409 - Pretende-se determinar a potência do sistema necessário para o arrefecimento da estrutura total. Por cada hora de funcionamento.</w:t>
      </w:r>
      <w:bookmarkEnd w:id="13"/>
    </w:p>
    <w:p w14:paraId="53F0772E" w14:textId="76B915D9" w:rsidR="6BE592F2" w:rsidRDefault="6BE592F2" w:rsidP="6BE592F2"/>
    <w:p w14:paraId="26094F81" w14:textId="6792A30D" w:rsidR="3B8976FC" w:rsidRDefault="29867CDA" w:rsidP="6BE592F2">
      <w:pPr>
        <w:pStyle w:val="Ttulo2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14" w:name="_Toc1512324183"/>
      <w:r w:rsidRPr="6AB68296">
        <w:rPr>
          <w:rFonts w:ascii="Times New Roman" w:eastAsia="Times New Roman" w:hAnsi="Times New Roman" w:cs="Times New Roman"/>
          <w:sz w:val="32"/>
          <w:szCs w:val="32"/>
        </w:rPr>
        <w:t>Determinar a potência necessária para arrefecer cada uma das zonas, ou espaços, individualmente ou global. Considerar a estrutura que usou nos cálculos do ponto 7, e para as duas situações de temperatura exterior consideradas. (US407)</w:t>
      </w:r>
      <w:bookmarkEnd w:id="14"/>
    </w:p>
    <w:p w14:paraId="45763064" w14:textId="3849DDC3" w:rsidR="6AB68296" w:rsidRDefault="6AB68296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2BBCC" w14:textId="4D1115CA" w:rsidR="2277EB8D" w:rsidRDefault="2277EB8D" w:rsidP="6AB68296">
      <w:pPr>
        <w:rPr>
          <w:rFonts w:ascii="Times New Roman" w:eastAsia="Times New Roman" w:hAnsi="Times New Roman" w:cs="Times New Roman"/>
          <w:sz w:val="24"/>
          <w:szCs w:val="24"/>
        </w:rPr>
      </w:pPr>
      <w:r w:rsidRPr="6AB68296">
        <w:rPr>
          <w:rFonts w:ascii="Times New Roman" w:eastAsia="Times New Roman" w:hAnsi="Times New Roman" w:cs="Times New Roman"/>
          <w:sz w:val="24"/>
          <w:szCs w:val="24"/>
        </w:rPr>
        <w:t xml:space="preserve">Para a temperatura exterior de 20ºC temos a seguinte tabela com a </w:t>
      </w:r>
      <w:r w:rsidR="01CA5E26" w:rsidRPr="6AB68296">
        <w:rPr>
          <w:rFonts w:ascii="Times New Roman" w:eastAsia="Times New Roman" w:hAnsi="Times New Roman" w:cs="Times New Roman"/>
          <w:sz w:val="24"/>
          <w:szCs w:val="24"/>
        </w:rPr>
        <w:t>potência</w:t>
      </w:r>
      <w:r w:rsidRPr="6AB68296">
        <w:rPr>
          <w:rFonts w:ascii="Times New Roman" w:eastAsia="Times New Roman" w:hAnsi="Times New Roman" w:cs="Times New Roman"/>
          <w:sz w:val="24"/>
          <w:szCs w:val="24"/>
        </w:rPr>
        <w:t xml:space="preserve"> de todas as zonas</w:t>
      </w:r>
      <w:r w:rsidR="4D5DE039" w:rsidRPr="6AB68296">
        <w:rPr>
          <w:rFonts w:ascii="Times New Roman" w:eastAsia="Times New Roman" w:hAnsi="Times New Roman" w:cs="Times New Roman"/>
          <w:sz w:val="24"/>
          <w:szCs w:val="24"/>
        </w:rPr>
        <w:t xml:space="preserve"> assim como o seu total.</w:t>
      </w:r>
    </w:p>
    <w:tbl>
      <w:tblPr>
        <w:tblStyle w:val="TabelacomGrelha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6AB68296" w14:paraId="3D47D7FF" w14:textId="77777777" w:rsidTr="4AF0F49E">
        <w:trPr>
          <w:trHeight w:val="300"/>
        </w:trPr>
        <w:tc>
          <w:tcPr>
            <w:tcW w:w="4680" w:type="dxa"/>
          </w:tcPr>
          <w:p w14:paraId="30853F6E" w14:textId="178F334D" w:rsidR="1FC1B5F0" w:rsidRDefault="1FC1B5F0" w:rsidP="6AB68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Potência </w:t>
            </w:r>
            <w:r w:rsidR="6AB68296" w:rsidRPr="6AB6829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4680" w:type="dxa"/>
          </w:tcPr>
          <w:p w14:paraId="42F2BA42" w14:textId="120D8E99" w:rsidR="22EDE495" w:rsidRDefault="22EDE495" w:rsidP="6AB68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Watts</w:t>
            </w:r>
          </w:p>
        </w:tc>
      </w:tr>
      <w:tr w:rsidR="6AB68296" w14:paraId="461BDAC8" w14:textId="77777777" w:rsidTr="4AF0F49E">
        <w:trPr>
          <w:trHeight w:val="300"/>
        </w:trPr>
        <w:tc>
          <w:tcPr>
            <w:tcW w:w="4680" w:type="dxa"/>
          </w:tcPr>
          <w:p w14:paraId="592B3C07" w14:textId="49ACAD85" w:rsidR="1FC1B5F0" w:rsidRDefault="1FC1B5F0" w:rsidP="6AB6829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Potência </w:t>
            </w:r>
            <w:r w:rsidR="6AB68296"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Zona A</w:t>
            </w:r>
          </w:p>
        </w:tc>
        <w:tc>
          <w:tcPr>
            <w:tcW w:w="4680" w:type="dxa"/>
          </w:tcPr>
          <w:p w14:paraId="281878C1" w14:textId="17CE1044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270.3676697</w:t>
            </w:r>
          </w:p>
        </w:tc>
      </w:tr>
      <w:tr w:rsidR="6AB68296" w14:paraId="2F002B41" w14:textId="77777777" w:rsidTr="4AF0F49E">
        <w:trPr>
          <w:trHeight w:val="300"/>
        </w:trPr>
        <w:tc>
          <w:tcPr>
            <w:tcW w:w="4680" w:type="dxa"/>
          </w:tcPr>
          <w:p w14:paraId="5FDCDA8B" w14:textId="49369BFF" w:rsidR="580004BD" w:rsidRDefault="580004BD" w:rsidP="6AB6829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Potência </w:t>
            </w:r>
            <w:r w:rsidR="6AB68296"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Zona B</w:t>
            </w:r>
          </w:p>
        </w:tc>
        <w:tc>
          <w:tcPr>
            <w:tcW w:w="4680" w:type="dxa"/>
          </w:tcPr>
          <w:p w14:paraId="65A6856E" w14:textId="2A82275C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251.2807795</w:t>
            </w:r>
          </w:p>
        </w:tc>
      </w:tr>
      <w:tr w:rsidR="6AB68296" w14:paraId="4C4981C2" w14:textId="77777777" w:rsidTr="4AF0F49E">
        <w:trPr>
          <w:trHeight w:val="300"/>
        </w:trPr>
        <w:tc>
          <w:tcPr>
            <w:tcW w:w="4680" w:type="dxa"/>
          </w:tcPr>
          <w:p w14:paraId="44C1926B" w14:textId="050168E6" w:rsidR="6EF06812" w:rsidRDefault="6EF06812" w:rsidP="6AB6829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Potência </w:t>
            </w:r>
            <w:r w:rsidR="6AB68296"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Zona C</w:t>
            </w:r>
          </w:p>
        </w:tc>
        <w:tc>
          <w:tcPr>
            <w:tcW w:w="4680" w:type="dxa"/>
          </w:tcPr>
          <w:p w14:paraId="4AE77715" w14:textId="4CDFB6A9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833.4761123</w:t>
            </w:r>
          </w:p>
        </w:tc>
      </w:tr>
      <w:tr w:rsidR="6AB68296" w14:paraId="69D6853B" w14:textId="77777777" w:rsidTr="4AF0F49E">
        <w:trPr>
          <w:trHeight w:val="300"/>
        </w:trPr>
        <w:tc>
          <w:tcPr>
            <w:tcW w:w="4680" w:type="dxa"/>
          </w:tcPr>
          <w:p w14:paraId="45A6A79A" w14:textId="78E641AD" w:rsidR="6EF06812" w:rsidRDefault="6EF06812" w:rsidP="6AB6829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Potência </w:t>
            </w:r>
            <w:r w:rsidR="6AB68296"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Zona D</w:t>
            </w:r>
          </w:p>
        </w:tc>
        <w:tc>
          <w:tcPr>
            <w:tcW w:w="4680" w:type="dxa"/>
          </w:tcPr>
          <w:p w14:paraId="2456C069" w14:textId="156BCB10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1328.119736</w:t>
            </w:r>
          </w:p>
        </w:tc>
      </w:tr>
      <w:tr w:rsidR="6AB68296" w14:paraId="0A82444A" w14:textId="77777777" w:rsidTr="4AF0F49E">
        <w:trPr>
          <w:trHeight w:val="300"/>
        </w:trPr>
        <w:tc>
          <w:tcPr>
            <w:tcW w:w="4680" w:type="dxa"/>
          </w:tcPr>
          <w:p w14:paraId="30586C6D" w14:textId="685B982E" w:rsidR="26FDEDA4" w:rsidRDefault="26FDEDA4" w:rsidP="6AB6829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Potência </w:t>
            </w:r>
            <w:r w:rsidR="6AB68296"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Zona E</w:t>
            </w:r>
          </w:p>
        </w:tc>
        <w:tc>
          <w:tcPr>
            <w:tcW w:w="4680" w:type="dxa"/>
          </w:tcPr>
          <w:p w14:paraId="721F92E1" w14:textId="11DC4145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664.059868</w:t>
            </w:r>
          </w:p>
        </w:tc>
      </w:tr>
      <w:tr w:rsidR="6AB68296" w14:paraId="4841D3F5" w14:textId="77777777" w:rsidTr="4AF0F49E">
        <w:trPr>
          <w:trHeight w:val="300"/>
        </w:trPr>
        <w:tc>
          <w:tcPr>
            <w:tcW w:w="4680" w:type="dxa"/>
          </w:tcPr>
          <w:p w14:paraId="605A5FB2" w14:textId="3D717B5E" w:rsidR="6AB68296" w:rsidRDefault="6AB68296" w:rsidP="6AB6829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Total:</w:t>
            </w:r>
          </w:p>
        </w:tc>
        <w:tc>
          <w:tcPr>
            <w:tcW w:w="4680" w:type="dxa"/>
          </w:tcPr>
          <w:p w14:paraId="1C6F078B" w14:textId="015647D3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3347.304166</w:t>
            </w:r>
          </w:p>
        </w:tc>
      </w:tr>
    </w:tbl>
    <w:p w14:paraId="26548F4B" w14:textId="736CD7A5" w:rsidR="6AB68296" w:rsidRDefault="6AB68296" w:rsidP="6AB68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CF7582" w14:textId="6E4AB368" w:rsidR="056C85D3" w:rsidRDefault="056C85D3" w:rsidP="6AB68296">
      <w:pPr>
        <w:rPr>
          <w:rFonts w:ascii="Times New Roman" w:eastAsia="Times New Roman" w:hAnsi="Times New Roman" w:cs="Times New Roman"/>
          <w:sz w:val="24"/>
          <w:szCs w:val="24"/>
        </w:rPr>
      </w:pPr>
      <w:r w:rsidRPr="6AB68296">
        <w:rPr>
          <w:rFonts w:ascii="Times New Roman" w:eastAsia="Times New Roman" w:hAnsi="Times New Roman" w:cs="Times New Roman"/>
          <w:sz w:val="24"/>
          <w:szCs w:val="24"/>
        </w:rPr>
        <w:t>Para a temperatura exterior de 28ºC temos a seguinte tabela com a potência de todas as zonas assim como o seu total.</w:t>
      </w:r>
    </w:p>
    <w:tbl>
      <w:tblPr>
        <w:tblStyle w:val="TabelacomGrelha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6AB68296" w14:paraId="76D0FF0A" w14:textId="77777777" w:rsidTr="4AF0F49E">
        <w:trPr>
          <w:trHeight w:val="300"/>
        </w:trPr>
        <w:tc>
          <w:tcPr>
            <w:tcW w:w="4680" w:type="dxa"/>
          </w:tcPr>
          <w:p w14:paraId="6183FD8D" w14:textId="178F334D" w:rsidR="6AB68296" w:rsidRDefault="6AB68296" w:rsidP="6AB68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Potência Total</w:t>
            </w:r>
          </w:p>
        </w:tc>
        <w:tc>
          <w:tcPr>
            <w:tcW w:w="4680" w:type="dxa"/>
          </w:tcPr>
          <w:p w14:paraId="23EEE064" w14:textId="120D8E99" w:rsidR="6AB68296" w:rsidRDefault="6AB68296" w:rsidP="6AB68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Watts</w:t>
            </w:r>
          </w:p>
        </w:tc>
      </w:tr>
      <w:tr w:rsidR="6AB68296" w14:paraId="091F93A3" w14:textId="77777777" w:rsidTr="4AF0F49E">
        <w:trPr>
          <w:trHeight w:val="300"/>
        </w:trPr>
        <w:tc>
          <w:tcPr>
            <w:tcW w:w="4680" w:type="dxa"/>
          </w:tcPr>
          <w:p w14:paraId="165E1C36" w14:textId="49ACAD85" w:rsidR="6AB68296" w:rsidRDefault="6AB68296" w:rsidP="6AB6829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A</w:t>
            </w:r>
          </w:p>
        </w:tc>
        <w:tc>
          <w:tcPr>
            <w:tcW w:w="4680" w:type="dxa"/>
          </w:tcPr>
          <w:p w14:paraId="2CFC874A" w14:textId="7B27D6D3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702.9559411</w:t>
            </w:r>
          </w:p>
        </w:tc>
      </w:tr>
      <w:tr w:rsidR="6AB68296" w14:paraId="6693161C" w14:textId="77777777" w:rsidTr="4AF0F49E">
        <w:trPr>
          <w:trHeight w:val="300"/>
        </w:trPr>
        <w:tc>
          <w:tcPr>
            <w:tcW w:w="4680" w:type="dxa"/>
          </w:tcPr>
          <w:p w14:paraId="5477FA3F" w14:textId="49369BFF" w:rsidR="6AB68296" w:rsidRDefault="6AB68296" w:rsidP="6AB6829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B</w:t>
            </w:r>
          </w:p>
        </w:tc>
        <w:tc>
          <w:tcPr>
            <w:tcW w:w="4680" w:type="dxa"/>
          </w:tcPr>
          <w:p w14:paraId="21CFBE81" w14:textId="21567ACF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653.3300268</w:t>
            </w:r>
          </w:p>
        </w:tc>
      </w:tr>
      <w:tr w:rsidR="6AB68296" w14:paraId="7B2DDBAD" w14:textId="77777777" w:rsidTr="4AF0F49E">
        <w:trPr>
          <w:trHeight w:val="300"/>
        </w:trPr>
        <w:tc>
          <w:tcPr>
            <w:tcW w:w="4680" w:type="dxa"/>
          </w:tcPr>
          <w:p w14:paraId="473BF476" w14:textId="050168E6" w:rsidR="6AB68296" w:rsidRDefault="6AB68296" w:rsidP="6AB6829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C</w:t>
            </w:r>
          </w:p>
        </w:tc>
        <w:tc>
          <w:tcPr>
            <w:tcW w:w="4680" w:type="dxa"/>
          </w:tcPr>
          <w:p w14:paraId="6C22AC69" w14:textId="16C7F4D3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1055.736409</w:t>
            </w:r>
          </w:p>
        </w:tc>
      </w:tr>
      <w:tr w:rsidR="6AB68296" w14:paraId="385022E4" w14:textId="77777777" w:rsidTr="4AF0F49E">
        <w:trPr>
          <w:trHeight w:val="300"/>
        </w:trPr>
        <w:tc>
          <w:tcPr>
            <w:tcW w:w="4680" w:type="dxa"/>
          </w:tcPr>
          <w:p w14:paraId="67F1C34B" w14:textId="78E641AD" w:rsidR="6AB68296" w:rsidRDefault="6AB68296" w:rsidP="6AB6829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D</w:t>
            </w:r>
          </w:p>
        </w:tc>
        <w:tc>
          <w:tcPr>
            <w:tcW w:w="4680" w:type="dxa"/>
          </w:tcPr>
          <w:p w14:paraId="151333D2" w14:textId="386059B7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1859.36763</w:t>
            </w:r>
          </w:p>
        </w:tc>
      </w:tr>
      <w:tr w:rsidR="6AB68296" w14:paraId="6BF801EB" w14:textId="77777777" w:rsidTr="4AF0F49E">
        <w:trPr>
          <w:trHeight w:val="300"/>
        </w:trPr>
        <w:tc>
          <w:tcPr>
            <w:tcW w:w="4680" w:type="dxa"/>
          </w:tcPr>
          <w:p w14:paraId="0B606E2C" w14:textId="685B982E" w:rsidR="6AB68296" w:rsidRDefault="6AB68296" w:rsidP="6AB6829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E</w:t>
            </w:r>
          </w:p>
        </w:tc>
        <w:tc>
          <w:tcPr>
            <w:tcW w:w="4680" w:type="dxa"/>
          </w:tcPr>
          <w:p w14:paraId="649C9E65" w14:textId="0B1D362A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1195.307762</w:t>
            </w:r>
          </w:p>
        </w:tc>
      </w:tr>
      <w:tr w:rsidR="6AB68296" w14:paraId="3363C5A5" w14:textId="77777777" w:rsidTr="4AF0F49E">
        <w:trPr>
          <w:trHeight w:val="300"/>
        </w:trPr>
        <w:tc>
          <w:tcPr>
            <w:tcW w:w="4680" w:type="dxa"/>
          </w:tcPr>
          <w:p w14:paraId="6035E2EB" w14:textId="3D717B5E" w:rsidR="6AB68296" w:rsidRDefault="6AB68296" w:rsidP="6AB6829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B682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Total:</w:t>
            </w:r>
          </w:p>
        </w:tc>
        <w:tc>
          <w:tcPr>
            <w:tcW w:w="4680" w:type="dxa"/>
          </w:tcPr>
          <w:p w14:paraId="1C98FB17" w14:textId="2071C7E4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5466.69777</w:t>
            </w:r>
          </w:p>
        </w:tc>
      </w:tr>
    </w:tbl>
    <w:p w14:paraId="38141854" w14:textId="6103D2ED" w:rsidR="6AB68296" w:rsidRDefault="6AB68296" w:rsidP="4AF0F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946999" w14:textId="3690DB5F" w:rsidR="3B8976FC" w:rsidRDefault="7A94033D" w:rsidP="6BE592F2">
      <w:pPr>
        <w:pStyle w:val="Ttulo2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15" w:name="_Toc1470789707"/>
      <w:r w:rsidRPr="4AF0F49E">
        <w:rPr>
          <w:rFonts w:ascii="Times New Roman" w:eastAsia="Times New Roman" w:hAnsi="Times New Roman" w:cs="Times New Roman"/>
          <w:sz w:val="32"/>
          <w:szCs w:val="32"/>
        </w:rPr>
        <w:t>Determinar a potência necessária para arrefecer cada uma das zonas, ou espaços, individualmente ou global. Considerar a estrutura que usou nos cálculos do ponto 8, estrutura que foi sujeita a alterações de melhoramento térmico. (US408)</w:t>
      </w:r>
      <w:bookmarkEnd w:id="15"/>
    </w:p>
    <w:p w14:paraId="48E7E2AD" w14:textId="2D649333" w:rsidR="4AF0F49E" w:rsidRDefault="4AF0F49E" w:rsidP="4AF0F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0678ED" w14:textId="4D1115CA" w:rsidR="0F1F7A01" w:rsidRDefault="0F1F7A01" w:rsidP="4AF0F49E">
      <w:p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>Para a temperatura exterior de 20ºC temos a seguinte tabela com a potência de todas as zonas assim como o seu total.</w:t>
      </w:r>
    </w:p>
    <w:tbl>
      <w:tblPr>
        <w:tblStyle w:val="TabelacomGrelha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4AF0F49E" w14:paraId="3A349969" w14:textId="77777777" w:rsidTr="4AF0F49E">
        <w:trPr>
          <w:trHeight w:val="300"/>
        </w:trPr>
        <w:tc>
          <w:tcPr>
            <w:tcW w:w="4675" w:type="dxa"/>
          </w:tcPr>
          <w:p w14:paraId="5DA5EE51" w14:textId="178F334D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Potência Total</w:t>
            </w:r>
          </w:p>
        </w:tc>
        <w:tc>
          <w:tcPr>
            <w:tcW w:w="4675" w:type="dxa"/>
          </w:tcPr>
          <w:p w14:paraId="2B316416" w14:textId="120D8E99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Watts</w:t>
            </w:r>
          </w:p>
        </w:tc>
      </w:tr>
      <w:tr w:rsidR="4AF0F49E" w14:paraId="095B40A1" w14:textId="77777777" w:rsidTr="4AF0F49E">
        <w:trPr>
          <w:trHeight w:val="300"/>
        </w:trPr>
        <w:tc>
          <w:tcPr>
            <w:tcW w:w="4675" w:type="dxa"/>
          </w:tcPr>
          <w:p w14:paraId="182F1597" w14:textId="49ACAD85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A</w:t>
            </w:r>
          </w:p>
        </w:tc>
        <w:tc>
          <w:tcPr>
            <w:tcW w:w="4675" w:type="dxa"/>
          </w:tcPr>
          <w:p w14:paraId="713595EF" w14:textId="3421F131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246.8214507</w:t>
            </w:r>
          </w:p>
        </w:tc>
      </w:tr>
      <w:tr w:rsidR="4AF0F49E" w14:paraId="7356DDC5" w14:textId="77777777" w:rsidTr="4AF0F49E">
        <w:trPr>
          <w:trHeight w:val="300"/>
        </w:trPr>
        <w:tc>
          <w:tcPr>
            <w:tcW w:w="4675" w:type="dxa"/>
          </w:tcPr>
          <w:p w14:paraId="250A5D9A" w14:textId="49369BFF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B</w:t>
            </w:r>
          </w:p>
        </w:tc>
        <w:tc>
          <w:tcPr>
            <w:tcW w:w="4675" w:type="dxa"/>
          </w:tcPr>
          <w:p w14:paraId="291FF1BF" w14:textId="6D66C811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233.9810766</w:t>
            </w:r>
          </w:p>
        </w:tc>
      </w:tr>
      <w:tr w:rsidR="4AF0F49E" w14:paraId="17E9C9D0" w14:textId="77777777" w:rsidTr="4AF0F49E">
        <w:trPr>
          <w:trHeight w:val="300"/>
        </w:trPr>
        <w:tc>
          <w:tcPr>
            <w:tcW w:w="4675" w:type="dxa"/>
          </w:tcPr>
          <w:p w14:paraId="65D589C5" w14:textId="050168E6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C</w:t>
            </w:r>
          </w:p>
        </w:tc>
        <w:tc>
          <w:tcPr>
            <w:tcW w:w="4675" w:type="dxa"/>
          </w:tcPr>
          <w:p w14:paraId="4D210D57" w14:textId="450BA092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833.4761123</w:t>
            </w:r>
          </w:p>
        </w:tc>
      </w:tr>
      <w:tr w:rsidR="4AF0F49E" w14:paraId="31CB34EC" w14:textId="77777777" w:rsidTr="4AF0F49E">
        <w:trPr>
          <w:trHeight w:val="300"/>
        </w:trPr>
        <w:tc>
          <w:tcPr>
            <w:tcW w:w="4675" w:type="dxa"/>
          </w:tcPr>
          <w:p w14:paraId="7D71677D" w14:textId="78E641AD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D</w:t>
            </w:r>
          </w:p>
        </w:tc>
        <w:tc>
          <w:tcPr>
            <w:tcW w:w="4675" w:type="dxa"/>
          </w:tcPr>
          <w:p w14:paraId="37CCA5C3" w14:textId="0A3455F5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888.5586412</w:t>
            </w:r>
          </w:p>
        </w:tc>
      </w:tr>
      <w:tr w:rsidR="4AF0F49E" w14:paraId="6A27F72D" w14:textId="77777777" w:rsidTr="4AF0F49E">
        <w:trPr>
          <w:trHeight w:val="300"/>
        </w:trPr>
        <w:tc>
          <w:tcPr>
            <w:tcW w:w="4675" w:type="dxa"/>
          </w:tcPr>
          <w:p w14:paraId="588DFF48" w14:textId="685B982E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E</w:t>
            </w:r>
          </w:p>
        </w:tc>
        <w:tc>
          <w:tcPr>
            <w:tcW w:w="4675" w:type="dxa"/>
          </w:tcPr>
          <w:p w14:paraId="561C246A" w14:textId="5FDE84F9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419.8190169</w:t>
            </w:r>
          </w:p>
        </w:tc>
      </w:tr>
      <w:tr w:rsidR="4AF0F49E" w14:paraId="1DE12CDD" w14:textId="77777777" w:rsidTr="4AF0F49E">
        <w:trPr>
          <w:trHeight w:val="300"/>
        </w:trPr>
        <w:tc>
          <w:tcPr>
            <w:tcW w:w="4675" w:type="dxa"/>
          </w:tcPr>
          <w:p w14:paraId="3331A8BB" w14:textId="3D717B5E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Total:</w:t>
            </w:r>
          </w:p>
        </w:tc>
        <w:tc>
          <w:tcPr>
            <w:tcW w:w="4675" w:type="dxa"/>
          </w:tcPr>
          <w:p w14:paraId="3FBCCBF8" w14:textId="4C8F21C2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2622.656298</w:t>
            </w:r>
          </w:p>
        </w:tc>
      </w:tr>
    </w:tbl>
    <w:p w14:paraId="5DD5A7A9" w14:textId="736CD7A5" w:rsidR="4AF0F49E" w:rsidRDefault="4AF0F49E" w:rsidP="4AF0F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46FC05" w14:textId="6E4AB368" w:rsidR="0F1F7A01" w:rsidRDefault="0F1F7A01" w:rsidP="4AF0F49E">
      <w:p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>Para a temperatura exterior de 28ºC temos a seguinte tabela com a potência de todas as zonas assim como o seu total.</w:t>
      </w:r>
    </w:p>
    <w:tbl>
      <w:tblPr>
        <w:tblStyle w:val="TabelacomGrelha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4AF0F49E" w14:paraId="720744F2" w14:textId="77777777" w:rsidTr="4AF0F49E">
        <w:trPr>
          <w:trHeight w:val="300"/>
        </w:trPr>
        <w:tc>
          <w:tcPr>
            <w:tcW w:w="4675" w:type="dxa"/>
          </w:tcPr>
          <w:p w14:paraId="11E31F98" w14:textId="178F334D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Potência Total</w:t>
            </w:r>
          </w:p>
        </w:tc>
        <w:tc>
          <w:tcPr>
            <w:tcW w:w="4675" w:type="dxa"/>
          </w:tcPr>
          <w:p w14:paraId="60522EF7" w14:textId="120D8E99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Watts</w:t>
            </w:r>
          </w:p>
        </w:tc>
      </w:tr>
      <w:tr w:rsidR="4AF0F49E" w14:paraId="09FABDCA" w14:textId="77777777" w:rsidTr="4AF0F49E">
        <w:trPr>
          <w:trHeight w:val="300"/>
        </w:trPr>
        <w:tc>
          <w:tcPr>
            <w:tcW w:w="4675" w:type="dxa"/>
          </w:tcPr>
          <w:p w14:paraId="0F8F8A38" w14:textId="49ACAD85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A</w:t>
            </w:r>
          </w:p>
        </w:tc>
        <w:tc>
          <w:tcPr>
            <w:tcW w:w="4675" w:type="dxa"/>
          </w:tcPr>
          <w:p w14:paraId="189148D6" w14:textId="3599C5A8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641.7357717</w:t>
            </w:r>
          </w:p>
        </w:tc>
      </w:tr>
      <w:tr w:rsidR="4AF0F49E" w14:paraId="1EFB7126" w14:textId="77777777" w:rsidTr="4AF0F49E">
        <w:trPr>
          <w:trHeight w:val="300"/>
        </w:trPr>
        <w:tc>
          <w:tcPr>
            <w:tcW w:w="4675" w:type="dxa"/>
          </w:tcPr>
          <w:p w14:paraId="0B88997B" w14:textId="49369BFF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B</w:t>
            </w:r>
          </w:p>
        </w:tc>
        <w:tc>
          <w:tcPr>
            <w:tcW w:w="4675" w:type="dxa"/>
          </w:tcPr>
          <w:p w14:paraId="188891B7" w14:textId="40D6DDAF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608.3507992</w:t>
            </w:r>
          </w:p>
        </w:tc>
      </w:tr>
      <w:tr w:rsidR="4AF0F49E" w14:paraId="64312796" w14:textId="77777777" w:rsidTr="4AF0F49E">
        <w:trPr>
          <w:trHeight w:val="300"/>
        </w:trPr>
        <w:tc>
          <w:tcPr>
            <w:tcW w:w="4675" w:type="dxa"/>
          </w:tcPr>
          <w:p w14:paraId="175ECA19" w14:textId="050168E6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Potência Zona C</w:t>
            </w:r>
          </w:p>
        </w:tc>
        <w:tc>
          <w:tcPr>
            <w:tcW w:w="4675" w:type="dxa"/>
          </w:tcPr>
          <w:p w14:paraId="3CD986DD" w14:textId="36007F4A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1055.736409</w:t>
            </w:r>
          </w:p>
        </w:tc>
      </w:tr>
      <w:tr w:rsidR="4AF0F49E" w14:paraId="64451D88" w14:textId="77777777" w:rsidTr="4AF0F49E">
        <w:trPr>
          <w:trHeight w:val="300"/>
        </w:trPr>
        <w:tc>
          <w:tcPr>
            <w:tcW w:w="4675" w:type="dxa"/>
          </w:tcPr>
          <w:p w14:paraId="0DBFC6C9" w14:textId="78E641AD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D</w:t>
            </w:r>
          </w:p>
        </w:tc>
        <w:tc>
          <w:tcPr>
            <w:tcW w:w="4675" w:type="dxa"/>
          </w:tcPr>
          <w:p w14:paraId="5D7D6F15" w14:textId="0AC1A4AF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1243.982098</w:t>
            </w:r>
          </w:p>
        </w:tc>
      </w:tr>
      <w:tr w:rsidR="4AF0F49E" w14:paraId="0EF7D97C" w14:textId="77777777" w:rsidTr="4AF0F49E">
        <w:trPr>
          <w:trHeight w:val="300"/>
        </w:trPr>
        <w:tc>
          <w:tcPr>
            <w:tcW w:w="4675" w:type="dxa"/>
          </w:tcPr>
          <w:p w14:paraId="55A6A41C" w14:textId="685B982E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Potência Zona E</w:t>
            </w:r>
          </w:p>
        </w:tc>
        <w:tc>
          <w:tcPr>
            <w:tcW w:w="4675" w:type="dxa"/>
          </w:tcPr>
          <w:p w14:paraId="264694F1" w14:textId="6D59702B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755.6742304</w:t>
            </w:r>
          </w:p>
        </w:tc>
      </w:tr>
      <w:tr w:rsidR="4AF0F49E" w14:paraId="29C97705" w14:textId="77777777" w:rsidTr="4AF0F49E">
        <w:trPr>
          <w:trHeight w:val="300"/>
        </w:trPr>
        <w:tc>
          <w:tcPr>
            <w:tcW w:w="4675" w:type="dxa"/>
          </w:tcPr>
          <w:p w14:paraId="31702590" w14:textId="3D717B5E" w:rsidR="4AF0F49E" w:rsidRDefault="4AF0F49E" w:rsidP="4AF0F4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Total:</w:t>
            </w:r>
          </w:p>
        </w:tc>
        <w:tc>
          <w:tcPr>
            <w:tcW w:w="4675" w:type="dxa"/>
          </w:tcPr>
          <w:p w14:paraId="6952D0CA" w14:textId="7B19A495" w:rsidR="4AF0F49E" w:rsidRDefault="4AF0F49E" w:rsidP="4AF0F49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F0F4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4305.479308</w:t>
            </w:r>
          </w:p>
        </w:tc>
      </w:tr>
    </w:tbl>
    <w:p w14:paraId="13C89C24" w14:textId="2EFA0582" w:rsidR="4AF0F49E" w:rsidRDefault="4AF0F49E" w:rsidP="4AF0F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4767CA" w14:textId="2404F818" w:rsidR="4AF0F49E" w:rsidRDefault="4AF0F49E" w:rsidP="4AF0F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9DCC3E" w14:textId="69044388" w:rsidR="3B8976FC" w:rsidRDefault="7A94033D" w:rsidP="6BE592F2">
      <w:pPr>
        <w:pStyle w:val="Ttulo2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16" w:name="_Toc2058682130"/>
      <w:r w:rsidRPr="4AF0F49E">
        <w:rPr>
          <w:rFonts w:ascii="Times New Roman" w:eastAsia="Times New Roman" w:hAnsi="Times New Roman" w:cs="Times New Roman"/>
          <w:sz w:val="32"/>
          <w:szCs w:val="32"/>
        </w:rPr>
        <w:t>Otimizar o número de sistemas de arrefecimento para a estrutura total. Considerar a estrutura que usou nos cálculos do ponto 8, estrutura que foi sujeita a alterações de melhoramento térmico. (US408).</w:t>
      </w:r>
      <w:bookmarkEnd w:id="16"/>
    </w:p>
    <w:p w14:paraId="7C627DD8" w14:textId="764A8A48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4A77A7" w14:textId="15551785" w:rsidR="6BE592F2" w:rsidRDefault="3DD7FEFD" w:rsidP="6BE592F2">
      <w:p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Considerando os </w:t>
      </w:r>
      <w:r w:rsidR="17480D54" w:rsidRPr="4AF0F49E">
        <w:rPr>
          <w:rFonts w:ascii="Times New Roman" w:eastAsia="Times New Roman" w:hAnsi="Times New Roman" w:cs="Times New Roman"/>
          <w:sz w:val="24"/>
          <w:szCs w:val="24"/>
        </w:rPr>
        <w:t>cálculos</w:t>
      </w: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 realizados para a estrutura com alterações, cada zona devera ter um sistema de arrefecimento com </w:t>
      </w:r>
      <w:r w:rsidR="180F1FBA" w:rsidRPr="4AF0F49E">
        <w:rPr>
          <w:rFonts w:ascii="Times New Roman" w:eastAsia="Times New Roman" w:hAnsi="Times New Roman" w:cs="Times New Roman"/>
          <w:sz w:val="24"/>
          <w:szCs w:val="24"/>
        </w:rPr>
        <w:t>um</w:t>
      </w: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3AA7D5BA" w:rsidRPr="4AF0F49E">
        <w:rPr>
          <w:rFonts w:ascii="Times New Roman" w:eastAsia="Times New Roman" w:hAnsi="Times New Roman" w:cs="Times New Roman"/>
          <w:sz w:val="24"/>
          <w:szCs w:val="24"/>
        </w:rPr>
        <w:t>potência</w:t>
      </w:r>
      <w:r w:rsidR="37F59ABB" w:rsidRPr="4AF0F49E">
        <w:rPr>
          <w:rFonts w:ascii="Times New Roman" w:eastAsia="Times New Roman" w:hAnsi="Times New Roman" w:cs="Times New Roman"/>
          <w:sz w:val="24"/>
          <w:szCs w:val="24"/>
        </w:rPr>
        <w:t xml:space="preserve"> mínima para cada uma.</w:t>
      </w:r>
      <w:r w:rsidR="576F5781" w:rsidRPr="4AF0F49E">
        <w:rPr>
          <w:rFonts w:ascii="Times New Roman" w:eastAsia="Times New Roman" w:hAnsi="Times New Roman" w:cs="Times New Roman"/>
          <w:sz w:val="24"/>
          <w:szCs w:val="24"/>
        </w:rPr>
        <w:t xml:space="preserve"> Sendo assim temos que:</w:t>
      </w:r>
    </w:p>
    <w:p w14:paraId="32362265" w14:textId="63420C9A" w:rsidR="576F5781" w:rsidRDefault="576F5781" w:rsidP="4AF0F49E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Zona A devera ter um sistema de arrefecimento com uma </w:t>
      </w:r>
      <w:r w:rsidR="4AD79FA4" w:rsidRPr="4AF0F49E">
        <w:rPr>
          <w:rFonts w:ascii="Times New Roman" w:eastAsia="Times New Roman" w:hAnsi="Times New Roman" w:cs="Times New Roman"/>
          <w:sz w:val="24"/>
          <w:szCs w:val="24"/>
        </w:rPr>
        <w:t>potência</w:t>
      </w: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28F56A7" w:rsidRPr="4AF0F49E">
        <w:rPr>
          <w:rFonts w:ascii="Times New Roman" w:eastAsia="Times New Roman" w:hAnsi="Times New Roman" w:cs="Times New Roman"/>
          <w:sz w:val="24"/>
          <w:szCs w:val="24"/>
        </w:rPr>
        <w:t>mínima</w:t>
      </w: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3090A8A1" w:rsidRPr="4AF0F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97F680E" w:rsidRPr="4AF0F49E">
        <w:rPr>
          <w:rFonts w:ascii="Times New Roman" w:eastAsia="Times New Roman" w:hAnsi="Times New Roman" w:cs="Times New Roman"/>
          <w:sz w:val="24"/>
          <w:szCs w:val="24"/>
        </w:rPr>
        <w:t>246.8214507 Watts;</w:t>
      </w:r>
    </w:p>
    <w:p w14:paraId="792DCE99" w14:textId="1C54C6C5" w:rsidR="697F680E" w:rsidRDefault="697F680E" w:rsidP="4AF0F49E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>Zona B devera ter um sistema de arrefecimento com uma potência mínima de 233.9810766 Watts;</w:t>
      </w:r>
    </w:p>
    <w:p w14:paraId="25EBA533" w14:textId="0411BF08" w:rsidR="697F680E" w:rsidRDefault="697F680E" w:rsidP="4AF0F49E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>Zona C devera ter um sistema de arrefecimento com uma potência mínima de 833.4761123 Watts;</w:t>
      </w:r>
    </w:p>
    <w:p w14:paraId="2AB54BDE" w14:textId="31D5912B" w:rsidR="697F680E" w:rsidRDefault="697F680E" w:rsidP="4AF0F49E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>Zona D devera ter um sistema de arrefecimento com uma potência mínima de 888.5586412 Watts;</w:t>
      </w:r>
    </w:p>
    <w:p w14:paraId="017D0233" w14:textId="36C1D2AD" w:rsidR="697F680E" w:rsidRDefault="697F680E" w:rsidP="4AF0F49E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Zona E devera ter um sistema de arrefecimento com uma potência mínima de </w:t>
      </w:r>
      <w:r w:rsidR="600E149B" w:rsidRPr="4AF0F49E">
        <w:rPr>
          <w:rFonts w:ascii="Times New Roman" w:eastAsia="Times New Roman" w:hAnsi="Times New Roman" w:cs="Times New Roman"/>
          <w:sz w:val="24"/>
          <w:szCs w:val="24"/>
        </w:rPr>
        <w:t>419.8190169</w:t>
      </w: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 Watts;</w:t>
      </w:r>
    </w:p>
    <w:p w14:paraId="273D246C" w14:textId="5320461E" w:rsidR="4AF0F49E" w:rsidRDefault="4AF0F49E" w:rsidP="4AF0F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3F4CCC" w14:textId="23027B71" w:rsidR="4BB5EA4E" w:rsidRDefault="4BB5EA4E" w:rsidP="4AF0F49E">
      <w:pPr>
        <w:rPr>
          <w:rFonts w:ascii="Times New Roman" w:eastAsia="Times New Roman" w:hAnsi="Times New Roman" w:cs="Times New Roman"/>
          <w:sz w:val="24"/>
          <w:szCs w:val="24"/>
        </w:rPr>
      </w:pPr>
      <w:r w:rsidRPr="4AF0F49E">
        <w:rPr>
          <w:rFonts w:ascii="Times New Roman" w:eastAsia="Times New Roman" w:hAnsi="Times New Roman" w:cs="Times New Roman"/>
          <w:sz w:val="24"/>
          <w:szCs w:val="24"/>
        </w:rPr>
        <w:t xml:space="preserve">Assim a estrutura precisara de um total de 5 sistemas de </w:t>
      </w:r>
      <w:r w:rsidR="00A02650" w:rsidRPr="4AF0F49E">
        <w:rPr>
          <w:rFonts w:ascii="Times New Roman" w:eastAsia="Times New Roman" w:hAnsi="Times New Roman" w:cs="Times New Roman"/>
          <w:sz w:val="24"/>
          <w:szCs w:val="24"/>
        </w:rPr>
        <w:t>arrefecimento</w:t>
      </w:r>
      <w:r w:rsidRPr="4AF0F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ABC4C9" w14:textId="13A90A30" w:rsidR="4AF0F49E" w:rsidRDefault="4AF0F49E" w:rsidP="4AF0F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954A36" w14:textId="1EB4205C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46424" w14:textId="4A58DC0E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35C6B" w14:textId="67C6A68D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87ECCD" w14:textId="6C0B717E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CF8F86" w14:textId="036D4C39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62CE1" w14:textId="32DEEEBF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FBD31" w14:textId="1131E074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B9FD9B" w14:textId="7AEC2DBE" w:rsidR="6BE592F2" w:rsidRDefault="6BE592F2" w:rsidP="6BE592F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6BE59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5436"/>
    <w:multiLevelType w:val="hybridMultilevel"/>
    <w:tmpl w:val="EA10F522"/>
    <w:lvl w:ilvl="0" w:tplc="9ECC633C">
      <w:start w:val="1"/>
      <w:numFmt w:val="decimal"/>
      <w:lvlText w:val="%1."/>
      <w:lvlJc w:val="left"/>
      <w:pPr>
        <w:ind w:left="720" w:hanging="360"/>
      </w:pPr>
    </w:lvl>
    <w:lvl w:ilvl="1" w:tplc="87DEBAC6">
      <w:start w:val="1"/>
      <w:numFmt w:val="lowerLetter"/>
      <w:lvlText w:val="%2."/>
      <w:lvlJc w:val="left"/>
      <w:pPr>
        <w:ind w:left="1440" w:hanging="360"/>
      </w:pPr>
    </w:lvl>
    <w:lvl w:ilvl="2" w:tplc="D0249B38">
      <w:start w:val="1"/>
      <w:numFmt w:val="lowerRoman"/>
      <w:lvlText w:val="%3."/>
      <w:lvlJc w:val="right"/>
      <w:pPr>
        <w:ind w:left="2160" w:hanging="180"/>
      </w:pPr>
    </w:lvl>
    <w:lvl w:ilvl="3" w:tplc="5B30A122">
      <w:start w:val="1"/>
      <w:numFmt w:val="decimal"/>
      <w:lvlText w:val="%4."/>
      <w:lvlJc w:val="left"/>
      <w:pPr>
        <w:ind w:left="2880" w:hanging="360"/>
      </w:pPr>
    </w:lvl>
    <w:lvl w:ilvl="4" w:tplc="3F96C374">
      <w:start w:val="1"/>
      <w:numFmt w:val="lowerLetter"/>
      <w:lvlText w:val="%5."/>
      <w:lvlJc w:val="left"/>
      <w:pPr>
        <w:ind w:left="3600" w:hanging="360"/>
      </w:pPr>
    </w:lvl>
    <w:lvl w:ilvl="5" w:tplc="BB4005AA">
      <w:start w:val="1"/>
      <w:numFmt w:val="lowerRoman"/>
      <w:lvlText w:val="%6."/>
      <w:lvlJc w:val="right"/>
      <w:pPr>
        <w:ind w:left="4320" w:hanging="180"/>
      </w:pPr>
    </w:lvl>
    <w:lvl w:ilvl="6" w:tplc="C4604806">
      <w:start w:val="1"/>
      <w:numFmt w:val="decimal"/>
      <w:lvlText w:val="%7."/>
      <w:lvlJc w:val="left"/>
      <w:pPr>
        <w:ind w:left="5040" w:hanging="360"/>
      </w:pPr>
    </w:lvl>
    <w:lvl w:ilvl="7" w:tplc="778CC220">
      <w:start w:val="1"/>
      <w:numFmt w:val="lowerLetter"/>
      <w:lvlText w:val="%8."/>
      <w:lvlJc w:val="left"/>
      <w:pPr>
        <w:ind w:left="5760" w:hanging="360"/>
      </w:pPr>
    </w:lvl>
    <w:lvl w:ilvl="8" w:tplc="C416F7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2FC6"/>
    <w:multiLevelType w:val="hybridMultilevel"/>
    <w:tmpl w:val="962E0A74"/>
    <w:lvl w:ilvl="0" w:tplc="4A18D1AE">
      <w:start w:val="1"/>
      <w:numFmt w:val="decimal"/>
      <w:lvlText w:val="%1."/>
      <w:lvlJc w:val="left"/>
      <w:pPr>
        <w:ind w:left="720" w:hanging="360"/>
      </w:pPr>
    </w:lvl>
    <w:lvl w:ilvl="1" w:tplc="7F82087E">
      <w:start w:val="1"/>
      <w:numFmt w:val="lowerLetter"/>
      <w:lvlText w:val="%2."/>
      <w:lvlJc w:val="left"/>
      <w:pPr>
        <w:ind w:left="1440" w:hanging="360"/>
      </w:pPr>
    </w:lvl>
    <w:lvl w:ilvl="2" w:tplc="237EE904">
      <w:start w:val="1"/>
      <w:numFmt w:val="lowerRoman"/>
      <w:lvlText w:val="%3."/>
      <w:lvlJc w:val="right"/>
      <w:pPr>
        <w:ind w:left="2160" w:hanging="180"/>
      </w:pPr>
    </w:lvl>
    <w:lvl w:ilvl="3" w:tplc="017E75CC">
      <w:start w:val="1"/>
      <w:numFmt w:val="decimal"/>
      <w:lvlText w:val="%4."/>
      <w:lvlJc w:val="left"/>
      <w:pPr>
        <w:ind w:left="2880" w:hanging="360"/>
      </w:pPr>
    </w:lvl>
    <w:lvl w:ilvl="4" w:tplc="96D01558">
      <w:start w:val="1"/>
      <w:numFmt w:val="lowerLetter"/>
      <w:lvlText w:val="%5."/>
      <w:lvlJc w:val="left"/>
      <w:pPr>
        <w:ind w:left="3600" w:hanging="360"/>
      </w:pPr>
    </w:lvl>
    <w:lvl w:ilvl="5" w:tplc="1B4A6654">
      <w:start w:val="1"/>
      <w:numFmt w:val="lowerRoman"/>
      <w:lvlText w:val="%6."/>
      <w:lvlJc w:val="right"/>
      <w:pPr>
        <w:ind w:left="4320" w:hanging="180"/>
      </w:pPr>
    </w:lvl>
    <w:lvl w:ilvl="6" w:tplc="3F76F9AA">
      <w:start w:val="1"/>
      <w:numFmt w:val="decimal"/>
      <w:lvlText w:val="%7."/>
      <w:lvlJc w:val="left"/>
      <w:pPr>
        <w:ind w:left="5040" w:hanging="360"/>
      </w:pPr>
    </w:lvl>
    <w:lvl w:ilvl="7" w:tplc="8C38B826">
      <w:start w:val="1"/>
      <w:numFmt w:val="lowerLetter"/>
      <w:lvlText w:val="%8."/>
      <w:lvlJc w:val="left"/>
      <w:pPr>
        <w:ind w:left="5760" w:hanging="360"/>
      </w:pPr>
    </w:lvl>
    <w:lvl w:ilvl="8" w:tplc="0A189C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14D10"/>
    <w:multiLevelType w:val="hybridMultilevel"/>
    <w:tmpl w:val="7C6A84B2"/>
    <w:lvl w:ilvl="0" w:tplc="13F4F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12B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49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8C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C8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67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2CD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80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05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352F5"/>
    <w:multiLevelType w:val="hybridMultilevel"/>
    <w:tmpl w:val="D1FC60E0"/>
    <w:lvl w:ilvl="0" w:tplc="D39A417A">
      <w:start w:val="1"/>
      <w:numFmt w:val="decimal"/>
      <w:lvlText w:val="%1."/>
      <w:lvlJc w:val="left"/>
      <w:pPr>
        <w:ind w:left="720" w:hanging="360"/>
      </w:pPr>
    </w:lvl>
    <w:lvl w:ilvl="1" w:tplc="7242CA16">
      <w:start w:val="1"/>
      <w:numFmt w:val="lowerLetter"/>
      <w:lvlText w:val="%2."/>
      <w:lvlJc w:val="left"/>
      <w:pPr>
        <w:ind w:left="1440" w:hanging="360"/>
      </w:pPr>
    </w:lvl>
    <w:lvl w:ilvl="2" w:tplc="387A3224">
      <w:start w:val="1"/>
      <w:numFmt w:val="lowerRoman"/>
      <w:lvlText w:val="%3."/>
      <w:lvlJc w:val="right"/>
      <w:pPr>
        <w:ind w:left="2160" w:hanging="180"/>
      </w:pPr>
    </w:lvl>
    <w:lvl w:ilvl="3" w:tplc="DE0AE17C">
      <w:start w:val="1"/>
      <w:numFmt w:val="decimal"/>
      <w:lvlText w:val="%4."/>
      <w:lvlJc w:val="left"/>
      <w:pPr>
        <w:ind w:left="2880" w:hanging="360"/>
      </w:pPr>
    </w:lvl>
    <w:lvl w:ilvl="4" w:tplc="FA369CF8">
      <w:start w:val="1"/>
      <w:numFmt w:val="lowerLetter"/>
      <w:lvlText w:val="%5."/>
      <w:lvlJc w:val="left"/>
      <w:pPr>
        <w:ind w:left="3600" w:hanging="360"/>
      </w:pPr>
    </w:lvl>
    <w:lvl w:ilvl="5" w:tplc="46CC8D80">
      <w:start w:val="1"/>
      <w:numFmt w:val="lowerRoman"/>
      <w:lvlText w:val="%6."/>
      <w:lvlJc w:val="right"/>
      <w:pPr>
        <w:ind w:left="4320" w:hanging="180"/>
      </w:pPr>
    </w:lvl>
    <w:lvl w:ilvl="6" w:tplc="0D7A6B3E">
      <w:start w:val="1"/>
      <w:numFmt w:val="decimal"/>
      <w:lvlText w:val="%7."/>
      <w:lvlJc w:val="left"/>
      <w:pPr>
        <w:ind w:left="5040" w:hanging="360"/>
      </w:pPr>
    </w:lvl>
    <w:lvl w:ilvl="7" w:tplc="81B21B66">
      <w:start w:val="1"/>
      <w:numFmt w:val="lowerLetter"/>
      <w:lvlText w:val="%8."/>
      <w:lvlJc w:val="left"/>
      <w:pPr>
        <w:ind w:left="5760" w:hanging="360"/>
      </w:pPr>
    </w:lvl>
    <w:lvl w:ilvl="8" w:tplc="736ED5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CD0C0"/>
    <w:multiLevelType w:val="hybridMultilevel"/>
    <w:tmpl w:val="4442F63E"/>
    <w:lvl w:ilvl="0" w:tplc="6130F7AE">
      <w:start w:val="1"/>
      <w:numFmt w:val="decimal"/>
      <w:lvlText w:val="%1."/>
      <w:lvlJc w:val="left"/>
      <w:pPr>
        <w:ind w:left="720" w:hanging="360"/>
      </w:pPr>
    </w:lvl>
    <w:lvl w:ilvl="1" w:tplc="66CC17D2">
      <w:start w:val="1"/>
      <w:numFmt w:val="lowerLetter"/>
      <w:lvlText w:val="%2."/>
      <w:lvlJc w:val="left"/>
      <w:pPr>
        <w:ind w:left="1440" w:hanging="360"/>
      </w:pPr>
    </w:lvl>
    <w:lvl w:ilvl="2" w:tplc="256E7568">
      <w:start w:val="1"/>
      <w:numFmt w:val="lowerRoman"/>
      <w:lvlText w:val="%3."/>
      <w:lvlJc w:val="right"/>
      <w:pPr>
        <w:ind w:left="2160" w:hanging="180"/>
      </w:pPr>
    </w:lvl>
    <w:lvl w:ilvl="3" w:tplc="895AC56C">
      <w:start w:val="1"/>
      <w:numFmt w:val="decimal"/>
      <w:lvlText w:val="%4."/>
      <w:lvlJc w:val="left"/>
      <w:pPr>
        <w:ind w:left="2880" w:hanging="360"/>
      </w:pPr>
    </w:lvl>
    <w:lvl w:ilvl="4" w:tplc="45F41798">
      <w:start w:val="1"/>
      <w:numFmt w:val="lowerLetter"/>
      <w:lvlText w:val="%5."/>
      <w:lvlJc w:val="left"/>
      <w:pPr>
        <w:ind w:left="3600" w:hanging="360"/>
      </w:pPr>
    </w:lvl>
    <w:lvl w:ilvl="5" w:tplc="8CBA47EA">
      <w:start w:val="1"/>
      <w:numFmt w:val="lowerRoman"/>
      <w:lvlText w:val="%6."/>
      <w:lvlJc w:val="right"/>
      <w:pPr>
        <w:ind w:left="4320" w:hanging="180"/>
      </w:pPr>
    </w:lvl>
    <w:lvl w:ilvl="6" w:tplc="3DEE258C">
      <w:start w:val="1"/>
      <w:numFmt w:val="decimal"/>
      <w:lvlText w:val="%7."/>
      <w:lvlJc w:val="left"/>
      <w:pPr>
        <w:ind w:left="5040" w:hanging="360"/>
      </w:pPr>
    </w:lvl>
    <w:lvl w:ilvl="7" w:tplc="C85CF2FE">
      <w:start w:val="1"/>
      <w:numFmt w:val="lowerLetter"/>
      <w:lvlText w:val="%8."/>
      <w:lvlJc w:val="left"/>
      <w:pPr>
        <w:ind w:left="5760" w:hanging="360"/>
      </w:pPr>
    </w:lvl>
    <w:lvl w:ilvl="8" w:tplc="7EDC52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43A39"/>
    <w:multiLevelType w:val="hybridMultilevel"/>
    <w:tmpl w:val="0F4AD97C"/>
    <w:lvl w:ilvl="0" w:tplc="E30A9CB0">
      <w:start w:val="1"/>
      <w:numFmt w:val="decimal"/>
      <w:lvlText w:val="%1."/>
      <w:lvlJc w:val="left"/>
      <w:pPr>
        <w:ind w:left="720" w:hanging="360"/>
      </w:pPr>
    </w:lvl>
    <w:lvl w:ilvl="1" w:tplc="7B6C78C8">
      <w:start w:val="1"/>
      <w:numFmt w:val="lowerLetter"/>
      <w:lvlText w:val="%2."/>
      <w:lvlJc w:val="left"/>
      <w:pPr>
        <w:ind w:left="1440" w:hanging="360"/>
      </w:pPr>
    </w:lvl>
    <w:lvl w:ilvl="2" w:tplc="0D28167A">
      <w:start w:val="1"/>
      <w:numFmt w:val="lowerRoman"/>
      <w:lvlText w:val="%3."/>
      <w:lvlJc w:val="right"/>
      <w:pPr>
        <w:ind w:left="2160" w:hanging="180"/>
      </w:pPr>
    </w:lvl>
    <w:lvl w:ilvl="3" w:tplc="A2CAD1DA">
      <w:start w:val="1"/>
      <w:numFmt w:val="decimal"/>
      <w:lvlText w:val="%4."/>
      <w:lvlJc w:val="left"/>
      <w:pPr>
        <w:ind w:left="2880" w:hanging="360"/>
      </w:pPr>
    </w:lvl>
    <w:lvl w:ilvl="4" w:tplc="1756BF2A">
      <w:start w:val="1"/>
      <w:numFmt w:val="lowerLetter"/>
      <w:lvlText w:val="%5."/>
      <w:lvlJc w:val="left"/>
      <w:pPr>
        <w:ind w:left="3600" w:hanging="360"/>
      </w:pPr>
    </w:lvl>
    <w:lvl w:ilvl="5" w:tplc="25881522">
      <w:start w:val="1"/>
      <w:numFmt w:val="lowerRoman"/>
      <w:lvlText w:val="%6."/>
      <w:lvlJc w:val="right"/>
      <w:pPr>
        <w:ind w:left="4320" w:hanging="180"/>
      </w:pPr>
    </w:lvl>
    <w:lvl w:ilvl="6" w:tplc="41FCF09C">
      <w:start w:val="1"/>
      <w:numFmt w:val="decimal"/>
      <w:lvlText w:val="%7."/>
      <w:lvlJc w:val="left"/>
      <w:pPr>
        <w:ind w:left="5040" w:hanging="360"/>
      </w:pPr>
    </w:lvl>
    <w:lvl w:ilvl="7" w:tplc="5A6A0A52">
      <w:start w:val="1"/>
      <w:numFmt w:val="lowerLetter"/>
      <w:lvlText w:val="%8."/>
      <w:lvlJc w:val="left"/>
      <w:pPr>
        <w:ind w:left="5760" w:hanging="360"/>
      </w:pPr>
    </w:lvl>
    <w:lvl w:ilvl="8" w:tplc="60D41138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95134">
    <w:abstractNumId w:val="2"/>
  </w:num>
  <w:num w:numId="2" w16cid:durableId="2055352526">
    <w:abstractNumId w:val="5"/>
  </w:num>
  <w:num w:numId="3" w16cid:durableId="502663820">
    <w:abstractNumId w:val="3"/>
  </w:num>
  <w:num w:numId="4" w16cid:durableId="1989822118">
    <w:abstractNumId w:val="4"/>
  </w:num>
  <w:num w:numId="5" w16cid:durableId="1993561115">
    <w:abstractNumId w:val="1"/>
  </w:num>
  <w:num w:numId="6" w16cid:durableId="190166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336C2"/>
    <w:rsid w:val="00183120"/>
    <w:rsid w:val="0019F447"/>
    <w:rsid w:val="003223CC"/>
    <w:rsid w:val="004D0422"/>
    <w:rsid w:val="006A0E86"/>
    <w:rsid w:val="006E102E"/>
    <w:rsid w:val="00710276"/>
    <w:rsid w:val="00772AB4"/>
    <w:rsid w:val="007A7151"/>
    <w:rsid w:val="007E6DD7"/>
    <w:rsid w:val="00A02650"/>
    <w:rsid w:val="00B37385"/>
    <w:rsid w:val="00CE4B9C"/>
    <w:rsid w:val="00DC6D06"/>
    <w:rsid w:val="00E71C1F"/>
    <w:rsid w:val="00FE7F3F"/>
    <w:rsid w:val="01151C48"/>
    <w:rsid w:val="013C5DB2"/>
    <w:rsid w:val="01544542"/>
    <w:rsid w:val="01CA5E26"/>
    <w:rsid w:val="01D59536"/>
    <w:rsid w:val="027D6169"/>
    <w:rsid w:val="02A11DC7"/>
    <w:rsid w:val="02A55CA1"/>
    <w:rsid w:val="02BB024A"/>
    <w:rsid w:val="02D6247A"/>
    <w:rsid w:val="02F19433"/>
    <w:rsid w:val="03959D48"/>
    <w:rsid w:val="039B5155"/>
    <w:rsid w:val="03B0420C"/>
    <w:rsid w:val="03B32F98"/>
    <w:rsid w:val="03B61057"/>
    <w:rsid w:val="0408B5F4"/>
    <w:rsid w:val="041E2BA1"/>
    <w:rsid w:val="0449EDF2"/>
    <w:rsid w:val="045FE12B"/>
    <w:rsid w:val="0465AB18"/>
    <w:rsid w:val="04864624"/>
    <w:rsid w:val="04BC47C3"/>
    <w:rsid w:val="0501C3DB"/>
    <w:rsid w:val="0548EAC4"/>
    <w:rsid w:val="054D30E7"/>
    <w:rsid w:val="056C85D3"/>
    <w:rsid w:val="0577F989"/>
    <w:rsid w:val="05E5BE53"/>
    <w:rsid w:val="060AA4A2"/>
    <w:rsid w:val="061273BA"/>
    <w:rsid w:val="06226A2F"/>
    <w:rsid w:val="06235EE8"/>
    <w:rsid w:val="0639DE1C"/>
    <w:rsid w:val="0673BCF0"/>
    <w:rsid w:val="067C488D"/>
    <w:rsid w:val="067D3399"/>
    <w:rsid w:val="06EDB119"/>
    <w:rsid w:val="070673D4"/>
    <w:rsid w:val="07818EB4"/>
    <w:rsid w:val="07958FEF"/>
    <w:rsid w:val="079D435D"/>
    <w:rsid w:val="07A1D5E9"/>
    <w:rsid w:val="07BE3A90"/>
    <w:rsid w:val="07E27CB5"/>
    <w:rsid w:val="07E44221"/>
    <w:rsid w:val="0807DD34"/>
    <w:rsid w:val="081818EE"/>
    <w:rsid w:val="081C540D"/>
    <w:rsid w:val="082C44EA"/>
    <w:rsid w:val="083D479A"/>
    <w:rsid w:val="08419F70"/>
    <w:rsid w:val="0888B731"/>
    <w:rsid w:val="0910BB85"/>
    <w:rsid w:val="091D5F15"/>
    <w:rsid w:val="092C3DA1"/>
    <w:rsid w:val="095A0AF1"/>
    <w:rsid w:val="09D75924"/>
    <w:rsid w:val="09DF00A1"/>
    <w:rsid w:val="09F587D6"/>
    <w:rsid w:val="0A04DD0E"/>
    <w:rsid w:val="0A23AF2F"/>
    <w:rsid w:val="0A248792"/>
    <w:rsid w:val="0A42AC1F"/>
    <w:rsid w:val="0A63E443"/>
    <w:rsid w:val="0A707EA8"/>
    <w:rsid w:val="0AB92F76"/>
    <w:rsid w:val="0AE1A98A"/>
    <w:rsid w:val="0AE1D9EF"/>
    <w:rsid w:val="0AF48B95"/>
    <w:rsid w:val="0B298BA9"/>
    <w:rsid w:val="0B48FFCF"/>
    <w:rsid w:val="0B874B8F"/>
    <w:rsid w:val="0BB54F2E"/>
    <w:rsid w:val="0C0DE7D2"/>
    <w:rsid w:val="0C0E900A"/>
    <w:rsid w:val="0C112B3C"/>
    <w:rsid w:val="0C14609B"/>
    <w:rsid w:val="0C28E135"/>
    <w:rsid w:val="0C2ED7B0"/>
    <w:rsid w:val="0C80CE69"/>
    <w:rsid w:val="0D2B6194"/>
    <w:rsid w:val="0D34B4DD"/>
    <w:rsid w:val="0D5E5FEC"/>
    <w:rsid w:val="0D9110DB"/>
    <w:rsid w:val="0E491319"/>
    <w:rsid w:val="0E58B040"/>
    <w:rsid w:val="0E59A42C"/>
    <w:rsid w:val="0E964586"/>
    <w:rsid w:val="0EC24FF2"/>
    <w:rsid w:val="0EC731F5"/>
    <w:rsid w:val="0EC760D9"/>
    <w:rsid w:val="0F19F7FB"/>
    <w:rsid w:val="0F1F7A01"/>
    <w:rsid w:val="0F47B6C4"/>
    <w:rsid w:val="0F530012"/>
    <w:rsid w:val="0F5A36AD"/>
    <w:rsid w:val="0F8E0CF2"/>
    <w:rsid w:val="0FD62BA9"/>
    <w:rsid w:val="10630256"/>
    <w:rsid w:val="106F007C"/>
    <w:rsid w:val="10AF9321"/>
    <w:rsid w:val="10B88C87"/>
    <w:rsid w:val="113ACC0F"/>
    <w:rsid w:val="118D8D53"/>
    <w:rsid w:val="11BF1D94"/>
    <w:rsid w:val="11DE4089"/>
    <w:rsid w:val="11F9F0B4"/>
    <w:rsid w:val="121AB019"/>
    <w:rsid w:val="12615D34"/>
    <w:rsid w:val="126ED651"/>
    <w:rsid w:val="128098AC"/>
    <w:rsid w:val="12938B9F"/>
    <w:rsid w:val="12AF1179"/>
    <w:rsid w:val="12C329FD"/>
    <w:rsid w:val="12D4468A"/>
    <w:rsid w:val="13428E44"/>
    <w:rsid w:val="1349F37F"/>
    <w:rsid w:val="1367F8AB"/>
    <w:rsid w:val="136CBA8A"/>
    <w:rsid w:val="138B0B86"/>
    <w:rsid w:val="141A1D82"/>
    <w:rsid w:val="145B0448"/>
    <w:rsid w:val="14F19F95"/>
    <w:rsid w:val="152D9AA3"/>
    <w:rsid w:val="156CC93B"/>
    <w:rsid w:val="15728C2B"/>
    <w:rsid w:val="15BF9CF0"/>
    <w:rsid w:val="15D5B9F6"/>
    <w:rsid w:val="1627559C"/>
    <w:rsid w:val="165B61D3"/>
    <w:rsid w:val="16676713"/>
    <w:rsid w:val="169B0A2D"/>
    <w:rsid w:val="16A45B4C"/>
    <w:rsid w:val="16B75EF7"/>
    <w:rsid w:val="16D02AC3"/>
    <w:rsid w:val="16DA8B53"/>
    <w:rsid w:val="16E23AA5"/>
    <w:rsid w:val="17220539"/>
    <w:rsid w:val="1747EDDA"/>
    <w:rsid w:val="17480D54"/>
    <w:rsid w:val="174EDF7E"/>
    <w:rsid w:val="176D4D19"/>
    <w:rsid w:val="17746EF3"/>
    <w:rsid w:val="17C3B077"/>
    <w:rsid w:val="17CB7F9F"/>
    <w:rsid w:val="17DBF836"/>
    <w:rsid w:val="180F1FBA"/>
    <w:rsid w:val="181FBA2E"/>
    <w:rsid w:val="1874C30B"/>
    <w:rsid w:val="18C39E6C"/>
    <w:rsid w:val="18F336C2"/>
    <w:rsid w:val="18FAFB1C"/>
    <w:rsid w:val="1920AD43"/>
    <w:rsid w:val="19895C2B"/>
    <w:rsid w:val="198EE03E"/>
    <w:rsid w:val="19930295"/>
    <w:rsid w:val="19B51796"/>
    <w:rsid w:val="19DF2B23"/>
    <w:rsid w:val="1A0796D3"/>
    <w:rsid w:val="1A2DE6C7"/>
    <w:rsid w:val="1A353D94"/>
    <w:rsid w:val="1A4298E2"/>
    <w:rsid w:val="1A747639"/>
    <w:rsid w:val="1A8520A1"/>
    <w:rsid w:val="1AA92B19"/>
    <w:rsid w:val="1AC6645D"/>
    <w:rsid w:val="1ADBE995"/>
    <w:rsid w:val="1AFB5139"/>
    <w:rsid w:val="1B003745"/>
    <w:rsid w:val="1B0814E1"/>
    <w:rsid w:val="1B1252C0"/>
    <w:rsid w:val="1B20C07A"/>
    <w:rsid w:val="1B4190A5"/>
    <w:rsid w:val="1BAC53E6"/>
    <w:rsid w:val="1C030729"/>
    <w:rsid w:val="1C1D7E83"/>
    <w:rsid w:val="1C8752CC"/>
    <w:rsid w:val="1C9F0F7D"/>
    <w:rsid w:val="1CD6A897"/>
    <w:rsid w:val="1D48342E"/>
    <w:rsid w:val="1D517C29"/>
    <w:rsid w:val="1DC0969C"/>
    <w:rsid w:val="1DE95E35"/>
    <w:rsid w:val="1DF3BABB"/>
    <w:rsid w:val="1DF83EFC"/>
    <w:rsid w:val="1E225298"/>
    <w:rsid w:val="1E4DADEF"/>
    <w:rsid w:val="1ECD5581"/>
    <w:rsid w:val="1EED4C8A"/>
    <w:rsid w:val="1F0CC842"/>
    <w:rsid w:val="1F4720E9"/>
    <w:rsid w:val="1F572C75"/>
    <w:rsid w:val="1F9C796C"/>
    <w:rsid w:val="1FB0B740"/>
    <w:rsid w:val="1FB81AB8"/>
    <w:rsid w:val="1FC1B5F0"/>
    <w:rsid w:val="1FEE8F1A"/>
    <w:rsid w:val="1FF0E248"/>
    <w:rsid w:val="204B62B7"/>
    <w:rsid w:val="207E9509"/>
    <w:rsid w:val="20890452"/>
    <w:rsid w:val="215306E5"/>
    <w:rsid w:val="21652261"/>
    <w:rsid w:val="218CB9EF"/>
    <w:rsid w:val="21ABDAA5"/>
    <w:rsid w:val="21D8901E"/>
    <w:rsid w:val="220D2409"/>
    <w:rsid w:val="2224ED4C"/>
    <w:rsid w:val="22295886"/>
    <w:rsid w:val="224367BF"/>
    <w:rsid w:val="2277EB8D"/>
    <w:rsid w:val="229038D6"/>
    <w:rsid w:val="22A37E75"/>
    <w:rsid w:val="22EDE495"/>
    <w:rsid w:val="230C2F1E"/>
    <w:rsid w:val="23328C3A"/>
    <w:rsid w:val="2374ED8F"/>
    <w:rsid w:val="23900FF7"/>
    <w:rsid w:val="23AAC3AE"/>
    <w:rsid w:val="23C0BDAD"/>
    <w:rsid w:val="23C528E7"/>
    <w:rsid w:val="23CE2818"/>
    <w:rsid w:val="23EFF727"/>
    <w:rsid w:val="244C7501"/>
    <w:rsid w:val="2476C1D8"/>
    <w:rsid w:val="251E5714"/>
    <w:rsid w:val="25236A37"/>
    <w:rsid w:val="2569F879"/>
    <w:rsid w:val="258BC788"/>
    <w:rsid w:val="25E75A56"/>
    <w:rsid w:val="25E88513"/>
    <w:rsid w:val="26637E7D"/>
    <w:rsid w:val="266EE961"/>
    <w:rsid w:val="268DE095"/>
    <w:rsid w:val="26D8D295"/>
    <w:rsid w:val="26E52B6D"/>
    <w:rsid w:val="26EAB4E9"/>
    <w:rsid w:val="26F85E6F"/>
    <w:rsid w:val="26FDEDA4"/>
    <w:rsid w:val="273B422E"/>
    <w:rsid w:val="274881D9"/>
    <w:rsid w:val="27667E52"/>
    <w:rsid w:val="27CD7F76"/>
    <w:rsid w:val="27FE308B"/>
    <w:rsid w:val="282EA945"/>
    <w:rsid w:val="284E5B8A"/>
    <w:rsid w:val="28C3684A"/>
    <w:rsid w:val="28CCC880"/>
    <w:rsid w:val="28D5ED65"/>
    <w:rsid w:val="28D6A303"/>
    <w:rsid w:val="292025D5"/>
    <w:rsid w:val="29331AFD"/>
    <w:rsid w:val="293CB16D"/>
    <w:rsid w:val="2958B307"/>
    <w:rsid w:val="29694FD7"/>
    <w:rsid w:val="29867CDA"/>
    <w:rsid w:val="2A088306"/>
    <w:rsid w:val="2A25AD98"/>
    <w:rsid w:val="2A3704B9"/>
    <w:rsid w:val="2A3B2901"/>
    <w:rsid w:val="2AD018E6"/>
    <w:rsid w:val="2AD13C96"/>
    <w:rsid w:val="2ADEDA9B"/>
    <w:rsid w:val="2AEA35BA"/>
    <w:rsid w:val="2AF87E00"/>
    <w:rsid w:val="2B36EFA0"/>
    <w:rsid w:val="2B664A07"/>
    <w:rsid w:val="2B99E979"/>
    <w:rsid w:val="2BEA4EC7"/>
    <w:rsid w:val="2C389590"/>
    <w:rsid w:val="2C569BDA"/>
    <w:rsid w:val="2C87C5A0"/>
    <w:rsid w:val="2CB61BB1"/>
    <w:rsid w:val="2CD2C001"/>
    <w:rsid w:val="2CEB1B36"/>
    <w:rsid w:val="2CF90F63"/>
    <w:rsid w:val="2D21D606"/>
    <w:rsid w:val="2D2CA790"/>
    <w:rsid w:val="2D35B9DA"/>
    <w:rsid w:val="2D52A747"/>
    <w:rsid w:val="2D7FE14D"/>
    <w:rsid w:val="2DD882D6"/>
    <w:rsid w:val="2DDDE945"/>
    <w:rsid w:val="2DEC2AFE"/>
    <w:rsid w:val="2E202680"/>
    <w:rsid w:val="2E23989D"/>
    <w:rsid w:val="2E6B5CAB"/>
    <w:rsid w:val="2E99D73E"/>
    <w:rsid w:val="2E9DEAC9"/>
    <w:rsid w:val="2EBE3D19"/>
    <w:rsid w:val="2ED20044"/>
    <w:rsid w:val="2EFC7974"/>
    <w:rsid w:val="2F3B6A49"/>
    <w:rsid w:val="2F523A4C"/>
    <w:rsid w:val="2F960549"/>
    <w:rsid w:val="2FB1C63C"/>
    <w:rsid w:val="2FBB48BB"/>
    <w:rsid w:val="2FCB934B"/>
    <w:rsid w:val="2FD57DF8"/>
    <w:rsid w:val="2FD8915B"/>
    <w:rsid w:val="2FEA01DE"/>
    <w:rsid w:val="2FEAE748"/>
    <w:rsid w:val="30205569"/>
    <w:rsid w:val="306DE961"/>
    <w:rsid w:val="30725576"/>
    <w:rsid w:val="3090A35D"/>
    <w:rsid w:val="3090A8A1"/>
    <w:rsid w:val="30AB3E6B"/>
    <w:rsid w:val="30C01B97"/>
    <w:rsid w:val="30C9D6BA"/>
    <w:rsid w:val="30FAD04B"/>
    <w:rsid w:val="30FBE4F2"/>
    <w:rsid w:val="310D5185"/>
    <w:rsid w:val="312A729F"/>
    <w:rsid w:val="31511092"/>
    <w:rsid w:val="31AB9A68"/>
    <w:rsid w:val="31BC25CA"/>
    <w:rsid w:val="31DECD27"/>
    <w:rsid w:val="31DEE059"/>
    <w:rsid w:val="320C0F99"/>
    <w:rsid w:val="3242169E"/>
    <w:rsid w:val="32470ECC"/>
    <w:rsid w:val="3264CDD7"/>
    <w:rsid w:val="32B385BB"/>
    <w:rsid w:val="33391D4F"/>
    <w:rsid w:val="3377D57E"/>
    <w:rsid w:val="33790D0E"/>
    <w:rsid w:val="33C68788"/>
    <w:rsid w:val="3439112C"/>
    <w:rsid w:val="348DE1F3"/>
    <w:rsid w:val="34AE0BA0"/>
    <w:rsid w:val="34D904C2"/>
    <w:rsid w:val="34E96288"/>
    <w:rsid w:val="3506B351"/>
    <w:rsid w:val="350E2E6C"/>
    <w:rsid w:val="3548FCDE"/>
    <w:rsid w:val="359C1B2F"/>
    <w:rsid w:val="36086644"/>
    <w:rsid w:val="361DBE47"/>
    <w:rsid w:val="3657A584"/>
    <w:rsid w:val="36A31203"/>
    <w:rsid w:val="36AA583A"/>
    <w:rsid w:val="36B6F15D"/>
    <w:rsid w:val="371A7FEF"/>
    <w:rsid w:val="3747C5CE"/>
    <w:rsid w:val="37957391"/>
    <w:rsid w:val="37B3B975"/>
    <w:rsid w:val="37BD116C"/>
    <w:rsid w:val="37C30BDE"/>
    <w:rsid w:val="37F59ABB"/>
    <w:rsid w:val="38062386"/>
    <w:rsid w:val="381A0D52"/>
    <w:rsid w:val="38783BE0"/>
    <w:rsid w:val="388B2567"/>
    <w:rsid w:val="38CF38F3"/>
    <w:rsid w:val="38F6AF27"/>
    <w:rsid w:val="392E3071"/>
    <w:rsid w:val="3963AA48"/>
    <w:rsid w:val="399EB06F"/>
    <w:rsid w:val="39A292E9"/>
    <w:rsid w:val="39A6C70A"/>
    <w:rsid w:val="39A85ED3"/>
    <w:rsid w:val="39C7EE75"/>
    <w:rsid w:val="3A122868"/>
    <w:rsid w:val="3A384704"/>
    <w:rsid w:val="3A3912CE"/>
    <w:rsid w:val="3A42528F"/>
    <w:rsid w:val="3A51311B"/>
    <w:rsid w:val="3A63D755"/>
    <w:rsid w:val="3A881D64"/>
    <w:rsid w:val="3A9C8095"/>
    <w:rsid w:val="3AA7D5BA"/>
    <w:rsid w:val="3AAEBCDF"/>
    <w:rsid w:val="3AF4F0DF"/>
    <w:rsid w:val="3B106EA8"/>
    <w:rsid w:val="3B2E27FC"/>
    <w:rsid w:val="3B3E634A"/>
    <w:rsid w:val="3B8976FC"/>
    <w:rsid w:val="3B937E44"/>
    <w:rsid w:val="3B990B67"/>
    <w:rsid w:val="3BEDF112"/>
    <w:rsid w:val="3C191A5C"/>
    <w:rsid w:val="3C74AD2A"/>
    <w:rsid w:val="3C77C30D"/>
    <w:rsid w:val="3CA4F9FD"/>
    <w:rsid w:val="3CAD66C7"/>
    <w:rsid w:val="3CBB158E"/>
    <w:rsid w:val="3CBE8097"/>
    <w:rsid w:val="3CD65131"/>
    <w:rsid w:val="3CDFFF95"/>
    <w:rsid w:val="3D117647"/>
    <w:rsid w:val="3D300ECC"/>
    <w:rsid w:val="3D7734E0"/>
    <w:rsid w:val="3D822D6A"/>
    <w:rsid w:val="3D824FBA"/>
    <w:rsid w:val="3D89C173"/>
    <w:rsid w:val="3D9B7817"/>
    <w:rsid w:val="3DA80F0A"/>
    <w:rsid w:val="3DAB813B"/>
    <w:rsid w:val="3DCE7EAC"/>
    <w:rsid w:val="3DD7FEFD"/>
    <w:rsid w:val="3E02E820"/>
    <w:rsid w:val="3E107D8B"/>
    <w:rsid w:val="3E26E492"/>
    <w:rsid w:val="3E321DDD"/>
    <w:rsid w:val="3E818075"/>
    <w:rsid w:val="3E96EB9C"/>
    <w:rsid w:val="3EBBFC19"/>
    <w:rsid w:val="3EC1F8D2"/>
    <w:rsid w:val="3EE415A7"/>
    <w:rsid w:val="3EEF9B8B"/>
    <w:rsid w:val="3EFE07AE"/>
    <w:rsid w:val="3F15C3B2"/>
    <w:rsid w:val="3F2BCAEA"/>
    <w:rsid w:val="3F8CD81C"/>
    <w:rsid w:val="3FA7518B"/>
    <w:rsid w:val="3FAC4DEC"/>
    <w:rsid w:val="3FBBAD3F"/>
    <w:rsid w:val="3FD58CC8"/>
    <w:rsid w:val="3FE870C2"/>
    <w:rsid w:val="406F977A"/>
    <w:rsid w:val="40757CF0"/>
    <w:rsid w:val="4099D80F"/>
    <w:rsid w:val="40B19413"/>
    <w:rsid w:val="40C4578D"/>
    <w:rsid w:val="40CFB78A"/>
    <w:rsid w:val="40EC8B7F"/>
    <w:rsid w:val="414C9F7C"/>
    <w:rsid w:val="41565606"/>
    <w:rsid w:val="41A05E7C"/>
    <w:rsid w:val="41A781B9"/>
    <w:rsid w:val="41DA6F6F"/>
    <w:rsid w:val="41F30AE8"/>
    <w:rsid w:val="4211448F"/>
    <w:rsid w:val="423211E0"/>
    <w:rsid w:val="42633CF3"/>
    <w:rsid w:val="42885BE0"/>
    <w:rsid w:val="42D7011F"/>
    <w:rsid w:val="42FE782E"/>
    <w:rsid w:val="436DFF29"/>
    <w:rsid w:val="43BA6803"/>
    <w:rsid w:val="43C31C95"/>
    <w:rsid w:val="43E37CF6"/>
    <w:rsid w:val="43FA3E75"/>
    <w:rsid w:val="4400F07D"/>
    <w:rsid w:val="44249557"/>
    <w:rsid w:val="44C2AC31"/>
    <w:rsid w:val="44C35CF9"/>
    <w:rsid w:val="44DC8337"/>
    <w:rsid w:val="45109367"/>
    <w:rsid w:val="453BEA9C"/>
    <w:rsid w:val="4597C8B0"/>
    <w:rsid w:val="45CB5C8F"/>
    <w:rsid w:val="45F08A2C"/>
    <w:rsid w:val="45F7470E"/>
    <w:rsid w:val="4645FB4D"/>
    <w:rsid w:val="464E9A11"/>
    <w:rsid w:val="4658FE38"/>
    <w:rsid w:val="467B69B2"/>
    <w:rsid w:val="46B97F39"/>
    <w:rsid w:val="46CCBBCF"/>
    <w:rsid w:val="46F27D58"/>
    <w:rsid w:val="4708B073"/>
    <w:rsid w:val="47146532"/>
    <w:rsid w:val="472344D5"/>
    <w:rsid w:val="47287CBF"/>
    <w:rsid w:val="475E5E26"/>
    <w:rsid w:val="48441D9D"/>
    <w:rsid w:val="488E4DB9"/>
    <w:rsid w:val="489099A1"/>
    <w:rsid w:val="48B6AA5A"/>
    <w:rsid w:val="48BB3943"/>
    <w:rsid w:val="4902FD51"/>
    <w:rsid w:val="49180357"/>
    <w:rsid w:val="493D1F32"/>
    <w:rsid w:val="4992E16D"/>
    <w:rsid w:val="499CBA3E"/>
    <w:rsid w:val="49A2FE80"/>
    <w:rsid w:val="49DEB25C"/>
    <w:rsid w:val="49DF73DB"/>
    <w:rsid w:val="4A2A1E1A"/>
    <w:rsid w:val="4A703201"/>
    <w:rsid w:val="4AB3176B"/>
    <w:rsid w:val="4AC80A5E"/>
    <w:rsid w:val="4AD79FA4"/>
    <w:rsid w:val="4AF0F49E"/>
    <w:rsid w:val="4B062509"/>
    <w:rsid w:val="4B0F28A2"/>
    <w:rsid w:val="4B13430E"/>
    <w:rsid w:val="4BB5EA4E"/>
    <w:rsid w:val="4BBEF779"/>
    <w:rsid w:val="4BC0858C"/>
    <w:rsid w:val="4BE8FA05"/>
    <w:rsid w:val="4BF3CD20"/>
    <w:rsid w:val="4C06FD1A"/>
    <w:rsid w:val="4C2044B3"/>
    <w:rsid w:val="4C2DAD28"/>
    <w:rsid w:val="4C3A9E13"/>
    <w:rsid w:val="4C44678D"/>
    <w:rsid w:val="4C68C63B"/>
    <w:rsid w:val="4CC51D62"/>
    <w:rsid w:val="4CDF003E"/>
    <w:rsid w:val="4CE38DC3"/>
    <w:rsid w:val="4D4EDE76"/>
    <w:rsid w:val="4D5DE039"/>
    <w:rsid w:val="4D6C460A"/>
    <w:rsid w:val="4D6D972D"/>
    <w:rsid w:val="4D9366A5"/>
    <w:rsid w:val="4D9FFB68"/>
    <w:rsid w:val="4DA668D4"/>
    <w:rsid w:val="4DA9D599"/>
    <w:rsid w:val="4E3DC5CB"/>
    <w:rsid w:val="4E51333B"/>
    <w:rsid w:val="4E76BB29"/>
    <w:rsid w:val="4E79903D"/>
    <w:rsid w:val="4E913377"/>
    <w:rsid w:val="4EABC22C"/>
    <w:rsid w:val="4EAE98B9"/>
    <w:rsid w:val="4EB30CDB"/>
    <w:rsid w:val="4F48685C"/>
    <w:rsid w:val="4F5320D6"/>
    <w:rsid w:val="4F64A796"/>
    <w:rsid w:val="5069357F"/>
    <w:rsid w:val="50782EB2"/>
    <w:rsid w:val="5084EA6B"/>
    <w:rsid w:val="509DF758"/>
    <w:rsid w:val="50FCB386"/>
    <w:rsid w:val="510E0F36"/>
    <w:rsid w:val="510FE227"/>
    <w:rsid w:val="5199EB42"/>
    <w:rsid w:val="51A2E9CE"/>
    <w:rsid w:val="51F787BE"/>
    <w:rsid w:val="51FE9DF9"/>
    <w:rsid w:val="52106A6C"/>
    <w:rsid w:val="523C91BE"/>
    <w:rsid w:val="52914DEA"/>
    <w:rsid w:val="5296B7AD"/>
    <w:rsid w:val="52E1162E"/>
    <w:rsid w:val="5327706E"/>
    <w:rsid w:val="5335339A"/>
    <w:rsid w:val="533F8F2D"/>
    <w:rsid w:val="5345F3F5"/>
    <w:rsid w:val="534A2427"/>
    <w:rsid w:val="5363B934"/>
    <w:rsid w:val="5392F817"/>
    <w:rsid w:val="539853E4"/>
    <w:rsid w:val="53A1416E"/>
    <w:rsid w:val="53BC7802"/>
    <w:rsid w:val="53C871EF"/>
    <w:rsid w:val="542908E4"/>
    <w:rsid w:val="54365115"/>
    <w:rsid w:val="54C340CF"/>
    <w:rsid w:val="54DB5F8E"/>
    <w:rsid w:val="54E0FE87"/>
    <w:rsid w:val="54FB77FB"/>
    <w:rsid w:val="55054695"/>
    <w:rsid w:val="55166C96"/>
    <w:rsid w:val="55210808"/>
    <w:rsid w:val="5549CF20"/>
    <w:rsid w:val="55869229"/>
    <w:rsid w:val="55963EE1"/>
    <w:rsid w:val="5675C396"/>
    <w:rsid w:val="573EC855"/>
    <w:rsid w:val="576F5781"/>
    <w:rsid w:val="57DCAB73"/>
    <w:rsid w:val="580004BD"/>
    <w:rsid w:val="5810AFA3"/>
    <w:rsid w:val="58160EBE"/>
    <w:rsid w:val="5819F060"/>
    <w:rsid w:val="581DB2FC"/>
    <w:rsid w:val="584ED396"/>
    <w:rsid w:val="592FB1A6"/>
    <w:rsid w:val="59581925"/>
    <w:rsid w:val="595B0A4E"/>
    <w:rsid w:val="59698096"/>
    <w:rsid w:val="5988BA07"/>
    <w:rsid w:val="599EDC44"/>
    <w:rsid w:val="59C2318C"/>
    <w:rsid w:val="5A4C958F"/>
    <w:rsid w:val="5A81ACFE"/>
    <w:rsid w:val="5AB535EC"/>
    <w:rsid w:val="5B0C21C5"/>
    <w:rsid w:val="5B35CAE8"/>
    <w:rsid w:val="5BDFBEF3"/>
    <w:rsid w:val="5BF7EFD8"/>
    <w:rsid w:val="5BF9BD02"/>
    <w:rsid w:val="5C1D7D5F"/>
    <w:rsid w:val="5C299C26"/>
    <w:rsid w:val="5C410BAB"/>
    <w:rsid w:val="5C43613F"/>
    <w:rsid w:val="5C72F832"/>
    <w:rsid w:val="5C7520A7"/>
    <w:rsid w:val="5C8E4366"/>
    <w:rsid w:val="5CCD4916"/>
    <w:rsid w:val="5CF1BDF7"/>
    <w:rsid w:val="5CF7C894"/>
    <w:rsid w:val="5DCAC9F2"/>
    <w:rsid w:val="5DD53CD2"/>
    <w:rsid w:val="5E991FD6"/>
    <w:rsid w:val="5F1384C5"/>
    <w:rsid w:val="5F2CE3E4"/>
    <w:rsid w:val="5F63CCD6"/>
    <w:rsid w:val="5F856ED0"/>
    <w:rsid w:val="5F8A9FA6"/>
    <w:rsid w:val="5F8BD22A"/>
    <w:rsid w:val="5F9D8EED"/>
    <w:rsid w:val="5FABB474"/>
    <w:rsid w:val="5FC2DE43"/>
    <w:rsid w:val="6007AC4B"/>
    <w:rsid w:val="600E149B"/>
    <w:rsid w:val="604F8CB7"/>
    <w:rsid w:val="606CEE8C"/>
    <w:rsid w:val="60AF5526"/>
    <w:rsid w:val="60F58AE6"/>
    <w:rsid w:val="612807CE"/>
    <w:rsid w:val="6149232E"/>
    <w:rsid w:val="616F0BD7"/>
    <w:rsid w:val="6182AE7A"/>
    <w:rsid w:val="6182B6F3"/>
    <w:rsid w:val="61869E56"/>
    <w:rsid w:val="6192B8B6"/>
    <w:rsid w:val="61D0D8CB"/>
    <w:rsid w:val="6208BEED"/>
    <w:rsid w:val="623F0A91"/>
    <w:rsid w:val="6240FBD4"/>
    <w:rsid w:val="62739686"/>
    <w:rsid w:val="6288158F"/>
    <w:rsid w:val="62B3C325"/>
    <w:rsid w:val="630DBD20"/>
    <w:rsid w:val="63217B5B"/>
    <w:rsid w:val="636A9B45"/>
    <w:rsid w:val="63A5B41D"/>
    <w:rsid w:val="63B919EE"/>
    <w:rsid w:val="63BAFEEF"/>
    <w:rsid w:val="640F66E7"/>
    <w:rsid w:val="64548A4E"/>
    <w:rsid w:val="64670A2F"/>
    <w:rsid w:val="64A8C329"/>
    <w:rsid w:val="64E87987"/>
    <w:rsid w:val="64F4DC1E"/>
    <w:rsid w:val="65301903"/>
    <w:rsid w:val="654D39D0"/>
    <w:rsid w:val="65689553"/>
    <w:rsid w:val="6572172D"/>
    <w:rsid w:val="6592F149"/>
    <w:rsid w:val="664F7B78"/>
    <w:rsid w:val="6694E869"/>
    <w:rsid w:val="66A2B372"/>
    <w:rsid w:val="66B68F52"/>
    <w:rsid w:val="66DC0833"/>
    <w:rsid w:val="66DC3010"/>
    <w:rsid w:val="67068B9F"/>
    <w:rsid w:val="67414463"/>
    <w:rsid w:val="677EE1D4"/>
    <w:rsid w:val="67945F97"/>
    <w:rsid w:val="67B22016"/>
    <w:rsid w:val="67D60A26"/>
    <w:rsid w:val="683A8D5D"/>
    <w:rsid w:val="68A0F869"/>
    <w:rsid w:val="68DD6DF8"/>
    <w:rsid w:val="693181EC"/>
    <w:rsid w:val="693A7B52"/>
    <w:rsid w:val="6966F2C8"/>
    <w:rsid w:val="697F680E"/>
    <w:rsid w:val="6984379E"/>
    <w:rsid w:val="69B9549A"/>
    <w:rsid w:val="6A073E8B"/>
    <w:rsid w:val="6A6F793A"/>
    <w:rsid w:val="6A78B599"/>
    <w:rsid w:val="6A98B33E"/>
    <w:rsid w:val="6AA9C698"/>
    <w:rsid w:val="6AB68296"/>
    <w:rsid w:val="6AC78663"/>
    <w:rsid w:val="6B2007FF"/>
    <w:rsid w:val="6B475E80"/>
    <w:rsid w:val="6B5299B2"/>
    <w:rsid w:val="6B722E1F"/>
    <w:rsid w:val="6B8CED21"/>
    <w:rsid w:val="6BB67F79"/>
    <w:rsid w:val="6BC6EA52"/>
    <w:rsid w:val="6BE592F2"/>
    <w:rsid w:val="6C0D2F96"/>
    <w:rsid w:val="6C57F893"/>
    <w:rsid w:val="6C5A9237"/>
    <w:rsid w:val="6C6922AE"/>
    <w:rsid w:val="6C824E43"/>
    <w:rsid w:val="6CBEBCFC"/>
    <w:rsid w:val="6CC50BB1"/>
    <w:rsid w:val="6D1545A5"/>
    <w:rsid w:val="6D26463F"/>
    <w:rsid w:val="6D5DE1D6"/>
    <w:rsid w:val="6D8494A3"/>
    <w:rsid w:val="6D860C1D"/>
    <w:rsid w:val="6DB86E68"/>
    <w:rsid w:val="6DE5764D"/>
    <w:rsid w:val="6E036F05"/>
    <w:rsid w:val="6E0D4D88"/>
    <w:rsid w:val="6E1E1EA4"/>
    <w:rsid w:val="6E40A36C"/>
    <w:rsid w:val="6E40F40C"/>
    <w:rsid w:val="6E6D7871"/>
    <w:rsid w:val="6E8FCC79"/>
    <w:rsid w:val="6E9C95F2"/>
    <w:rsid w:val="6EAEB4ED"/>
    <w:rsid w:val="6EF06812"/>
    <w:rsid w:val="6EF7731C"/>
    <w:rsid w:val="6F059601"/>
    <w:rsid w:val="6FA7DC15"/>
    <w:rsid w:val="6FF14BF5"/>
    <w:rsid w:val="6FF8D632"/>
    <w:rsid w:val="70090921"/>
    <w:rsid w:val="704A854E"/>
    <w:rsid w:val="70605E44"/>
    <w:rsid w:val="7072336C"/>
    <w:rsid w:val="70A63C22"/>
    <w:rsid w:val="70F20078"/>
    <w:rsid w:val="70F7F08C"/>
    <w:rsid w:val="712F9DAA"/>
    <w:rsid w:val="7143AC76"/>
    <w:rsid w:val="71844002"/>
    <w:rsid w:val="71CAB423"/>
    <w:rsid w:val="71E32493"/>
    <w:rsid w:val="71F045B0"/>
    <w:rsid w:val="71FC2B97"/>
    <w:rsid w:val="720414FF"/>
    <w:rsid w:val="7229EBD8"/>
    <w:rsid w:val="724A5A05"/>
    <w:rsid w:val="7260147E"/>
    <w:rsid w:val="728F56A7"/>
    <w:rsid w:val="7293C0ED"/>
    <w:rsid w:val="72959BE6"/>
    <w:rsid w:val="72A8856C"/>
    <w:rsid w:val="72B626B1"/>
    <w:rsid w:val="72C61BE6"/>
    <w:rsid w:val="72CC4D56"/>
    <w:rsid w:val="72CF32CB"/>
    <w:rsid w:val="72DC1B78"/>
    <w:rsid w:val="73039024"/>
    <w:rsid w:val="7343FFAF"/>
    <w:rsid w:val="736F9410"/>
    <w:rsid w:val="73805D43"/>
    <w:rsid w:val="7397FBF8"/>
    <w:rsid w:val="73A8A3D9"/>
    <w:rsid w:val="73AB9882"/>
    <w:rsid w:val="73AE463E"/>
    <w:rsid w:val="73BC9832"/>
    <w:rsid w:val="742D48FA"/>
    <w:rsid w:val="7447F9FA"/>
    <w:rsid w:val="744DE683"/>
    <w:rsid w:val="7457164B"/>
    <w:rsid w:val="74ED54E5"/>
    <w:rsid w:val="74F0A35C"/>
    <w:rsid w:val="75084159"/>
    <w:rsid w:val="753ACAC7"/>
    <w:rsid w:val="7547756E"/>
    <w:rsid w:val="7579AD45"/>
    <w:rsid w:val="758950E1"/>
    <w:rsid w:val="75920E65"/>
    <w:rsid w:val="760730EA"/>
    <w:rsid w:val="7613BC3A"/>
    <w:rsid w:val="76227FBB"/>
    <w:rsid w:val="766AA82C"/>
    <w:rsid w:val="7675208F"/>
    <w:rsid w:val="76882C14"/>
    <w:rsid w:val="76DCDF8B"/>
    <w:rsid w:val="770E3230"/>
    <w:rsid w:val="77157DA6"/>
    <w:rsid w:val="7720C983"/>
    <w:rsid w:val="7740DF98"/>
    <w:rsid w:val="7747BE32"/>
    <w:rsid w:val="77551503"/>
    <w:rsid w:val="7757A760"/>
    <w:rsid w:val="77AA6D2F"/>
    <w:rsid w:val="77AF8C9B"/>
    <w:rsid w:val="77EB68BD"/>
    <w:rsid w:val="7855AD5E"/>
    <w:rsid w:val="788C206A"/>
    <w:rsid w:val="789B80DE"/>
    <w:rsid w:val="78FBEBF0"/>
    <w:rsid w:val="791AA0D4"/>
    <w:rsid w:val="79228E5A"/>
    <w:rsid w:val="7954C691"/>
    <w:rsid w:val="79941FB1"/>
    <w:rsid w:val="7996C30A"/>
    <w:rsid w:val="79A0918B"/>
    <w:rsid w:val="79D79339"/>
    <w:rsid w:val="79D7C4E3"/>
    <w:rsid w:val="79F17DBF"/>
    <w:rsid w:val="79F5E4DA"/>
    <w:rsid w:val="7A51C9F5"/>
    <w:rsid w:val="7A5B0BCB"/>
    <w:rsid w:val="7A8F4822"/>
    <w:rsid w:val="7A94033D"/>
    <w:rsid w:val="7AB7ED7A"/>
    <w:rsid w:val="7AE7884E"/>
    <w:rsid w:val="7AF93776"/>
    <w:rsid w:val="7B46F5CC"/>
    <w:rsid w:val="7B68A5C1"/>
    <w:rsid w:val="7B6B1E60"/>
    <w:rsid w:val="7B6C9DDF"/>
    <w:rsid w:val="7B6EFED1"/>
    <w:rsid w:val="7B7CC936"/>
    <w:rsid w:val="7B8CFF02"/>
    <w:rsid w:val="7B903F6F"/>
    <w:rsid w:val="7BC3C12C"/>
    <w:rsid w:val="7BF26FF4"/>
    <w:rsid w:val="7C3EF069"/>
    <w:rsid w:val="7C86BBDC"/>
    <w:rsid w:val="7CCE63CC"/>
    <w:rsid w:val="7CF54632"/>
    <w:rsid w:val="7D1AD204"/>
    <w:rsid w:val="7D7AD0E8"/>
    <w:rsid w:val="7DA6E46D"/>
    <w:rsid w:val="7DB605A0"/>
    <w:rsid w:val="7DB65284"/>
    <w:rsid w:val="7DC6E8E4"/>
    <w:rsid w:val="7DDD2264"/>
    <w:rsid w:val="7DE85F6E"/>
    <w:rsid w:val="7DF8CB7B"/>
    <w:rsid w:val="7E0CEAB4"/>
    <w:rsid w:val="7E3AEF1D"/>
    <w:rsid w:val="7E3C2FF4"/>
    <w:rsid w:val="7E4FB7AB"/>
    <w:rsid w:val="7E7D2DD1"/>
    <w:rsid w:val="7EDEE1B8"/>
    <w:rsid w:val="7EFBA453"/>
    <w:rsid w:val="7EFEAAD5"/>
    <w:rsid w:val="7F62B945"/>
    <w:rsid w:val="7F639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36C2"/>
  <w15:chartTrackingRefBased/>
  <w15:docId w15:val="{3E0F79C5-9B9C-4466-829C-C0780E8D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BE592F2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6BE592F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6BE592F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6BE592F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6BE592F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6BE592F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6BE592F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6BE592F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6BE592F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6BE592F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6BE592F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6BE592F2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arter"/>
    <w:uiPriority w:val="29"/>
    <w:qFormat/>
    <w:rsid w:val="6BE592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6BE592F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BE592F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6BE592F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6BE592F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6BE592F2"/>
    <w:rPr>
      <w:rFonts w:asciiTheme="majorHAnsi" w:eastAsiaTheme="majorEastAsia" w:hAnsiTheme="majorHAnsi" w:cstheme="majorBidi"/>
      <w:noProof w:val="0"/>
      <w:color w:val="1F3763"/>
      <w:sz w:val="24"/>
      <w:szCs w:val="24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6BE592F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6BE592F2"/>
    <w:rPr>
      <w:rFonts w:asciiTheme="majorHAnsi" w:eastAsiaTheme="majorEastAsia" w:hAnsiTheme="majorHAnsi" w:cstheme="majorBidi"/>
      <w:noProof w:val="0"/>
      <w:color w:val="2F5496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6BE592F2"/>
    <w:rPr>
      <w:rFonts w:asciiTheme="majorHAnsi" w:eastAsiaTheme="majorEastAsia" w:hAnsiTheme="majorHAnsi" w:cstheme="majorBidi"/>
      <w:noProof w:val="0"/>
      <w:color w:val="1F3763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6BE592F2"/>
    <w:rPr>
      <w:rFonts w:asciiTheme="majorHAnsi" w:eastAsiaTheme="majorEastAsia" w:hAnsiTheme="majorHAnsi" w:cstheme="majorBidi"/>
      <w:i/>
      <w:iCs/>
      <w:noProof w:val="0"/>
      <w:color w:val="1F3763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6BE592F2"/>
    <w:rPr>
      <w:rFonts w:asciiTheme="majorHAnsi" w:eastAsiaTheme="majorEastAsia" w:hAnsiTheme="majorHAnsi" w:cstheme="majorBidi"/>
      <w:noProof w:val="0"/>
      <w:color w:val="272727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6BE592F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6BE592F2"/>
    <w:rPr>
      <w:rFonts w:asciiTheme="majorHAnsi" w:eastAsiaTheme="majorEastAsia" w:hAnsiTheme="majorHAnsi" w:cstheme="majorBidi"/>
      <w:noProof w:val="0"/>
      <w:sz w:val="56"/>
      <w:szCs w:val="56"/>
      <w:lang w:val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6BE592F2"/>
    <w:rPr>
      <w:rFonts w:asciiTheme="minorHAnsi" w:eastAsiaTheme="minorEastAsia" w:hAnsiTheme="minorHAnsi" w:cstheme="minorBidi"/>
      <w:noProof w:val="0"/>
      <w:color w:val="5A5A5A"/>
      <w:lang w:val="pt-PT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6BE592F2"/>
    <w:rPr>
      <w:i/>
      <w:iCs/>
      <w:noProof w:val="0"/>
      <w:color w:val="404040" w:themeColor="text1" w:themeTint="BF"/>
      <w:lang w:val="pt-PT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6BE592F2"/>
    <w:rPr>
      <w:i/>
      <w:iCs/>
      <w:noProof w:val="0"/>
      <w:color w:val="4472C4" w:themeColor="accent1"/>
      <w:lang w:val="pt-PT"/>
    </w:rPr>
  </w:style>
  <w:style w:type="paragraph" w:styleId="ndice1">
    <w:name w:val="toc 1"/>
    <w:basedOn w:val="Normal"/>
    <w:next w:val="Normal"/>
    <w:uiPriority w:val="39"/>
    <w:unhideWhenUsed/>
    <w:rsid w:val="6BE592F2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6BE592F2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6BE592F2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6BE592F2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6BE592F2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6BE592F2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6BE592F2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6BE592F2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6BE592F2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6BE592F2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6BE592F2"/>
    <w:rPr>
      <w:noProof w:val="0"/>
      <w:sz w:val="20"/>
      <w:szCs w:val="20"/>
      <w:lang w:val="pt-PT"/>
    </w:rPr>
  </w:style>
  <w:style w:type="paragraph" w:styleId="Rodap">
    <w:name w:val="footer"/>
    <w:basedOn w:val="Normal"/>
    <w:link w:val="RodapCarter"/>
    <w:uiPriority w:val="99"/>
    <w:unhideWhenUsed/>
    <w:rsid w:val="6BE592F2"/>
    <w:pPr>
      <w:tabs>
        <w:tab w:val="center" w:pos="4680"/>
        <w:tab w:val="right" w:pos="936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6BE592F2"/>
    <w:rPr>
      <w:noProof w:val="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6BE592F2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6BE592F2"/>
    <w:rPr>
      <w:noProof w:val="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6BE592F2"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6BE592F2"/>
    <w:rPr>
      <w:noProof w:val="0"/>
      <w:lang w:val="pt-PT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2131</Words>
  <Characters>11512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Sampaio (1191576)</dc:creator>
  <cp:keywords/>
  <dc:description/>
  <cp:lastModifiedBy>Fábio Silva (1201942)</cp:lastModifiedBy>
  <cp:revision>10</cp:revision>
  <dcterms:created xsi:type="dcterms:W3CDTF">2023-01-03T22:57:00Z</dcterms:created>
  <dcterms:modified xsi:type="dcterms:W3CDTF">2023-01-08T18:28:00Z</dcterms:modified>
</cp:coreProperties>
</file>