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Use-Case Flow Specification</w:t>
      </w:r>
    </w:p>
    <w:p>
      <w:r>
        <w:rPr>
          <w:b/>
          <w:bCs/>
          <w:sz w:val="24"/>
          <w:szCs w:val="24"/>
        </w:rPr>
        <w:t xml:space="preserve">Use Case: UC-04 — Trigger Expiry Alert (with Escalation)</w:t>
      </w:r>
    </w:p>
    <w:p>
      <w:r>
        <w:t xml:space="preserve">Problem #47 — Domain &amp; SSL Certificate Expiry Alert System | SRN: PES1UG24CS416</w:t>
      </w:r>
    </w:p>
    <w:p/>
    <w:p>
      <w:r>
        <w:rPr>
          <w:b/>
          <w:bCs/>
        </w:rPr>
        <w:t xml:space="preserve">Primary Actor(s): </w:t>
      </w:r>
      <w:r>
        <w:t xml:space="preserve">SysAdmin, Security Officer</w:t>
      </w:r>
    </w:p>
    <w:p>
      <w:r>
        <w:rPr>
          <w:b/>
          <w:bCs/>
        </w:rPr>
        <w:t xml:space="preserve">Supporting Actor: </w:t>
      </w:r>
      <w:r>
        <w:t xml:space="preserve">WHOIS / CA Registrar (external system)</w:t>
      </w:r>
    </w:p>
    <w:p/>
    <w:p>
      <w:r>
        <w:rPr>
          <w:b/>
          <w:bCs/>
        </w:rPr>
        <w:t xml:space="preserve">Preconditions:</w:t>
      </w:r>
    </w:p>
    <w:p>
      <w:r>
        <w:t xml:space="preserve">• The domain/certificate is registered in the monitoring system with a valid alert threshold configured (FR-005).</w:t>
      </w:r>
    </w:p>
    <w:p>
      <w:r>
        <w:t xml:space="preserve">• UC-01 (Perform Daily Domain &amp; SSL Scan) has completed and returned an expiry date via UC-02/UC-03.</w:t>
      </w:r>
    </w:p>
    <w:p>
      <w:r>
        <w:t xml:space="preserve">• Notification channels (email/Slack/SMS) are configured and reachable.</w:t>
      </w:r>
    </w:p>
    <w:p/>
    <w:p>
      <w:r>
        <w:rPr>
          <w:b/>
          <w:bCs/>
        </w:rPr>
        <w:t xml:space="preserve">Postconditions:</w:t>
      </w:r>
    </w:p>
    <w:p>
      <w:r>
        <w:t xml:space="preserve">• An alert has been logged and delivered on the configured channel(s).</w:t>
      </w:r>
    </w:p>
    <w:p>
      <w:r>
        <w:t xml:space="preserve">• The alert's acknowledgement status is stored for future escalation checks.</w:t>
      </w:r>
    </w:p>
    <w:p/>
    <w:p>
      <w:r>
        <w:rPr>
          <w:b/>
          <w:bCs/>
        </w:rPr>
        <w:t xml:space="preserve">Main Success Scenario:</w:t>
      </w:r>
    </w:p>
    <w:p>
      <w:r>
        <w:t xml:space="preserve">1. The scan engine compares the extracted expiry date (domain or certificate) against the configured thresholds (30, 15, 3 days).</w:t>
      </w:r>
    </w:p>
    <w:p>
      <w:r>
        <w:t xml:space="preserve">2. The system determines the expiry falls within an alert window (e.g., 15 days remaining).</w:t>
      </w:r>
    </w:p>
    <w:p>
      <w:r>
        <w:t xml:space="preserve">3. The system composes an alert message containing the asset name, expiry date, and days remaining.</w:t>
      </w:r>
    </w:p>
    <w:p>
      <w:r>
        <w:t xml:space="preserve">4. The system sends the alert to the SysAdmin via the configured channel (email/Slack).</w:t>
      </w:r>
    </w:p>
    <w:p>
      <w:r>
        <w:t xml:space="preserve">5. The system logs the alert with a timestamp and sets its status to "Pending Acknowledgement".</w:t>
      </w:r>
    </w:p>
    <w:p>
      <w:r>
        <w:t xml:space="preserve">6. The SysAdmin receives the alert and opens the dashboard (UC-07).</w:t>
      </w:r>
    </w:p>
    <w:p>
      <w:r>
        <w:t xml:space="preserve">7. The SysAdmin acknowledges the alert (UC-08).</w:t>
      </w:r>
    </w:p>
    <w:p>
      <w:r>
        <w:t xml:space="preserve">8. The system updates the alert status to "Acknowledged" and the use case ends successfully.</w:t>
      </w:r>
    </w:p>
    <w:p/>
    <w:p>
      <w:r>
        <w:rPr>
          <w:b/>
          <w:bCs/>
        </w:rPr>
        <w:t xml:space="preserve">Alternate Flow — 6a: Alert Not Acknowledged Within 24 Hours (Escalation, UC-05):</w:t>
      </w:r>
    </w:p>
    <w:p>
      <w:r>
        <w:t xml:space="preserve">6a1. A scheduled check finds the alert still in "Pending Acknowledgement" status 24 hours after it was sent.</w:t>
      </w:r>
    </w:p>
    <w:p>
      <w:r>
        <w:t xml:space="preserve">6a2. The system extends UC-04 with UC-05 (Escalate Unacknowledged Alert).</w:t>
      </w:r>
    </w:p>
    <w:p>
      <w:r>
        <w:t xml:space="preserve">6a3. The system sends a secondary, higher-urgency notification (SMS or phone call) to the Security Officer.</w:t>
      </w:r>
    </w:p>
    <w:p>
      <w:r>
        <w:t xml:space="preserve">6a4. The Security Officer acknowledges the alert, or the incident is manually escalated further per the organization's on-call policy.</w:t>
      </w:r>
    </w:p>
    <w:p>
      <w:r>
        <w:t xml:space="preserve">6a5. The use case resumes at step 8 once acknowledged.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2026-08-25T05:28:52.106Z</dcterms:created>
  <dcterms:modified xsi:type="dcterms:W3CDTF">2026-08-25T05:28:52.106Z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