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C9C6" w14:textId="77777777" w:rsidR="00072EA3" w:rsidRDefault="008A4462">
      <w:pPr>
        <w:pStyle w:val="Title"/>
        <w:spacing w:line="259" w:lineRule="auto"/>
      </w:pPr>
      <w:r>
        <w:t>Safeguard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damages</w:t>
      </w:r>
      <w:r>
        <w:rPr>
          <w:spacing w:val="-10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impaired</w:t>
      </w:r>
      <w:r>
        <w:rPr>
          <w:spacing w:val="1"/>
        </w:rPr>
        <w:t xml:space="preserve"> </w:t>
      </w:r>
      <w:r>
        <w:t>Automobiles</w:t>
      </w:r>
    </w:p>
    <w:p w14:paraId="6B0F60CE" w14:textId="77777777" w:rsidR="00072EA3" w:rsidRDefault="00072EA3">
      <w:pPr>
        <w:pStyle w:val="BodyText"/>
        <w:spacing w:before="3" w:line="240" w:lineRule="auto"/>
        <w:ind w:left="0"/>
        <w:rPr>
          <w:sz w:val="62"/>
        </w:rPr>
      </w:pPr>
    </w:p>
    <w:p w14:paraId="4801C1A9" w14:textId="77777777" w:rsidR="00072EA3" w:rsidRDefault="008A4462">
      <w:pPr>
        <w:pStyle w:val="Heading1"/>
        <w:ind w:left="129" w:right="149"/>
        <w:jc w:val="center"/>
      </w:pPr>
      <w:r>
        <w:t>ABSTRACT</w:t>
      </w:r>
    </w:p>
    <w:p w14:paraId="066F4FEF" w14:textId="242ECA3C" w:rsidR="00072EA3" w:rsidRDefault="008A4462">
      <w:pPr>
        <w:pStyle w:val="BodyText"/>
        <w:spacing w:before="189" w:line="360" w:lineRule="auto"/>
        <w:ind w:left="100" w:right="114"/>
        <w:jc w:val="both"/>
      </w:pPr>
      <w:bookmarkStart w:id="0" w:name="_Hlk96770131"/>
      <w:r>
        <w:t>In the recent years, smart sensing approach creating a vibrant impact in shaping our future.</w:t>
      </w:r>
      <w:r>
        <w:rPr>
          <w:spacing w:val="1"/>
        </w:rPr>
        <w:t xml:space="preserve"> </w:t>
      </w:r>
      <w:r>
        <w:t>Recent technological advancement which has influenced a change in lifestyle is the field of</w:t>
      </w:r>
      <w:r>
        <w:rPr>
          <w:spacing w:val="1"/>
        </w:rPr>
        <w:t xml:space="preserve"> </w:t>
      </w:r>
      <w:r>
        <w:t xml:space="preserve">IOT. IOT is the internetworking of physical devices, and other devices </w:t>
      </w:r>
      <w:r>
        <w:t>embedded with the</w:t>
      </w:r>
      <w:r>
        <w:rPr>
          <w:spacing w:val="1"/>
        </w:rPr>
        <w:t xml:space="preserve"> </w:t>
      </w:r>
      <w:r>
        <w:t>electronics,</w:t>
      </w:r>
      <w:r>
        <w:rPr>
          <w:spacing w:val="-7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sensors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objects.</w:t>
      </w:r>
      <w:r>
        <w:rPr>
          <w:spacing w:val="-58"/>
        </w:rPr>
        <w:t xml:space="preserve"> </w:t>
      </w:r>
      <w:r>
        <w:rPr>
          <w:color w:val="212121"/>
        </w:rPr>
        <w:t>In India transportation is a booming field where the count of vehicles increasing day by day.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Monitoring vehicle parameters like fuel, tempe</w:t>
      </w:r>
      <w:r>
        <w:rPr>
          <w:color w:val="212121"/>
        </w:rPr>
        <w:t>rature, Battery level, speed is an ideal to know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without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making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physical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touch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vehicle.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locking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much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needed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domain.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Tracking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our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vehicle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vital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vehicle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you.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Here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tracking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vehicle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developed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GPS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locate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user’s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vehicle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easily.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IOT cloud based real time automobile monitoring system is a capable one which leads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monitor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our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vehicle’s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parameters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fuel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level,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battery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level,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engine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temperature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speed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along with this monitoring alcohol percentage of driver through android </w:t>
      </w:r>
      <w:r>
        <w:rPr>
          <w:color w:val="212121"/>
        </w:rPr>
        <w:t xml:space="preserve">application, if </w:t>
      </w:r>
      <w:r w:rsidR="00D47494">
        <w:rPr>
          <w:color w:val="212121"/>
        </w:rPr>
        <w:t>this</w:t>
      </w:r>
      <w:r w:rsidR="00D47494">
        <w:rPr>
          <w:color w:val="212121"/>
          <w:spacing w:val="1"/>
        </w:rPr>
        <w:t xml:space="preserve"> </w:t>
      </w:r>
      <w:r w:rsidR="00D47494">
        <w:rPr>
          <w:color w:val="212121"/>
          <w:spacing w:val="-1"/>
        </w:rPr>
        <w:t>parameter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exceeds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particular</w:t>
      </w:r>
      <w:r>
        <w:rPr>
          <w:color w:val="212121"/>
          <w:spacing w:val="-16"/>
        </w:rPr>
        <w:t xml:space="preserve"> </w:t>
      </w:r>
      <w:r w:rsidR="00D47494">
        <w:rPr>
          <w:color w:val="212121"/>
        </w:rPr>
        <w:t>level,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alert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notification.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It’s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Smart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RFID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key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secure</w:t>
      </w:r>
      <w:r>
        <w:rPr>
          <w:color w:val="212121"/>
          <w:spacing w:val="-57"/>
        </w:rPr>
        <w:t xml:space="preserve"> </w:t>
      </w:r>
      <w:r>
        <w:rPr>
          <w:color w:val="212121"/>
          <w:spacing w:val="-1"/>
        </w:rPr>
        <w:t>your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1"/>
        </w:rPr>
        <w:t>vehicle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1"/>
        </w:rPr>
        <w:t>more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accessing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keys.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project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save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our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vehicle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documents,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user driving license, insurance copy and other documents in android application. Immediate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sending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 location to trusted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persons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whenever ensue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accidents.</w:t>
      </w:r>
    </w:p>
    <w:bookmarkEnd w:id="0"/>
    <w:p w14:paraId="775A27A3" w14:textId="77777777" w:rsidR="00072EA3" w:rsidRDefault="008A4462">
      <w:pPr>
        <w:pStyle w:val="BodyText"/>
        <w:spacing w:before="160" w:line="360" w:lineRule="auto"/>
        <w:ind w:left="100" w:right="118"/>
        <w:jc w:val="both"/>
      </w:pPr>
      <w:r>
        <w:t xml:space="preserve">The proposed system plays an important role in </w:t>
      </w:r>
      <w:bookmarkStart w:id="1" w:name="_Hlk96770775"/>
      <w:r>
        <w:t>real time tracking and monitoring of vehicl</w:t>
      </w:r>
      <w:r>
        <w:t>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traveller</w:t>
      </w:r>
      <w:proofErr w:type="spellEnd"/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sensors.</w:t>
      </w:r>
      <w:r>
        <w:rPr>
          <w:spacing w:val="-1"/>
        </w:rPr>
        <w:t xml:space="preserve"> </w:t>
      </w:r>
      <w:bookmarkEnd w:id="1"/>
      <w:r>
        <w:t>Whenever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theft</w:t>
      </w:r>
      <w:r>
        <w:rPr>
          <w:spacing w:val="-7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accident</w:t>
      </w:r>
      <w:r>
        <w:rPr>
          <w:spacing w:val="-4"/>
        </w:rPr>
        <w:t xml:space="preserve"> </w:t>
      </w:r>
      <w:r>
        <w:t>situation,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vehicle’s</w:t>
      </w:r>
      <w:r>
        <w:rPr>
          <w:spacing w:val="-4"/>
        </w:rPr>
        <w:t xml:space="preserve"> </w:t>
      </w:r>
      <w:r>
        <w:t>current</w:t>
      </w:r>
      <w:r>
        <w:rPr>
          <w:spacing w:val="-58"/>
        </w:rPr>
        <w:t xml:space="preserve"> </w:t>
      </w:r>
      <w:r>
        <w:t>location,</w:t>
      </w:r>
      <w:r>
        <w:rPr>
          <w:spacing w:val="-5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owner’s</w:t>
      </w:r>
      <w:r>
        <w:rPr>
          <w:spacing w:val="-4"/>
        </w:rPr>
        <w:t xml:space="preserve"> </w:t>
      </w:r>
      <w:r>
        <w:t>mobile.</w:t>
      </w:r>
      <w:r>
        <w:rPr>
          <w:spacing w:val="-4"/>
        </w:rPr>
        <w:t xml:space="preserve"> </w:t>
      </w:r>
      <w:r>
        <w:t>Hence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benefit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early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possible.</w:t>
      </w:r>
    </w:p>
    <w:p w14:paraId="58AF91AC" w14:textId="77777777" w:rsidR="00072EA3" w:rsidRDefault="00072EA3">
      <w:pPr>
        <w:spacing w:line="360" w:lineRule="auto"/>
        <w:jc w:val="both"/>
        <w:sectPr w:rsidR="00072EA3">
          <w:headerReference w:type="default" r:id="rId7"/>
          <w:type w:val="continuous"/>
          <w:pgSz w:w="11910" w:h="16840"/>
          <w:pgMar w:top="1360" w:right="1320" w:bottom="280" w:left="1340" w:header="751" w:footer="720" w:gutter="0"/>
          <w:pgNumType w:start="1"/>
          <w:cols w:space="720"/>
        </w:sectPr>
      </w:pPr>
    </w:p>
    <w:p w14:paraId="62745E41" w14:textId="77777777" w:rsidR="00072EA3" w:rsidRDefault="008A4462">
      <w:pPr>
        <w:pStyle w:val="Heading1"/>
        <w:spacing w:before="75"/>
      </w:pPr>
      <w:r>
        <w:lastRenderedPageBreak/>
        <w:t>Block</w:t>
      </w:r>
      <w:r>
        <w:rPr>
          <w:spacing w:val="-2"/>
        </w:rPr>
        <w:t xml:space="preserve"> </w:t>
      </w:r>
      <w:r>
        <w:t>Diagram</w:t>
      </w:r>
    </w:p>
    <w:p w14:paraId="2550DD99" w14:textId="77777777" w:rsidR="00072EA3" w:rsidRDefault="00072EA3">
      <w:pPr>
        <w:pStyle w:val="BodyText"/>
        <w:spacing w:line="240" w:lineRule="auto"/>
        <w:ind w:left="0"/>
        <w:rPr>
          <w:sz w:val="20"/>
        </w:rPr>
      </w:pPr>
    </w:p>
    <w:p w14:paraId="2A520555" w14:textId="77777777" w:rsidR="00072EA3" w:rsidRDefault="00072EA3">
      <w:pPr>
        <w:pStyle w:val="BodyText"/>
        <w:spacing w:line="240" w:lineRule="auto"/>
        <w:ind w:left="0"/>
        <w:rPr>
          <w:sz w:val="20"/>
        </w:rPr>
      </w:pPr>
    </w:p>
    <w:p w14:paraId="27A3640C" w14:textId="77777777" w:rsidR="00072EA3" w:rsidRDefault="008A4462">
      <w:pPr>
        <w:pStyle w:val="BodyText"/>
        <w:spacing w:before="5" w:line="240" w:lineRule="auto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7BBC05" wp14:editId="54E8F730">
            <wp:simplePos x="0" y="0"/>
            <wp:positionH relativeFrom="page">
              <wp:posOffset>1424284</wp:posOffset>
            </wp:positionH>
            <wp:positionV relativeFrom="paragraph">
              <wp:posOffset>167295</wp:posOffset>
            </wp:positionV>
            <wp:extent cx="5003414" cy="34333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414" cy="3433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1F5DA" w14:textId="77777777" w:rsidR="00072EA3" w:rsidRDefault="00072EA3">
      <w:pPr>
        <w:pStyle w:val="BodyText"/>
        <w:spacing w:line="240" w:lineRule="auto"/>
        <w:ind w:left="0"/>
        <w:rPr>
          <w:sz w:val="34"/>
        </w:rPr>
      </w:pPr>
    </w:p>
    <w:p w14:paraId="77818FB2" w14:textId="77777777" w:rsidR="00072EA3" w:rsidRDefault="00072EA3">
      <w:pPr>
        <w:pStyle w:val="BodyText"/>
        <w:spacing w:before="6" w:line="240" w:lineRule="auto"/>
        <w:ind w:left="0"/>
        <w:rPr>
          <w:sz w:val="42"/>
        </w:rPr>
      </w:pPr>
    </w:p>
    <w:p w14:paraId="4072A842" w14:textId="77777777" w:rsidR="00072EA3" w:rsidRDefault="008A4462">
      <w:pPr>
        <w:spacing w:before="1"/>
        <w:ind w:left="100"/>
        <w:rPr>
          <w:sz w:val="32"/>
        </w:rPr>
      </w:pPr>
      <w:r>
        <w:rPr>
          <w:sz w:val="32"/>
        </w:rPr>
        <w:t>HARDWARE</w:t>
      </w:r>
      <w:r>
        <w:rPr>
          <w:spacing w:val="-1"/>
          <w:sz w:val="32"/>
        </w:rPr>
        <w:t xml:space="preserve"> </w:t>
      </w:r>
      <w:r>
        <w:rPr>
          <w:sz w:val="32"/>
        </w:rPr>
        <w:t>COMPONENTS:</w:t>
      </w:r>
    </w:p>
    <w:p w14:paraId="09ADCAEA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Arduino</w:t>
      </w:r>
      <w:r>
        <w:rPr>
          <w:spacing w:val="-2"/>
          <w:sz w:val="24"/>
        </w:rPr>
        <w:t xml:space="preserve"> </w:t>
      </w:r>
      <w:r>
        <w:rPr>
          <w:sz w:val="24"/>
        </w:rPr>
        <w:t>Mega</w:t>
      </w:r>
    </w:p>
    <w:p w14:paraId="6B4E2BCD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LDR</w:t>
      </w:r>
    </w:p>
    <w:p w14:paraId="30F34B8A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 Module</w:t>
      </w:r>
    </w:p>
    <w:p w14:paraId="00A5AE8D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LM</w:t>
      </w:r>
      <w:r>
        <w:rPr>
          <w:spacing w:val="-1"/>
          <w:sz w:val="24"/>
        </w:rPr>
        <w:t xml:space="preserve"> </w:t>
      </w:r>
      <w:r>
        <w:rPr>
          <w:sz w:val="24"/>
        </w:rPr>
        <w:t>35</w:t>
      </w:r>
    </w:p>
    <w:p w14:paraId="6F25FA49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Alcohol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</w:p>
    <w:p w14:paraId="1EFFC306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GPS sensor</w:t>
      </w:r>
    </w:p>
    <w:p w14:paraId="54E98FF9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MEMS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</w:p>
    <w:p w14:paraId="1F4538A6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Fuel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 sensor</w:t>
      </w:r>
    </w:p>
    <w:p w14:paraId="3D9AEF14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RFRD</w:t>
      </w:r>
      <w:r>
        <w:rPr>
          <w:spacing w:val="-1"/>
          <w:sz w:val="24"/>
        </w:rPr>
        <w:t xml:space="preserve"> </w:t>
      </w:r>
      <w:r>
        <w:rPr>
          <w:sz w:val="24"/>
        </w:rPr>
        <w:t>ignition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14:paraId="7BD2A3A2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LCD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</w:p>
    <w:p w14:paraId="5ADC8818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WIFI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595DDF80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Buzzer</w:t>
      </w:r>
    </w:p>
    <w:p w14:paraId="01542917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Bulb</w:t>
      </w:r>
    </w:p>
    <w:p w14:paraId="14B906F0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DC</w:t>
      </w:r>
      <w:r>
        <w:rPr>
          <w:spacing w:val="-1"/>
          <w:sz w:val="24"/>
        </w:rPr>
        <w:t xml:space="preserve"> </w:t>
      </w:r>
      <w:r>
        <w:rPr>
          <w:sz w:val="24"/>
        </w:rPr>
        <w:t>Meter</w:t>
      </w:r>
    </w:p>
    <w:p w14:paraId="194BE5C8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Relay</w:t>
      </w:r>
    </w:p>
    <w:p w14:paraId="0FBAD84D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LED</w:t>
      </w:r>
    </w:p>
    <w:p w14:paraId="0E08CB5E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Battery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circuit</w:t>
      </w:r>
    </w:p>
    <w:p w14:paraId="026E98A0" w14:textId="77777777" w:rsidR="00072EA3" w:rsidRDefault="00072EA3">
      <w:pPr>
        <w:spacing w:line="293" w:lineRule="exact"/>
        <w:rPr>
          <w:sz w:val="24"/>
        </w:rPr>
        <w:sectPr w:rsidR="00072EA3">
          <w:pgSz w:w="11910" w:h="16840"/>
          <w:pgMar w:top="1360" w:right="1320" w:bottom="280" w:left="1340" w:header="751" w:footer="0" w:gutter="0"/>
          <w:cols w:space="720"/>
        </w:sectPr>
      </w:pPr>
    </w:p>
    <w:p w14:paraId="67E1E82F" w14:textId="77777777" w:rsidR="00072EA3" w:rsidRDefault="008A4462">
      <w:pPr>
        <w:pStyle w:val="Heading1"/>
        <w:spacing w:before="75" w:line="368" w:lineRule="exact"/>
      </w:pPr>
      <w:r>
        <w:lastRenderedPageBreak/>
        <w:t>SOFTWARE</w:t>
      </w:r>
      <w:r>
        <w:rPr>
          <w:spacing w:val="-4"/>
        </w:rPr>
        <w:t xml:space="preserve"> </w:t>
      </w:r>
      <w:r>
        <w:t>COMPONENTS:</w:t>
      </w:r>
    </w:p>
    <w:p w14:paraId="60954228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Embedded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</w:p>
    <w:p w14:paraId="5917E0FB" w14:textId="77777777" w:rsidR="00072EA3" w:rsidRDefault="008A44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</w:p>
    <w:p w14:paraId="041EDEF8" w14:textId="77777777" w:rsidR="00072EA3" w:rsidRDefault="00072EA3">
      <w:pPr>
        <w:pStyle w:val="BodyText"/>
        <w:spacing w:before="3" w:line="240" w:lineRule="auto"/>
        <w:ind w:left="0"/>
      </w:pPr>
    </w:p>
    <w:p w14:paraId="2F5C8525" w14:textId="77777777" w:rsidR="00072EA3" w:rsidRDefault="008A4462">
      <w:pPr>
        <w:spacing w:line="321" w:lineRule="exact"/>
        <w:ind w:left="100"/>
        <w:rPr>
          <w:sz w:val="28"/>
        </w:rPr>
      </w:pPr>
      <w:r>
        <w:rPr>
          <w:sz w:val="28"/>
        </w:rPr>
        <w:t>References:</w:t>
      </w:r>
    </w:p>
    <w:p w14:paraId="0B6CA700" w14:textId="77777777" w:rsidR="00072EA3" w:rsidRDefault="008A4462">
      <w:pPr>
        <w:pStyle w:val="ListParagraph"/>
        <w:numPr>
          <w:ilvl w:val="0"/>
          <w:numId w:val="1"/>
        </w:numPr>
        <w:tabs>
          <w:tab w:val="left" w:pos="487"/>
        </w:tabs>
        <w:spacing w:line="360" w:lineRule="auto"/>
        <w:ind w:right="115" w:firstLine="0"/>
        <w:jc w:val="both"/>
        <w:rPr>
          <w:sz w:val="24"/>
        </w:rPr>
      </w:pPr>
      <w:r>
        <w:rPr>
          <w:sz w:val="24"/>
        </w:rPr>
        <w:t xml:space="preserve">L. Atzori, A. </w:t>
      </w:r>
      <w:proofErr w:type="spellStart"/>
      <w:r>
        <w:rPr>
          <w:sz w:val="24"/>
        </w:rPr>
        <w:t>Iera</w:t>
      </w:r>
      <w:proofErr w:type="spellEnd"/>
      <w:r>
        <w:rPr>
          <w:sz w:val="24"/>
        </w:rPr>
        <w:t>, and G.</w:t>
      </w:r>
      <w:r>
        <w:rPr>
          <w:sz w:val="24"/>
        </w:rPr>
        <w:t xml:space="preserve"> Morabito, “The Internet of Things: A Survey</w:t>
      </w:r>
      <w:proofErr w:type="gramStart"/>
      <w:r>
        <w:rPr>
          <w:sz w:val="24"/>
        </w:rPr>
        <w:t>, ”Computer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Networks, vol. 54, no. 15, pp.</w:t>
      </w:r>
      <w:r>
        <w:rPr>
          <w:spacing w:val="-1"/>
          <w:sz w:val="24"/>
        </w:rPr>
        <w:t xml:space="preserve"> </w:t>
      </w:r>
      <w:r>
        <w:rPr>
          <w:sz w:val="24"/>
        </w:rPr>
        <w:t>2787–2805, 2010.</w:t>
      </w:r>
    </w:p>
    <w:p w14:paraId="624F5435" w14:textId="77777777" w:rsidR="00072EA3" w:rsidRDefault="008A4462">
      <w:pPr>
        <w:pStyle w:val="ListParagraph"/>
        <w:numPr>
          <w:ilvl w:val="0"/>
          <w:numId w:val="1"/>
        </w:numPr>
        <w:tabs>
          <w:tab w:val="left" w:pos="456"/>
        </w:tabs>
        <w:spacing w:line="360" w:lineRule="auto"/>
        <w:ind w:right="118" w:firstLine="0"/>
        <w:jc w:val="both"/>
        <w:rPr>
          <w:sz w:val="24"/>
        </w:rPr>
      </w:pPr>
      <w:r>
        <w:rPr>
          <w:sz w:val="24"/>
        </w:rPr>
        <w:t>E. A. Lee, “Cyber Physical Systems: Design Challenges,” in Object Oriented Real-Time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 Computing (ISORC), 2008 11th IEEE International Symposium on. IEEE, 2008,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363–369.</w:t>
      </w:r>
    </w:p>
    <w:p w14:paraId="185E71B6" w14:textId="77777777" w:rsidR="00072EA3" w:rsidRDefault="008A4462">
      <w:pPr>
        <w:pStyle w:val="ListParagraph"/>
        <w:numPr>
          <w:ilvl w:val="0"/>
          <w:numId w:val="1"/>
        </w:numPr>
        <w:tabs>
          <w:tab w:val="left" w:pos="432"/>
        </w:tabs>
        <w:spacing w:line="360" w:lineRule="auto"/>
        <w:ind w:right="117" w:firstLine="0"/>
        <w:jc w:val="both"/>
        <w:rPr>
          <w:sz w:val="24"/>
        </w:rPr>
      </w:pPr>
      <w:r>
        <w:rPr>
          <w:sz w:val="24"/>
        </w:rPr>
        <w:t>A.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Zanella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N.</w:t>
      </w:r>
      <w:r>
        <w:rPr>
          <w:spacing w:val="-10"/>
          <w:sz w:val="24"/>
        </w:rPr>
        <w:t xml:space="preserve"> </w:t>
      </w:r>
      <w:r>
        <w:rPr>
          <w:sz w:val="24"/>
        </w:rPr>
        <w:t>Bui,</w:t>
      </w:r>
      <w:r>
        <w:rPr>
          <w:spacing w:val="-9"/>
          <w:sz w:val="24"/>
        </w:rPr>
        <w:t xml:space="preserve"> </w:t>
      </w:r>
      <w:r>
        <w:rPr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sz w:val="24"/>
        </w:rPr>
        <w:t>Castellani,</w:t>
      </w:r>
      <w:r>
        <w:rPr>
          <w:spacing w:val="-11"/>
          <w:sz w:val="24"/>
        </w:rPr>
        <w:t xml:space="preserve"> </w:t>
      </w:r>
      <w:r>
        <w:rPr>
          <w:sz w:val="24"/>
        </w:rPr>
        <w:t>L.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Vangelista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M.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Zorzi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“Internet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Ihings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Smart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Cities,” Internet of Things Journal, IEEE, vol. </w:t>
      </w:r>
      <w:proofErr w:type="gramStart"/>
      <w:r>
        <w:rPr>
          <w:sz w:val="24"/>
        </w:rPr>
        <w:t>1,no.</w:t>
      </w:r>
      <w:proofErr w:type="gramEnd"/>
      <w:r>
        <w:rPr>
          <w:sz w:val="24"/>
        </w:rPr>
        <w:t xml:space="preserve"> 1, pp. 22–32, 2014. [4] “Digital India,”</w:t>
      </w:r>
      <w:r>
        <w:rPr>
          <w:spacing w:val="1"/>
          <w:sz w:val="24"/>
        </w:rPr>
        <w:t xml:space="preserve"> </w:t>
      </w:r>
      <w:r>
        <w:rPr>
          <w:sz w:val="24"/>
        </w:rPr>
        <w:t>Online,</w:t>
      </w:r>
      <w:r>
        <w:rPr>
          <w:spacing w:val="1"/>
          <w:sz w:val="24"/>
        </w:rPr>
        <w:t xml:space="preserve"> </w:t>
      </w:r>
      <w:r>
        <w:rPr>
          <w:sz w:val="24"/>
        </w:rPr>
        <w:t>2015,</w:t>
      </w:r>
      <w:r>
        <w:rPr>
          <w:spacing w:val="1"/>
          <w:sz w:val="24"/>
        </w:rPr>
        <w:t xml:space="preserve"> </w:t>
      </w:r>
      <w:r>
        <w:rPr>
          <w:sz w:val="24"/>
        </w:rPr>
        <w:t>(Last</w:t>
      </w:r>
      <w:r>
        <w:rPr>
          <w:spacing w:val="1"/>
          <w:sz w:val="24"/>
        </w:rPr>
        <w:t xml:space="preserve"> </w:t>
      </w:r>
      <w:r>
        <w:rPr>
          <w:sz w:val="24"/>
        </w:rPr>
        <w:t>accessed</w:t>
      </w:r>
      <w:r>
        <w:rPr>
          <w:spacing w:val="1"/>
          <w:sz w:val="24"/>
        </w:rPr>
        <w:t xml:space="preserve"> </w:t>
      </w:r>
      <w:r>
        <w:rPr>
          <w:sz w:val="24"/>
        </w:rPr>
        <w:t>March</w:t>
      </w:r>
      <w:r>
        <w:rPr>
          <w:spacing w:val="1"/>
          <w:sz w:val="24"/>
        </w:rPr>
        <w:t xml:space="preserve"> </w:t>
      </w:r>
      <w:r>
        <w:rPr>
          <w:sz w:val="24"/>
        </w:rPr>
        <w:t>18,</w:t>
      </w:r>
      <w:r>
        <w:rPr>
          <w:spacing w:val="1"/>
          <w:sz w:val="24"/>
        </w:rPr>
        <w:t xml:space="preserve"> </w:t>
      </w:r>
      <w:r>
        <w:rPr>
          <w:sz w:val="24"/>
        </w:rPr>
        <w:t>2016).</w:t>
      </w:r>
      <w:r>
        <w:rPr>
          <w:spacing w:val="1"/>
          <w:sz w:val="24"/>
        </w:rPr>
        <w:t xml:space="preserve"> </w:t>
      </w:r>
      <w:r>
        <w:rPr>
          <w:sz w:val="24"/>
        </w:rPr>
        <w:t>[Online].</w:t>
      </w:r>
      <w:r>
        <w:rPr>
          <w:spacing w:val="1"/>
          <w:sz w:val="24"/>
        </w:rPr>
        <w:t xml:space="preserve"> </w:t>
      </w:r>
      <w:r>
        <w:rPr>
          <w:sz w:val="24"/>
        </w:rPr>
        <w:t>Available:</w:t>
      </w:r>
      <w:r>
        <w:rPr>
          <w:color w:val="0462C1"/>
          <w:spacing w:val="1"/>
          <w:sz w:val="24"/>
        </w:rPr>
        <w:t xml:space="preserve"> </w:t>
      </w:r>
      <w:hyperlink r:id="rId9">
        <w:r>
          <w:rPr>
            <w:color w:val="0462C1"/>
            <w:sz w:val="24"/>
            <w:u w:val="single" w:color="0462C1"/>
          </w:rPr>
          <w:t>http://www.di</w:t>
        </w:r>
        <w:r>
          <w:rPr>
            <w:color w:val="0462C1"/>
            <w:sz w:val="24"/>
            <w:u w:val="single" w:color="0462C1"/>
          </w:rPr>
          <w:t>gitalindia.gov.in/</w:t>
        </w:r>
      </w:hyperlink>
    </w:p>
    <w:p w14:paraId="7A3D21A4" w14:textId="77777777" w:rsidR="00072EA3" w:rsidRDefault="00072EA3">
      <w:pPr>
        <w:pStyle w:val="BodyText"/>
        <w:spacing w:line="240" w:lineRule="auto"/>
        <w:ind w:left="0"/>
        <w:rPr>
          <w:sz w:val="20"/>
        </w:rPr>
      </w:pPr>
    </w:p>
    <w:p w14:paraId="16407835" w14:textId="77777777" w:rsidR="00072EA3" w:rsidRDefault="00072EA3">
      <w:pPr>
        <w:pStyle w:val="BodyText"/>
        <w:spacing w:line="240" w:lineRule="auto"/>
        <w:ind w:left="0"/>
        <w:rPr>
          <w:sz w:val="20"/>
        </w:rPr>
      </w:pPr>
    </w:p>
    <w:p w14:paraId="425044D2" w14:textId="77777777" w:rsidR="00072EA3" w:rsidRDefault="00072EA3">
      <w:pPr>
        <w:pStyle w:val="BodyText"/>
        <w:spacing w:before="1" w:line="240" w:lineRule="auto"/>
        <w:ind w:left="0"/>
      </w:pPr>
    </w:p>
    <w:p w14:paraId="1C6D15A4" w14:textId="77777777" w:rsidR="00072EA3" w:rsidRDefault="008A4462">
      <w:pPr>
        <w:pStyle w:val="BodyText"/>
        <w:tabs>
          <w:tab w:val="left" w:pos="6434"/>
        </w:tabs>
        <w:spacing w:before="90" w:line="240" w:lineRule="auto"/>
        <w:ind w:left="100"/>
      </w:pPr>
      <w:r>
        <w:t>INTERNAL</w:t>
      </w:r>
      <w:r>
        <w:rPr>
          <w:spacing w:val="-2"/>
        </w:rPr>
        <w:t xml:space="preserve"> </w:t>
      </w:r>
      <w:r>
        <w:t>GUIDE:</w:t>
      </w:r>
      <w:r>
        <w:tab/>
        <w:t>Batch No:</w:t>
      </w:r>
      <w:r>
        <w:rPr>
          <w:spacing w:val="-1"/>
        </w:rPr>
        <w:t xml:space="preserve"> </w:t>
      </w:r>
      <w:r>
        <w:t>C16</w:t>
      </w:r>
    </w:p>
    <w:p w14:paraId="1FE3F6E4" w14:textId="77777777" w:rsidR="00072EA3" w:rsidRDefault="008A4462">
      <w:pPr>
        <w:pStyle w:val="BodyText"/>
        <w:tabs>
          <w:tab w:val="left" w:pos="6427"/>
        </w:tabs>
        <w:spacing w:before="139" w:line="240" w:lineRule="auto"/>
        <w:ind w:left="100"/>
      </w:pPr>
      <w:r>
        <w:t>M.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proofErr w:type="spellStart"/>
      <w:r>
        <w:t>Chaithanya</w:t>
      </w:r>
      <w:proofErr w:type="spellEnd"/>
      <w:r>
        <w:tab/>
        <w:t>18321A04G1-K.</w:t>
      </w:r>
      <w:r>
        <w:rPr>
          <w:spacing w:val="-2"/>
        </w:rPr>
        <w:t xml:space="preserve"> </w:t>
      </w:r>
      <w:proofErr w:type="spellStart"/>
      <w:r>
        <w:t>Susmitha</w:t>
      </w:r>
      <w:proofErr w:type="spellEnd"/>
    </w:p>
    <w:p w14:paraId="07835928" w14:textId="77777777" w:rsidR="00072EA3" w:rsidRDefault="008A4462">
      <w:pPr>
        <w:pStyle w:val="BodyText"/>
        <w:tabs>
          <w:tab w:val="left" w:pos="6449"/>
        </w:tabs>
        <w:spacing w:before="137" w:line="240" w:lineRule="auto"/>
        <w:ind w:left="100"/>
      </w:pPr>
      <w:r>
        <w:t>Assistant</w:t>
      </w:r>
      <w:r>
        <w:rPr>
          <w:spacing w:val="-1"/>
        </w:rPr>
        <w:t xml:space="preserve"> </w:t>
      </w:r>
      <w:r>
        <w:t>Professor</w:t>
      </w:r>
      <w:r>
        <w:tab/>
        <w:t>18321A04G2-B.</w:t>
      </w:r>
      <w:r>
        <w:rPr>
          <w:spacing w:val="-1"/>
        </w:rPr>
        <w:t xml:space="preserve"> </w:t>
      </w:r>
      <w:proofErr w:type="spellStart"/>
      <w:r>
        <w:t>Susritha</w:t>
      </w:r>
      <w:proofErr w:type="spellEnd"/>
    </w:p>
    <w:p w14:paraId="54FFFC37" w14:textId="77777777" w:rsidR="00072EA3" w:rsidRDefault="008A4462">
      <w:pPr>
        <w:pStyle w:val="BodyText"/>
        <w:spacing w:before="139" w:line="240" w:lineRule="auto"/>
        <w:ind w:left="0" w:right="231"/>
        <w:jc w:val="right"/>
      </w:pPr>
      <w:r>
        <w:t>18321A04H3-S.</w:t>
      </w:r>
      <w:r>
        <w:rPr>
          <w:spacing w:val="-2"/>
        </w:rPr>
        <w:t xml:space="preserve"> </w:t>
      </w:r>
      <w:proofErr w:type="spellStart"/>
      <w:r>
        <w:t>Vaishanvi</w:t>
      </w:r>
      <w:proofErr w:type="spellEnd"/>
    </w:p>
    <w:sectPr w:rsidR="00072EA3">
      <w:pgSz w:w="11910" w:h="16840"/>
      <w:pgMar w:top="1360" w:right="132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0797" w14:textId="77777777" w:rsidR="008A4462" w:rsidRDefault="008A4462">
      <w:r>
        <w:separator/>
      </w:r>
    </w:p>
  </w:endnote>
  <w:endnote w:type="continuationSeparator" w:id="0">
    <w:p w14:paraId="385D74C5" w14:textId="77777777" w:rsidR="008A4462" w:rsidRDefault="008A4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69025" w14:textId="77777777" w:rsidR="008A4462" w:rsidRDefault="008A4462">
      <w:r>
        <w:separator/>
      </w:r>
    </w:p>
  </w:footnote>
  <w:footnote w:type="continuationSeparator" w:id="0">
    <w:p w14:paraId="547C303A" w14:textId="77777777" w:rsidR="008A4462" w:rsidRDefault="008A4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6B13" w14:textId="77777777" w:rsidR="00072EA3" w:rsidRDefault="008A4462">
    <w:pPr>
      <w:pStyle w:val="BodyText"/>
      <w:spacing w:line="14" w:lineRule="auto"/>
      <w:ind w:left="0"/>
      <w:rPr>
        <w:sz w:val="20"/>
      </w:rPr>
    </w:pPr>
    <w:r>
      <w:pict w14:anchorId="3F52D1B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6.55pt;width:76.25pt;height:13.05pt;z-index:-15776256;mso-position-horizontal-relative:page;mso-position-vertical-relative:page" filled="f" stroked="f">
          <v:textbox inset="0,0,0,0">
            <w:txbxContent>
              <w:p w14:paraId="1AD97C6D" w14:textId="77777777" w:rsidR="00072EA3" w:rsidRDefault="008A4462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Date: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3/12/2021</w:t>
                </w:r>
              </w:p>
            </w:txbxContent>
          </v:textbox>
          <w10:wrap anchorx="page" anchory="page"/>
        </v:shape>
      </w:pict>
    </w:r>
    <w:r>
      <w:pict w14:anchorId="674345CB">
        <v:shape id="_x0000_s1025" type="#_x0000_t202" style="position:absolute;margin-left:456.85pt;margin-top:36.55pt;width:67.65pt;height:13.05pt;z-index:-15775744;mso-position-horizontal-relative:page;mso-position-vertical-relative:page" filled="f" stroked="f">
          <v:textbox inset="0,0,0,0">
            <w:txbxContent>
              <w:p w14:paraId="7037296E" w14:textId="77777777" w:rsidR="00072EA3" w:rsidRDefault="008A4462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Time: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9:30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6CAC"/>
    <w:multiLevelType w:val="hybridMultilevel"/>
    <w:tmpl w:val="A39AB63E"/>
    <w:lvl w:ilvl="0" w:tplc="D632C3A0">
      <w:start w:val="1"/>
      <w:numFmt w:val="decimal"/>
      <w:lvlText w:val="[%1]"/>
      <w:lvlJc w:val="left"/>
      <w:pPr>
        <w:ind w:left="100" w:hanging="3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D86C0A">
      <w:numFmt w:val="bullet"/>
      <w:lvlText w:val="•"/>
      <w:lvlJc w:val="left"/>
      <w:pPr>
        <w:ind w:left="1014" w:hanging="387"/>
      </w:pPr>
      <w:rPr>
        <w:rFonts w:hint="default"/>
        <w:lang w:val="en-US" w:eastAsia="en-US" w:bidi="ar-SA"/>
      </w:rPr>
    </w:lvl>
    <w:lvl w:ilvl="2" w:tplc="303E1206">
      <w:numFmt w:val="bullet"/>
      <w:lvlText w:val="•"/>
      <w:lvlJc w:val="left"/>
      <w:pPr>
        <w:ind w:left="1929" w:hanging="387"/>
      </w:pPr>
      <w:rPr>
        <w:rFonts w:hint="default"/>
        <w:lang w:val="en-US" w:eastAsia="en-US" w:bidi="ar-SA"/>
      </w:rPr>
    </w:lvl>
    <w:lvl w:ilvl="3" w:tplc="B38C9C68">
      <w:numFmt w:val="bullet"/>
      <w:lvlText w:val="•"/>
      <w:lvlJc w:val="left"/>
      <w:pPr>
        <w:ind w:left="2843" w:hanging="387"/>
      </w:pPr>
      <w:rPr>
        <w:rFonts w:hint="default"/>
        <w:lang w:val="en-US" w:eastAsia="en-US" w:bidi="ar-SA"/>
      </w:rPr>
    </w:lvl>
    <w:lvl w:ilvl="4" w:tplc="E0746C5C">
      <w:numFmt w:val="bullet"/>
      <w:lvlText w:val="•"/>
      <w:lvlJc w:val="left"/>
      <w:pPr>
        <w:ind w:left="3758" w:hanging="387"/>
      </w:pPr>
      <w:rPr>
        <w:rFonts w:hint="default"/>
        <w:lang w:val="en-US" w:eastAsia="en-US" w:bidi="ar-SA"/>
      </w:rPr>
    </w:lvl>
    <w:lvl w:ilvl="5" w:tplc="8C541808">
      <w:numFmt w:val="bullet"/>
      <w:lvlText w:val="•"/>
      <w:lvlJc w:val="left"/>
      <w:pPr>
        <w:ind w:left="4673" w:hanging="387"/>
      </w:pPr>
      <w:rPr>
        <w:rFonts w:hint="default"/>
        <w:lang w:val="en-US" w:eastAsia="en-US" w:bidi="ar-SA"/>
      </w:rPr>
    </w:lvl>
    <w:lvl w:ilvl="6" w:tplc="2B84C9B8">
      <w:numFmt w:val="bullet"/>
      <w:lvlText w:val="•"/>
      <w:lvlJc w:val="left"/>
      <w:pPr>
        <w:ind w:left="5587" w:hanging="387"/>
      </w:pPr>
      <w:rPr>
        <w:rFonts w:hint="default"/>
        <w:lang w:val="en-US" w:eastAsia="en-US" w:bidi="ar-SA"/>
      </w:rPr>
    </w:lvl>
    <w:lvl w:ilvl="7" w:tplc="128E4EF8">
      <w:numFmt w:val="bullet"/>
      <w:lvlText w:val="•"/>
      <w:lvlJc w:val="left"/>
      <w:pPr>
        <w:ind w:left="6502" w:hanging="387"/>
      </w:pPr>
      <w:rPr>
        <w:rFonts w:hint="default"/>
        <w:lang w:val="en-US" w:eastAsia="en-US" w:bidi="ar-SA"/>
      </w:rPr>
    </w:lvl>
    <w:lvl w:ilvl="8" w:tplc="F4FAB80A">
      <w:numFmt w:val="bullet"/>
      <w:lvlText w:val="•"/>
      <w:lvlJc w:val="left"/>
      <w:pPr>
        <w:ind w:left="7417" w:hanging="387"/>
      </w:pPr>
      <w:rPr>
        <w:rFonts w:hint="default"/>
        <w:lang w:val="en-US" w:eastAsia="en-US" w:bidi="ar-SA"/>
      </w:rPr>
    </w:lvl>
  </w:abstractNum>
  <w:abstractNum w:abstractNumId="1" w15:restartNumberingAfterBreak="0">
    <w:nsid w:val="7E4867E8"/>
    <w:multiLevelType w:val="hybridMultilevel"/>
    <w:tmpl w:val="DAA6B58E"/>
    <w:lvl w:ilvl="0" w:tplc="9A16B1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52ECE9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93A636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FD8E84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7686D0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6C4E13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E94B74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21E601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04C6B8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EA3"/>
    <w:rsid w:val="00072EA3"/>
    <w:rsid w:val="00152215"/>
    <w:rsid w:val="008A4462"/>
    <w:rsid w:val="00D4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9D4CA"/>
  <w15:docId w15:val="{5BA87821-0B97-4184-82CF-24D40071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129" w:right="152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igitalindia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susritha reddy</dc:creator>
  <cp:lastModifiedBy>18321A04H3 .</cp:lastModifiedBy>
  <cp:revision>2</cp:revision>
  <dcterms:created xsi:type="dcterms:W3CDTF">2022-02-25T15:41:00Z</dcterms:created>
  <dcterms:modified xsi:type="dcterms:W3CDTF">2022-02-26T12:01:00Z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2022-02-25T00:00:00Z</vt:filetime>
  </property>
</Properties>
</file>