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1"/>
        <w:gridCol w:w="4809"/>
      </w:tblGrid>
      <w:tr w:rsidR="00775DF4" w14:paraId="7AD595E9" w14:textId="77777777" w:rsidTr="00775DF4">
        <w:tblPrEx>
          <w:tblCellMar>
            <w:top w:w="0" w:type="dxa"/>
            <w:bottom w:w="0" w:type="dxa"/>
          </w:tblCellMar>
        </w:tblPrEx>
        <w:tc>
          <w:tcPr>
            <w:tcW w:w="5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009480A" w14:textId="77777777" w:rsidR="00775DF4" w:rsidRDefault="00775DF4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PES University, Bengaluru</w:t>
            </w:r>
          </w:p>
          <w:p w14:paraId="2F1D91CF" w14:textId="77777777" w:rsidR="00775DF4" w:rsidRDefault="00775DF4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(Established under Karnataka Act No. 16 of 2013)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7483" w14:textId="2F95C236" w:rsidR="00775DF4" w:rsidRDefault="002E1EE0">
            <w:pPr>
              <w:jc w:val="center"/>
            </w:pPr>
            <w:r w:rsidRPr="002E1EE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UX25CS633A</w:t>
            </w:r>
          </w:p>
        </w:tc>
      </w:tr>
      <w:tr w:rsidR="00775DF4" w14:paraId="751F2B66" w14:textId="77777777" w:rsidTr="00775DF4">
        <w:tblPrEx>
          <w:tblCellMar>
            <w:top w:w="0" w:type="dxa"/>
            <w:bottom w:w="0" w:type="dxa"/>
          </w:tblCellMar>
        </w:tblPrEx>
        <w:tc>
          <w:tcPr>
            <w:tcW w:w="107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010E" w14:textId="1DCEF796" w:rsidR="00775DF4" w:rsidRDefault="00775D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END SEMESTER ASSESSMENT (ESA) Model QP</w:t>
            </w:r>
          </w:p>
          <w:p w14:paraId="62666833" w14:textId="77777777" w:rsidR="00775DF4" w:rsidRDefault="00775D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 TECH DATA SCIENCE AND MACHINE LEARNING – SEMESTER I</w:t>
            </w:r>
          </w:p>
          <w:p w14:paraId="0DB85EF2" w14:textId="2BE28253" w:rsidR="00775DF4" w:rsidRDefault="002E1EE0">
            <w:pPr>
              <w:spacing w:before="100"/>
              <w:jc w:val="center"/>
            </w:pPr>
            <w:r w:rsidRPr="002E1EE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UX25CS633A</w:t>
            </w:r>
            <w:r w:rsidR="00775DF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– Data Visualization Tools</w:t>
            </w:r>
          </w:p>
        </w:tc>
      </w:tr>
      <w:tr w:rsidR="00775DF4" w14:paraId="47D2453B" w14:textId="77777777" w:rsidTr="00775DF4">
        <w:tblPrEx>
          <w:tblCellMar>
            <w:top w:w="0" w:type="dxa"/>
            <w:bottom w:w="0" w:type="dxa"/>
          </w:tblCellMar>
        </w:tblPrEx>
        <w:tc>
          <w:tcPr>
            <w:tcW w:w="5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DED1" w14:textId="77777777" w:rsidR="00775DF4" w:rsidRDefault="00775DF4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Time: 3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Hrs</w:t>
            </w:r>
            <w:proofErr w:type="spellEnd"/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0D93" w14:textId="77777777" w:rsidR="00775DF4" w:rsidRDefault="00775DF4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Answer All Questions</w:t>
            </w:r>
          </w:p>
          <w:p w14:paraId="3300CE05" w14:textId="5928B60A" w:rsidR="00775DF4" w:rsidRDefault="00775DF4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Max Marks: 100</w:t>
            </w:r>
          </w:p>
        </w:tc>
      </w:tr>
    </w:tbl>
    <w:p w14:paraId="68B6CA4A" w14:textId="77777777" w:rsidR="00D61228" w:rsidRDefault="00D61228">
      <w:pPr>
        <w:spacing w:before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61228" w14:paraId="6BFBD1B3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7B5B43" w14:textId="77777777" w:rsidR="00D61228" w:rsidRDefault="00D537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INSTRUCTIONS</w:t>
            </w:r>
          </w:p>
          <w:p w14:paraId="62690622" w14:textId="77777777" w:rsidR="00D61228" w:rsidRDefault="00D537D8"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rFonts w:ascii="Arial" w:eastAsia="Arial" w:hAnsi="Arial" w:cs="Arial"/>
                <w:color w:val="000000"/>
              </w:rPr>
              <w:t>All questions are compulsory.</w:t>
            </w:r>
          </w:p>
          <w:p w14:paraId="721D3CA9" w14:textId="77777777" w:rsidR="00D61228" w:rsidRDefault="00D537D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000000"/>
              </w:rPr>
              <w:t>Enter your Name and SRN number at the beginning of the 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twbx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file (Tableau questions).</w:t>
            </w:r>
          </w:p>
          <w:p w14:paraId="66AD1854" w14:textId="77777777" w:rsidR="00D61228" w:rsidRDefault="00D537D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000000"/>
              </w:rPr>
              <w:t>Upload a single 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twbx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file for Questions 1–4 on Olympus. Any other file type will not be evaluated.</w:t>
            </w:r>
          </w:p>
          <w:p w14:paraId="198B2EF3" w14:textId="77777777" w:rsidR="00D61228" w:rsidRDefault="00D537D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000000"/>
              </w:rPr>
              <w:t>For Question 5 (Power BI), submit the .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pbix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file along with a PDF of </w:t>
            </w:r>
            <w:r>
              <w:rPr>
                <w:rFonts w:ascii="Arial" w:eastAsia="Arial" w:hAnsi="Arial" w:cs="Arial"/>
                <w:color w:val="000000"/>
              </w:rPr>
              <w:t>your report pages.</w:t>
            </w:r>
          </w:p>
          <w:p w14:paraId="0B94F15A" w14:textId="77777777" w:rsidR="00D61228" w:rsidRDefault="00D537D8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000000"/>
              </w:rPr>
              <w:t>Use the provided Sales Dataset (500 records) for all questions.</w:t>
            </w:r>
          </w:p>
        </w:tc>
      </w:tr>
    </w:tbl>
    <w:p w14:paraId="36A8AF39" w14:textId="77777777" w:rsidR="00D61228" w:rsidRDefault="00D61228">
      <w:pPr>
        <w:spacing w:before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922"/>
        <w:gridCol w:w="1002"/>
      </w:tblGrid>
      <w:tr w:rsidR="00D61228" w14:paraId="71B211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E677" w14:textId="77777777" w:rsidR="00D61228" w:rsidRDefault="00D537D8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Q.No</w:t>
            </w:r>
            <w:proofErr w:type="spellEnd"/>
            <w:proofErr w:type="gramEnd"/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2505" w14:textId="77777777" w:rsidR="00D61228" w:rsidRDefault="00D537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F6BB" w14:textId="77777777" w:rsidR="00D61228" w:rsidRDefault="00D537D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Marks</w:t>
            </w:r>
          </w:p>
        </w:tc>
      </w:tr>
      <w:tr w:rsidR="00D61228" w14:paraId="268867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D308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C608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Using the Sales Dataset, answer the following questions.</w:t>
            </w:r>
          </w:p>
          <w:p w14:paraId="63F2D880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a) Understand the dataset. Find the percentage of Total Sales contributed by each Region. Use a Pie Chart visualization to display the regional sales distribution.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9E28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</w:tr>
      <w:tr w:rsidR="00D61228" w14:paraId="1B78AE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2CAA" w14:textId="77777777" w:rsidR="00D61228" w:rsidRDefault="00D61228">
            <w:pPr>
              <w:spacing w:before="80" w:after="80"/>
            </w:pP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6600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b) Find the average Sales and average Profit for each Product Category. Provide insights on which category is most profitable. Use an appropriate visualization.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EB97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</w:tr>
      <w:tr w:rsidR="00D61228" w14:paraId="6F134C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FE36" w14:textId="77777777" w:rsidR="00D61228" w:rsidRDefault="00D61228">
            <w:pPr>
              <w:spacing w:before="80" w:after="80"/>
            </w:pP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64F1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c) Analyze whether the Ship Mode influences the Profit earned. Use an appropriate visualization to showcase the insight.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26D4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</w:tr>
      <w:tr w:rsidR="00D61228" w14:paraId="0B078E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B7BF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2.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F1AE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a) Using appropriate visualizations, find the following:</w:t>
            </w:r>
          </w:p>
          <w:p w14:paraId="09D86B25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  Visualize the Customer Rating distribution of orders. Use a calc</w:t>
            </w:r>
            <w:r>
              <w:rPr>
                <w:rFonts w:ascii="Arial" w:eastAsia="Arial" w:hAnsi="Arial" w:cs="Arial"/>
                <w:color w:val="000000"/>
              </w:rPr>
              <w:t>ulated field to categorize: 1 – Very Poor, 2 – Poor, 3 – Average, 4 – Good, 5 – Excellent.</w:t>
            </w:r>
          </w:p>
          <w:p w14:paraId="4E931021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ii) Create a Bullet Chart showing Average Sales vs. Average Profit across Regions.</w:t>
            </w:r>
          </w:p>
          <w:p w14:paraId="7ADEA9D6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iii) Find the Profit by Product Category and Customer Segment using a suitable chart.</w:t>
            </w:r>
          </w:p>
          <w:p w14:paraId="4B266D81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iv) Find the relationship between Discount and Profit using a Scatter Plot.</w:t>
            </w:r>
          </w:p>
          <w:p w14:paraId="1C43C3F5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v)  What is the average Profit of Returned vs. Non-Returned orders?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5C87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</w:t>
            </w:r>
          </w:p>
        </w:tc>
      </w:tr>
      <w:tr w:rsidR="00D61228" w14:paraId="2A7691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180E" w14:textId="77777777" w:rsidR="00D61228" w:rsidRDefault="00D61228">
            <w:pPr>
              <w:spacing w:before="80" w:after="80"/>
            </w:pP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9412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b) Analyze the data and create a Word Cloud of Product Sub-Categories based on frequency of orders.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5F38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</w:tr>
      <w:tr w:rsidR="00D61228" w14:paraId="2CE85A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2C63" w14:textId="77777777" w:rsidR="00D61228" w:rsidRDefault="00D61228">
            <w:pPr>
              <w:spacing w:before="80" w:after="80"/>
            </w:pP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9DA5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c) Analyze and visualize the Sales performance of each Salesperson and com</w:t>
            </w:r>
            <w:r>
              <w:rPr>
                <w:rFonts w:ascii="Arial" w:eastAsia="Arial" w:hAnsi="Arial" w:cs="Arial"/>
                <w:color w:val="000000"/>
              </w:rPr>
              <w:t>pare it with their Profit contribution. Use a dual-axis chart and provide insights on top and bottom performers.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87F4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</w:t>
            </w:r>
          </w:p>
        </w:tc>
      </w:tr>
      <w:tr w:rsidR="00D61228" w14:paraId="18A4D8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504C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3.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7323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a) Create an interactive Dashboard analyzing the Sales Dataset. The dashboard must contain the following visualizations:</w:t>
            </w:r>
          </w:p>
          <w:p w14:paraId="3DAAE566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   Total Sales – Display as a simple numeric KPI card showing the overall sum of sales.</w:t>
            </w:r>
          </w:p>
          <w:p w14:paraId="602F522B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ii)  Total Profit – Display as a simp</w:t>
            </w:r>
            <w:r>
              <w:rPr>
                <w:rFonts w:ascii="Arial" w:eastAsia="Arial" w:hAnsi="Arial" w:cs="Arial"/>
                <w:color w:val="000000"/>
              </w:rPr>
              <w:t>le numeric KPI card showing the overall sum of profit.</w:t>
            </w:r>
          </w:p>
          <w:p w14:paraId="12702CD7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iii) Average Customer Rating – A KPI card showing the average rating value across all orders.</w:t>
            </w:r>
          </w:p>
          <w:p w14:paraId="7474F930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iv)  Sales by Region – A Bar Chart showing total sales for each region.</w:t>
            </w:r>
          </w:p>
          <w:p w14:paraId="46889269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v)   Monthly Sales Tren</w:t>
            </w:r>
            <w:r>
              <w:rPr>
                <w:rFonts w:ascii="Arial" w:eastAsia="Arial" w:hAnsi="Arial" w:cs="Arial"/>
                <w:color w:val="000000"/>
              </w:rPr>
              <w:t>d – A Line Chart with Order Month on the X-axis and Sum of Sales on the Y-axis, ordered Jan–Dec.</w:t>
            </w:r>
          </w:p>
          <w:p w14:paraId="0065963F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vi)  Sales by City on a Map – Use Tableau’s built-in map to plot cities with bubble size representing Total Sales.</w:t>
            </w:r>
          </w:p>
          <w:p w14:paraId="5441A908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B8860B"/>
              </w:rPr>
              <w:lastRenderedPageBreak/>
              <w:t xml:space="preserve">    Note: </w:t>
            </w:r>
            <w:r>
              <w:rPr>
                <w:rFonts w:ascii="Arial" w:eastAsia="Arial" w:hAnsi="Arial" w:cs="Arial"/>
                <w:i/>
                <w:iCs/>
                <w:color w:val="B8860B"/>
              </w:rPr>
              <w:t>For KPI cards, drag the measur</w:t>
            </w:r>
            <w:r>
              <w:rPr>
                <w:rFonts w:ascii="Arial" w:eastAsia="Arial" w:hAnsi="Arial" w:cs="Arial"/>
                <w:i/>
                <w:iCs/>
                <w:color w:val="B8860B"/>
              </w:rPr>
              <w:t>e to the Text mark. Format the number appropriately (currency/decimal). Do not worry about year-on-year % change – a simple total value is sufficient.</w:t>
            </w:r>
          </w:p>
          <w:p w14:paraId="75FE6FF2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5C99"/>
              </w:rPr>
              <w:t xml:space="preserve">    Dashboard Filter: </w:t>
            </w:r>
            <w:r>
              <w:rPr>
                <w:rFonts w:ascii="Arial" w:eastAsia="Arial" w:hAnsi="Arial" w:cs="Arial"/>
                <w:i/>
                <w:iCs/>
                <w:color w:val="1F5C99"/>
              </w:rPr>
              <w:t>Add a Region filter and a Year filter to the dashboard so that all sheets update dy</w:t>
            </w:r>
            <w:r>
              <w:rPr>
                <w:rFonts w:ascii="Arial" w:eastAsia="Arial" w:hAnsi="Arial" w:cs="Arial"/>
                <w:i/>
                <w:iCs/>
                <w:color w:val="1F5C99"/>
              </w:rPr>
              <w:t>namically when a filter value is selected.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8F8D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15</w:t>
            </w:r>
          </w:p>
        </w:tc>
      </w:tr>
      <w:tr w:rsidR="00D61228" w14:paraId="0A542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5237" w14:textId="77777777" w:rsidR="00D61228" w:rsidRDefault="00D61228">
            <w:pPr>
              <w:spacing w:before="80" w:after="80"/>
            </w:pP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CE7E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b) Use a Dual Combination Chart to show Average Sales (Bar) and Average Profit (Line) across Months. Additionally, create a histogram showing the distribution of Sales using Bins of size 500.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6853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</w:t>
            </w:r>
          </w:p>
        </w:tc>
      </w:tr>
      <w:tr w:rsidR="00D61228" w14:paraId="466F5E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E076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4.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FBCF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a) Create a Calculated Field to extract the first word fr</w:t>
            </w:r>
            <w:r>
              <w:rPr>
                <w:rFonts w:ascii="Arial" w:eastAsia="Arial" w:hAnsi="Arial" w:cs="Arial"/>
                <w:color w:val="000000"/>
              </w:rPr>
              <w:t>om the '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Product_Name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' field using string functions.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3874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</w:tr>
      <w:tr w:rsidR="00D61228" w14:paraId="73BA10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F2B6" w14:textId="77777777" w:rsidR="00D61228" w:rsidRDefault="00D61228">
            <w:pPr>
              <w:spacing w:before="80" w:after="80"/>
            </w:pP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0E75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b) Create a Calculated Field to find the length of the '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Customer_Name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' string field.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45EA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</w:tr>
      <w:tr w:rsidR="00D61228" w14:paraId="61C91A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A18D" w14:textId="77777777" w:rsidR="00D61228" w:rsidRDefault="00D61228">
            <w:pPr>
              <w:spacing w:before="80" w:after="80"/>
            </w:pP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7CDB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c) Create a Gantt Chart showing Region-wise Salesperson distribution across Quarters, with the size of the Gantt bar representing Total Sales.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C735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</w:tr>
      <w:tr w:rsidR="00D61228" w14:paraId="2B224C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20E3" w14:textId="77777777" w:rsidR="00D61228" w:rsidRDefault="00D61228">
            <w:pPr>
              <w:spacing w:before="80" w:after="80"/>
            </w:pP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9B61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d) Create a Storyboard in Tableau to present a complete Sales analysis narrative. The storyboard must contain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the following story points:</w:t>
            </w:r>
          </w:p>
          <w:p w14:paraId="6D6F95E7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   Story Point 1 – Sales Overview: Use a KPI-style text sheet showing Total Sales, Total Profit, and Average Customer Rating. Add a caption summarizing the overall business performance.</w:t>
            </w:r>
          </w:p>
          <w:p w14:paraId="6CD6AB90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ii)  Story Point 2 – Regional P</w:t>
            </w:r>
            <w:r>
              <w:rPr>
                <w:rFonts w:ascii="Arial" w:eastAsia="Arial" w:hAnsi="Arial" w:cs="Arial"/>
                <w:color w:val="000000"/>
              </w:rPr>
              <w:t>erformance: Use the Sales by Region bar chart. Add a story caption highlighting which region leads and which underperforms.</w:t>
            </w:r>
          </w:p>
          <w:p w14:paraId="0280B2C5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iii) Story Point 3 – Discount Impact: Use the Discount vs. Profit scatter plot. Add a caption explaining how discounting affects</w:t>
            </w:r>
            <w:r>
              <w:rPr>
                <w:rFonts w:ascii="Arial" w:eastAsia="Arial" w:hAnsi="Arial" w:cs="Arial"/>
                <w:color w:val="000000"/>
              </w:rPr>
              <w:t xml:space="preserve"> profitability.</w:t>
            </w:r>
          </w:p>
          <w:p w14:paraId="1E56E1FF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iv)  Story Point 4 – Category &amp; Segment Profit: Use the Category × Segment heatmap. Caption should identify the most and least profitable combinations.</w:t>
            </w:r>
          </w:p>
          <w:p w14:paraId="0628B07C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v)   Story Point 5 – Salesperson Performance: Use the dual-axis Salesperson chart. Caption should highlight the gap between top revenue and top profit performers.</w:t>
            </w:r>
          </w:p>
          <w:p w14:paraId="62073C0B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B8860B"/>
              </w:rPr>
              <w:t xml:space="preserve">    Note: </w:t>
            </w:r>
            <w:r>
              <w:rPr>
                <w:rFonts w:ascii="Arial" w:eastAsia="Arial" w:hAnsi="Arial" w:cs="Arial"/>
                <w:i/>
                <w:iCs/>
                <w:color w:val="B8860B"/>
              </w:rPr>
              <w:t>Each story point must use a worksheet already created in Questions 1–3. You may</w:t>
            </w:r>
            <w:r>
              <w:rPr>
                <w:rFonts w:ascii="Arial" w:eastAsia="Arial" w:hAnsi="Arial" w:cs="Arial"/>
                <w:i/>
                <w:iCs/>
                <w:color w:val="B8860B"/>
              </w:rPr>
              <w:t xml:space="preserve"> reuse existing sheets. Captions must be meaningful and business-relevant, not generic labels.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5846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15</w:t>
            </w:r>
          </w:p>
        </w:tc>
      </w:tr>
      <w:tr w:rsidR="00D61228" w14:paraId="199F56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BFBF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5.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E871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Using Power BI Desktop, connect to the Sales Dataset and complete the following:</w:t>
            </w:r>
          </w:p>
          <w:p w14:paraId="2767F9AA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Data Transformation using Power Query:</w:t>
            </w:r>
          </w:p>
          <w:p w14:paraId="5AE1B497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Open Power Query Editor and perform the following:</w:t>
            </w:r>
          </w:p>
          <w:p w14:paraId="1FD9E9C9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• Remove duplicate rows based on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Order_ID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05EA9133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• Ensure correct data types: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Order_Date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→ Date; Sales, Profit, Discount → Decimal Number.</w:t>
            </w:r>
          </w:p>
          <w:p w14:paraId="12D10874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• Create a Custom Column named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Profit_Margin_Pct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= [Prof</w:t>
            </w:r>
            <w:r>
              <w:rPr>
                <w:rFonts w:ascii="Arial" w:eastAsia="Arial" w:hAnsi="Arial" w:cs="Arial"/>
                <w:color w:val="000000"/>
              </w:rPr>
              <w:t>it] / [Sales] × 100.</w:t>
            </w:r>
          </w:p>
          <w:p w14:paraId="783E0315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• Filter out any rows where Sales ≤ 0.</w:t>
            </w:r>
          </w:p>
          <w:p w14:paraId="7E093EA0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Close &amp;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Apply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 Verify the new column appears in the Data view.</w:t>
            </w:r>
          </w:p>
          <w:p w14:paraId="43B48606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   (5 marks)</w:t>
            </w:r>
          </w:p>
          <w:p w14:paraId="7F865E6E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Reporting &amp; Interactive Dashboard:</w:t>
            </w:r>
          </w:p>
          <w:p w14:paraId="60E1A263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Build a Sales Overview Page containing:</w:t>
            </w:r>
          </w:p>
          <w:p w14:paraId="4B1F96B1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• Card visuals for Total Sales, Total Profit, and Average Customer Rating.</w:t>
            </w:r>
          </w:p>
          <w:p w14:paraId="15E4DF44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• Donut Chart – Sales by Product Category.</w:t>
            </w:r>
          </w:p>
          <w:p w14:paraId="0855FAD0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• Line Chart – Monthly Sales Trend (X-axis: Month, Y-axis: Sum of Sales).</w:t>
            </w:r>
          </w:p>
          <w:p w14:paraId="6583BF7F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• Fi</w:t>
            </w:r>
            <w:r>
              <w:rPr>
                <w:rFonts w:ascii="Arial" w:eastAsia="Arial" w:hAnsi="Arial" w:cs="Arial"/>
                <w:color w:val="000000"/>
              </w:rPr>
              <w:t>lled Map – Sales by City (bubble size = Total Sales).</w:t>
            </w:r>
          </w:p>
          <w:p w14:paraId="0A566559" w14:textId="77777777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 xml:space="preserve">    • Slicers for Region, Year, and Customer Segment – ensure all visuals respond to slicer selections.</w:t>
            </w:r>
          </w:p>
          <w:p w14:paraId="2F7AC4A0" w14:textId="70769FF9" w:rsidR="00D61228" w:rsidRDefault="00D537D8">
            <w:pPr>
              <w:spacing w:before="40" w:after="40"/>
            </w:pPr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   (</w:t>
            </w:r>
            <w:r w:rsidR="00775DF4">
              <w:rPr>
                <w:rFonts w:ascii="Arial" w:eastAsia="Arial" w:hAnsi="Arial" w:cs="Arial"/>
                <w:i/>
                <w:iCs/>
                <w:color w:val="555555"/>
              </w:rPr>
              <w:t xml:space="preserve">10 </w:t>
            </w:r>
            <w:r>
              <w:rPr>
                <w:rFonts w:ascii="Arial" w:eastAsia="Arial" w:hAnsi="Arial" w:cs="Arial"/>
                <w:i/>
                <w:iCs/>
                <w:color w:val="555555"/>
              </w:rPr>
              <w:t>marks)</w:t>
            </w:r>
          </w:p>
          <w:p w14:paraId="07312764" w14:textId="5A921E41" w:rsidR="00D61228" w:rsidRDefault="00D61228">
            <w:pPr>
              <w:spacing w:before="40" w:after="40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E1B4" w14:textId="77777777" w:rsidR="00D61228" w:rsidRDefault="00D537D8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15</w:t>
            </w:r>
          </w:p>
        </w:tc>
      </w:tr>
    </w:tbl>
    <w:p w14:paraId="10CA7C8F" w14:textId="77777777" w:rsidR="00D61228" w:rsidRDefault="00D61228">
      <w:pPr>
        <w:spacing w:before="160"/>
      </w:pPr>
    </w:p>
    <w:p w14:paraId="43194447" w14:textId="225B2166" w:rsidR="00D61228" w:rsidRDefault="00D61228" w:rsidP="002E1EE0"/>
    <w:sectPr w:rsidR="00D6122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83035"/>
    <w:multiLevelType w:val="hybridMultilevel"/>
    <w:tmpl w:val="17440508"/>
    <w:lvl w:ilvl="0" w:tplc="809410CA">
      <w:start w:val="1"/>
      <w:numFmt w:val="bullet"/>
      <w:lvlText w:val="●"/>
      <w:lvlJc w:val="left"/>
      <w:pPr>
        <w:ind w:left="720" w:hanging="360"/>
      </w:pPr>
    </w:lvl>
    <w:lvl w:ilvl="1" w:tplc="9CEC84B2">
      <w:start w:val="1"/>
      <w:numFmt w:val="bullet"/>
      <w:lvlText w:val="○"/>
      <w:lvlJc w:val="left"/>
      <w:pPr>
        <w:ind w:left="1440" w:hanging="360"/>
      </w:pPr>
    </w:lvl>
    <w:lvl w:ilvl="2" w:tplc="26722E70">
      <w:start w:val="1"/>
      <w:numFmt w:val="bullet"/>
      <w:lvlText w:val="■"/>
      <w:lvlJc w:val="left"/>
      <w:pPr>
        <w:ind w:left="2160" w:hanging="360"/>
      </w:pPr>
    </w:lvl>
    <w:lvl w:ilvl="3" w:tplc="C55A9C00">
      <w:start w:val="1"/>
      <w:numFmt w:val="bullet"/>
      <w:lvlText w:val="●"/>
      <w:lvlJc w:val="left"/>
      <w:pPr>
        <w:ind w:left="2880" w:hanging="360"/>
      </w:pPr>
    </w:lvl>
    <w:lvl w:ilvl="4" w:tplc="1D1058A6">
      <w:start w:val="1"/>
      <w:numFmt w:val="bullet"/>
      <w:lvlText w:val="○"/>
      <w:lvlJc w:val="left"/>
      <w:pPr>
        <w:ind w:left="3600" w:hanging="360"/>
      </w:pPr>
    </w:lvl>
    <w:lvl w:ilvl="5" w:tplc="2A349530">
      <w:start w:val="1"/>
      <w:numFmt w:val="bullet"/>
      <w:lvlText w:val="■"/>
      <w:lvlJc w:val="left"/>
      <w:pPr>
        <w:ind w:left="4320" w:hanging="360"/>
      </w:pPr>
    </w:lvl>
    <w:lvl w:ilvl="6" w:tplc="F5A8CAA8">
      <w:start w:val="1"/>
      <w:numFmt w:val="bullet"/>
      <w:lvlText w:val="●"/>
      <w:lvlJc w:val="left"/>
      <w:pPr>
        <w:ind w:left="5040" w:hanging="360"/>
      </w:pPr>
    </w:lvl>
    <w:lvl w:ilvl="7" w:tplc="04CE8E46">
      <w:start w:val="1"/>
      <w:numFmt w:val="bullet"/>
      <w:lvlText w:val="●"/>
      <w:lvlJc w:val="left"/>
      <w:pPr>
        <w:ind w:left="5760" w:hanging="360"/>
      </w:pPr>
    </w:lvl>
    <w:lvl w:ilvl="8" w:tplc="79EE38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A929E8"/>
    <w:multiLevelType w:val="hybridMultilevel"/>
    <w:tmpl w:val="AFC0DDA0"/>
    <w:lvl w:ilvl="0" w:tplc="CAA23118">
      <w:start w:val="1"/>
      <w:numFmt w:val="bullet"/>
      <w:lvlText w:val="●"/>
      <w:lvlJc w:val="left"/>
      <w:pPr>
        <w:ind w:left="440" w:hanging="280"/>
      </w:pPr>
    </w:lvl>
    <w:lvl w:ilvl="1" w:tplc="EA0456F6">
      <w:numFmt w:val="decimal"/>
      <w:lvlText w:val=""/>
      <w:lvlJc w:val="left"/>
    </w:lvl>
    <w:lvl w:ilvl="2" w:tplc="8AFA199A">
      <w:numFmt w:val="decimal"/>
      <w:lvlText w:val=""/>
      <w:lvlJc w:val="left"/>
    </w:lvl>
    <w:lvl w:ilvl="3" w:tplc="69204AEC">
      <w:numFmt w:val="decimal"/>
      <w:lvlText w:val=""/>
      <w:lvlJc w:val="left"/>
    </w:lvl>
    <w:lvl w:ilvl="4" w:tplc="D6D8C71E">
      <w:numFmt w:val="decimal"/>
      <w:lvlText w:val=""/>
      <w:lvlJc w:val="left"/>
    </w:lvl>
    <w:lvl w:ilvl="5" w:tplc="511AC340">
      <w:numFmt w:val="decimal"/>
      <w:lvlText w:val=""/>
      <w:lvlJc w:val="left"/>
    </w:lvl>
    <w:lvl w:ilvl="6" w:tplc="0316BDC0">
      <w:numFmt w:val="decimal"/>
      <w:lvlText w:val=""/>
      <w:lvlJc w:val="left"/>
    </w:lvl>
    <w:lvl w:ilvl="7" w:tplc="210E6506">
      <w:numFmt w:val="decimal"/>
      <w:lvlText w:val=""/>
      <w:lvlJc w:val="left"/>
    </w:lvl>
    <w:lvl w:ilvl="8" w:tplc="2B48F0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228"/>
    <w:rsid w:val="002E1EE0"/>
    <w:rsid w:val="00775DF4"/>
    <w:rsid w:val="00D537D8"/>
    <w:rsid w:val="00D6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D91D"/>
  <w15:docId w15:val="{57875221-0128-4BA6-816F-15751535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Vidya</cp:lastModifiedBy>
  <cp:revision>2</cp:revision>
  <dcterms:created xsi:type="dcterms:W3CDTF">2026-05-04T07:39:00Z</dcterms:created>
  <dcterms:modified xsi:type="dcterms:W3CDTF">2026-05-04T08:18:00Z</dcterms:modified>
</cp:coreProperties>
</file>