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7C84" w14:textId="77777777" w:rsidR="00EA69BE" w:rsidRDefault="00000000">
      <w:pPr>
        <w:pStyle w:val="Heading1"/>
        <w:spacing w:line="256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3DB4D13C" w14:textId="77777777" w:rsidR="00EA69BE" w:rsidRDefault="00EA69BE">
      <w:pPr>
        <w:pStyle w:val="BodyText"/>
        <w:spacing w:before="129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A69BE" w14:paraId="0CCC687A" w14:textId="77777777">
        <w:trPr>
          <w:trHeight w:val="268"/>
        </w:trPr>
        <w:tc>
          <w:tcPr>
            <w:tcW w:w="4508" w:type="dxa"/>
          </w:tcPr>
          <w:p w14:paraId="5CCBB93F" w14:textId="6C910016" w:rsidR="00EA69BE" w:rsidRDefault="00EA69BE" w:rsidP="00431026">
            <w:pPr>
              <w:pStyle w:val="TableParagraph"/>
              <w:ind w:left="0"/>
            </w:pPr>
          </w:p>
        </w:tc>
        <w:tc>
          <w:tcPr>
            <w:tcW w:w="4511" w:type="dxa"/>
          </w:tcPr>
          <w:p w14:paraId="0E8E868C" w14:textId="59BD267D" w:rsidR="00EA69BE" w:rsidRDefault="00EA69BE" w:rsidP="00431026">
            <w:pPr>
              <w:pStyle w:val="TableParagraph"/>
              <w:ind w:left="0"/>
            </w:pPr>
          </w:p>
        </w:tc>
      </w:tr>
      <w:tr w:rsidR="00EA69BE" w14:paraId="777AFA20" w14:textId="77777777">
        <w:trPr>
          <w:trHeight w:val="268"/>
        </w:trPr>
        <w:tc>
          <w:tcPr>
            <w:tcW w:w="4508" w:type="dxa"/>
          </w:tcPr>
          <w:p w14:paraId="18D0CBF7" w14:textId="64641217" w:rsidR="00EA69BE" w:rsidRDefault="00EA69BE" w:rsidP="00431026">
            <w:pPr>
              <w:pStyle w:val="TableParagraph"/>
              <w:ind w:left="0"/>
            </w:pPr>
          </w:p>
        </w:tc>
        <w:tc>
          <w:tcPr>
            <w:tcW w:w="4511" w:type="dxa"/>
          </w:tcPr>
          <w:p w14:paraId="1D2D8CB0" w14:textId="4CB8B4DA" w:rsidR="00EA69BE" w:rsidRDefault="00EA69BE" w:rsidP="00431026">
            <w:pPr>
              <w:pStyle w:val="TableParagraph"/>
              <w:ind w:left="0"/>
            </w:pPr>
          </w:p>
        </w:tc>
      </w:tr>
      <w:tr w:rsidR="00EA69BE" w14:paraId="566421E5" w14:textId="77777777">
        <w:trPr>
          <w:trHeight w:val="537"/>
        </w:trPr>
        <w:tc>
          <w:tcPr>
            <w:tcW w:w="4508" w:type="dxa"/>
          </w:tcPr>
          <w:p w14:paraId="43DA94B0" w14:textId="77777777" w:rsidR="00EA69BE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386EF8B" w14:textId="77777777" w:rsidR="00EA69BE" w:rsidRDefault="00000000">
            <w:pPr>
              <w:pStyle w:val="TableParagraph"/>
              <w:spacing w:line="268" w:lineRule="exact"/>
            </w:pPr>
            <w:r>
              <w:t>Cosmetic</w:t>
            </w:r>
            <w:r>
              <w:rPr>
                <w:spacing w:val="-7"/>
              </w:rPr>
              <w:t xml:space="preserve"> </w:t>
            </w:r>
            <w:proofErr w:type="gramStart"/>
            <w:r>
              <w:t>Insights</w:t>
            </w:r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-6"/>
              </w:rPr>
              <w:t xml:space="preserve"> </w:t>
            </w:r>
            <w:r>
              <w:t>Navigating</w:t>
            </w:r>
            <w:r>
              <w:rPr>
                <w:spacing w:val="-7"/>
              </w:rPr>
              <w:t xml:space="preserve"> </w:t>
            </w:r>
            <w:r>
              <w:t>Cosmetics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Trends</w:t>
            </w:r>
          </w:p>
          <w:p w14:paraId="5AA06589" w14:textId="77777777" w:rsidR="00EA69BE" w:rsidRDefault="00000000">
            <w:pPr>
              <w:pStyle w:val="TableParagraph"/>
              <w:spacing w:line="249" w:lineRule="exact"/>
            </w:pPr>
            <w:r>
              <w:t>and</w:t>
            </w:r>
            <w:r>
              <w:rPr>
                <w:spacing w:val="-4"/>
              </w:rPr>
              <w:t xml:space="preserve"> </w:t>
            </w:r>
            <w:r>
              <w:t>Consumer</w:t>
            </w:r>
            <w:r>
              <w:rPr>
                <w:spacing w:val="-2"/>
              </w:rPr>
              <w:t xml:space="preserve"> Insights</w:t>
            </w:r>
          </w:p>
        </w:tc>
      </w:tr>
      <w:tr w:rsidR="00EA69BE" w14:paraId="7C0F6202" w14:textId="77777777">
        <w:trPr>
          <w:trHeight w:val="268"/>
        </w:trPr>
        <w:tc>
          <w:tcPr>
            <w:tcW w:w="4508" w:type="dxa"/>
          </w:tcPr>
          <w:p w14:paraId="5A7521F6" w14:textId="77777777" w:rsidR="00EA69BE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5AA4B70D" w14:textId="77777777" w:rsidR="00EA69BE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52FE354" w14:textId="77777777" w:rsidR="00EA69BE" w:rsidRDefault="00EA69BE">
      <w:pPr>
        <w:pStyle w:val="BodyText"/>
        <w:spacing w:before="182"/>
        <w:rPr>
          <w:b/>
        </w:rPr>
      </w:pPr>
    </w:p>
    <w:p w14:paraId="4931106A" w14:textId="77777777" w:rsidR="00EA69BE" w:rsidRDefault="00000000">
      <w:pPr>
        <w:pStyle w:val="Heading2"/>
      </w:pPr>
      <w:r>
        <w:t>Empathy</w:t>
      </w:r>
      <w:r>
        <w:rPr>
          <w:spacing w:val="-2"/>
        </w:rPr>
        <w:t xml:space="preserve"> </w:t>
      </w:r>
      <w:r>
        <w:t xml:space="preserve">Map </w:t>
      </w:r>
      <w:r>
        <w:rPr>
          <w:spacing w:val="-2"/>
        </w:rPr>
        <w:t>Canvas:</w:t>
      </w:r>
    </w:p>
    <w:p w14:paraId="7A4F98EE" w14:textId="77777777" w:rsidR="00EA69BE" w:rsidRDefault="00000000">
      <w:pPr>
        <w:pStyle w:val="BodyText"/>
        <w:spacing w:before="185"/>
        <w:ind w:left="23" w:right="23"/>
        <w:jc w:val="both"/>
      </w:pPr>
      <w:r>
        <w:rPr>
          <w:color w:val="2A2A2A"/>
        </w:rPr>
        <w:t xml:space="preserve">An empathy map is a simple, easy-to-digest visual that captures knowledge about a user’s </w:t>
      </w:r>
      <w:proofErr w:type="spellStart"/>
      <w:r>
        <w:rPr>
          <w:color w:val="2A2A2A"/>
        </w:rPr>
        <w:t>behaviours</w:t>
      </w:r>
      <w:proofErr w:type="spellEnd"/>
      <w:r>
        <w:rPr>
          <w:color w:val="2A2A2A"/>
        </w:rPr>
        <w:t xml:space="preserve"> and attitudes.</w:t>
      </w:r>
    </w:p>
    <w:p w14:paraId="5AAAEE47" w14:textId="77777777" w:rsidR="00EA69BE" w:rsidRDefault="00000000">
      <w:pPr>
        <w:pStyle w:val="BodyText"/>
        <w:spacing w:line="293" w:lineRule="exact"/>
        <w:ind w:left="23"/>
        <w:jc w:val="both"/>
      </w:pPr>
      <w:r>
        <w:rPr>
          <w:color w:val="2A2A2A"/>
        </w:rPr>
        <w:t>It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useful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tool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helps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teams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better</w:t>
      </w:r>
      <w:r>
        <w:rPr>
          <w:color w:val="2A2A2A"/>
          <w:spacing w:val="-3"/>
        </w:rPr>
        <w:t xml:space="preserve"> </w:t>
      </w:r>
      <w:r>
        <w:rPr>
          <w:color w:val="2A2A2A"/>
        </w:rPr>
        <w:t>understand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their</w:t>
      </w:r>
      <w:r>
        <w:rPr>
          <w:color w:val="2A2A2A"/>
          <w:spacing w:val="-3"/>
        </w:rPr>
        <w:t xml:space="preserve"> </w:t>
      </w:r>
      <w:r>
        <w:rPr>
          <w:color w:val="2A2A2A"/>
          <w:spacing w:val="-2"/>
        </w:rPr>
        <w:t>users.</w:t>
      </w:r>
    </w:p>
    <w:p w14:paraId="6A83F188" w14:textId="77777777" w:rsidR="00EA69BE" w:rsidRDefault="00000000">
      <w:pPr>
        <w:pStyle w:val="BodyText"/>
        <w:spacing w:line="259" w:lineRule="auto"/>
        <w:ind w:left="23" w:right="23"/>
        <w:jc w:val="both"/>
      </w:pPr>
      <w:r>
        <w:rPr>
          <w:color w:val="2A2A2A"/>
        </w:rPr>
        <w:t xml:space="preserve">Creating an effective solution requires understanding the true problem and the person who is experiencing it. The exercise of creating the map helps participants consider things from </w:t>
      </w:r>
      <w:proofErr w:type="gramStart"/>
      <w:r>
        <w:rPr>
          <w:color w:val="2A2A2A"/>
        </w:rPr>
        <w:t>the</w:t>
      </w:r>
      <w:r>
        <w:rPr>
          <w:color w:val="2A2A2A"/>
          <w:spacing w:val="79"/>
          <w:w w:val="150"/>
        </w:rPr>
        <w:t xml:space="preserve">  </w:t>
      </w:r>
      <w:r>
        <w:rPr>
          <w:color w:val="2A2A2A"/>
        </w:rPr>
        <w:t>user’s</w:t>
      </w:r>
      <w:proofErr w:type="gramEnd"/>
      <w:r>
        <w:rPr>
          <w:color w:val="2A2A2A"/>
          <w:spacing w:val="79"/>
          <w:w w:val="150"/>
        </w:rPr>
        <w:t xml:space="preserve">  </w:t>
      </w:r>
      <w:r>
        <w:rPr>
          <w:color w:val="2A2A2A"/>
        </w:rPr>
        <w:t>perspective</w:t>
      </w:r>
      <w:r>
        <w:rPr>
          <w:color w:val="2A2A2A"/>
          <w:spacing w:val="53"/>
        </w:rPr>
        <w:t xml:space="preserve">   </w:t>
      </w:r>
      <w:r>
        <w:rPr>
          <w:color w:val="2A2A2A"/>
        </w:rPr>
        <w:t>along</w:t>
      </w:r>
      <w:r>
        <w:rPr>
          <w:color w:val="2A2A2A"/>
          <w:spacing w:val="54"/>
        </w:rPr>
        <w:t xml:space="preserve">   </w:t>
      </w:r>
      <w:r>
        <w:rPr>
          <w:color w:val="2A2A2A"/>
        </w:rPr>
        <w:t>with</w:t>
      </w:r>
      <w:r>
        <w:rPr>
          <w:color w:val="2A2A2A"/>
          <w:spacing w:val="53"/>
        </w:rPr>
        <w:t xml:space="preserve">   </w:t>
      </w:r>
      <w:r>
        <w:rPr>
          <w:color w:val="2A2A2A"/>
        </w:rPr>
        <w:t>his</w:t>
      </w:r>
      <w:r>
        <w:rPr>
          <w:color w:val="2A2A2A"/>
          <w:spacing w:val="54"/>
        </w:rPr>
        <w:t xml:space="preserve">   </w:t>
      </w:r>
      <w:proofErr w:type="gramStart"/>
      <w:r>
        <w:rPr>
          <w:color w:val="2A2A2A"/>
        </w:rPr>
        <w:t>or</w:t>
      </w:r>
      <w:r>
        <w:rPr>
          <w:color w:val="2A2A2A"/>
          <w:spacing w:val="79"/>
          <w:w w:val="150"/>
        </w:rPr>
        <w:t xml:space="preserve">  </w:t>
      </w:r>
      <w:r>
        <w:rPr>
          <w:color w:val="2A2A2A"/>
        </w:rPr>
        <w:t>her</w:t>
      </w:r>
      <w:proofErr w:type="gramEnd"/>
      <w:r>
        <w:rPr>
          <w:color w:val="2A2A2A"/>
          <w:spacing w:val="53"/>
        </w:rPr>
        <w:t xml:space="preserve">   </w:t>
      </w:r>
      <w:proofErr w:type="gramStart"/>
      <w:r>
        <w:rPr>
          <w:color w:val="2A2A2A"/>
        </w:rPr>
        <w:t>goals</w:t>
      </w:r>
      <w:r>
        <w:rPr>
          <w:color w:val="2A2A2A"/>
          <w:spacing w:val="79"/>
          <w:w w:val="150"/>
        </w:rPr>
        <w:t xml:space="preserve">  </w:t>
      </w:r>
      <w:r>
        <w:rPr>
          <w:color w:val="2A2A2A"/>
        </w:rPr>
        <w:t>and</w:t>
      </w:r>
      <w:proofErr w:type="gramEnd"/>
      <w:r>
        <w:rPr>
          <w:color w:val="2A2A2A"/>
          <w:spacing w:val="53"/>
        </w:rPr>
        <w:t xml:space="preserve">   </w:t>
      </w:r>
      <w:r>
        <w:rPr>
          <w:color w:val="2A2A2A"/>
          <w:spacing w:val="-2"/>
        </w:rPr>
        <w:t>challenges.</w:t>
      </w:r>
    </w:p>
    <w:p w14:paraId="62D5E325" w14:textId="77777777" w:rsidR="00EA69BE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8BCD59F" wp14:editId="2F5C289A">
            <wp:extent cx="5680917" cy="57851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917" cy="578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DC21" w14:textId="77777777" w:rsidR="00EA69BE" w:rsidRDefault="00EA69BE">
      <w:pPr>
        <w:rPr>
          <w:sz w:val="20"/>
        </w:rPr>
        <w:sectPr w:rsidR="00EA69B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0B44C817" w14:textId="77777777" w:rsidR="00EA69BE" w:rsidRDefault="00EA69BE">
      <w:pPr>
        <w:pStyle w:val="BodyText"/>
        <w:spacing w:before="4"/>
        <w:rPr>
          <w:sz w:val="16"/>
        </w:rPr>
      </w:pPr>
    </w:p>
    <w:sectPr w:rsidR="00EA69BE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69BE"/>
    <w:rsid w:val="00431026"/>
    <w:rsid w:val="006E3DEB"/>
    <w:rsid w:val="00EA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01D77"/>
  <w15:docId w15:val="{B6334885-426C-4FBF-BEAC-D9C1932C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"/>
      <w:ind w:left="3266" w:right="3261" w:hanging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Sampath kumar</cp:lastModifiedBy>
  <cp:revision>2</cp:revision>
  <dcterms:created xsi:type="dcterms:W3CDTF">2026-07-09T16:52:00Z</dcterms:created>
  <dcterms:modified xsi:type="dcterms:W3CDTF">2026-07-09T16:52:00Z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