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E1E" w14:textId="77777777" w:rsidR="00F00BA6" w:rsidRDefault="00F00BA6">
      <w:pPr>
        <w:pStyle w:val="BodyText"/>
        <w:rPr>
          <w:rFonts w:ascii="Times New Roman"/>
          <w:b w:val="0"/>
        </w:rPr>
      </w:pPr>
    </w:p>
    <w:p w14:paraId="4FDF822F" w14:textId="77777777" w:rsidR="00F00BA6" w:rsidRDefault="00F00BA6">
      <w:pPr>
        <w:pStyle w:val="BodyText"/>
        <w:rPr>
          <w:rFonts w:ascii="Times New Roman"/>
          <w:b w:val="0"/>
        </w:rPr>
      </w:pPr>
    </w:p>
    <w:p w14:paraId="4C922462" w14:textId="77777777" w:rsidR="00F00BA6" w:rsidRDefault="00F00BA6">
      <w:pPr>
        <w:pStyle w:val="BodyText"/>
        <w:rPr>
          <w:rFonts w:ascii="Times New Roman"/>
          <w:b w:val="0"/>
        </w:rPr>
      </w:pPr>
    </w:p>
    <w:p w14:paraId="1D8A9F3E" w14:textId="77777777" w:rsidR="00F00BA6" w:rsidRDefault="00F00BA6">
      <w:pPr>
        <w:pStyle w:val="BodyText"/>
        <w:rPr>
          <w:rFonts w:ascii="Times New Roman"/>
          <w:b w:val="0"/>
        </w:rPr>
      </w:pPr>
    </w:p>
    <w:p w14:paraId="6A0BC69E" w14:textId="77777777" w:rsidR="00F00BA6" w:rsidRDefault="00F00BA6">
      <w:pPr>
        <w:pStyle w:val="BodyText"/>
        <w:rPr>
          <w:rFonts w:ascii="Times New Roman"/>
          <w:b w:val="0"/>
        </w:rPr>
      </w:pPr>
    </w:p>
    <w:p w14:paraId="60CF84F9" w14:textId="77777777" w:rsidR="00F00BA6" w:rsidRDefault="00F00BA6">
      <w:pPr>
        <w:pStyle w:val="BodyText"/>
        <w:rPr>
          <w:rFonts w:ascii="Times New Roman"/>
          <w:b w:val="0"/>
        </w:rPr>
      </w:pPr>
    </w:p>
    <w:p w14:paraId="142D1BAD" w14:textId="77777777" w:rsidR="00F00BA6" w:rsidRDefault="00F00BA6">
      <w:pPr>
        <w:pStyle w:val="BodyText"/>
        <w:rPr>
          <w:rFonts w:ascii="Times New Roman"/>
          <w:b w:val="0"/>
        </w:rPr>
      </w:pPr>
    </w:p>
    <w:p w14:paraId="218B7FCF" w14:textId="77777777" w:rsidR="00F00BA6" w:rsidRDefault="00F00BA6">
      <w:pPr>
        <w:pStyle w:val="BodyText"/>
        <w:rPr>
          <w:rFonts w:ascii="Times New Roman"/>
          <w:b w:val="0"/>
        </w:rPr>
      </w:pPr>
    </w:p>
    <w:p w14:paraId="7FB2F85E" w14:textId="77777777" w:rsidR="00F00BA6" w:rsidRDefault="00F00BA6">
      <w:pPr>
        <w:pStyle w:val="BodyText"/>
        <w:spacing w:before="1"/>
        <w:rPr>
          <w:rFonts w:ascii="Times New Roman"/>
          <w:b w:val="0"/>
        </w:rPr>
      </w:pPr>
    </w:p>
    <w:p w14:paraId="0FEF3BFE" w14:textId="77777777" w:rsidR="00F00BA6" w:rsidRDefault="00000000">
      <w:pPr>
        <w:pStyle w:val="BodyText"/>
        <w:spacing w:before="1"/>
        <w:ind w:left="23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Architecture:</w:t>
      </w:r>
    </w:p>
    <w:p w14:paraId="67DD2CE7" w14:textId="77777777" w:rsidR="00F00BA6" w:rsidRDefault="00000000">
      <w:pPr>
        <w:pStyle w:val="Heading1"/>
        <w:spacing w:line="259" w:lineRule="auto"/>
      </w:pPr>
      <w:r>
        <w:rPr>
          <w:b w:val="0"/>
        </w:rPr>
        <w:br w:type="column"/>
      </w:r>
      <w:r>
        <w:t>Project Design Phase-II Technology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Stack)</w:t>
      </w:r>
    </w:p>
    <w:p w14:paraId="2B108B83" w14:textId="77777777" w:rsidR="00F00BA6" w:rsidRDefault="00F00BA6">
      <w:pPr>
        <w:pStyle w:val="BodyText"/>
        <w:spacing w:before="42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F00BA6" w14:paraId="1E545EAB" w14:textId="77777777">
        <w:trPr>
          <w:trHeight w:val="253"/>
        </w:trPr>
        <w:tc>
          <w:tcPr>
            <w:tcW w:w="4508" w:type="dxa"/>
          </w:tcPr>
          <w:p w14:paraId="34C4E227" w14:textId="0A5415B4" w:rsidR="00F00BA6" w:rsidRDefault="00F00BA6" w:rsidP="006B3E74">
            <w:pPr>
              <w:pStyle w:val="TableParagraph"/>
              <w:spacing w:line="234" w:lineRule="exact"/>
              <w:ind w:left="0"/>
            </w:pPr>
          </w:p>
        </w:tc>
        <w:tc>
          <w:tcPr>
            <w:tcW w:w="4844" w:type="dxa"/>
          </w:tcPr>
          <w:p w14:paraId="0024C98A" w14:textId="38F83ECE" w:rsidR="00F00BA6" w:rsidRDefault="00F00BA6" w:rsidP="006B3E74">
            <w:pPr>
              <w:pStyle w:val="TableParagraph"/>
              <w:spacing w:line="234" w:lineRule="exact"/>
              <w:ind w:left="0"/>
            </w:pPr>
          </w:p>
        </w:tc>
      </w:tr>
      <w:tr w:rsidR="00F00BA6" w14:paraId="651FCE52" w14:textId="77777777">
        <w:trPr>
          <w:trHeight w:val="251"/>
        </w:trPr>
        <w:tc>
          <w:tcPr>
            <w:tcW w:w="4508" w:type="dxa"/>
          </w:tcPr>
          <w:p w14:paraId="25C08E0E" w14:textId="3F68546A" w:rsidR="00F00BA6" w:rsidRDefault="00F00BA6" w:rsidP="006B3E74">
            <w:pPr>
              <w:pStyle w:val="TableParagraph"/>
              <w:spacing w:line="232" w:lineRule="exact"/>
              <w:ind w:left="0"/>
            </w:pPr>
          </w:p>
        </w:tc>
        <w:tc>
          <w:tcPr>
            <w:tcW w:w="4844" w:type="dxa"/>
          </w:tcPr>
          <w:p w14:paraId="67167F55" w14:textId="1CA404F9" w:rsidR="00F00BA6" w:rsidRDefault="00F00BA6" w:rsidP="006B3E74">
            <w:pPr>
              <w:pStyle w:val="TableParagraph"/>
              <w:spacing w:line="232" w:lineRule="exact"/>
              <w:ind w:left="0"/>
            </w:pPr>
          </w:p>
        </w:tc>
      </w:tr>
      <w:tr w:rsidR="00F00BA6" w14:paraId="5685C3F4" w14:textId="77777777">
        <w:trPr>
          <w:trHeight w:val="506"/>
        </w:trPr>
        <w:tc>
          <w:tcPr>
            <w:tcW w:w="4508" w:type="dxa"/>
          </w:tcPr>
          <w:p w14:paraId="103B15F4" w14:textId="77777777" w:rsidR="00F00BA6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45C5F646" w14:textId="77777777" w:rsidR="00F00BA6" w:rsidRDefault="00000000">
            <w:pPr>
              <w:pStyle w:val="TableParagraph"/>
              <w:spacing w:line="254" w:lineRule="exact"/>
              <w:ind w:left="110" w:right="51"/>
            </w:pPr>
            <w:r>
              <w:t>Cosmetic</w:t>
            </w:r>
            <w:r>
              <w:rPr>
                <w:spacing w:val="-11"/>
              </w:rPr>
              <w:t xml:space="preserve"> </w:t>
            </w:r>
            <w:proofErr w:type="gramStart"/>
            <w:r>
              <w:t>Insights</w:t>
            </w:r>
            <w:r>
              <w:rPr>
                <w:spacing w:val="-11"/>
              </w:rPr>
              <w:t xml:space="preserve"> </w:t>
            </w:r>
            <w:r>
              <w:t>:</w:t>
            </w:r>
            <w:proofErr w:type="gramEnd"/>
            <w:r>
              <w:rPr>
                <w:spacing w:val="-8"/>
              </w:rPr>
              <w:t xml:space="preserve"> </w:t>
            </w:r>
            <w:r>
              <w:t>Navigating</w:t>
            </w:r>
            <w:r>
              <w:rPr>
                <w:spacing w:val="-9"/>
              </w:rPr>
              <w:t xml:space="preserve"> </w:t>
            </w:r>
            <w:r>
              <w:t>Cosmetics Trends and Consumer Insights</w:t>
            </w:r>
          </w:p>
        </w:tc>
      </w:tr>
      <w:tr w:rsidR="00F00BA6" w14:paraId="26B415B1" w14:textId="77777777">
        <w:trPr>
          <w:trHeight w:val="251"/>
        </w:trPr>
        <w:tc>
          <w:tcPr>
            <w:tcW w:w="4508" w:type="dxa"/>
          </w:tcPr>
          <w:p w14:paraId="64BB5063" w14:textId="77777777" w:rsidR="00F00BA6" w:rsidRDefault="00000000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0107E3A0" w14:textId="77777777" w:rsidR="00F00BA6" w:rsidRDefault="00000000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5B0F35A" w14:textId="77777777" w:rsidR="00F00BA6" w:rsidRDefault="00F00BA6">
      <w:pPr>
        <w:pStyle w:val="TableParagraph"/>
        <w:spacing w:line="232" w:lineRule="exact"/>
        <w:sectPr w:rsidR="00F00BA6">
          <w:type w:val="continuous"/>
          <w:pgSz w:w="16840" w:h="11910" w:orient="landscape"/>
          <w:pgMar w:top="1340" w:right="1133" w:bottom="280" w:left="1417" w:header="720" w:footer="720" w:gutter="0"/>
          <w:cols w:num="2" w:space="720" w:equalWidth="0">
            <w:col w:w="2470" w:space="127"/>
            <w:col w:w="11693"/>
          </w:cols>
        </w:sectPr>
      </w:pPr>
    </w:p>
    <w:p w14:paraId="5074B70C" w14:textId="77777777" w:rsidR="00F00BA6" w:rsidRDefault="00F00BA6">
      <w:pPr>
        <w:pStyle w:val="BodyText"/>
        <w:rPr>
          <w:sz w:val="20"/>
        </w:rPr>
      </w:pPr>
    </w:p>
    <w:p w14:paraId="289F265F" w14:textId="77777777" w:rsidR="00F00BA6" w:rsidRDefault="00F00BA6">
      <w:pPr>
        <w:pStyle w:val="BodyText"/>
        <w:spacing w:before="152"/>
        <w:rPr>
          <w:sz w:val="20"/>
        </w:rPr>
      </w:pPr>
    </w:p>
    <w:p w14:paraId="7C8FCA46" w14:textId="77777777" w:rsidR="00F00BA6" w:rsidRDefault="00000000">
      <w:pPr>
        <w:ind w:left="7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0D161E9" wp14:editId="4BA5E276">
            <wp:extent cx="4174165" cy="39227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165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CF60" w14:textId="77777777" w:rsidR="00F00BA6" w:rsidRDefault="00F00BA6">
      <w:pPr>
        <w:rPr>
          <w:rFonts w:ascii="Arial"/>
          <w:sz w:val="20"/>
        </w:rPr>
        <w:sectPr w:rsidR="00F00BA6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17D357BD" w14:textId="77777777" w:rsidR="00F00BA6" w:rsidRDefault="00000000">
      <w:pPr>
        <w:pStyle w:val="BodyText"/>
        <w:spacing w:before="94"/>
        <w:ind w:left="23"/>
      </w:pPr>
      <w:r>
        <w:lastRenderedPageBreak/>
        <w:t>Table-</w:t>
      </w:r>
      <w:proofErr w:type="gramStart"/>
      <w:r>
        <w:t>1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Technologies:</w:t>
      </w:r>
    </w:p>
    <w:p w14:paraId="21D9BA8A" w14:textId="77777777" w:rsidR="00F00BA6" w:rsidRDefault="00F00BA6">
      <w:pPr>
        <w:pStyle w:val="BodyText"/>
        <w:spacing w:before="6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4007"/>
        <w:gridCol w:w="5219"/>
        <w:gridCol w:w="4137"/>
      </w:tblGrid>
      <w:tr w:rsidR="00F00BA6" w14:paraId="4E606FB1" w14:textId="77777777">
        <w:trPr>
          <w:trHeight w:val="398"/>
        </w:trPr>
        <w:tc>
          <w:tcPr>
            <w:tcW w:w="836" w:type="dxa"/>
          </w:tcPr>
          <w:p w14:paraId="38D6018C" w14:textId="77777777" w:rsidR="00F00BA6" w:rsidRDefault="00000000">
            <w:pPr>
              <w:pStyle w:val="TableParagraph"/>
              <w:spacing w:before="2"/>
              <w:ind w:left="0" w:right="151"/>
              <w:jc w:val="right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</w:rPr>
              <w:t xml:space="preserve">S </w:t>
            </w:r>
            <w:r>
              <w:rPr>
                <w:rFonts w:ascii="Arial"/>
                <w:b/>
                <w:spacing w:val="-5"/>
              </w:rPr>
              <w:t>.No</w:t>
            </w:r>
            <w:proofErr w:type="gramEnd"/>
          </w:p>
        </w:tc>
        <w:tc>
          <w:tcPr>
            <w:tcW w:w="4007" w:type="dxa"/>
          </w:tcPr>
          <w:p w14:paraId="0506214B" w14:textId="77777777" w:rsidR="00F00BA6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19" w:type="dxa"/>
          </w:tcPr>
          <w:p w14:paraId="5737EE05" w14:textId="77777777" w:rsidR="00F00BA6" w:rsidRDefault="00000000">
            <w:pPr>
              <w:pStyle w:val="TableParagraph"/>
              <w:spacing w:before="2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37" w:type="dxa"/>
          </w:tcPr>
          <w:p w14:paraId="17B3235D" w14:textId="77777777" w:rsidR="00F00BA6" w:rsidRDefault="00000000">
            <w:pPr>
              <w:pStyle w:val="TableParagraph"/>
              <w:spacing w:before="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00BA6" w14:paraId="6DA17846" w14:textId="77777777">
        <w:trPr>
          <w:trHeight w:val="506"/>
        </w:trPr>
        <w:tc>
          <w:tcPr>
            <w:tcW w:w="836" w:type="dxa"/>
          </w:tcPr>
          <w:p w14:paraId="64A9A906" w14:textId="77777777" w:rsidR="00F00BA6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4007" w:type="dxa"/>
          </w:tcPr>
          <w:p w14:paraId="5BC62F35" w14:textId="77777777" w:rsidR="00F00BA6" w:rsidRDefault="00000000">
            <w:pPr>
              <w:pStyle w:val="TableParagraph"/>
              <w:spacing w:before="2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19" w:type="dxa"/>
          </w:tcPr>
          <w:p w14:paraId="5D0DF0E6" w14:textId="77777777" w:rsidR="00F00BA6" w:rsidRDefault="00000000">
            <w:pPr>
              <w:pStyle w:val="TableParagraph"/>
              <w:spacing w:line="252" w:lineRule="exact"/>
              <w:ind w:left="106"/>
            </w:pPr>
            <w:r>
              <w:t>Interactive</w:t>
            </w:r>
            <w:r>
              <w:rPr>
                <w:spacing w:val="-9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where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analyze</w:t>
            </w:r>
            <w:r>
              <w:rPr>
                <w:spacing w:val="-9"/>
              </w:rPr>
              <w:t xml:space="preserve"> </w:t>
            </w:r>
            <w:r>
              <w:t>trends and filter by region, product</w:t>
            </w:r>
          </w:p>
        </w:tc>
        <w:tc>
          <w:tcPr>
            <w:tcW w:w="4137" w:type="dxa"/>
          </w:tcPr>
          <w:p w14:paraId="7ADF8FED" w14:textId="77777777" w:rsidR="00F00BA6" w:rsidRDefault="00000000">
            <w:pPr>
              <w:pStyle w:val="TableParagraph"/>
              <w:spacing w:line="252" w:lineRule="exact"/>
              <w:ind w:left="105" w:right="192"/>
            </w:pPr>
            <w:r>
              <w:t>Tableau</w:t>
            </w:r>
            <w:r>
              <w:rPr>
                <w:spacing w:val="-16"/>
              </w:rPr>
              <w:t xml:space="preserve"> </w:t>
            </w:r>
            <w:r>
              <w:t>Embedded</w:t>
            </w:r>
            <w:r>
              <w:rPr>
                <w:spacing w:val="-15"/>
              </w:rPr>
              <w:t xml:space="preserve"> </w:t>
            </w:r>
            <w:r>
              <w:t>Dashboard, Bootstrap Web Portal</w:t>
            </w:r>
          </w:p>
        </w:tc>
      </w:tr>
      <w:tr w:rsidR="00F00BA6" w14:paraId="4347A947" w14:textId="77777777">
        <w:trPr>
          <w:trHeight w:val="505"/>
        </w:trPr>
        <w:tc>
          <w:tcPr>
            <w:tcW w:w="836" w:type="dxa"/>
          </w:tcPr>
          <w:p w14:paraId="668FF4F6" w14:textId="77777777" w:rsidR="00F00BA6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4007" w:type="dxa"/>
          </w:tcPr>
          <w:p w14:paraId="3BB571FC" w14:textId="77777777" w:rsidR="00F00BA6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19" w:type="dxa"/>
          </w:tcPr>
          <w:p w14:paraId="3AE2AA9C" w14:textId="77777777" w:rsidR="00F00BA6" w:rsidRDefault="00000000">
            <w:pPr>
              <w:pStyle w:val="TableParagraph"/>
              <w:spacing w:line="252" w:lineRule="exact"/>
              <w:ind w:left="106" w:right="128"/>
            </w:pPr>
            <w:r>
              <w:t>Automated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pipeline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pull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daily from CRM</w:t>
            </w:r>
          </w:p>
        </w:tc>
        <w:tc>
          <w:tcPr>
            <w:tcW w:w="4137" w:type="dxa"/>
          </w:tcPr>
          <w:p w14:paraId="24B80940" w14:textId="77777777" w:rsidR="00F00BA6" w:rsidRDefault="00000000">
            <w:pPr>
              <w:pStyle w:val="TableParagraph"/>
              <w:spacing w:before="2"/>
              <w:ind w:left="105"/>
            </w:pPr>
            <w:r>
              <w:rPr>
                <w:spacing w:val="-2"/>
              </w:rPr>
              <w:t>online</w:t>
            </w:r>
          </w:p>
        </w:tc>
      </w:tr>
      <w:tr w:rsidR="00F00BA6" w14:paraId="0ECBBB4D" w14:textId="77777777">
        <w:trPr>
          <w:trHeight w:val="506"/>
        </w:trPr>
        <w:tc>
          <w:tcPr>
            <w:tcW w:w="836" w:type="dxa"/>
          </w:tcPr>
          <w:p w14:paraId="2F35D825" w14:textId="77777777" w:rsidR="00F00BA6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4007" w:type="dxa"/>
          </w:tcPr>
          <w:p w14:paraId="3FB1C4A1" w14:textId="77777777" w:rsidR="00F00BA6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19" w:type="dxa"/>
          </w:tcPr>
          <w:p w14:paraId="21D12F61" w14:textId="77777777" w:rsidR="00F00BA6" w:rsidRDefault="00000000">
            <w:pPr>
              <w:pStyle w:val="TableParagraph"/>
              <w:spacing w:line="252" w:lineRule="exact"/>
              <w:ind w:left="106"/>
            </w:pPr>
            <w:r>
              <w:t>ETL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transformation:</w:t>
            </w:r>
            <w:r>
              <w:rPr>
                <w:spacing w:val="-10"/>
              </w:rPr>
              <w:t xml:space="preserve"> </w:t>
            </w:r>
            <w:r>
              <w:t>cleaning,</w:t>
            </w:r>
            <w:r>
              <w:rPr>
                <w:spacing w:val="-8"/>
              </w:rPr>
              <w:t xml:space="preserve"> </w:t>
            </w:r>
            <w:r>
              <w:t>aggregating, enriching data</w:t>
            </w:r>
          </w:p>
        </w:tc>
        <w:tc>
          <w:tcPr>
            <w:tcW w:w="4137" w:type="dxa"/>
          </w:tcPr>
          <w:p w14:paraId="71135C60" w14:textId="77777777" w:rsidR="00F00BA6" w:rsidRDefault="00000000">
            <w:pPr>
              <w:pStyle w:val="TableParagraph"/>
              <w:spacing w:before="2"/>
              <w:ind w:left="105"/>
            </w:pPr>
            <w:r>
              <w:t>Prep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Builder</w:t>
            </w:r>
          </w:p>
        </w:tc>
      </w:tr>
      <w:tr w:rsidR="00F00BA6" w14:paraId="6CE13296" w14:textId="77777777">
        <w:trPr>
          <w:trHeight w:val="506"/>
        </w:trPr>
        <w:tc>
          <w:tcPr>
            <w:tcW w:w="836" w:type="dxa"/>
          </w:tcPr>
          <w:p w14:paraId="38DD2628" w14:textId="77777777" w:rsidR="00F00BA6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4007" w:type="dxa"/>
          </w:tcPr>
          <w:p w14:paraId="170D9451" w14:textId="77777777" w:rsidR="00F00BA6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19" w:type="dxa"/>
          </w:tcPr>
          <w:p w14:paraId="7EFF9B59" w14:textId="77777777" w:rsidR="00F00BA6" w:rsidRDefault="00000000">
            <w:pPr>
              <w:pStyle w:val="TableParagraph"/>
              <w:spacing w:line="252" w:lineRule="exact"/>
              <w:ind w:left="106"/>
            </w:pPr>
            <w:r>
              <w:t>Custom</w:t>
            </w:r>
            <w:r>
              <w:rPr>
                <w:spacing w:val="-6"/>
              </w:rPr>
              <w:t xml:space="preserve"> </w:t>
            </w:r>
            <w:r>
              <w:t>logic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calculate</w:t>
            </w:r>
            <w:r>
              <w:rPr>
                <w:spacing w:val="-7"/>
              </w:rPr>
              <w:t xml:space="preserve"> </w:t>
            </w:r>
            <w:r>
              <w:t>KPIs,</w:t>
            </w:r>
            <w:r>
              <w:rPr>
                <w:spacing w:val="-6"/>
              </w:rPr>
              <w:t xml:space="preserve"> </w:t>
            </w:r>
            <w:r>
              <w:t>YOY</w:t>
            </w:r>
            <w:r>
              <w:rPr>
                <w:spacing w:val="-5"/>
              </w:rPr>
              <w:t xml:space="preserve"> </w:t>
            </w:r>
            <w:r>
              <w:t>trends,</w:t>
            </w:r>
            <w:r>
              <w:rPr>
                <w:spacing w:val="-3"/>
              </w:rPr>
              <w:t xml:space="preserve"> </w:t>
            </w:r>
            <w:r>
              <w:t>and seasonal analytics</w:t>
            </w:r>
          </w:p>
        </w:tc>
        <w:tc>
          <w:tcPr>
            <w:tcW w:w="4137" w:type="dxa"/>
          </w:tcPr>
          <w:p w14:paraId="2EF7A0D1" w14:textId="77777777" w:rsidR="00F00BA6" w:rsidRDefault="00000000">
            <w:pPr>
              <w:pStyle w:val="TableParagraph"/>
              <w:spacing w:line="252" w:lineRule="exact"/>
              <w:ind w:left="105" w:right="192" w:firstLine="62"/>
            </w:pPr>
            <w:r>
              <w:t>SQL</w:t>
            </w:r>
            <w:r>
              <w:rPr>
                <w:spacing w:val="-11"/>
              </w:rPr>
              <w:t xml:space="preserve"> </w:t>
            </w:r>
            <w:r>
              <w:t>Scripts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Tableau</w:t>
            </w:r>
            <w:r>
              <w:rPr>
                <w:spacing w:val="-9"/>
              </w:rPr>
              <w:t xml:space="preserve"> </w:t>
            </w:r>
            <w:r>
              <w:t xml:space="preserve">Calculated </w:t>
            </w:r>
            <w:r>
              <w:rPr>
                <w:spacing w:val="-2"/>
              </w:rPr>
              <w:t>Fields</w:t>
            </w:r>
          </w:p>
        </w:tc>
      </w:tr>
      <w:tr w:rsidR="00F00BA6" w14:paraId="612BD94C" w14:textId="77777777">
        <w:trPr>
          <w:trHeight w:val="505"/>
        </w:trPr>
        <w:tc>
          <w:tcPr>
            <w:tcW w:w="836" w:type="dxa"/>
          </w:tcPr>
          <w:p w14:paraId="165E9B55" w14:textId="77777777" w:rsidR="00F00BA6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4007" w:type="dxa"/>
          </w:tcPr>
          <w:p w14:paraId="4679C2A7" w14:textId="77777777" w:rsidR="00F00BA6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Database</w:t>
            </w:r>
          </w:p>
        </w:tc>
        <w:tc>
          <w:tcPr>
            <w:tcW w:w="5219" w:type="dxa"/>
          </w:tcPr>
          <w:p w14:paraId="482D520A" w14:textId="77777777" w:rsidR="00F00BA6" w:rsidRDefault="00000000">
            <w:pPr>
              <w:pStyle w:val="TableParagraph"/>
              <w:spacing w:line="252" w:lineRule="exact"/>
              <w:ind w:left="106"/>
            </w:pPr>
            <w:r>
              <w:t>Stores</w:t>
            </w:r>
            <w:r>
              <w:rPr>
                <w:spacing w:val="-9"/>
              </w:rPr>
              <w:t xml:space="preserve"> </w:t>
            </w:r>
            <w:r>
              <w:t>sales,</w:t>
            </w:r>
            <w:r>
              <w:rPr>
                <w:spacing w:val="-8"/>
              </w:rPr>
              <w:t xml:space="preserve"> </w:t>
            </w:r>
            <w:r>
              <w:t>customer</w:t>
            </w:r>
            <w:r>
              <w:rPr>
                <w:spacing w:val="-6"/>
              </w:rPr>
              <w:t xml:space="preserve"> </w:t>
            </w:r>
            <w:r>
              <w:t>segmentation,</w:t>
            </w:r>
            <w:r>
              <w:rPr>
                <w:spacing w:val="-8"/>
              </w:rPr>
              <w:t xml:space="preserve"> </w:t>
            </w:r>
            <w:r>
              <w:t>pricing</w:t>
            </w:r>
            <w:r>
              <w:rPr>
                <w:spacing w:val="-9"/>
              </w:rPr>
              <w:t xml:space="preserve"> </w:t>
            </w:r>
            <w:r>
              <w:t>tier, and feedback data</w:t>
            </w:r>
          </w:p>
        </w:tc>
        <w:tc>
          <w:tcPr>
            <w:tcW w:w="4137" w:type="dxa"/>
          </w:tcPr>
          <w:p w14:paraId="0DB12D84" w14:textId="77777777" w:rsidR="00F00BA6" w:rsidRDefault="00000000">
            <w:pPr>
              <w:pStyle w:val="TableParagraph"/>
              <w:spacing w:before="2"/>
              <w:ind w:left="105"/>
            </w:pPr>
            <w:r>
              <w:rPr>
                <w:spacing w:val="-2"/>
              </w:rPr>
              <w:t>PostgreSQL</w:t>
            </w:r>
          </w:p>
        </w:tc>
      </w:tr>
      <w:tr w:rsidR="00F00BA6" w14:paraId="35AB63C3" w14:textId="77777777">
        <w:trPr>
          <w:trHeight w:val="489"/>
        </w:trPr>
        <w:tc>
          <w:tcPr>
            <w:tcW w:w="836" w:type="dxa"/>
          </w:tcPr>
          <w:p w14:paraId="6A3C2939" w14:textId="77777777" w:rsidR="00F00BA6" w:rsidRDefault="00000000">
            <w:pPr>
              <w:pStyle w:val="TableParagraph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4007" w:type="dxa"/>
          </w:tcPr>
          <w:p w14:paraId="21067023" w14:textId="77777777" w:rsidR="00F00BA6" w:rsidRDefault="00000000">
            <w:pPr>
              <w:pStyle w:val="TableParagraph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19" w:type="dxa"/>
          </w:tcPr>
          <w:p w14:paraId="0F08AEEF" w14:textId="77777777" w:rsidR="00F00BA6" w:rsidRDefault="00000000">
            <w:pPr>
              <w:pStyle w:val="TableParagraph"/>
              <w:ind w:left="106"/>
            </w:pPr>
            <w:r>
              <w:t>Hosted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syncs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  <w:tc>
          <w:tcPr>
            <w:tcW w:w="4137" w:type="dxa"/>
          </w:tcPr>
          <w:p w14:paraId="5B2BAD7C" w14:textId="77777777" w:rsidR="00F00BA6" w:rsidRDefault="00000000">
            <w:pPr>
              <w:pStyle w:val="TableParagraph"/>
              <w:ind w:left="105"/>
            </w:pPr>
            <w:proofErr w:type="gramStart"/>
            <w:r>
              <w:t>SQL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,Excel</w:t>
            </w:r>
            <w:proofErr w:type="gramEnd"/>
          </w:p>
        </w:tc>
      </w:tr>
      <w:tr w:rsidR="00F00BA6" w14:paraId="099B6F5B" w14:textId="77777777">
        <w:trPr>
          <w:trHeight w:val="506"/>
        </w:trPr>
        <w:tc>
          <w:tcPr>
            <w:tcW w:w="836" w:type="dxa"/>
          </w:tcPr>
          <w:p w14:paraId="0B1EF108" w14:textId="77777777" w:rsidR="00F00BA6" w:rsidRDefault="00000000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4007" w:type="dxa"/>
          </w:tcPr>
          <w:p w14:paraId="3D11746E" w14:textId="77777777" w:rsidR="00F00BA6" w:rsidRDefault="00000000">
            <w:pPr>
              <w:pStyle w:val="TableParagraph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19" w:type="dxa"/>
          </w:tcPr>
          <w:p w14:paraId="61AC8676" w14:textId="77777777" w:rsidR="00F00BA6" w:rsidRDefault="00000000">
            <w:pPr>
              <w:pStyle w:val="TableParagraph"/>
              <w:spacing w:line="254" w:lineRule="exact"/>
              <w:ind w:left="106"/>
            </w:pPr>
            <w:r>
              <w:t>Raw</w:t>
            </w:r>
            <w:r>
              <w:rPr>
                <w:spacing w:val="-7"/>
              </w:rPr>
              <w:t xml:space="preserve"> </w:t>
            </w:r>
            <w:r>
              <w:t>datasets</w:t>
            </w:r>
            <w:r>
              <w:rPr>
                <w:spacing w:val="-8"/>
              </w:rPr>
              <w:t xml:space="preserve"> </w:t>
            </w:r>
            <w:r>
              <w:t>(CSV,</w:t>
            </w:r>
            <w:r>
              <w:rPr>
                <w:spacing w:val="-4"/>
              </w:rPr>
              <w:t xml:space="preserve"> </w:t>
            </w:r>
            <w:r>
              <w:t>Excel)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exported</w:t>
            </w:r>
            <w:r>
              <w:rPr>
                <w:spacing w:val="-8"/>
              </w:rPr>
              <w:t xml:space="preserve"> </w:t>
            </w:r>
            <w:r>
              <w:t>reports (PDF, PNG)</w:t>
            </w:r>
          </w:p>
        </w:tc>
        <w:tc>
          <w:tcPr>
            <w:tcW w:w="4137" w:type="dxa"/>
          </w:tcPr>
          <w:p w14:paraId="32AF494A" w14:textId="77777777" w:rsidR="00F00BA6" w:rsidRDefault="00000000">
            <w:pPr>
              <w:pStyle w:val="TableParagraph"/>
              <w:ind w:left="105"/>
            </w:pPr>
            <w:r>
              <w:rPr>
                <w:spacing w:val="-2"/>
              </w:rPr>
              <w:t>Drives</w:t>
            </w:r>
          </w:p>
        </w:tc>
      </w:tr>
      <w:tr w:rsidR="00F00BA6" w14:paraId="5F887619" w14:textId="77777777">
        <w:trPr>
          <w:trHeight w:val="504"/>
        </w:trPr>
        <w:tc>
          <w:tcPr>
            <w:tcW w:w="836" w:type="dxa"/>
          </w:tcPr>
          <w:p w14:paraId="2B0BB6E0" w14:textId="77777777" w:rsidR="00F00BA6" w:rsidRDefault="00000000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8.</w:t>
            </w:r>
          </w:p>
        </w:tc>
        <w:tc>
          <w:tcPr>
            <w:tcW w:w="4007" w:type="dxa"/>
          </w:tcPr>
          <w:p w14:paraId="7B73676B" w14:textId="77777777" w:rsidR="00F00BA6" w:rsidRDefault="00000000">
            <w:pPr>
              <w:pStyle w:val="TableParagraph"/>
              <w:spacing w:line="251" w:lineRule="exact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19" w:type="dxa"/>
          </w:tcPr>
          <w:p w14:paraId="15536EFB" w14:textId="77777777" w:rsidR="00F00BA6" w:rsidRDefault="00000000">
            <w:pPr>
              <w:pStyle w:val="TableParagraph"/>
              <w:spacing w:line="254" w:lineRule="exact"/>
              <w:ind w:left="106"/>
            </w:pPr>
            <w:r>
              <w:t>Retrieves</w:t>
            </w:r>
            <w:r>
              <w:rPr>
                <w:spacing w:val="-5"/>
              </w:rPr>
              <w:t xml:space="preserve"> </w:t>
            </w:r>
            <w:r>
              <w:t>public</w:t>
            </w:r>
            <w:r>
              <w:rPr>
                <w:spacing w:val="-8"/>
              </w:rPr>
              <w:t xml:space="preserve"> </w:t>
            </w:r>
            <w:r>
              <w:t>skincare</w:t>
            </w:r>
            <w:r>
              <w:rPr>
                <w:spacing w:val="-8"/>
              </w:rPr>
              <w:t xml:space="preserve"> </w:t>
            </w:r>
            <w:r>
              <w:t>trend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 xml:space="preserve">online </w:t>
            </w:r>
            <w:r>
              <w:rPr>
                <w:spacing w:val="-2"/>
              </w:rPr>
              <w:t>sources</w:t>
            </w:r>
          </w:p>
        </w:tc>
        <w:tc>
          <w:tcPr>
            <w:tcW w:w="4137" w:type="dxa"/>
          </w:tcPr>
          <w:p w14:paraId="3CD55772" w14:textId="77777777" w:rsidR="00F00BA6" w:rsidRDefault="00000000">
            <w:pPr>
              <w:pStyle w:val="TableParagraph"/>
              <w:spacing w:line="251" w:lineRule="exact"/>
              <w:ind w:left="105"/>
            </w:pPr>
            <w:r>
              <w:rPr>
                <w:spacing w:val="-4"/>
              </w:rPr>
              <w:t>None</w:t>
            </w:r>
          </w:p>
        </w:tc>
      </w:tr>
      <w:tr w:rsidR="00F00BA6" w14:paraId="3B746F0B" w14:textId="77777777">
        <w:trPr>
          <w:trHeight w:val="501"/>
        </w:trPr>
        <w:tc>
          <w:tcPr>
            <w:tcW w:w="836" w:type="dxa"/>
          </w:tcPr>
          <w:p w14:paraId="11277414" w14:textId="77777777" w:rsidR="00F00BA6" w:rsidRDefault="00000000">
            <w:pPr>
              <w:pStyle w:val="TableParagraph"/>
              <w:spacing w:line="249" w:lineRule="exact"/>
              <w:ind w:left="391"/>
            </w:pPr>
            <w:r>
              <w:rPr>
                <w:spacing w:val="-5"/>
              </w:rPr>
              <w:t>9.</w:t>
            </w:r>
          </w:p>
        </w:tc>
        <w:tc>
          <w:tcPr>
            <w:tcW w:w="4007" w:type="dxa"/>
          </w:tcPr>
          <w:p w14:paraId="319CD252" w14:textId="77777777" w:rsidR="00F00BA6" w:rsidRDefault="00000000">
            <w:pPr>
              <w:pStyle w:val="TableParagraph"/>
              <w:spacing w:line="249" w:lineRule="exact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19" w:type="dxa"/>
          </w:tcPr>
          <w:p w14:paraId="683D7053" w14:textId="77777777" w:rsidR="00F00BA6" w:rsidRDefault="00000000">
            <w:pPr>
              <w:pStyle w:val="TableParagraph"/>
              <w:spacing w:line="249" w:lineRule="exact"/>
              <w:ind w:left="106"/>
            </w:pPr>
            <w:r>
              <w:t>Integrates</w:t>
            </w:r>
            <w:r>
              <w:rPr>
                <w:spacing w:val="-8"/>
              </w:rPr>
              <w:t xml:space="preserve"> </w:t>
            </w:r>
            <w:r>
              <w:t>demographic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social</w:t>
            </w:r>
            <w:r>
              <w:rPr>
                <w:spacing w:val="-6"/>
              </w:rPr>
              <w:t xml:space="preserve"> </w:t>
            </w:r>
            <w:r>
              <w:t>influence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180B0682" w14:textId="77777777" w:rsidR="00F00BA6" w:rsidRDefault="00000000">
            <w:pPr>
              <w:pStyle w:val="TableParagraph"/>
              <w:spacing w:before="1" w:line="232" w:lineRule="exact"/>
              <w:ind w:left="106"/>
            </w:pPr>
            <w:r>
              <w:t>target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segmentation</w:t>
            </w:r>
          </w:p>
        </w:tc>
        <w:tc>
          <w:tcPr>
            <w:tcW w:w="4137" w:type="dxa"/>
          </w:tcPr>
          <w:p w14:paraId="7A056158" w14:textId="77777777" w:rsidR="00F00BA6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4"/>
              </w:rPr>
              <w:t>None</w:t>
            </w:r>
          </w:p>
        </w:tc>
      </w:tr>
      <w:tr w:rsidR="00F00BA6" w14:paraId="36C2B32F" w14:textId="77777777">
        <w:trPr>
          <w:trHeight w:val="489"/>
        </w:trPr>
        <w:tc>
          <w:tcPr>
            <w:tcW w:w="836" w:type="dxa"/>
          </w:tcPr>
          <w:p w14:paraId="7CD4DF6B" w14:textId="77777777" w:rsidR="00F00BA6" w:rsidRDefault="00000000">
            <w:pPr>
              <w:pStyle w:val="TableParagraph"/>
              <w:ind w:left="0" w:right="126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07" w:type="dxa"/>
          </w:tcPr>
          <w:p w14:paraId="0D8C17B1" w14:textId="77777777" w:rsidR="00F00BA6" w:rsidRDefault="00000000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19" w:type="dxa"/>
          </w:tcPr>
          <w:p w14:paraId="527592AD" w14:textId="77777777" w:rsidR="00F00BA6" w:rsidRDefault="00000000">
            <w:pPr>
              <w:pStyle w:val="TableParagraph"/>
              <w:ind w:left="106"/>
            </w:pPr>
            <w:r>
              <w:t>Forecast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demand,</w:t>
            </w:r>
            <w:r>
              <w:rPr>
                <w:spacing w:val="-5"/>
              </w:rPr>
              <w:t xml:space="preserve"> </w:t>
            </w:r>
            <w:r>
              <w:t>predict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preferences</w:t>
            </w:r>
          </w:p>
        </w:tc>
        <w:tc>
          <w:tcPr>
            <w:tcW w:w="4137" w:type="dxa"/>
          </w:tcPr>
          <w:p w14:paraId="0388EB97" w14:textId="77777777" w:rsidR="00F00BA6" w:rsidRDefault="00000000">
            <w:pPr>
              <w:pStyle w:val="TableParagraph"/>
              <w:ind w:left="105"/>
            </w:pPr>
            <w:r>
              <w:rPr>
                <w:spacing w:val="-4"/>
              </w:rPr>
              <w:t>None</w:t>
            </w:r>
          </w:p>
        </w:tc>
      </w:tr>
      <w:tr w:rsidR="00F00BA6" w14:paraId="7347E0E1" w14:textId="77777777">
        <w:trPr>
          <w:trHeight w:val="506"/>
        </w:trPr>
        <w:tc>
          <w:tcPr>
            <w:tcW w:w="836" w:type="dxa"/>
          </w:tcPr>
          <w:p w14:paraId="6660D5CF" w14:textId="77777777" w:rsidR="00F00BA6" w:rsidRDefault="00000000">
            <w:pPr>
              <w:pStyle w:val="TableParagraph"/>
              <w:ind w:left="0" w:right="126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07" w:type="dxa"/>
          </w:tcPr>
          <w:p w14:paraId="2BF747D5" w14:textId="77777777" w:rsidR="00F00BA6" w:rsidRDefault="00000000">
            <w:pPr>
              <w:pStyle w:val="TableParagraph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19" w:type="dxa"/>
          </w:tcPr>
          <w:p w14:paraId="488B83DB" w14:textId="77777777" w:rsidR="00F00BA6" w:rsidRDefault="00000000">
            <w:pPr>
              <w:pStyle w:val="TableParagraph"/>
              <w:spacing w:line="254" w:lineRule="exact"/>
              <w:ind w:left="106" w:firstLine="62"/>
            </w:pPr>
            <w:r>
              <w:t>Entire</w:t>
            </w:r>
            <w:r>
              <w:rPr>
                <w:spacing w:val="-8"/>
              </w:rPr>
              <w:t xml:space="preserve"> </w:t>
            </w:r>
            <w:r>
              <w:t>solution</w:t>
            </w:r>
            <w:r>
              <w:rPr>
                <w:spacing w:val="-6"/>
              </w:rPr>
              <w:t xml:space="preserve"> </w:t>
            </w:r>
            <w:r>
              <w:t>deployed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microservices</w:t>
            </w:r>
            <w:r>
              <w:rPr>
                <w:spacing w:val="-6"/>
              </w:rPr>
              <w:t xml:space="preserve"> </w:t>
            </w:r>
            <w:r>
              <w:t>with CI/CD pipelines</w:t>
            </w:r>
          </w:p>
        </w:tc>
        <w:tc>
          <w:tcPr>
            <w:tcW w:w="4137" w:type="dxa"/>
          </w:tcPr>
          <w:p w14:paraId="2B4E3B5B" w14:textId="77777777" w:rsidR="00F00BA6" w:rsidRDefault="00000000">
            <w:pPr>
              <w:pStyle w:val="TableParagraph"/>
              <w:ind w:left="105"/>
            </w:pPr>
            <w:r>
              <w:rPr>
                <w:spacing w:val="-2"/>
              </w:rPr>
              <w:t>GitHub</w:t>
            </w:r>
          </w:p>
        </w:tc>
      </w:tr>
    </w:tbl>
    <w:p w14:paraId="278B1B3D" w14:textId="77777777" w:rsidR="00F00BA6" w:rsidRDefault="00F00BA6">
      <w:pPr>
        <w:pStyle w:val="BodyText"/>
        <w:spacing w:before="185"/>
      </w:pPr>
    </w:p>
    <w:p w14:paraId="1EA0C49C" w14:textId="77777777" w:rsidR="00F00BA6" w:rsidRDefault="00000000">
      <w:pPr>
        <w:pStyle w:val="BodyText"/>
        <w:ind w:left="23"/>
      </w:pPr>
      <w:r>
        <w:t>Table-2: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Characteristics:</w:t>
      </w:r>
    </w:p>
    <w:p w14:paraId="18A35929" w14:textId="77777777" w:rsidR="00F00BA6" w:rsidRDefault="00F00BA6">
      <w:pPr>
        <w:pStyle w:val="BodyText"/>
        <w:spacing w:before="7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F00BA6" w14:paraId="7802FBF1" w14:textId="77777777">
        <w:trPr>
          <w:trHeight w:val="539"/>
        </w:trPr>
        <w:tc>
          <w:tcPr>
            <w:tcW w:w="826" w:type="dxa"/>
          </w:tcPr>
          <w:p w14:paraId="4DA02E1E" w14:textId="77777777" w:rsidR="00F00BA6" w:rsidRDefault="00000000">
            <w:pPr>
              <w:pStyle w:val="TableParagraph"/>
              <w:ind w:left="0" w:right="203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</w:tcPr>
          <w:p w14:paraId="151625E5" w14:textId="77777777" w:rsidR="00F00BA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0DB87260" w14:textId="77777777" w:rsidR="00F00BA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7808787B" w14:textId="77777777" w:rsidR="00F00BA6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00BA6" w14:paraId="421D0863" w14:textId="77777777">
        <w:trPr>
          <w:trHeight w:val="505"/>
        </w:trPr>
        <w:tc>
          <w:tcPr>
            <w:tcW w:w="826" w:type="dxa"/>
          </w:tcPr>
          <w:p w14:paraId="25885718" w14:textId="77777777" w:rsidR="00F00BA6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7A820803" w14:textId="77777777" w:rsidR="00F00BA6" w:rsidRDefault="00000000">
            <w:pPr>
              <w:pStyle w:val="TableParagraph"/>
            </w:pPr>
            <w:r>
              <w:t>Open-Source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697A4230" w14:textId="77777777" w:rsidR="00F00BA6" w:rsidRDefault="00000000">
            <w:pPr>
              <w:pStyle w:val="TableParagraph"/>
              <w:spacing w:line="252" w:lineRule="exact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proprietary</w:t>
            </w:r>
            <w:r>
              <w:rPr>
                <w:spacing w:val="-7"/>
              </w:rPr>
              <w:t xml:space="preserve"> </w:t>
            </w:r>
            <w:r>
              <w:t>tool,</w:t>
            </w:r>
            <w:r>
              <w:rPr>
                <w:spacing w:val="-3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open-source frameworks are used.</w:t>
            </w:r>
          </w:p>
        </w:tc>
        <w:tc>
          <w:tcPr>
            <w:tcW w:w="4097" w:type="dxa"/>
          </w:tcPr>
          <w:p w14:paraId="124A293F" w14:textId="77777777" w:rsidR="00F00BA6" w:rsidRDefault="00000000">
            <w:pPr>
              <w:pStyle w:val="TableParagraph"/>
              <w:ind w:left="108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applicable</w:t>
            </w:r>
          </w:p>
        </w:tc>
      </w:tr>
      <w:tr w:rsidR="00F00BA6" w14:paraId="32228652" w14:textId="77777777">
        <w:trPr>
          <w:trHeight w:val="505"/>
        </w:trPr>
        <w:tc>
          <w:tcPr>
            <w:tcW w:w="826" w:type="dxa"/>
          </w:tcPr>
          <w:p w14:paraId="6ED7A823" w14:textId="77777777" w:rsidR="00F00BA6" w:rsidRDefault="00000000">
            <w:pPr>
              <w:pStyle w:val="TableParagraph"/>
              <w:spacing w:line="253" w:lineRule="exact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625A2F50" w14:textId="77777777" w:rsidR="00F00BA6" w:rsidRDefault="00000000">
            <w:pPr>
              <w:pStyle w:val="TableParagraph"/>
              <w:spacing w:line="253" w:lineRule="exact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38D5FFC8" w14:textId="77777777" w:rsidR="00F00BA6" w:rsidRDefault="00000000">
            <w:pPr>
              <w:pStyle w:val="TableParagraph"/>
              <w:spacing w:line="252" w:lineRule="exact"/>
            </w:pPr>
            <w:r>
              <w:t>Tableau</w:t>
            </w:r>
            <w:r>
              <w:rPr>
                <w:spacing w:val="-10"/>
              </w:rPr>
              <w:t xml:space="preserve"> </w:t>
            </w:r>
            <w:r>
              <w:t>provides</w:t>
            </w:r>
            <w:r>
              <w:rPr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authentication</w:t>
            </w:r>
            <w:r>
              <w:t>,</w:t>
            </w:r>
            <w:r>
              <w:rPr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row-level security</w:t>
            </w:r>
            <w:r>
              <w:t xml:space="preserve">, and </w:t>
            </w:r>
            <w:r>
              <w:rPr>
                <w:rFonts w:ascii="Arial"/>
                <w:b/>
              </w:rPr>
              <w:t xml:space="preserve">data encryption </w:t>
            </w:r>
            <w:r>
              <w:t>for dashboards</w:t>
            </w:r>
          </w:p>
        </w:tc>
        <w:tc>
          <w:tcPr>
            <w:tcW w:w="4097" w:type="dxa"/>
          </w:tcPr>
          <w:p w14:paraId="04C26ED5" w14:textId="77777777" w:rsidR="00F00BA6" w:rsidRDefault="00000000">
            <w:pPr>
              <w:pStyle w:val="TableParagraph"/>
              <w:spacing w:line="253" w:lineRule="exact"/>
              <w:ind w:left="108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Permissions</w:t>
            </w:r>
          </w:p>
        </w:tc>
      </w:tr>
    </w:tbl>
    <w:p w14:paraId="7187C051" w14:textId="77777777" w:rsidR="00F00BA6" w:rsidRDefault="00F00BA6">
      <w:pPr>
        <w:pStyle w:val="TableParagraph"/>
        <w:spacing w:line="253" w:lineRule="exact"/>
        <w:sectPr w:rsidR="00F00BA6"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7FE9DD08" w14:textId="77777777" w:rsidR="00F00BA6" w:rsidRDefault="00F00BA6">
      <w:pPr>
        <w:pStyle w:val="BodyText"/>
        <w:spacing w:before="2"/>
        <w:rPr>
          <w:sz w:val="8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F00BA6" w14:paraId="4B4214DC" w14:textId="77777777">
        <w:trPr>
          <w:trHeight w:val="539"/>
        </w:trPr>
        <w:tc>
          <w:tcPr>
            <w:tcW w:w="826" w:type="dxa"/>
          </w:tcPr>
          <w:p w14:paraId="49D1749E" w14:textId="77777777" w:rsidR="00F00BA6" w:rsidRDefault="00000000">
            <w:pPr>
              <w:pStyle w:val="TableParagraph"/>
              <w:ind w:left="0" w:right="203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</w:tcPr>
          <w:p w14:paraId="03739CDB" w14:textId="77777777" w:rsidR="00F00BA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05552DAB" w14:textId="77777777" w:rsidR="00F00BA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2FC59DC3" w14:textId="77777777" w:rsidR="00F00BA6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00BA6" w14:paraId="57CD949A" w14:textId="77777777">
        <w:trPr>
          <w:trHeight w:val="505"/>
        </w:trPr>
        <w:tc>
          <w:tcPr>
            <w:tcW w:w="826" w:type="dxa"/>
          </w:tcPr>
          <w:p w14:paraId="41271FA7" w14:textId="77777777" w:rsidR="00F00BA6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14F61A72" w14:textId="77777777" w:rsidR="00F00BA6" w:rsidRDefault="00000000">
            <w:pPr>
              <w:pStyle w:val="TableParagraph"/>
            </w:pPr>
            <w: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4061338C" w14:textId="77777777" w:rsidR="00F00BA6" w:rsidRDefault="00000000">
            <w:pPr>
              <w:pStyle w:val="TableParagraph"/>
              <w:spacing w:line="252" w:lineRule="exact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connect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live</w:t>
            </w:r>
            <w:r>
              <w:rPr>
                <w:spacing w:val="-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sources</w:t>
            </w:r>
          </w:p>
        </w:tc>
        <w:tc>
          <w:tcPr>
            <w:tcW w:w="4097" w:type="dxa"/>
          </w:tcPr>
          <w:p w14:paraId="6C035B2C" w14:textId="77777777" w:rsidR="00F00BA6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</w:tr>
      <w:tr w:rsidR="00F00BA6" w14:paraId="63B9E2E2" w14:textId="77777777">
        <w:trPr>
          <w:trHeight w:val="506"/>
        </w:trPr>
        <w:tc>
          <w:tcPr>
            <w:tcW w:w="826" w:type="dxa"/>
          </w:tcPr>
          <w:p w14:paraId="04CACE43" w14:textId="77777777" w:rsidR="00F00BA6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73578C8B" w14:textId="77777777" w:rsidR="00F00BA6" w:rsidRDefault="00000000">
            <w:pPr>
              <w:pStyle w:val="TableParagraph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00B7B725" w14:textId="77777777" w:rsidR="00F00BA6" w:rsidRDefault="00000000">
            <w:pPr>
              <w:pStyle w:val="TableParagraph"/>
              <w:spacing w:line="252" w:lineRule="exact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t>ensures</w:t>
            </w:r>
            <w:r>
              <w:rPr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high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availability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 xml:space="preserve">auto </w:t>
            </w:r>
            <w:r>
              <w:rPr>
                <w:spacing w:val="-2"/>
              </w:rPr>
              <w:t>backups</w:t>
            </w:r>
          </w:p>
        </w:tc>
        <w:tc>
          <w:tcPr>
            <w:tcW w:w="4097" w:type="dxa"/>
          </w:tcPr>
          <w:p w14:paraId="22F9C9A7" w14:textId="77777777" w:rsidR="00F00BA6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Online</w:t>
            </w:r>
          </w:p>
        </w:tc>
      </w:tr>
      <w:tr w:rsidR="00F00BA6" w14:paraId="6705DFCD" w14:textId="77777777">
        <w:trPr>
          <w:trHeight w:val="506"/>
        </w:trPr>
        <w:tc>
          <w:tcPr>
            <w:tcW w:w="826" w:type="dxa"/>
          </w:tcPr>
          <w:p w14:paraId="6D41EDED" w14:textId="77777777" w:rsidR="00F00BA6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15517BF6" w14:textId="77777777" w:rsidR="00F00BA6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720D3E57" w14:textId="77777777" w:rsidR="00F00BA6" w:rsidRDefault="00000000">
            <w:pPr>
              <w:pStyle w:val="TableParagraph"/>
              <w:spacing w:line="252" w:lineRule="exact"/>
              <w:ind w:right="70"/>
              <w:rPr>
                <w:rFonts w:ascii="Arial"/>
                <w:b/>
              </w:rPr>
            </w:pPr>
            <w:r>
              <w:t>Tableau</w:t>
            </w:r>
            <w:r>
              <w:rPr>
                <w:spacing w:val="-8"/>
              </w:rPr>
              <w:t xml:space="preserve"> </w:t>
            </w:r>
            <w:r>
              <w:t>optimizes</w:t>
            </w:r>
            <w:r>
              <w:rPr>
                <w:spacing w:val="-10"/>
              </w:rPr>
              <w:t xml:space="preserve"> </w:t>
            </w:r>
            <w:r>
              <w:t>performance</w:t>
            </w:r>
            <w:r>
              <w:rPr>
                <w:spacing w:val="-10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Hyper Extracts</w:t>
            </w:r>
            <w:r>
              <w:t xml:space="preserve">, </w:t>
            </w:r>
            <w:r>
              <w:rPr>
                <w:rFonts w:ascii="Arial"/>
                <w:b/>
              </w:rPr>
              <w:t>Dashboard Performance</w:t>
            </w:r>
          </w:p>
        </w:tc>
        <w:tc>
          <w:tcPr>
            <w:tcW w:w="4097" w:type="dxa"/>
          </w:tcPr>
          <w:p w14:paraId="011D95BB" w14:textId="77777777" w:rsidR="00F00BA6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Hyper</w:t>
            </w:r>
            <w:r>
              <w:rPr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Engine,Extracts</w:t>
            </w:r>
            <w:proofErr w:type="spellEnd"/>
            <w:proofErr w:type="gramEnd"/>
          </w:p>
        </w:tc>
      </w:tr>
    </w:tbl>
    <w:p w14:paraId="6767B681" w14:textId="77777777" w:rsidR="0021785A" w:rsidRDefault="0021785A"/>
    <w:sectPr w:rsidR="0021785A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BA6"/>
    <w:rsid w:val="0021785A"/>
    <w:rsid w:val="006B3E74"/>
    <w:rsid w:val="00A54B73"/>
    <w:rsid w:val="00F0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1E52"/>
  <w15:docId w15:val="{678F4DD2-1C94-4EDC-A9F4-B1442079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4"/>
      <w:ind w:left="2378" w:right="4670" w:firstLine="98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2026-07-09T16:56:00Z</dcterms:created>
  <dcterms:modified xsi:type="dcterms:W3CDTF">2026-07-09T17:00:00Z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