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525"/>
        <w:tblW w:w="9603" w:type="dxa"/>
        <w:tblLook w:val="0000" w:firstRow="0" w:lastRow="0" w:firstColumn="0" w:lastColumn="0" w:noHBand="0" w:noVBand="0"/>
      </w:tblPr>
      <w:tblGrid>
        <w:gridCol w:w="813"/>
        <w:gridCol w:w="919"/>
        <w:gridCol w:w="1458"/>
        <w:gridCol w:w="1653"/>
        <w:gridCol w:w="2485"/>
        <w:gridCol w:w="2275"/>
      </w:tblGrid>
      <w:tr w:rsidR="00F96479" w:rsidRPr="008E6DBA" w:rsidTr="001B68B2">
        <w:trPr>
          <w:trHeight w:val="170"/>
        </w:trPr>
        <w:tc>
          <w:tcPr>
            <w:tcW w:w="1732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8" w:type="dxa"/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Amazon AWS</w:t>
            </w:r>
          </w:p>
        </w:tc>
        <w:tc>
          <w:tcPr>
            <w:tcW w:w="1653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Google AppEngin</w:t>
            </w:r>
            <w:r w:rsidR="00CD49D1">
              <w:rPr>
                <w:rFonts w:ascii="Times New Roman" w:hAnsi="Times New Roman" w:cs="Times New Roman"/>
                <w:sz w:val="16"/>
                <w:szCs w:val="16"/>
              </w:rPr>
              <w:t>e</w:t>
            </w:r>
          </w:p>
        </w:tc>
        <w:tc>
          <w:tcPr>
            <w:tcW w:w="2485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Microsoft Azure</w:t>
            </w:r>
          </w:p>
        </w:tc>
        <w:tc>
          <w:tcPr>
            <w:tcW w:w="2275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IBM Smart Business Dev.</w:t>
            </w:r>
          </w:p>
        </w:tc>
      </w:tr>
      <w:tr w:rsidR="00F96479" w:rsidRPr="008E6DBA" w:rsidTr="001B68B2">
        <w:trPr>
          <w:trHeight w:val="395"/>
        </w:trPr>
        <w:tc>
          <w:tcPr>
            <w:tcW w:w="1732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focus</w:t>
            </w:r>
          </w:p>
        </w:tc>
        <w:tc>
          <w:tcPr>
            <w:tcW w:w="1458" w:type="dxa"/>
          </w:tcPr>
          <w:p w:rsidR="00F972B5" w:rsidRPr="008E6DBA" w:rsidRDefault="00281976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Public Cloud</w:t>
            </w:r>
          </w:p>
        </w:tc>
        <w:tc>
          <w:tcPr>
            <w:tcW w:w="1653" w:type="dxa"/>
          </w:tcPr>
          <w:p w:rsidR="00F972B5" w:rsidRPr="008E6DBA" w:rsidRDefault="00281976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Public Cloud</w:t>
            </w:r>
          </w:p>
        </w:tc>
        <w:tc>
          <w:tcPr>
            <w:tcW w:w="2485" w:type="dxa"/>
          </w:tcPr>
          <w:p w:rsidR="00F972B5" w:rsidRPr="008E6DBA" w:rsidRDefault="00281976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Public Cloud</w:t>
            </w:r>
          </w:p>
        </w:tc>
        <w:tc>
          <w:tcPr>
            <w:tcW w:w="2275" w:type="dxa"/>
          </w:tcPr>
          <w:p w:rsidR="00F972B5" w:rsidRPr="008E6DBA" w:rsidRDefault="00281976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Hybrid, Private cloud </w:t>
            </w:r>
          </w:p>
        </w:tc>
      </w:tr>
      <w:tr w:rsidR="00F96479" w:rsidRPr="008E6DBA" w:rsidTr="001B68B2">
        <w:trPr>
          <w:trHeight w:val="923"/>
        </w:trPr>
        <w:tc>
          <w:tcPr>
            <w:tcW w:w="1732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Infrastructure and virtualization architecture</w:t>
            </w:r>
          </w:p>
        </w:tc>
        <w:tc>
          <w:tcPr>
            <w:tcW w:w="1458" w:type="dxa"/>
          </w:tcPr>
          <w:p w:rsidR="00F972B5" w:rsidRPr="008E6DBA" w:rsidRDefault="00CD49D1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Uses AWS infrastructure. It provides servers using XEN virtualization. </w:t>
            </w:r>
          </w:p>
        </w:tc>
        <w:tc>
          <w:tcPr>
            <w:tcW w:w="1653" w:type="dxa"/>
          </w:tcPr>
          <w:p w:rsidR="00F972B5" w:rsidRPr="008E6DBA" w:rsidRDefault="00CD49D1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It uses google app engine as infrastructure for virtualization.</w:t>
            </w:r>
          </w:p>
        </w:tc>
        <w:tc>
          <w:tcPr>
            <w:tcW w:w="2485" w:type="dxa"/>
          </w:tcPr>
          <w:p w:rsidR="00F972B5" w:rsidRPr="008E6DBA" w:rsidRDefault="00CD49D1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Hyper visor uses the virtualization support</w:t>
            </w:r>
          </w:p>
        </w:tc>
        <w:tc>
          <w:tcPr>
            <w:tcW w:w="2275" w:type="dxa"/>
          </w:tcPr>
          <w:p w:rsidR="00F972B5" w:rsidRPr="008E6DBA" w:rsidRDefault="00CD49D1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IBM cloud computing infrastructure is used.</w:t>
            </w:r>
          </w:p>
        </w:tc>
      </w:tr>
      <w:tr w:rsidR="00F96479" w:rsidRPr="008E6DBA" w:rsidTr="001B68B2">
        <w:trPr>
          <w:trHeight w:val="903"/>
        </w:trPr>
        <w:tc>
          <w:tcPr>
            <w:tcW w:w="1732" w:type="dxa"/>
            <w:gridSpan w:val="2"/>
          </w:tcPr>
          <w:p w:rsidR="00F972B5" w:rsidRPr="008E6DBA" w:rsidRDefault="008C1E2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Platforms</w:t>
            </w:r>
          </w:p>
        </w:tc>
        <w:tc>
          <w:tcPr>
            <w:tcW w:w="1458" w:type="dxa"/>
          </w:tcPr>
          <w:p w:rsidR="00F972B5" w:rsidRPr="008E6DBA" w:rsidRDefault="00CD49D1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IAAS</w:t>
            </w:r>
          </w:p>
        </w:tc>
        <w:tc>
          <w:tcPr>
            <w:tcW w:w="1653" w:type="dxa"/>
          </w:tcPr>
          <w:p w:rsidR="00F972B5" w:rsidRPr="008E6DBA" w:rsidRDefault="00CD49D1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PAAS</w:t>
            </w:r>
          </w:p>
        </w:tc>
        <w:tc>
          <w:tcPr>
            <w:tcW w:w="2485" w:type="dxa"/>
          </w:tcPr>
          <w:p w:rsidR="00F972B5" w:rsidRDefault="00CD49D1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IAAS</w:t>
            </w:r>
          </w:p>
          <w:p w:rsidR="00CD49D1" w:rsidRPr="008E6DBA" w:rsidRDefault="00CD49D1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PAAS</w:t>
            </w:r>
          </w:p>
        </w:tc>
        <w:tc>
          <w:tcPr>
            <w:tcW w:w="2275" w:type="dxa"/>
          </w:tcPr>
          <w:p w:rsidR="00F972B5" w:rsidRPr="008E6DBA" w:rsidRDefault="00CD49D1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IAAS</w:t>
            </w:r>
          </w:p>
        </w:tc>
      </w:tr>
      <w:tr w:rsidR="00F96479" w:rsidRPr="008E6DBA" w:rsidTr="001B68B2">
        <w:trPr>
          <w:trHeight w:val="494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Persistent Storage</w:t>
            </w:r>
          </w:p>
        </w:tc>
        <w:tc>
          <w:tcPr>
            <w:tcW w:w="1458" w:type="dxa"/>
          </w:tcPr>
          <w:p w:rsidR="00F972B5" w:rsidRPr="008E6DBA" w:rsidRDefault="00D366C7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EBS and EC2 </w:t>
            </w:r>
          </w:p>
        </w:tc>
        <w:tc>
          <w:tcPr>
            <w:tcW w:w="1653" w:type="dxa"/>
          </w:tcPr>
          <w:p w:rsidR="00F972B5" w:rsidRPr="008E6DBA" w:rsidRDefault="00D366C7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MySQL using google cloud.</w:t>
            </w:r>
          </w:p>
        </w:tc>
        <w:tc>
          <w:tcPr>
            <w:tcW w:w="2485" w:type="dxa"/>
          </w:tcPr>
          <w:p w:rsidR="00F972B5" w:rsidRPr="008E6DBA" w:rsidRDefault="00D366C7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Azure SQL</w:t>
            </w:r>
          </w:p>
        </w:tc>
        <w:tc>
          <w:tcPr>
            <w:tcW w:w="2275" w:type="dxa"/>
          </w:tcPr>
          <w:p w:rsidR="00F972B5" w:rsidRPr="008E6DBA" w:rsidRDefault="00D366C7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It is Separated from particular instances </w:t>
            </w:r>
          </w:p>
        </w:tc>
      </w:tr>
      <w:tr w:rsidR="00F96479" w:rsidRPr="008E6DBA" w:rsidTr="001B68B2">
        <w:trPr>
          <w:trHeight w:val="629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Monitoring</w:t>
            </w:r>
          </w:p>
        </w:tc>
        <w:tc>
          <w:tcPr>
            <w:tcW w:w="1458" w:type="dxa"/>
          </w:tcPr>
          <w:p w:rsidR="00F972B5" w:rsidRPr="008E6DBA" w:rsidRDefault="00D366C7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Amazon Cloud Watch</w:t>
            </w:r>
          </w:p>
        </w:tc>
        <w:tc>
          <w:tcPr>
            <w:tcW w:w="1653" w:type="dxa"/>
          </w:tcPr>
          <w:p w:rsidR="00F972B5" w:rsidRPr="008E6DBA" w:rsidRDefault="00D366C7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Google Cloud</w:t>
            </w:r>
          </w:p>
        </w:tc>
        <w:tc>
          <w:tcPr>
            <w:tcW w:w="2485" w:type="dxa"/>
          </w:tcPr>
          <w:p w:rsidR="00F972B5" w:rsidRPr="008E6DBA" w:rsidRDefault="0084770D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Azure Management</w:t>
            </w:r>
          </w:p>
        </w:tc>
        <w:tc>
          <w:tcPr>
            <w:tcW w:w="2275" w:type="dxa"/>
          </w:tcPr>
          <w:p w:rsidR="00F972B5" w:rsidRPr="008E6DBA" w:rsidRDefault="0084770D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IBM itself provides Cloud Monitoring</w:t>
            </w:r>
          </w:p>
        </w:tc>
      </w:tr>
      <w:tr w:rsidR="00F96479" w:rsidRPr="008E6DBA" w:rsidTr="001B68B2">
        <w:trPr>
          <w:trHeight w:val="984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Load Balancing</w:t>
            </w:r>
          </w:p>
        </w:tc>
        <w:tc>
          <w:tcPr>
            <w:tcW w:w="1458" w:type="dxa"/>
          </w:tcPr>
          <w:p w:rsidR="00F972B5" w:rsidRPr="008E6DBA" w:rsidRDefault="0084770D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Elastic Load Balancer</w:t>
            </w:r>
          </w:p>
        </w:tc>
        <w:tc>
          <w:tcPr>
            <w:tcW w:w="1653" w:type="dxa"/>
          </w:tcPr>
          <w:p w:rsidR="00F972B5" w:rsidRPr="008E6DBA" w:rsidRDefault="0084770D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Google cloud Engine</w:t>
            </w:r>
          </w:p>
        </w:tc>
        <w:tc>
          <w:tcPr>
            <w:tcW w:w="2485" w:type="dxa"/>
          </w:tcPr>
          <w:p w:rsidR="00F972B5" w:rsidRPr="008E6DBA" w:rsidRDefault="0084770D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Azure Load Balancer</w:t>
            </w:r>
          </w:p>
        </w:tc>
        <w:tc>
          <w:tcPr>
            <w:tcW w:w="2275" w:type="dxa"/>
          </w:tcPr>
          <w:p w:rsidR="00F972B5" w:rsidRPr="008E6DBA" w:rsidRDefault="0084770D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Elastic Load Balancer</w:t>
            </w:r>
          </w:p>
        </w:tc>
      </w:tr>
      <w:tr w:rsidR="00F96479" w:rsidRPr="008E6DBA" w:rsidTr="001B68B2">
        <w:trPr>
          <w:trHeight w:val="873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Message Queues</w:t>
            </w:r>
          </w:p>
        </w:tc>
        <w:tc>
          <w:tcPr>
            <w:tcW w:w="1458" w:type="dxa"/>
          </w:tcPr>
          <w:p w:rsidR="00F972B5" w:rsidRPr="008E6DBA" w:rsidRDefault="0084770D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Simple Queue Service</w:t>
            </w:r>
          </w:p>
        </w:tc>
        <w:tc>
          <w:tcPr>
            <w:tcW w:w="1653" w:type="dxa"/>
          </w:tcPr>
          <w:p w:rsidR="00F972B5" w:rsidRPr="008E6DBA" w:rsidRDefault="0084770D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Push , Pull Queue</w:t>
            </w:r>
          </w:p>
        </w:tc>
        <w:tc>
          <w:tcPr>
            <w:tcW w:w="2485" w:type="dxa"/>
          </w:tcPr>
          <w:p w:rsidR="00F972B5" w:rsidRDefault="0084770D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Azure Data Queues</w:t>
            </w:r>
          </w:p>
          <w:p w:rsidR="0084770D" w:rsidRPr="008E6DBA" w:rsidRDefault="0084770D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Service Bus Queues</w:t>
            </w:r>
          </w:p>
        </w:tc>
        <w:tc>
          <w:tcPr>
            <w:tcW w:w="2275" w:type="dxa"/>
          </w:tcPr>
          <w:p w:rsidR="00F972B5" w:rsidRPr="008E6DBA" w:rsidRDefault="0084770D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Web Sphere and Soft layer message queue</w:t>
            </w:r>
          </w:p>
        </w:tc>
      </w:tr>
      <w:tr w:rsidR="00F96479" w:rsidRPr="008E6DBA" w:rsidTr="001B68B2">
        <w:trPr>
          <w:trHeight w:val="467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Development Tools</w:t>
            </w:r>
          </w:p>
        </w:tc>
        <w:tc>
          <w:tcPr>
            <w:tcW w:w="1458" w:type="dxa"/>
          </w:tcPr>
          <w:p w:rsidR="00F972B5" w:rsidRPr="008E6DBA" w:rsidRDefault="0084770D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AWS management Console, AWS tool kit for Eclipse and for Microsoft Visual studio </w:t>
            </w:r>
          </w:p>
        </w:tc>
        <w:tc>
          <w:tcPr>
            <w:tcW w:w="1653" w:type="dxa"/>
          </w:tcPr>
          <w:p w:rsidR="00F972B5" w:rsidRPr="008E6DBA" w:rsidRDefault="00E03C1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Eclipse,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IntellIJ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Git, Maven, Net beans, Google Web Kit </w:t>
            </w:r>
          </w:p>
        </w:tc>
        <w:tc>
          <w:tcPr>
            <w:tcW w:w="2485" w:type="dxa"/>
          </w:tcPr>
          <w:p w:rsidR="00F972B5" w:rsidRPr="008E6DBA" w:rsidRDefault="00E03C1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.NET, JAVA, Node.js, PHP, Python, Ruby and Azure command line interface</w:t>
            </w:r>
          </w:p>
        </w:tc>
        <w:tc>
          <w:tcPr>
            <w:tcW w:w="2275" w:type="dxa"/>
          </w:tcPr>
          <w:p w:rsidR="00F972B5" w:rsidRPr="008E6DBA" w:rsidRDefault="00E03C1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IBM Domino Designer, Connector for SAP Solutions and Integrator for domino</w:t>
            </w:r>
          </w:p>
        </w:tc>
      </w:tr>
      <w:tr w:rsidR="00F96479" w:rsidRPr="008E6DBA" w:rsidTr="001B68B2">
        <w:trPr>
          <w:trHeight w:val="530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Integration with other services</w:t>
            </w:r>
          </w:p>
        </w:tc>
        <w:tc>
          <w:tcPr>
            <w:tcW w:w="1458" w:type="dxa"/>
          </w:tcPr>
          <w:p w:rsidR="00F972B5" w:rsidRPr="008E6DBA" w:rsidRDefault="0067079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Dynamo DB, S3(Simple Storage Service)</w:t>
            </w:r>
          </w:p>
        </w:tc>
        <w:tc>
          <w:tcPr>
            <w:tcW w:w="1653" w:type="dxa"/>
          </w:tcPr>
          <w:p w:rsidR="00F972B5" w:rsidRPr="008E6DBA" w:rsidRDefault="0067079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No.of  API’s Available like contacts, Calendar etc.</w:t>
            </w:r>
          </w:p>
        </w:tc>
        <w:tc>
          <w:tcPr>
            <w:tcW w:w="2485" w:type="dxa"/>
          </w:tcPr>
          <w:p w:rsidR="00F972B5" w:rsidRPr="008E6DBA" w:rsidRDefault="0067079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Microsoft Biz Talk and also with many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Saas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applications</w:t>
            </w:r>
          </w:p>
        </w:tc>
        <w:tc>
          <w:tcPr>
            <w:tcW w:w="2275" w:type="dxa"/>
          </w:tcPr>
          <w:p w:rsidR="00F972B5" w:rsidRPr="008E6DBA" w:rsidRDefault="0067079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Sand Box, CRM,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intelecom</w:t>
            </w:r>
            <w:proofErr w:type="spellEnd"/>
          </w:p>
        </w:tc>
      </w:tr>
      <w:tr w:rsidR="00F96479" w:rsidRPr="008E6DBA" w:rsidTr="001B68B2">
        <w:trPr>
          <w:trHeight w:val="350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Web APIs</w:t>
            </w:r>
          </w:p>
        </w:tc>
        <w:tc>
          <w:tcPr>
            <w:tcW w:w="1458" w:type="dxa"/>
          </w:tcPr>
          <w:p w:rsidR="00F972B5" w:rsidRPr="008E6DBA" w:rsidRDefault="0067079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Available</w:t>
            </w:r>
          </w:p>
        </w:tc>
        <w:tc>
          <w:tcPr>
            <w:tcW w:w="1653" w:type="dxa"/>
          </w:tcPr>
          <w:p w:rsidR="00F972B5" w:rsidRPr="008E6DBA" w:rsidRDefault="0067079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Available</w:t>
            </w:r>
          </w:p>
        </w:tc>
        <w:tc>
          <w:tcPr>
            <w:tcW w:w="2485" w:type="dxa"/>
          </w:tcPr>
          <w:p w:rsidR="00F972B5" w:rsidRPr="008E6DBA" w:rsidRDefault="0067079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Available</w:t>
            </w:r>
          </w:p>
        </w:tc>
        <w:tc>
          <w:tcPr>
            <w:tcW w:w="2275" w:type="dxa"/>
          </w:tcPr>
          <w:p w:rsidR="00F972B5" w:rsidRPr="008E6DBA" w:rsidRDefault="0067079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Available</w:t>
            </w:r>
          </w:p>
        </w:tc>
      </w:tr>
      <w:tr w:rsidR="00F96479" w:rsidRPr="008E6DBA" w:rsidTr="001B68B2">
        <w:trPr>
          <w:trHeight w:val="761"/>
        </w:trPr>
        <w:tc>
          <w:tcPr>
            <w:tcW w:w="1732" w:type="dxa"/>
            <w:gridSpan w:val="2"/>
            <w:tcBorders>
              <w:bottom w:val="single" w:sz="4" w:space="0" w:color="auto"/>
            </w:tcBorders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Programming Framework</w:t>
            </w:r>
          </w:p>
        </w:tc>
        <w:tc>
          <w:tcPr>
            <w:tcW w:w="1458" w:type="dxa"/>
            <w:tcBorders>
              <w:bottom w:val="single" w:sz="4" w:space="0" w:color="auto"/>
            </w:tcBorders>
          </w:tcPr>
          <w:p w:rsidR="00F972B5" w:rsidRDefault="0067079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.NET</w:t>
            </w:r>
          </w:p>
          <w:p w:rsidR="00670792" w:rsidRDefault="0067079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JAVA</w:t>
            </w:r>
          </w:p>
          <w:p w:rsidR="00670792" w:rsidRDefault="0067079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PHP</w:t>
            </w:r>
          </w:p>
          <w:p w:rsidR="00670792" w:rsidRPr="008E6DBA" w:rsidRDefault="0067079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RUBY</w:t>
            </w:r>
          </w:p>
        </w:tc>
        <w:tc>
          <w:tcPr>
            <w:tcW w:w="1653" w:type="dxa"/>
            <w:tcBorders>
              <w:bottom w:val="single" w:sz="4" w:space="0" w:color="auto"/>
            </w:tcBorders>
          </w:tcPr>
          <w:p w:rsidR="00F972B5" w:rsidRDefault="0067079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Go</w:t>
            </w:r>
          </w:p>
          <w:p w:rsidR="00670792" w:rsidRDefault="0067079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Java</w:t>
            </w:r>
          </w:p>
          <w:p w:rsidR="00670792" w:rsidRPr="008E6DBA" w:rsidRDefault="0067079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PHP</w:t>
            </w:r>
          </w:p>
        </w:tc>
        <w:tc>
          <w:tcPr>
            <w:tcW w:w="2485" w:type="dxa"/>
            <w:tcBorders>
              <w:bottom w:val="single" w:sz="4" w:space="0" w:color="auto"/>
            </w:tcBorders>
          </w:tcPr>
          <w:p w:rsidR="00F972B5" w:rsidRDefault="0067079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.NET</w:t>
            </w:r>
          </w:p>
          <w:p w:rsidR="00670792" w:rsidRDefault="0067079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Java</w:t>
            </w:r>
          </w:p>
          <w:p w:rsidR="00670792" w:rsidRDefault="0067079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PHP</w:t>
            </w:r>
          </w:p>
          <w:p w:rsidR="00670792" w:rsidRPr="008E6DBA" w:rsidRDefault="0067079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PYTHON, RUBY</w:t>
            </w:r>
          </w:p>
        </w:tc>
        <w:tc>
          <w:tcPr>
            <w:tcW w:w="2275" w:type="dxa"/>
            <w:tcBorders>
              <w:bottom w:val="single" w:sz="4" w:space="0" w:color="auto"/>
            </w:tcBorders>
          </w:tcPr>
          <w:p w:rsidR="00F972B5" w:rsidRDefault="0067079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Java</w:t>
            </w:r>
          </w:p>
          <w:p w:rsidR="00670792" w:rsidRDefault="0067079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Node</w:t>
            </w:r>
          </w:p>
          <w:p w:rsidR="00670792" w:rsidRPr="008E6DBA" w:rsidRDefault="0067079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Ruby</w:t>
            </w:r>
          </w:p>
        </w:tc>
      </w:tr>
      <w:tr w:rsidR="00F96479" w:rsidRPr="008E6DBA" w:rsidTr="001B68B2">
        <w:trPr>
          <w:trHeight w:val="477"/>
        </w:trPr>
        <w:tc>
          <w:tcPr>
            <w:tcW w:w="813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Pricing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Machine CPU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67079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0.14 / hour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67079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 / hour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67079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/ hour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67079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 / hour</w:t>
            </w:r>
          </w:p>
        </w:tc>
      </w:tr>
      <w:tr w:rsidR="00F96479" w:rsidRPr="008E6DBA" w:rsidTr="001B68B2">
        <w:trPr>
          <w:trHeight w:val="43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Storage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67079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$0.25 / GB / month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53675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$0.18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/ GB / month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53675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5 / GB / month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53675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5 / GB / month</w:t>
            </w:r>
          </w:p>
        </w:tc>
      </w:tr>
      <w:tr w:rsidR="00F96479" w:rsidRPr="008E6DBA" w:rsidTr="001B68B2">
        <w:trPr>
          <w:trHeight w:val="497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I/O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53675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$0.01 / 1000 requests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53675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$0.02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/ 1000 requests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53675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$0.02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/ 1000 requests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53675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$0.01 / 1000 requests</w:t>
            </w:r>
          </w:p>
        </w:tc>
      </w:tr>
      <w:tr w:rsidR="00F96479" w:rsidRPr="008E6DBA" w:rsidTr="001B68B2">
        <w:trPr>
          <w:trHeight w:val="44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Bandwidth</w:t>
            </w:r>
          </w:p>
        </w:tc>
        <w:tc>
          <w:tcPr>
            <w:tcW w:w="1458" w:type="dxa"/>
            <w:tcBorders>
              <w:top w:val="single" w:sz="4" w:space="0" w:color="auto"/>
            </w:tcBorders>
          </w:tcPr>
          <w:p w:rsidR="003C2985" w:rsidRPr="008E6DBA" w:rsidRDefault="0053675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$0.10/ GB</w:t>
            </w:r>
          </w:p>
        </w:tc>
        <w:tc>
          <w:tcPr>
            <w:tcW w:w="1653" w:type="dxa"/>
            <w:tcBorders>
              <w:top w:val="single" w:sz="4" w:space="0" w:color="auto"/>
            </w:tcBorders>
          </w:tcPr>
          <w:p w:rsidR="004D13F6" w:rsidRPr="008E6DBA" w:rsidRDefault="0053675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$0.10/ GB</w:t>
            </w: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485" w:type="dxa"/>
            <w:tcBorders>
              <w:top w:val="single" w:sz="4" w:space="0" w:color="auto"/>
            </w:tcBorders>
          </w:tcPr>
          <w:p w:rsidR="007321D8" w:rsidRPr="008E6DBA" w:rsidRDefault="0053675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$0.10/ GB</w:t>
            </w:r>
          </w:p>
        </w:tc>
        <w:tc>
          <w:tcPr>
            <w:tcW w:w="2275" w:type="dxa"/>
            <w:tcBorders>
              <w:top w:val="single" w:sz="4" w:space="0" w:color="auto"/>
            </w:tcBorders>
          </w:tcPr>
          <w:p w:rsidR="007321D8" w:rsidRPr="008E6DBA" w:rsidRDefault="0053675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$0.10/ GB</w:t>
            </w:r>
          </w:p>
        </w:tc>
      </w:tr>
    </w:tbl>
    <w:p w:rsidR="008E7FD1" w:rsidRPr="00536750" w:rsidRDefault="001B68B2" w:rsidP="001B68B2">
      <w:pPr>
        <w:jc w:val="center"/>
        <w:rPr>
          <w:rFonts w:ascii="Times New Roman" w:hAnsi="Times New Roman" w:cs="Times New Roman"/>
          <w:sz w:val="36"/>
          <w:szCs w:val="36"/>
        </w:rPr>
      </w:pPr>
      <w:r w:rsidRPr="00536750">
        <w:rPr>
          <w:rFonts w:ascii="Times New Roman" w:hAnsi="Times New Roman" w:cs="Times New Roman"/>
          <w:sz w:val="36"/>
          <w:szCs w:val="36"/>
        </w:rPr>
        <w:t>Cloud Computing Platforms Comparison</w:t>
      </w:r>
      <w:bookmarkStart w:id="0" w:name="_GoBack"/>
      <w:bookmarkEnd w:id="0"/>
    </w:p>
    <w:p w:rsidR="001B68B2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1B68B2" w:rsidSect="008E7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2B5"/>
    <w:rsid w:val="001B68B2"/>
    <w:rsid w:val="00281976"/>
    <w:rsid w:val="00357ECC"/>
    <w:rsid w:val="003C2985"/>
    <w:rsid w:val="004D13F6"/>
    <w:rsid w:val="00536750"/>
    <w:rsid w:val="00593D7F"/>
    <w:rsid w:val="00670792"/>
    <w:rsid w:val="007321D8"/>
    <w:rsid w:val="00800899"/>
    <w:rsid w:val="0084770D"/>
    <w:rsid w:val="008C1E22"/>
    <w:rsid w:val="008E6DBA"/>
    <w:rsid w:val="008E75C0"/>
    <w:rsid w:val="008E7FD1"/>
    <w:rsid w:val="009B0AC0"/>
    <w:rsid w:val="00A475D8"/>
    <w:rsid w:val="00AD27ED"/>
    <w:rsid w:val="00CD49D1"/>
    <w:rsid w:val="00D366C7"/>
    <w:rsid w:val="00D60353"/>
    <w:rsid w:val="00DE4091"/>
    <w:rsid w:val="00E03C10"/>
    <w:rsid w:val="00EE4359"/>
    <w:rsid w:val="00F96479"/>
    <w:rsid w:val="00F9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D50DBB-1EF0-4618-A363-073FFBCDD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D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</dc:creator>
  <cp:lastModifiedBy>Madineni, Sampath (UMKC-Student)</cp:lastModifiedBy>
  <cp:revision>2</cp:revision>
  <dcterms:created xsi:type="dcterms:W3CDTF">2015-03-31T02:22:00Z</dcterms:created>
  <dcterms:modified xsi:type="dcterms:W3CDTF">2015-03-31T02:22:00Z</dcterms:modified>
</cp:coreProperties>
</file>