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EB" w:rsidRDefault="00774C81" w:rsidP="00D821EB">
      <w:pPr>
        <w:rPr>
          <w:b/>
          <w:bCs/>
        </w:rPr>
      </w:pPr>
      <w:r w:rsidRPr="00774C81">
        <w:rPr>
          <w:b/>
          <w:bCs/>
        </w:rPr>
        <w:t xml:space="preserve">What is </w:t>
      </w:r>
      <w:proofErr w:type="gramStart"/>
      <w:r w:rsidRPr="00774C81">
        <w:rPr>
          <w:b/>
          <w:bCs/>
        </w:rPr>
        <w:t>SOX</w:t>
      </w:r>
      <w:r>
        <w:rPr>
          <w:b/>
          <w:bCs/>
        </w:rPr>
        <w:t>:</w:t>
      </w:r>
      <w:proofErr w:type="gramEnd"/>
    </w:p>
    <w:p w:rsidR="00000000" w:rsidRPr="00435A61" w:rsidRDefault="00FC033E" w:rsidP="00D821EB">
      <w:pPr>
        <w:pStyle w:val="ListParagraph"/>
        <w:numPr>
          <w:ilvl w:val="0"/>
          <w:numId w:val="1"/>
        </w:numPr>
        <w:rPr>
          <w:bCs/>
        </w:rPr>
      </w:pPr>
      <w:r w:rsidRPr="00435A61">
        <w:rPr>
          <w:rFonts w:ascii="Calibri" w:eastAsia="Times New Roman" w:hAnsi="Calibri" w:cs="Times New Roman"/>
          <w:bCs/>
          <w:color w:val="000000"/>
        </w:rPr>
        <w:t xml:space="preserve">SOX provides the foundation for new corporate governance rules, regulations &amp; standards issued by the SEC (Securities and </w:t>
      </w:r>
      <w:proofErr w:type="gramStart"/>
      <w:r w:rsidRPr="00435A61">
        <w:rPr>
          <w:rFonts w:ascii="Calibri" w:eastAsia="Times New Roman" w:hAnsi="Calibri" w:cs="Times New Roman"/>
          <w:bCs/>
          <w:color w:val="000000"/>
        </w:rPr>
        <w:t>Exchange  Commission</w:t>
      </w:r>
      <w:proofErr w:type="gramEnd"/>
      <w:r w:rsidRPr="00435A61">
        <w:rPr>
          <w:rFonts w:ascii="Calibri" w:eastAsia="Times New Roman" w:hAnsi="Calibri" w:cs="Times New Roman"/>
          <w:bCs/>
          <w:color w:val="000000"/>
        </w:rPr>
        <w:t>).</w:t>
      </w:r>
    </w:p>
    <w:p w:rsidR="00000000" w:rsidRPr="00435A61" w:rsidRDefault="00FC033E" w:rsidP="0077784D">
      <w:pPr>
        <w:numPr>
          <w:ilvl w:val="0"/>
          <w:numId w:val="1"/>
        </w:numPr>
        <w:rPr>
          <w:rFonts w:ascii="Calibri" w:eastAsia="Times New Roman" w:hAnsi="Calibri" w:cs="Times New Roman"/>
          <w:color w:val="000000"/>
        </w:rPr>
      </w:pPr>
      <w:r w:rsidRPr="00435A61">
        <w:rPr>
          <w:rFonts w:ascii="Calibri" w:eastAsia="Times New Roman" w:hAnsi="Calibri" w:cs="Times New Roman"/>
          <w:bCs/>
          <w:color w:val="000000"/>
        </w:rPr>
        <w:t xml:space="preserve"> It covers a range of topics from criminal penalties to Corporate Board responsibilities. </w:t>
      </w:r>
    </w:p>
    <w:p w:rsidR="00000000" w:rsidRPr="00435A61" w:rsidRDefault="00FC033E" w:rsidP="0077784D">
      <w:pPr>
        <w:numPr>
          <w:ilvl w:val="0"/>
          <w:numId w:val="1"/>
        </w:numPr>
        <w:rPr>
          <w:rFonts w:ascii="Calibri" w:eastAsia="Times New Roman" w:hAnsi="Calibri" w:cs="Times New Roman"/>
          <w:color w:val="000000"/>
        </w:rPr>
      </w:pPr>
      <w:r w:rsidRPr="00435A61">
        <w:rPr>
          <w:rFonts w:ascii="Calibri" w:eastAsia="Times New Roman" w:hAnsi="Calibri" w:cs="Times New Roman"/>
          <w:bCs/>
          <w:color w:val="000000"/>
        </w:rPr>
        <w:t xml:space="preserve">Covers </w:t>
      </w:r>
      <w:hyperlink r:id="rId8" w:history="1">
        <w:r w:rsidRPr="00435A61">
          <w:rPr>
            <w:rStyle w:val="Hyperlink"/>
            <w:rFonts w:ascii="Calibri" w:eastAsia="Times New Roman" w:hAnsi="Calibri" w:cs="Times New Roman"/>
            <w:bCs/>
          </w:rPr>
          <w:t>issues</w:t>
        </w:r>
      </w:hyperlink>
      <w:r w:rsidRPr="00435A61">
        <w:rPr>
          <w:rFonts w:ascii="Calibri" w:eastAsia="Times New Roman" w:hAnsi="Calibri" w:cs="Times New Roman"/>
          <w:bCs/>
          <w:color w:val="000000"/>
        </w:rPr>
        <w:t xml:space="preserve"> such as independent auditing requirements, corporate governance, internal control asse</w:t>
      </w:r>
      <w:r w:rsidRPr="00435A61">
        <w:rPr>
          <w:rFonts w:ascii="Calibri" w:eastAsia="Times New Roman" w:hAnsi="Calibri" w:cs="Times New Roman"/>
          <w:bCs/>
          <w:color w:val="000000"/>
        </w:rPr>
        <w:t xml:space="preserve">ssment, and enhanced financial disclosure.  </w:t>
      </w:r>
    </w:p>
    <w:p w:rsidR="00000000" w:rsidRPr="00435A61" w:rsidRDefault="00FC033E" w:rsidP="0077784D">
      <w:pPr>
        <w:numPr>
          <w:ilvl w:val="0"/>
          <w:numId w:val="1"/>
        </w:numPr>
        <w:rPr>
          <w:rFonts w:ascii="Calibri" w:eastAsia="Times New Roman" w:hAnsi="Calibri" w:cs="Times New Roman"/>
          <w:color w:val="000000"/>
        </w:rPr>
      </w:pPr>
      <w:r w:rsidRPr="00435A61">
        <w:rPr>
          <w:rFonts w:ascii="Calibri" w:eastAsia="Times New Roman" w:hAnsi="Calibri" w:cs="Times New Roman"/>
          <w:bCs/>
          <w:color w:val="000000"/>
        </w:rPr>
        <w:t xml:space="preserve">CEO’s of publicly traded companies will be held accountable for the quality of the controls established which enable accurate </w:t>
      </w:r>
      <w:proofErr w:type="gramStart"/>
      <w:r w:rsidRPr="00435A61">
        <w:rPr>
          <w:rFonts w:ascii="Calibri" w:eastAsia="Times New Roman" w:hAnsi="Calibri" w:cs="Times New Roman"/>
          <w:bCs/>
          <w:color w:val="000000"/>
        </w:rPr>
        <w:t>Financial</w:t>
      </w:r>
      <w:proofErr w:type="gramEnd"/>
      <w:r w:rsidRPr="00435A61">
        <w:rPr>
          <w:rFonts w:ascii="Calibri" w:eastAsia="Times New Roman" w:hAnsi="Calibri" w:cs="Times New Roman"/>
          <w:bCs/>
          <w:color w:val="000000"/>
        </w:rPr>
        <w:t xml:space="preserve"> report</w:t>
      </w:r>
      <w:r w:rsidRPr="00435A61">
        <w:rPr>
          <w:rFonts w:ascii="Calibri" w:eastAsia="Times New Roman" w:hAnsi="Calibri" w:cs="Times New Roman"/>
          <w:bCs/>
          <w:color w:val="000000"/>
        </w:rPr>
        <w:t>ing (including IT processes, systems &amp; roles).</w:t>
      </w:r>
    </w:p>
    <w:p w:rsidR="00D821EB" w:rsidRPr="00D821EB" w:rsidRDefault="00D821EB" w:rsidP="00D821EB">
      <w:pPr>
        <w:rPr>
          <w:rFonts w:ascii="Calibri" w:eastAsia="Times New Roman" w:hAnsi="Calibri" w:cs="Times New Roman"/>
          <w:color w:val="000000"/>
        </w:rPr>
      </w:pPr>
      <w:r w:rsidRPr="00D821EB">
        <w:rPr>
          <w:rFonts w:ascii="Calibri" w:eastAsia="Times New Roman" w:hAnsi="Calibri" w:cs="Times New Roman"/>
          <w:b/>
          <w:bCs/>
          <w:color w:val="000000"/>
        </w:rPr>
        <w:t>Sarbanes-Oxley Act</w:t>
      </w:r>
      <w:r w:rsidRPr="00D821EB">
        <w:rPr>
          <w:rFonts w:ascii="Calibri" w:eastAsia="Times New Roman" w:hAnsi="Calibri" w:cs="Times New Roman"/>
          <w:color w:val="000000"/>
        </w:rPr>
        <w:t xml:space="preserve"> </w:t>
      </w:r>
      <w:r w:rsidRPr="00D821EB">
        <w:rPr>
          <w:rFonts w:ascii="Calibri" w:eastAsia="Times New Roman" w:hAnsi="Calibri" w:cs="Times New Roman"/>
          <w:b/>
          <w:bCs/>
          <w:color w:val="000000"/>
        </w:rPr>
        <w:t xml:space="preserve">(SOX) - An Overview </w:t>
      </w:r>
    </w:p>
    <w:p w:rsidR="00000000" w:rsidRPr="00D821EB" w:rsidRDefault="00FC033E" w:rsidP="00D821EB">
      <w:pPr>
        <w:numPr>
          <w:ilvl w:val="0"/>
          <w:numId w:val="2"/>
        </w:numPr>
        <w:rPr>
          <w:rFonts w:ascii="Calibri" w:eastAsia="Times New Roman" w:hAnsi="Calibri" w:cs="Times New Roman"/>
          <w:color w:val="000000"/>
        </w:rPr>
      </w:pPr>
      <w:r w:rsidRPr="00D821EB">
        <w:rPr>
          <w:rFonts w:ascii="Calibri" w:eastAsia="Times New Roman" w:hAnsi="Calibri" w:cs="Times New Roman"/>
          <w:b/>
          <w:bCs/>
          <w:color w:val="000000"/>
        </w:rPr>
        <w:t xml:space="preserve"> </w:t>
      </w:r>
      <w:r w:rsidRPr="00D821EB">
        <w:rPr>
          <w:rFonts w:ascii="Calibri" w:eastAsia="Times New Roman" w:hAnsi="Calibri" w:cs="Times New Roman"/>
          <w:color w:val="000000"/>
        </w:rPr>
        <w:t>Publicly-owned corporations must comply with Sarbanes-Oxley Act (SOX) of July 2002.</w:t>
      </w:r>
    </w:p>
    <w:p w:rsidR="00000000" w:rsidRPr="00D821EB" w:rsidRDefault="00FC033E" w:rsidP="00D821EB">
      <w:pPr>
        <w:numPr>
          <w:ilvl w:val="0"/>
          <w:numId w:val="2"/>
        </w:numPr>
        <w:rPr>
          <w:rFonts w:ascii="Calibri" w:eastAsia="Times New Roman" w:hAnsi="Calibri" w:cs="Times New Roman"/>
          <w:color w:val="000000"/>
        </w:rPr>
      </w:pPr>
      <w:r w:rsidRPr="00D821EB">
        <w:rPr>
          <w:rFonts w:ascii="Calibri" w:eastAsia="Times New Roman" w:hAnsi="Calibri" w:cs="Times New Roman"/>
          <w:color w:val="000000"/>
        </w:rPr>
        <w:t xml:space="preserve"> Companies that are private and are considerin</w:t>
      </w:r>
      <w:r w:rsidRPr="00D821EB">
        <w:rPr>
          <w:rFonts w:ascii="Calibri" w:eastAsia="Times New Roman" w:hAnsi="Calibri" w:cs="Times New Roman"/>
          <w:color w:val="000000"/>
        </w:rPr>
        <w:t>g going public should prepare early for SOX compliance requirements</w:t>
      </w:r>
    </w:p>
    <w:p w:rsidR="00D821EB" w:rsidRPr="00D821EB" w:rsidRDefault="00D821EB" w:rsidP="00D821EB">
      <w:pPr>
        <w:rPr>
          <w:rFonts w:ascii="Calibri" w:eastAsia="Times New Roman" w:hAnsi="Calibri" w:cs="Times New Roman"/>
          <w:color w:val="000000"/>
        </w:rPr>
      </w:pPr>
      <w:r w:rsidRPr="00D821EB">
        <w:rPr>
          <w:rFonts w:ascii="Calibri" w:eastAsia="Times New Roman" w:hAnsi="Calibri" w:cs="Times New Roman"/>
          <w:color w:val="000000"/>
        </w:rPr>
        <w:t xml:space="preserve">    Companies wishing to demonstrate due diligence in their IT controls and mana</w:t>
      </w:r>
      <w:r w:rsidR="00435A61">
        <w:rPr>
          <w:rFonts w:ascii="Calibri" w:eastAsia="Times New Roman" w:hAnsi="Calibri" w:cs="Times New Roman"/>
          <w:color w:val="000000"/>
        </w:rPr>
        <w:t xml:space="preserve">gement processes may want to </w:t>
      </w:r>
      <w:r w:rsidRPr="00D821EB">
        <w:rPr>
          <w:rFonts w:ascii="Calibri" w:eastAsia="Times New Roman" w:hAnsi="Calibri" w:cs="Times New Roman"/>
          <w:color w:val="000000"/>
        </w:rPr>
        <w:t xml:space="preserve">understand their level of </w:t>
      </w:r>
      <w:proofErr w:type="gramStart"/>
      <w:r w:rsidRPr="00D821EB">
        <w:rPr>
          <w:rFonts w:ascii="Calibri" w:eastAsia="Times New Roman" w:hAnsi="Calibri" w:cs="Times New Roman"/>
          <w:color w:val="000000"/>
        </w:rPr>
        <w:t>compliance  with</w:t>
      </w:r>
      <w:proofErr w:type="gramEnd"/>
      <w:r w:rsidRPr="00D821EB">
        <w:rPr>
          <w:rFonts w:ascii="Calibri" w:eastAsia="Times New Roman" w:hAnsi="Calibri" w:cs="Times New Roman"/>
          <w:color w:val="000000"/>
        </w:rPr>
        <w:t xml:space="preserve"> SOX section 404</w:t>
      </w:r>
    </w:p>
    <w:p w:rsidR="00D821EB" w:rsidRPr="00D821EB" w:rsidRDefault="00D821EB" w:rsidP="00D821EB">
      <w:pPr>
        <w:rPr>
          <w:rFonts w:ascii="Calibri" w:eastAsia="Times New Roman" w:hAnsi="Calibri" w:cs="Times New Roman"/>
          <w:color w:val="000000"/>
        </w:rPr>
      </w:pPr>
      <w:r w:rsidRPr="00D821EB">
        <w:rPr>
          <w:rFonts w:ascii="Calibri" w:eastAsia="Times New Roman" w:hAnsi="Calibri" w:cs="Times New Roman"/>
          <w:b/>
          <w:bCs/>
          <w:color w:val="000000"/>
        </w:rPr>
        <w:t>Importance of SOX:</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Renewed investor confidence and Restore public trust in the public securities market</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Protect investors by improving accuracy &amp; reliability of corporate disclosure made pursuant to the security laws</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Improve corporate governance and prom</w:t>
      </w:r>
      <w:r w:rsidRPr="00D821EB">
        <w:rPr>
          <w:rFonts w:ascii="Calibri" w:eastAsia="Times New Roman" w:hAnsi="Calibri" w:cs="Times New Roman"/>
          <w:color w:val="000000"/>
        </w:rPr>
        <w:t>ote ethical business practices</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Enhance transparency of financial statements and disclosures</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Ensure that company executives are awa</w:t>
      </w:r>
      <w:r w:rsidRPr="00D821EB">
        <w:rPr>
          <w:rFonts w:ascii="Calibri" w:eastAsia="Times New Roman" w:hAnsi="Calibri" w:cs="Times New Roman"/>
          <w:color w:val="000000"/>
        </w:rPr>
        <w:t>re of material information emanating from a well-controlled environment</w:t>
      </w:r>
    </w:p>
    <w:p w:rsidR="00000000" w:rsidRPr="00D821EB" w:rsidRDefault="00FC033E" w:rsidP="00D821EB">
      <w:pPr>
        <w:numPr>
          <w:ilvl w:val="0"/>
          <w:numId w:val="3"/>
        </w:numPr>
        <w:rPr>
          <w:rFonts w:ascii="Calibri" w:eastAsia="Times New Roman" w:hAnsi="Calibri" w:cs="Times New Roman"/>
          <w:color w:val="000000"/>
        </w:rPr>
      </w:pPr>
      <w:r w:rsidRPr="00D821EB">
        <w:rPr>
          <w:rFonts w:ascii="Calibri" w:eastAsia="Times New Roman" w:hAnsi="Calibri" w:cs="Times New Roman"/>
          <w:color w:val="000000"/>
        </w:rPr>
        <w:t xml:space="preserve"> </w:t>
      </w:r>
      <w:r w:rsidRPr="00D821EB">
        <w:rPr>
          <w:rFonts w:ascii="Calibri" w:eastAsia="Times New Roman" w:hAnsi="Calibri" w:cs="Times New Roman"/>
          <w:color w:val="000000"/>
        </w:rPr>
        <w:t>Hold Management accountable for material information that is</w:t>
      </w:r>
      <w:r w:rsidRPr="00D821EB">
        <w:rPr>
          <w:rFonts w:ascii="Calibri" w:eastAsia="Times New Roman" w:hAnsi="Calibri" w:cs="Times New Roman"/>
          <w:color w:val="000000"/>
        </w:rPr>
        <w:t xml:space="preserve"> filed with U.S. Securities and Exchange Commission (SEC) and released to investors</w:t>
      </w:r>
      <w:r w:rsidR="00D821EB" w:rsidRPr="00D821EB">
        <w:rPr>
          <w:rFonts w:ascii="Calibri" w:eastAsia="Times New Roman" w:hAnsi="Calibri" w:cs="Times New Roman"/>
          <w:color w:val="000000"/>
        </w:rPr>
        <w:t xml:space="preserve"> </w:t>
      </w:r>
    </w:p>
    <w:p w:rsidR="00435A61" w:rsidRDefault="00435A61" w:rsidP="00D821EB">
      <w:pPr>
        <w:rPr>
          <w:rFonts w:ascii="Calibri" w:eastAsia="Times New Roman" w:hAnsi="Calibri" w:cs="Times New Roman"/>
          <w:b/>
          <w:bCs/>
          <w:color w:val="000000"/>
        </w:rPr>
      </w:pPr>
    </w:p>
    <w:p w:rsidR="00435A61" w:rsidRDefault="00435A61" w:rsidP="00D821EB">
      <w:pPr>
        <w:rPr>
          <w:rFonts w:ascii="Calibri" w:eastAsia="Times New Roman" w:hAnsi="Calibri" w:cs="Times New Roman"/>
          <w:b/>
          <w:bCs/>
          <w:color w:val="000000"/>
        </w:rPr>
      </w:pPr>
    </w:p>
    <w:p w:rsidR="00435A61" w:rsidRDefault="00435A61" w:rsidP="00D821EB">
      <w:pPr>
        <w:rPr>
          <w:rFonts w:ascii="Calibri" w:eastAsia="Times New Roman" w:hAnsi="Calibri" w:cs="Times New Roman"/>
          <w:b/>
          <w:bCs/>
          <w:color w:val="000000"/>
        </w:rPr>
      </w:pPr>
    </w:p>
    <w:p w:rsidR="00435A61" w:rsidRDefault="00435A61" w:rsidP="00D821EB">
      <w:pPr>
        <w:rPr>
          <w:rFonts w:ascii="Calibri" w:eastAsia="Times New Roman" w:hAnsi="Calibri" w:cs="Times New Roman"/>
          <w:b/>
          <w:bCs/>
          <w:color w:val="000000"/>
        </w:rPr>
      </w:pPr>
    </w:p>
    <w:p w:rsidR="00435A61" w:rsidRDefault="00435A61" w:rsidP="00D821EB">
      <w:pPr>
        <w:rPr>
          <w:rFonts w:ascii="Calibri" w:eastAsia="Times New Roman" w:hAnsi="Calibri" w:cs="Times New Roman"/>
          <w:b/>
          <w:bCs/>
          <w:color w:val="000000"/>
        </w:rPr>
      </w:pPr>
    </w:p>
    <w:p w:rsidR="00D821EB" w:rsidRDefault="00D821EB" w:rsidP="00D821EB">
      <w:pPr>
        <w:rPr>
          <w:rFonts w:ascii="Calibri" w:eastAsia="Times New Roman" w:hAnsi="Calibri" w:cs="Times New Roman"/>
          <w:b/>
          <w:bCs/>
          <w:color w:val="000000"/>
        </w:rPr>
      </w:pPr>
      <w:r w:rsidRPr="00D821EB">
        <w:rPr>
          <w:rFonts w:ascii="Calibri" w:eastAsia="Times New Roman" w:hAnsi="Calibri" w:cs="Times New Roman"/>
          <w:b/>
          <w:bCs/>
          <w:color w:val="000000"/>
        </w:rPr>
        <w:lastRenderedPageBreak/>
        <w:t>SOx Purpose</w:t>
      </w:r>
      <w:r>
        <w:rPr>
          <w:rFonts w:ascii="Calibri" w:eastAsia="Times New Roman" w:hAnsi="Calibri" w:cs="Times New Roman"/>
          <w:b/>
          <w:bCs/>
          <w:color w:val="000000"/>
        </w:rPr>
        <w:t>:</w:t>
      </w:r>
    </w:p>
    <w:p w:rsidR="00D821EB" w:rsidRPr="00435A61" w:rsidRDefault="00D821EB" w:rsidP="00D821EB">
      <w:pPr>
        <w:rPr>
          <w:rFonts w:ascii="Calibri" w:eastAsia="Times New Roman" w:hAnsi="Calibri" w:cs="Times New Roman"/>
          <w:color w:val="000000"/>
        </w:rPr>
      </w:pPr>
      <w:r w:rsidRPr="00435A61">
        <w:rPr>
          <w:rFonts w:ascii="Calibri" w:eastAsia="Times New Roman" w:hAnsi="Calibri" w:cs="Times New Roman"/>
          <w:bCs/>
          <w:color w:val="000000"/>
        </w:rPr>
        <w:t>The purpose of SOx is to ensure the accuracy and timeliness of financial reporting. It sought to restore public opinion and investor faith by accomplishing greater:</w:t>
      </w:r>
    </w:p>
    <w:p w:rsidR="00000000" w:rsidRPr="00D821EB" w:rsidRDefault="00FC033E" w:rsidP="00D821EB">
      <w:pPr>
        <w:numPr>
          <w:ilvl w:val="2"/>
          <w:numId w:val="4"/>
        </w:numPr>
        <w:rPr>
          <w:rFonts w:ascii="Calibri" w:eastAsia="Times New Roman" w:hAnsi="Calibri" w:cs="Times New Roman"/>
          <w:color w:val="000000"/>
        </w:rPr>
      </w:pPr>
      <w:r w:rsidRPr="00D821EB">
        <w:rPr>
          <w:rFonts w:ascii="Calibri" w:eastAsia="Times New Roman" w:hAnsi="Calibri" w:cs="Times New Roman"/>
          <w:color w:val="000000"/>
        </w:rPr>
        <w:t xml:space="preserve"> transparency in corporate finance</w:t>
      </w:r>
    </w:p>
    <w:p w:rsidR="00000000" w:rsidRPr="00D821EB" w:rsidRDefault="00FC033E" w:rsidP="00D821EB">
      <w:pPr>
        <w:numPr>
          <w:ilvl w:val="2"/>
          <w:numId w:val="4"/>
        </w:numPr>
        <w:rPr>
          <w:rFonts w:ascii="Calibri" w:eastAsia="Times New Roman" w:hAnsi="Calibri" w:cs="Times New Roman"/>
          <w:color w:val="000000"/>
        </w:rPr>
      </w:pPr>
      <w:r w:rsidRPr="00D821EB">
        <w:rPr>
          <w:rFonts w:ascii="Calibri" w:eastAsia="Times New Roman" w:hAnsi="Calibri" w:cs="Times New Roman"/>
          <w:color w:val="000000"/>
        </w:rPr>
        <w:t xml:space="preserve"> accountability for corporate officers</w:t>
      </w:r>
    </w:p>
    <w:p w:rsidR="00000000" w:rsidRPr="00D821EB" w:rsidRDefault="00FC033E" w:rsidP="00D821EB">
      <w:pPr>
        <w:numPr>
          <w:ilvl w:val="2"/>
          <w:numId w:val="4"/>
        </w:numPr>
        <w:rPr>
          <w:rFonts w:ascii="Calibri" w:eastAsia="Times New Roman" w:hAnsi="Calibri" w:cs="Times New Roman"/>
          <w:color w:val="000000"/>
        </w:rPr>
      </w:pPr>
      <w:r w:rsidRPr="00D821EB">
        <w:rPr>
          <w:rFonts w:ascii="Calibri" w:eastAsia="Times New Roman" w:hAnsi="Calibri" w:cs="Times New Roman"/>
          <w:color w:val="000000"/>
        </w:rPr>
        <w:t xml:space="preserve"> auditor independence</w:t>
      </w:r>
    </w:p>
    <w:p w:rsidR="00000000" w:rsidRPr="00D821EB" w:rsidRDefault="00FC033E" w:rsidP="00D821EB">
      <w:pPr>
        <w:numPr>
          <w:ilvl w:val="2"/>
          <w:numId w:val="4"/>
        </w:numPr>
        <w:rPr>
          <w:rFonts w:ascii="Calibri" w:eastAsia="Times New Roman" w:hAnsi="Calibri" w:cs="Times New Roman"/>
          <w:color w:val="000000"/>
        </w:rPr>
      </w:pPr>
      <w:r w:rsidRPr="00D821EB">
        <w:rPr>
          <w:rFonts w:ascii="Calibri" w:eastAsia="Times New Roman" w:hAnsi="Calibri" w:cs="Times New Roman"/>
          <w:color w:val="000000"/>
        </w:rPr>
        <w:t xml:space="preserve"> auditor oversight</w:t>
      </w:r>
    </w:p>
    <w:p w:rsidR="00000000" w:rsidRPr="00D821EB" w:rsidRDefault="00FC033E" w:rsidP="00D821EB">
      <w:pPr>
        <w:numPr>
          <w:ilvl w:val="2"/>
          <w:numId w:val="4"/>
        </w:numPr>
        <w:rPr>
          <w:rFonts w:ascii="Calibri" w:eastAsia="Times New Roman" w:hAnsi="Calibri" w:cs="Times New Roman"/>
          <w:color w:val="000000"/>
        </w:rPr>
      </w:pPr>
      <w:r w:rsidRPr="00D821EB">
        <w:rPr>
          <w:rFonts w:ascii="Calibri" w:eastAsia="Times New Roman" w:hAnsi="Calibri" w:cs="Times New Roman"/>
          <w:color w:val="000000"/>
        </w:rPr>
        <w:t xml:space="preserve"> ability to prosecute</w:t>
      </w:r>
    </w:p>
    <w:p w:rsidR="00D821EB" w:rsidRDefault="00D821EB" w:rsidP="00D821EB">
      <w:pPr>
        <w:rPr>
          <w:rFonts w:ascii="Calibri" w:eastAsia="Times New Roman" w:hAnsi="Calibri" w:cs="Times New Roman"/>
          <w:b/>
          <w:bCs/>
          <w:color w:val="000000"/>
        </w:rPr>
      </w:pPr>
      <w:r w:rsidRPr="00D821EB">
        <w:rPr>
          <w:rFonts w:ascii="Calibri" w:eastAsia="Times New Roman" w:hAnsi="Calibri" w:cs="Times New Roman"/>
          <w:b/>
          <w:bCs/>
          <w:color w:val="000000"/>
        </w:rPr>
        <w:t>SOx Benefits</w:t>
      </w:r>
      <w:r>
        <w:rPr>
          <w:rFonts w:ascii="Calibri" w:eastAsia="Times New Roman" w:hAnsi="Calibri" w:cs="Times New Roman"/>
          <w:b/>
          <w:bCs/>
          <w:color w:val="000000"/>
        </w:rPr>
        <w:t>:</w:t>
      </w:r>
    </w:p>
    <w:p w:rsidR="00D821EB" w:rsidRPr="00435A61" w:rsidRDefault="00D821EB" w:rsidP="00D821EB">
      <w:pPr>
        <w:rPr>
          <w:rFonts w:ascii="Calibri" w:eastAsia="Times New Roman" w:hAnsi="Calibri" w:cs="Times New Roman"/>
          <w:color w:val="000000"/>
        </w:rPr>
      </w:pPr>
      <w:proofErr w:type="gramStart"/>
      <w:r w:rsidRPr="00435A61">
        <w:rPr>
          <w:rFonts w:ascii="Calibri" w:eastAsia="Times New Roman" w:hAnsi="Calibri" w:cs="Times New Roman"/>
          <w:bCs/>
          <w:color w:val="000000"/>
        </w:rPr>
        <w:t>SOx is</w:t>
      </w:r>
      <w:proofErr w:type="gramEnd"/>
      <w:r w:rsidRPr="00435A61">
        <w:rPr>
          <w:rFonts w:ascii="Calibri" w:eastAsia="Times New Roman" w:hAnsi="Calibri" w:cs="Times New Roman"/>
          <w:bCs/>
          <w:color w:val="000000"/>
        </w:rPr>
        <w:t xml:space="preserve"> the most significant change to federal securities law since the Securities Exchange Act of 1934.</w:t>
      </w:r>
    </w:p>
    <w:p w:rsidR="00D821EB" w:rsidRPr="00435A61" w:rsidRDefault="00D821EB" w:rsidP="00D821EB">
      <w:pPr>
        <w:rPr>
          <w:rFonts w:ascii="Calibri" w:eastAsia="Times New Roman" w:hAnsi="Calibri" w:cs="Times New Roman"/>
          <w:color w:val="000000"/>
        </w:rPr>
      </w:pPr>
      <w:r w:rsidRPr="00435A61">
        <w:rPr>
          <w:rFonts w:ascii="Calibri" w:eastAsia="Times New Roman" w:hAnsi="Calibri" w:cs="Times New Roman"/>
          <w:bCs/>
          <w:color w:val="000000"/>
        </w:rPr>
        <w:t>There have been several positive results:</w:t>
      </w:r>
    </w:p>
    <w:p w:rsidR="00000000" w:rsidRPr="00D821EB" w:rsidRDefault="00FC033E" w:rsidP="00D821EB">
      <w:pPr>
        <w:numPr>
          <w:ilvl w:val="2"/>
          <w:numId w:val="5"/>
        </w:numPr>
        <w:rPr>
          <w:rFonts w:ascii="Calibri" w:eastAsia="Times New Roman" w:hAnsi="Calibri" w:cs="Times New Roman"/>
          <w:color w:val="000000"/>
        </w:rPr>
      </w:pPr>
      <w:r w:rsidRPr="00D821EB">
        <w:rPr>
          <w:rFonts w:ascii="Calibri" w:eastAsia="Times New Roman" w:hAnsi="Calibri" w:cs="Times New Roman"/>
          <w:color w:val="000000"/>
        </w:rPr>
        <w:t xml:space="preserve"> renewed investor confidence</w:t>
      </w:r>
    </w:p>
    <w:p w:rsidR="00000000" w:rsidRPr="00D821EB" w:rsidRDefault="00FC033E" w:rsidP="00D821EB">
      <w:pPr>
        <w:numPr>
          <w:ilvl w:val="2"/>
          <w:numId w:val="5"/>
        </w:numPr>
        <w:rPr>
          <w:rFonts w:ascii="Calibri" w:eastAsia="Times New Roman" w:hAnsi="Calibri" w:cs="Times New Roman"/>
          <w:color w:val="000000"/>
        </w:rPr>
      </w:pPr>
      <w:r w:rsidRPr="00D821EB">
        <w:rPr>
          <w:rFonts w:ascii="Calibri" w:eastAsia="Times New Roman" w:hAnsi="Calibri" w:cs="Times New Roman"/>
          <w:color w:val="000000"/>
        </w:rPr>
        <w:t xml:space="preserve"> better quality, accuracy and timeliness of financial data</w:t>
      </w:r>
    </w:p>
    <w:p w:rsidR="00000000" w:rsidRPr="00D821EB" w:rsidRDefault="00FC033E" w:rsidP="00D821EB">
      <w:pPr>
        <w:numPr>
          <w:ilvl w:val="2"/>
          <w:numId w:val="5"/>
        </w:numPr>
        <w:rPr>
          <w:rFonts w:ascii="Calibri" w:eastAsia="Times New Roman" w:hAnsi="Calibri" w:cs="Times New Roman"/>
          <w:color w:val="000000"/>
        </w:rPr>
      </w:pPr>
      <w:r w:rsidRPr="00D821EB">
        <w:rPr>
          <w:rFonts w:ascii="Calibri" w:eastAsia="Times New Roman" w:hAnsi="Calibri" w:cs="Times New Roman"/>
          <w:color w:val="000000"/>
        </w:rPr>
        <w:t xml:space="preserve"> operational efficiencies</w:t>
      </w:r>
    </w:p>
    <w:p w:rsidR="00000000" w:rsidRPr="00D821EB" w:rsidRDefault="00FC033E" w:rsidP="00D821EB">
      <w:pPr>
        <w:numPr>
          <w:ilvl w:val="2"/>
          <w:numId w:val="5"/>
        </w:numPr>
        <w:rPr>
          <w:rFonts w:ascii="Calibri" w:eastAsia="Times New Roman" w:hAnsi="Calibri" w:cs="Times New Roman"/>
          <w:color w:val="000000"/>
        </w:rPr>
      </w:pPr>
      <w:r w:rsidRPr="00D821EB">
        <w:rPr>
          <w:rFonts w:ascii="Calibri" w:eastAsia="Times New Roman" w:hAnsi="Calibri" w:cs="Times New Roman"/>
          <w:color w:val="000000"/>
        </w:rPr>
        <w:t xml:space="preserve"> greater reliance on information technology</w:t>
      </w:r>
    </w:p>
    <w:p w:rsidR="00D821EB" w:rsidRDefault="00D821EB" w:rsidP="00D821EB">
      <w:pPr>
        <w:rPr>
          <w:rFonts w:ascii="Calibri" w:eastAsia="Times New Roman" w:hAnsi="Calibri" w:cs="Times New Roman"/>
          <w:b/>
          <w:bCs/>
          <w:color w:val="000000"/>
        </w:rPr>
      </w:pPr>
      <w:r w:rsidRPr="00D821EB">
        <w:rPr>
          <w:rFonts w:ascii="Calibri" w:eastAsia="Times New Roman" w:hAnsi="Calibri" w:cs="Times New Roman"/>
          <w:b/>
          <w:bCs/>
          <w:color w:val="000000"/>
        </w:rPr>
        <w:t>Who must comply with SOx?</w:t>
      </w:r>
    </w:p>
    <w:p w:rsidR="00D821EB" w:rsidRPr="00435A61" w:rsidRDefault="00D821EB" w:rsidP="00D821EB">
      <w:pPr>
        <w:rPr>
          <w:rFonts w:ascii="Calibri" w:eastAsia="Times New Roman" w:hAnsi="Calibri" w:cs="Times New Roman"/>
          <w:color w:val="000000"/>
        </w:rPr>
      </w:pPr>
      <w:r w:rsidRPr="00435A61">
        <w:rPr>
          <w:rFonts w:ascii="Calibri" w:eastAsia="Times New Roman" w:hAnsi="Calibri" w:cs="Times New Roman"/>
          <w:bCs/>
          <w:color w:val="000000"/>
        </w:rPr>
        <w:t>All publicly held companies (SEC registrants)</w:t>
      </w:r>
    </w:p>
    <w:p w:rsidR="00D821EB" w:rsidRPr="00D821EB" w:rsidRDefault="00D821EB" w:rsidP="00D821EB">
      <w:pPr>
        <w:rPr>
          <w:rFonts w:ascii="Calibri" w:eastAsia="Times New Roman" w:hAnsi="Calibri" w:cs="Times New Roman"/>
          <w:color w:val="000000"/>
        </w:rPr>
      </w:pPr>
      <w:r w:rsidRPr="00D821EB">
        <w:rPr>
          <w:rFonts w:ascii="Calibri" w:eastAsia="Times New Roman" w:hAnsi="Calibri" w:cs="Times New Roman"/>
          <w:b/>
          <w:bCs/>
          <w:color w:val="000000"/>
        </w:rPr>
        <w:t>GE Registrants:</w:t>
      </w:r>
    </w:p>
    <w:p w:rsidR="00000000" w:rsidRPr="00D821EB" w:rsidRDefault="00FC033E" w:rsidP="00D821EB">
      <w:pPr>
        <w:numPr>
          <w:ilvl w:val="1"/>
          <w:numId w:val="6"/>
        </w:numPr>
        <w:rPr>
          <w:rFonts w:ascii="Calibri" w:eastAsia="Times New Roman" w:hAnsi="Calibri" w:cs="Times New Roman"/>
          <w:color w:val="000000"/>
        </w:rPr>
      </w:pPr>
      <w:r w:rsidRPr="00D821EB">
        <w:rPr>
          <w:rFonts w:ascii="Calibri" w:eastAsia="Times New Roman" w:hAnsi="Calibri" w:cs="Times New Roman"/>
          <w:color w:val="000000"/>
        </w:rPr>
        <w:t>GE Company</w:t>
      </w:r>
    </w:p>
    <w:p w:rsidR="00000000" w:rsidRPr="00D821EB" w:rsidRDefault="00FC033E" w:rsidP="00D821EB">
      <w:pPr>
        <w:numPr>
          <w:ilvl w:val="1"/>
          <w:numId w:val="6"/>
        </w:numPr>
        <w:rPr>
          <w:rFonts w:ascii="Calibri" w:eastAsia="Times New Roman" w:hAnsi="Calibri" w:cs="Times New Roman"/>
          <w:color w:val="000000"/>
        </w:rPr>
      </w:pPr>
      <w:r w:rsidRPr="00D821EB">
        <w:rPr>
          <w:rFonts w:ascii="Calibri" w:eastAsia="Times New Roman" w:hAnsi="Calibri" w:cs="Times New Roman"/>
          <w:color w:val="000000"/>
        </w:rPr>
        <w:t>GE Capital Corporation (GECC)</w:t>
      </w:r>
    </w:p>
    <w:p w:rsidR="00000000" w:rsidRPr="00D821EB" w:rsidRDefault="00FC033E" w:rsidP="00D821EB">
      <w:pPr>
        <w:numPr>
          <w:ilvl w:val="1"/>
          <w:numId w:val="6"/>
        </w:numPr>
        <w:rPr>
          <w:rFonts w:ascii="Calibri" w:eastAsia="Times New Roman" w:hAnsi="Calibri" w:cs="Times New Roman"/>
          <w:color w:val="000000"/>
        </w:rPr>
      </w:pPr>
      <w:r w:rsidRPr="00D821EB">
        <w:rPr>
          <w:rFonts w:ascii="Calibri" w:eastAsia="Times New Roman" w:hAnsi="Calibri" w:cs="Times New Roman"/>
          <w:color w:val="000000"/>
        </w:rPr>
        <w:t xml:space="preserve">GE Capital Services (GECS) </w:t>
      </w:r>
    </w:p>
    <w:p w:rsidR="00D821EB" w:rsidRPr="00D821EB" w:rsidRDefault="00D821EB" w:rsidP="00D821EB">
      <w:pPr>
        <w:rPr>
          <w:rFonts w:ascii="Calibri" w:eastAsia="Times New Roman" w:hAnsi="Calibri" w:cs="Times New Roman"/>
          <w:color w:val="000000"/>
        </w:rPr>
      </w:pPr>
      <w:r w:rsidRPr="00D821EB">
        <w:rPr>
          <w:rFonts w:ascii="Calibri" w:eastAsia="Times New Roman" w:hAnsi="Calibri" w:cs="Times New Roman"/>
          <w:b/>
          <w:bCs/>
          <w:color w:val="000000"/>
        </w:rPr>
        <w:t>Similar foreign laws:</w:t>
      </w:r>
    </w:p>
    <w:p w:rsidR="00000000" w:rsidRPr="00D821EB" w:rsidRDefault="00FC033E" w:rsidP="00D821EB">
      <w:pPr>
        <w:numPr>
          <w:ilvl w:val="2"/>
          <w:numId w:val="7"/>
        </w:numPr>
        <w:rPr>
          <w:rFonts w:ascii="Calibri" w:eastAsia="Times New Roman" w:hAnsi="Calibri" w:cs="Times New Roman"/>
          <w:color w:val="000000"/>
        </w:rPr>
      </w:pPr>
      <w:r w:rsidRPr="00D821EB">
        <w:rPr>
          <w:rFonts w:ascii="Calibri" w:eastAsia="Times New Roman" w:hAnsi="Calibri" w:cs="Times New Roman"/>
          <w:color w:val="000000"/>
        </w:rPr>
        <w:t xml:space="preserve"> Canada’s Bill 198 (C-Sox) and MI52-109/11</w:t>
      </w:r>
    </w:p>
    <w:p w:rsidR="00000000" w:rsidRPr="00D821EB" w:rsidRDefault="00FC033E" w:rsidP="00D821EB">
      <w:pPr>
        <w:numPr>
          <w:ilvl w:val="2"/>
          <w:numId w:val="7"/>
        </w:numPr>
        <w:rPr>
          <w:rFonts w:ascii="Calibri" w:eastAsia="Times New Roman" w:hAnsi="Calibri" w:cs="Times New Roman"/>
          <w:color w:val="000000"/>
        </w:rPr>
      </w:pPr>
      <w:r w:rsidRPr="00D821EB">
        <w:rPr>
          <w:rFonts w:ascii="Calibri" w:eastAsia="Times New Roman" w:hAnsi="Calibri" w:cs="Times New Roman"/>
          <w:color w:val="000000"/>
        </w:rPr>
        <w:t xml:space="preserve"> Japan’s financial instruments &amp; Exchange Law (J-Sox)</w:t>
      </w:r>
    </w:p>
    <w:p w:rsidR="00000000" w:rsidRPr="00D821EB" w:rsidRDefault="00FC033E" w:rsidP="00D821EB">
      <w:pPr>
        <w:numPr>
          <w:ilvl w:val="2"/>
          <w:numId w:val="7"/>
        </w:numPr>
        <w:rPr>
          <w:rFonts w:ascii="Calibri" w:eastAsia="Times New Roman" w:hAnsi="Calibri" w:cs="Times New Roman"/>
          <w:color w:val="000000"/>
        </w:rPr>
      </w:pPr>
      <w:r w:rsidRPr="00D821EB">
        <w:rPr>
          <w:rFonts w:ascii="Calibri" w:eastAsia="Times New Roman" w:hAnsi="Calibri" w:cs="Times New Roman"/>
          <w:color w:val="000000"/>
        </w:rPr>
        <w:t xml:space="preserve"> Australian Corporations Act 2001</w:t>
      </w:r>
    </w:p>
    <w:p w:rsidR="00000000" w:rsidRPr="00D821EB" w:rsidRDefault="00FC033E" w:rsidP="00D821EB">
      <w:pPr>
        <w:numPr>
          <w:ilvl w:val="2"/>
          <w:numId w:val="7"/>
        </w:numPr>
        <w:rPr>
          <w:rFonts w:ascii="Calibri" w:eastAsia="Times New Roman" w:hAnsi="Calibri" w:cs="Times New Roman"/>
          <w:color w:val="000000"/>
        </w:rPr>
      </w:pPr>
      <w:r w:rsidRPr="00D821EB">
        <w:rPr>
          <w:rFonts w:ascii="Calibri" w:eastAsia="Times New Roman" w:hAnsi="Calibri" w:cs="Times New Roman"/>
          <w:color w:val="000000"/>
        </w:rPr>
        <w:t xml:space="preserve"> French Financial Securities Law</w:t>
      </w:r>
    </w:p>
    <w:p w:rsidR="00D821EB" w:rsidRPr="0077784D" w:rsidRDefault="00D821EB" w:rsidP="00D821EB">
      <w:pPr>
        <w:rPr>
          <w:rFonts w:ascii="Calibri" w:eastAsia="Times New Roman" w:hAnsi="Calibri" w:cs="Times New Roman"/>
          <w:color w:val="000000"/>
        </w:rPr>
      </w:pPr>
      <w:r w:rsidRPr="00D821EB">
        <w:rPr>
          <w:rFonts w:ascii="Calibri" w:eastAsia="Times New Roman" w:hAnsi="Calibri" w:cs="Times New Roman"/>
          <w:b/>
          <w:bCs/>
          <w:color w:val="000000"/>
        </w:rPr>
        <w:lastRenderedPageBreak/>
        <w:t xml:space="preserve">Sarbanes-Oxley 302 &amp; </w:t>
      </w:r>
      <w:proofErr w:type="gramStart"/>
      <w:r w:rsidRPr="00D821EB">
        <w:rPr>
          <w:rFonts w:ascii="Calibri" w:eastAsia="Times New Roman" w:hAnsi="Calibri" w:cs="Times New Roman"/>
          <w:b/>
          <w:bCs/>
          <w:color w:val="000000"/>
        </w:rPr>
        <w:t>404  Terminology</w:t>
      </w:r>
      <w:proofErr w:type="gramEnd"/>
    </w:p>
    <w:p w:rsidR="00D821EB" w:rsidRDefault="00D821EB">
      <w:pPr>
        <w:rPr>
          <w:b/>
          <w:bCs/>
        </w:rPr>
      </w:pPr>
      <w:r w:rsidRPr="00D821EB">
        <w:rPr>
          <w:b/>
          <w:bCs/>
        </w:rPr>
        <w:t>302: “Financial Reporting</w:t>
      </w:r>
      <w:r>
        <w:rPr>
          <w:b/>
          <w:bCs/>
        </w:rPr>
        <w:t xml:space="preserve"> “                                                                         </w:t>
      </w:r>
    </w:p>
    <w:p w:rsidR="00000000" w:rsidRPr="00435A61" w:rsidRDefault="00FC033E" w:rsidP="00D821EB">
      <w:pPr>
        <w:numPr>
          <w:ilvl w:val="0"/>
          <w:numId w:val="9"/>
        </w:numPr>
        <w:rPr>
          <w:bCs/>
        </w:rPr>
      </w:pPr>
      <w:r w:rsidRPr="00435A61">
        <w:rPr>
          <w:bCs/>
        </w:rPr>
        <w:t xml:space="preserve">Disclosure Controls Over </w:t>
      </w:r>
      <w:r w:rsidRPr="00435A61">
        <w:rPr>
          <w:bCs/>
        </w:rPr>
        <w:t>Financial Reporting</w:t>
      </w:r>
      <w:r w:rsidR="00D821EB" w:rsidRPr="00435A61">
        <w:rPr>
          <w:bCs/>
        </w:rPr>
        <w:t xml:space="preserve"> (What)</w:t>
      </w:r>
    </w:p>
    <w:p w:rsidR="00D821EB" w:rsidRPr="00435A61" w:rsidRDefault="00FC033E" w:rsidP="00D821EB">
      <w:pPr>
        <w:numPr>
          <w:ilvl w:val="0"/>
          <w:numId w:val="9"/>
        </w:numPr>
        <w:rPr>
          <w:bCs/>
        </w:rPr>
      </w:pPr>
      <w:r w:rsidRPr="00435A61">
        <w:rPr>
          <w:bCs/>
        </w:rPr>
        <w:t>Disclosure Committee Process</w:t>
      </w:r>
      <w:r w:rsidR="00D821EB" w:rsidRPr="00435A61">
        <w:rPr>
          <w:bCs/>
        </w:rPr>
        <w:t xml:space="preserve"> CEO, CFO, Controller Sign-Off (How)</w:t>
      </w:r>
    </w:p>
    <w:p w:rsidR="00000000" w:rsidRPr="00435A61" w:rsidRDefault="00FC033E" w:rsidP="00D821EB">
      <w:pPr>
        <w:numPr>
          <w:ilvl w:val="0"/>
          <w:numId w:val="9"/>
        </w:numPr>
        <w:rPr>
          <w:bCs/>
        </w:rPr>
      </w:pPr>
      <w:r w:rsidRPr="00435A61">
        <w:rPr>
          <w:bCs/>
        </w:rPr>
        <w:t>Perform Quarterly Certification</w:t>
      </w:r>
      <w:r w:rsidR="00D821EB" w:rsidRPr="00435A61">
        <w:rPr>
          <w:bCs/>
        </w:rPr>
        <w:t xml:space="preserve"> (When)</w:t>
      </w:r>
    </w:p>
    <w:p w:rsidR="00D821EB" w:rsidRPr="00435A61" w:rsidRDefault="00FC033E" w:rsidP="00D821EB">
      <w:pPr>
        <w:numPr>
          <w:ilvl w:val="0"/>
          <w:numId w:val="9"/>
        </w:numPr>
        <w:rPr>
          <w:bCs/>
        </w:rPr>
      </w:pPr>
      <w:r w:rsidRPr="00435A61">
        <w:rPr>
          <w:bCs/>
        </w:rPr>
        <w:t>Certify Completeness Of Disclosures and Adequacy Of Disclosure Control</w:t>
      </w:r>
      <w:r w:rsidRPr="00435A61">
        <w:rPr>
          <w:bCs/>
        </w:rPr>
        <w:t xml:space="preserve">s </w:t>
      </w:r>
      <w:r w:rsidR="00D821EB" w:rsidRPr="00435A61">
        <w:rPr>
          <w:bCs/>
        </w:rPr>
        <w:t>(output)</w:t>
      </w:r>
    </w:p>
    <w:p w:rsidR="00D821EB" w:rsidRDefault="00D821EB" w:rsidP="00D821EB">
      <w:pPr>
        <w:rPr>
          <w:b/>
          <w:bCs/>
        </w:rPr>
      </w:pPr>
      <w:r w:rsidRPr="00D821EB">
        <w:rPr>
          <w:b/>
          <w:bCs/>
        </w:rPr>
        <w:t>404:  “Internal Controls”</w:t>
      </w:r>
    </w:p>
    <w:p w:rsidR="00000000" w:rsidRPr="00435A61" w:rsidRDefault="00FC033E" w:rsidP="00D821EB">
      <w:pPr>
        <w:numPr>
          <w:ilvl w:val="0"/>
          <w:numId w:val="13"/>
        </w:numPr>
        <w:rPr>
          <w:bCs/>
        </w:rPr>
      </w:pPr>
      <w:r w:rsidRPr="00435A61">
        <w:rPr>
          <w:bCs/>
        </w:rPr>
        <w:t xml:space="preserve">Design and Operating </w:t>
      </w:r>
      <w:r w:rsidRPr="00435A61">
        <w:rPr>
          <w:bCs/>
        </w:rPr>
        <w:t xml:space="preserve">Effectiveness of </w:t>
      </w:r>
      <w:r w:rsidRPr="00435A61">
        <w:rPr>
          <w:bCs/>
          <w:u w:val="single"/>
        </w:rPr>
        <w:t>Internal Controls</w:t>
      </w:r>
      <w:r w:rsidRPr="00435A61">
        <w:rPr>
          <w:bCs/>
        </w:rPr>
        <w:t xml:space="preserve"> Over Financial Reporting</w:t>
      </w:r>
    </w:p>
    <w:p w:rsidR="00000000" w:rsidRPr="00435A61" w:rsidRDefault="00FC033E" w:rsidP="00D821EB">
      <w:pPr>
        <w:numPr>
          <w:ilvl w:val="0"/>
          <w:numId w:val="13"/>
        </w:numPr>
        <w:rPr>
          <w:bCs/>
        </w:rPr>
      </w:pPr>
      <w:r w:rsidRPr="00435A61">
        <w:rPr>
          <w:bCs/>
        </w:rPr>
        <w:t>404 Leaders, Steering Committee &amp; Tollgate Reviews</w:t>
      </w:r>
    </w:p>
    <w:p w:rsidR="00000000" w:rsidRPr="00435A61" w:rsidRDefault="00FC033E" w:rsidP="00D821EB">
      <w:pPr>
        <w:numPr>
          <w:ilvl w:val="0"/>
          <w:numId w:val="13"/>
        </w:numPr>
        <w:rPr>
          <w:bCs/>
        </w:rPr>
      </w:pPr>
      <w:r w:rsidRPr="00435A61">
        <w:rPr>
          <w:bCs/>
        </w:rPr>
        <w:t>Perform Annual Certification</w:t>
      </w:r>
    </w:p>
    <w:p w:rsidR="00000000" w:rsidRPr="00435A61" w:rsidRDefault="00FC033E" w:rsidP="00D821EB">
      <w:pPr>
        <w:numPr>
          <w:ilvl w:val="0"/>
          <w:numId w:val="13"/>
        </w:numPr>
        <w:rPr>
          <w:bCs/>
        </w:rPr>
      </w:pPr>
      <w:r w:rsidRPr="00435A61">
        <w:rPr>
          <w:bCs/>
        </w:rPr>
        <w:t>Certify The Design &amp; Effectiveness Of Internal Controls Over Financial Reporting</w:t>
      </w:r>
    </w:p>
    <w:p w:rsidR="00D821EB" w:rsidRDefault="00D821EB" w:rsidP="00D821EB">
      <w:pPr>
        <w:rPr>
          <w:b/>
          <w:bCs/>
        </w:rPr>
      </w:pPr>
      <w:r w:rsidRPr="00D821EB">
        <w:rPr>
          <w:b/>
          <w:bCs/>
        </w:rPr>
        <w:t xml:space="preserve">Control Objectives for IT </w:t>
      </w:r>
      <w:proofErr w:type="gramStart"/>
      <w:r w:rsidRPr="00D821EB">
        <w:rPr>
          <w:b/>
          <w:bCs/>
        </w:rPr>
        <w:t>Framework</w:t>
      </w:r>
      <w:r>
        <w:rPr>
          <w:b/>
          <w:bCs/>
        </w:rPr>
        <w:t xml:space="preserve"> :</w:t>
      </w:r>
      <w:proofErr w:type="gramEnd"/>
      <w:r>
        <w:rPr>
          <w:b/>
          <w:bCs/>
        </w:rPr>
        <w:t xml:space="preserve"> </w:t>
      </w:r>
    </w:p>
    <w:p w:rsidR="00D821EB" w:rsidRPr="00435A61" w:rsidRDefault="00D821EB" w:rsidP="00D821EB">
      <w:pPr>
        <w:rPr>
          <w:bCs/>
        </w:rPr>
      </w:pPr>
      <w:r w:rsidRPr="00435A61">
        <w:rPr>
          <w:bCs/>
        </w:rPr>
        <w:t xml:space="preserve">Control Objective for Information and related Technology (COBIT) is a framework, issued by Information Systems Audit and Control Foundation (ISACF) in 1996. COBIT guidelines and best practices have become the de facto standard for auditors and SOX compliance. There are approximately 300 generic COBIT objectives, grouped under six COBIT Components. </w:t>
      </w:r>
    </w:p>
    <w:p w:rsidR="00D821EB" w:rsidRPr="00D821EB" w:rsidRDefault="00D821EB" w:rsidP="00D821EB">
      <w:pPr>
        <w:rPr>
          <w:b/>
          <w:bCs/>
        </w:rPr>
      </w:pPr>
      <w:r>
        <w:rPr>
          <w:b/>
          <w:bCs/>
          <w:noProof/>
        </w:rPr>
        <w:lastRenderedPageBreak/>
        <w:drawing>
          <wp:inline distT="0" distB="0" distL="0" distR="0" wp14:anchorId="7F433D33">
            <wp:extent cx="664845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7620000"/>
                    </a:xfrm>
                    <a:prstGeom prst="rect">
                      <a:avLst/>
                    </a:prstGeom>
                    <a:noFill/>
                    <a:ln>
                      <a:noFill/>
                    </a:ln>
                  </pic:spPr>
                </pic:pic>
              </a:graphicData>
            </a:graphic>
          </wp:inline>
        </w:drawing>
      </w:r>
    </w:p>
    <w:p w:rsidR="00435A61" w:rsidRDefault="00435A61" w:rsidP="00D821EB">
      <w:pPr>
        <w:rPr>
          <w:b/>
          <w:bCs/>
        </w:rPr>
      </w:pPr>
    </w:p>
    <w:p w:rsidR="00D821EB" w:rsidRDefault="00D821EB" w:rsidP="00D821EB">
      <w:pPr>
        <w:rPr>
          <w:b/>
          <w:bCs/>
        </w:rPr>
      </w:pPr>
      <w:r w:rsidRPr="00D821EB">
        <w:rPr>
          <w:b/>
          <w:bCs/>
        </w:rPr>
        <w:lastRenderedPageBreak/>
        <w:t>What are Controls?</w:t>
      </w:r>
    </w:p>
    <w:p w:rsidR="00000000" w:rsidRPr="00D821EB" w:rsidRDefault="00FC033E" w:rsidP="00D821EB">
      <w:pPr>
        <w:numPr>
          <w:ilvl w:val="0"/>
          <w:numId w:val="17"/>
        </w:numPr>
        <w:rPr>
          <w:b/>
          <w:bCs/>
        </w:rPr>
      </w:pPr>
      <w:r w:rsidRPr="00D821EB">
        <w:rPr>
          <w:b/>
          <w:bCs/>
        </w:rPr>
        <w:t>Cont</w:t>
      </w:r>
      <w:r w:rsidRPr="00D821EB">
        <w:rPr>
          <w:b/>
          <w:bCs/>
        </w:rPr>
        <w:t>rols are the methods and measures used by a business to:</w:t>
      </w:r>
    </w:p>
    <w:p w:rsidR="00000000" w:rsidRPr="00435A61" w:rsidRDefault="00FC033E" w:rsidP="00D821EB">
      <w:pPr>
        <w:numPr>
          <w:ilvl w:val="1"/>
          <w:numId w:val="17"/>
        </w:numPr>
        <w:rPr>
          <w:bCs/>
        </w:rPr>
      </w:pPr>
      <w:r w:rsidRPr="00435A61">
        <w:rPr>
          <w:bCs/>
        </w:rPr>
        <w:t>Monitor assets</w:t>
      </w:r>
    </w:p>
    <w:p w:rsidR="00000000" w:rsidRPr="00435A61" w:rsidRDefault="00FC033E" w:rsidP="00D821EB">
      <w:pPr>
        <w:numPr>
          <w:ilvl w:val="1"/>
          <w:numId w:val="17"/>
        </w:numPr>
        <w:rPr>
          <w:bCs/>
        </w:rPr>
      </w:pPr>
      <w:r w:rsidRPr="00435A61">
        <w:rPr>
          <w:bCs/>
        </w:rPr>
        <w:t>Prevent fraud</w:t>
      </w:r>
    </w:p>
    <w:p w:rsidR="00000000" w:rsidRPr="00435A61" w:rsidRDefault="00FC033E" w:rsidP="00D821EB">
      <w:pPr>
        <w:numPr>
          <w:ilvl w:val="1"/>
          <w:numId w:val="17"/>
        </w:numPr>
        <w:rPr>
          <w:bCs/>
        </w:rPr>
      </w:pPr>
      <w:r w:rsidRPr="00435A61">
        <w:rPr>
          <w:bCs/>
        </w:rPr>
        <w:t>Minimize errors</w:t>
      </w:r>
    </w:p>
    <w:p w:rsidR="00000000" w:rsidRPr="00435A61" w:rsidRDefault="00FC033E" w:rsidP="00D821EB">
      <w:pPr>
        <w:numPr>
          <w:ilvl w:val="1"/>
          <w:numId w:val="17"/>
        </w:numPr>
        <w:rPr>
          <w:bCs/>
        </w:rPr>
      </w:pPr>
      <w:r w:rsidRPr="00435A61">
        <w:rPr>
          <w:bCs/>
        </w:rPr>
        <w:t>Verify correctness and reliability of data</w:t>
      </w:r>
    </w:p>
    <w:p w:rsidR="00000000" w:rsidRPr="00435A61" w:rsidRDefault="00FC033E" w:rsidP="00D821EB">
      <w:pPr>
        <w:numPr>
          <w:ilvl w:val="1"/>
          <w:numId w:val="17"/>
        </w:numPr>
        <w:rPr>
          <w:bCs/>
        </w:rPr>
      </w:pPr>
      <w:r w:rsidRPr="00435A61">
        <w:rPr>
          <w:bCs/>
        </w:rPr>
        <w:t>Promote operational efficiency</w:t>
      </w:r>
    </w:p>
    <w:p w:rsidR="00000000" w:rsidRPr="00435A61" w:rsidRDefault="00FC033E" w:rsidP="00D821EB">
      <w:pPr>
        <w:numPr>
          <w:ilvl w:val="1"/>
          <w:numId w:val="17"/>
        </w:numPr>
        <w:rPr>
          <w:bCs/>
        </w:rPr>
      </w:pPr>
      <w:r w:rsidRPr="00435A61">
        <w:rPr>
          <w:bCs/>
        </w:rPr>
        <w:t>Ensure that established managerial policies are followed</w:t>
      </w:r>
    </w:p>
    <w:p w:rsidR="00000000" w:rsidRPr="00D821EB" w:rsidRDefault="00FC033E" w:rsidP="00D821EB">
      <w:pPr>
        <w:numPr>
          <w:ilvl w:val="0"/>
          <w:numId w:val="17"/>
        </w:numPr>
        <w:rPr>
          <w:b/>
          <w:bCs/>
        </w:rPr>
      </w:pPr>
      <w:r w:rsidRPr="00D821EB">
        <w:rPr>
          <w:b/>
          <w:bCs/>
        </w:rPr>
        <w:t xml:space="preserve">Examples include: </w:t>
      </w:r>
    </w:p>
    <w:p w:rsidR="00000000" w:rsidRPr="00435A61" w:rsidRDefault="00FC033E" w:rsidP="00D821EB">
      <w:pPr>
        <w:numPr>
          <w:ilvl w:val="1"/>
          <w:numId w:val="17"/>
        </w:numPr>
        <w:rPr>
          <w:bCs/>
        </w:rPr>
      </w:pPr>
      <w:r w:rsidRPr="00435A61">
        <w:rPr>
          <w:bCs/>
        </w:rPr>
        <w:t>Management Reviews, Exception Reports</w:t>
      </w:r>
    </w:p>
    <w:p w:rsidR="00000000" w:rsidRPr="00435A61" w:rsidRDefault="00FC033E" w:rsidP="00D821EB">
      <w:pPr>
        <w:numPr>
          <w:ilvl w:val="1"/>
          <w:numId w:val="17"/>
        </w:numPr>
        <w:rPr>
          <w:bCs/>
        </w:rPr>
      </w:pPr>
      <w:r w:rsidRPr="00435A61">
        <w:rPr>
          <w:bCs/>
        </w:rPr>
        <w:t>Password complexity and/or expirations</w:t>
      </w:r>
    </w:p>
    <w:p w:rsidR="00000000" w:rsidRPr="00435A61" w:rsidRDefault="00FC033E" w:rsidP="00D821EB">
      <w:pPr>
        <w:numPr>
          <w:ilvl w:val="1"/>
          <w:numId w:val="17"/>
        </w:numPr>
        <w:rPr>
          <w:bCs/>
        </w:rPr>
      </w:pPr>
      <w:r w:rsidRPr="00435A61">
        <w:rPr>
          <w:bCs/>
        </w:rPr>
        <w:t>Required approvals and/or authorizations</w:t>
      </w:r>
    </w:p>
    <w:p w:rsidR="00D821EB" w:rsidRDefault="00D821EB" w:rsidP="00D821EB">
      <w:pPr>
        <w:rPr>
          <w:b/>
          <w:bCs/>
        </w:rPr>
      </w:pPr>
      <w:r w:rsidRPr="00D821EB">
        <w:rPr>
          <w:b/>
          <w:bCs/>
        </w:rPr>
        <w:t>Types of Controls</w:t>
      </w:r>
    </w:p>
    <w:p w:rsidR="00000000" w:rsidRPr="00D821EB" w:rsidRDefault="00FC033E" w:rsidP="00D821EB">
      <w:pPr>
        <w:numPr>
          <w:ilvl w:val="0"/>
          <w:numId w:val="18"/>
        </w:numPr>
        <w:rPr>
          <w:b/>
          <w:bCs/>
        </w:rPr>
      </w:pPr>
      <w:r w:rsidRPr="00D821EB">
        <w:rPr>
          <w:b/>
          <w:bCs/>
        </w:rPr>
        <w:t>Entity Level Controls</w:t>
      </w:r>
    </w:p>
    <w:p w:rsidR="00D821EB" w:rsidRPr="00435A61" w:rsidRDefault="00D821EB" w:rsidP="00D821EB">
      <w:pPr>
        <w:rPr>
          <w:bCs/>
        </w:rPr>
      </w:pPr>
      <w:r w:rsidRPr="00D821EB">
        <w:rPr>
          <w:b/>
          <w:bCs/>
        </w:rPr>
        <w:t xml:space="preserve"> </w:t>
      </w:r>
      <w:proofErr w:type="gramStart"/>
      <w:r w:rsidRPr="00435A61">
        <w:rPr>
          <w:bCs/>
        </w:rPr>
        <w:t>Controls that permeate an organization and have a significant impact on how it achieves its financial reporting and disclosure objectives.</w:t>
      </w:r>
      <w:proofErr w:type="gramEnd"/>
    </w:p>
    <w:p w:rsidR="00000000" w:rsidRPr="00D821EB" w:rsidRDefault="00FC033E" w:rsidP="00D821EB">
      <w:pPr>
        <w:numPr>
          <w:ilvl w:val="0"/>
          <w:numId w:val="19"/>
        </w:numPr>
        <w:rPr>
          <w:b/>
          <w:bCs/>
        </w:rPr>
      </w:pPr>
      <w:r w:rsidRPr="00D821EB">
        <w:rPr>
          <w:b/>
          <w:bCs/>
        </w:rPr>
        <w:t>Fi</w:t>
      </w:r>
      <w:r w:rsidRPr="00D821EB">
        <w:rPr>
          <w:b/>
          <w:bCs/>
        </w:rPr>
        <w:t xml:space="preserve">nance Controls </w:t>
      </w:r>
    </w:p>
    <w:p w:rsidR="00D821EB" w:rsidRPr="00435A61" w:rsidRDefault="00D821EB" w:rsidP="00D821EB">
      <w:pPr>
        <w:rPr>
          <w:bCs/>
        </w:rPr>
      </w:pPr>
      <w:r w:rsidRPr="00D821EB">
        <w:rPr>
          <w:b/>
          <w:bCs/>
        </w:rPr>
        <w:t xml:space="preserve"> </w:t>
      </w:r>
      <w:r w:rsidRPr="00435A61">
        <w:rPr>
          <w:bCs/>
        </w:rPr>
        <w:t>Controls focus on the integrity of data captured and/or reported through manual and key applications controls.</w:t>
      </w:r>
    </w:p>
    <w:p w:rsidR="00000000" w:rsidRPr="00D821EB" w:rsidRDefault="00FC033E" w:rsidP="00D821EB">
      <w:pPr>
        <w:numPr>
          <w:ilvl w:val="0"/>
          <w:numId w:val="20"/>
        </w:numPr>
        <w:rPr>
          <w:b/>
          <w:bCs/>
        </w:rPr>
      </w:pPr>
      <w:r w:rsidRPr="00D821EB">
        <w:rPr>
          <w:b/>
          <w:bCs/>
        </w:rPr>
        <w:t>Application Controls</w:t>
      </w:r>
    </w:p>
    <w:p w:rsidR="00D821EB" w:rsidRPr="00435A61" w:rsidRDefault="00D821EB" w:rsidP="00D821EB">
      <w:pPr>
        <w:rPr>
          <w:bCs/>
        </w:rPr>
      </w:pPr>
      <w:r w:rsidRPr="00435A61">
        <w:rPr>
          <w:bCs/>
        </w:rPr>
        <w:t xml:space="preserve"> Controls are controls in/or between applications to enforce data integrity, business rules or manual controls. </w:t>
      </w:r>
    </w:p>
    <w:p w:rsidR="00000000" w:rsidRPr="00D821EB" w:rsidRDefault="00FC033E" w:rsidP="00D821EB">
      <w:pPr>
        <w:numPr>
          <w:ilvl w:val="0"/>
          <w:numId w:val="21"/>
        </w:numPr>
        <w:rPr>
          <w:b/>
          <w:bCs/>
        </w:rPr>
      </w:pPr>
      <w:r w:rsidRPr="00D821EB">
        <w:rPr>
          <w:b/>
          <w:bCs/>
        </w:rPr>
        <w:t>General Information Technology (GIT) Controls</w:t>
      </w:r>
    </w:p>
    <w:p w:rsidR="00D821EB" w:rsidRPr="00435A61" w:rsidRDefault="00D821EB" w:rsidP="00D821EB">
      <w:pPr>
        <w:rPr>
          <w:bCs/>
        </w:rPr>
      </w:pPr>
      <w:r w:rsidRPr="00D821EB">
        <w:rPr>
          <w:b/>
          <w:bCs/>
        </w:rPr>
        <w:t xml:space="preserve"> </w:t>
      </w:r>
      <w:r w:rsidRPr="00435A61">
        <w:rPr>
          <w:bCs/>
        </w:rPr>
        <w:t>IT process controls that ensure sustainable application controls, financial accuracy and timeliness of reporting.</w:t>
      </w:r>
    </w:p>
    <w:p w:rsidR="00435A61" w:rsidRDefault="00435A61" w:rsidP="00D821EB">
      <w:pPr>
        <w:rPr>
          <w:b/>
          <w:bCs/>
        </w:rPr>
      </w:pPr>
    </w:p>
    <w:p w:rsidR="00435A61" w:rsidRDefault="00435A61" w:rsidP="00D821EB">
      <w:pPr>
        <w:rPr>
          <w:b/>
          <w:bCs/>
        </w:rPr>
      </w:pPr>
    </w:p>
    <w:p w:rsidR="00D821EB" w:rsidRDefault="00D821EB" w:rsidP="00D821EB">
      <w:pPr>
        <w:rPr>
          <w:b/>
          <w:bCs/>
        </w:rPr>
      </w:pPr>
      <w:r w:rsidRPr="00D821EB">
        <w:rPr>
          <w:b/>
          <w:bCs/>
        </w:rPr>
        <w:lastRenderedPageBreak/>
        <w:t>Control Characteristics</w:t>
      </w:r>
      <w:r>
        <w:rPr>
          <w:b/>
          <w:bCs/>
        </w:rPr>
        <w:t>:</w:t>
      </w:r>
    </w:p>
    <w:p w:rsidR="00D821EB" w:rsidRPr="00D821EB" w:rsidRDefault="00D821EB" w:rsidP="00D821EB">
      <w:pPr>
        <w:rPr>
          <w:b/>
          <w:bCs/>
        </w:rPr>
      </w:pPr>
      <w:r w:rsidRPr="00D821EB">
        <w:rPr>
          <w:b/>
          <w:bCs/>
        </w:rPr>
        <w:t xml:space="preserve">Frequency: </w:t>
      </w:r>
    </w:p>
    <w:p w:rsidR="00000000" w:rsidRPr="00D821EB" w:rsidRDefault="00FC033E" w:rsidP="00D821EB">
      <w:pPr>
        <w:numPr>
          <w:ilvl w:val="2"/>
          <w:numId w:val="22"/>
        </w:numPr>
        <w:rPr>
          <w:b/>
          <w:bCs/>
        </w:rPr>
      </w:pPr>
      <w:r w:rsidRPr="00D821EB">
        <w:rPr>
          <w:b/>
          <w:bCs/>
        </w:rPr>
        <w:t>Indicates the rate of control occur</w:t>
      </w:r>
      <w:r w:rsidRPr="00D821EB">
        <w:rPr>
          <w:b/>
          <w:bCs/>
        </w:rPr>
        <w:t xml:space="preserve">rence i.e. daily, weekly, monthly, quarterly, annual, </w:t>
      </w:r>
      <w:proofErr w:type="spellStart"/>
      <w:r w:rsidRPr="00D821EB">
        <w:rPr>
          <w:b/>
          <w:bCs/>
        </w:rPr>
        <w:t>adhoc</w:t>
      </w:r>
      <w:proofErr w:type="spellEnd"/>
      <w:r w:rsidRPr="00D821EB">
        <w:rPr>
          <w:b/>
          <w:bCs/>
        </w:rPr>
        <w:t xml:space="preserve"> or recurring</w:t>
      </w:r>
    </w:p>
    <w:p w:rsidR="00D821EB" w:rsidRPr="00D821EB" w:rsidRDefault="00D821EB" w:rsidP="00D821EB">
      <w:pPr>
        <w:rPr>
          <w:b/>
          <w:bCs/>
        </w:rPr>
      </w:pPr>
      <w:r w:rsidRPr="00D821EB">
        <w:rPr>
          <w:b/>
          <w:bCs/>
        </w:rPr>
        <w:t>Category:</w:t>
      </w:r>
    </w:p>
    <w:p w:rsidR="00000000" w:rsidRPr="00D821EB" w:rsidRDefault="00FC033E" w:rsidP="00D821EB">
      <w:pPr>
        <w:numPr>
          <w:ilvl w:val="2"/>
          <w:numId w:val="23"/>
        </w:numPr>
        <w:rPr>
          <w:b/>
          <w:bCs/>
        </w:rPr>
      </w:pPr>
      <w:r w:rsidRPr="00D821EB">
        <w:rPr>
          <w:b/>
          <w:bCs/>
        </w:rPr>
        <w:t xml:space="preserve">Preventative: control prevents the risk from occurring </w:t>
      </w:r>
    </w:p>
    <w:p w:rsidR="00000000" w:rsidRPr="00D821EB" w:rsidRDefault="00FC033E" w:rsidP="00D821EB">
      <w:pPr>
        <w:numPr>
          <w:ilvl w:val="2"/>
          <w:numId w:val="23"/>
        </w:numPr>
        <w:rPr>
          <w:b/>
          <w:bCs/>
        </w:rPr>
      </w:pPr>
      <w:r w:rsidRPr="00D821EB">
        <w:rPr>
          <w:b/>
          <w:bCs/>
        </w:rPr>
        <w:t xml:space="preserve">Detective: control detects the event after it occurs </w:t>
      </w:r>
    </w:p>
    <w:p w:rsidR="00D821EB" w:rsidRPr="00D821EB" w:rsidRDefault="00D821EB" w:rsidP="00D821EB">
      <w:pPr>
        <w:rPr>
          <w:b/>
          <w:bCs/>
        </w:rPr>
      </w:pPr>
      <w:r w:rsidRPr="00D821EB">
        <w:rPr>
          <w:b/>
          <w:bCs/>
        </w:rPr>
        <w:t>Type:</w:t>
      </w:r>
    </w:p>
    <w:p w:rsidR="00000000" w:rsidRPr="00D821EB" w:rsidRDefault="00FC033E" w:rsidP="00D821EB">
      <w:pPr>
        <w:numPr>
          <w:ilvl w:val="2"/>
          <w:numId w:val="24"/>
        </w:numPr>
        <w:rPr>
          <w:b/>
          <w:bCs/>
        </w:rPr>
      </w:pPr>
      <w:r w:rsidRPr="00D821EB">
        <w:rPr>
          <w:b/>
          <w:bCs/>
        </w:rPr>
        <w:t>Manual: control is executed in full or part by an individual</w:t>
      </w:r>
    </w:p>
    <w:p w:rsidR="00000000" w:rsidRPr="00D821EB" w:rsidRDefault="00FC033E" w:rsidP="00D821EB">
      <w:pPr>
        <w:numPr>
          <w:ilvl w:val="2"/>
          <w:numId w:val="24"/>
        </w:numPr>
        <w:rPr>
          <w:b/>
          <w:bCs/>
        </w:rPr>
      </w:pPr>
      <w:r w:rsidRPr="00D821EB">
        <w:rPr>
          <w:b/>
          <w:bCs/>
        </w:rPr>
        <w:t xml:space="preserve">Automated: control is triggered or fully executed by a program </w:t>
      </w:r>
    </w:p>
    <w:p w:rsidR="00D821EB" w:rsidRDefault="00D821EB" w:rsidP="00D821EB">
      <w:pPr>
        <w:rPr>
          <w:b/>
          <w:bCs/>
        </w:rPr>
      </w:pPr>
      <w:r w:rsidRPr="00D821EB">
        <w:rPr>
          <w:b/>
          <w:bCs/>
        </w:rPr>
        <w:t xml:space="preserve">Why </w:t>
      </w:r>
      <w:proofErr w:type="gramStart"/>
      <w:r w:rsidRPr="00D821EB">
        <w:rPr>
          <w:b/>
          <w:bCs/>
        </w:rPr>
        <w:t>are</w:t>
      </w:r>
      <w:proofErr w:type="gramEnd"/>
      <w:r w:rsidRPr="00D821EB">
        <w:rPr>
          <w:b/>
          <w:bCs/>
        </w:rPr>
        <w:t xml:space="preserve"> Controls Important?</w:t>
      </w:r>
    </w:p>
    <w:p w:rsidR="00000000" w:rsidRPr="00435A61" w:rsidRDefault="00FC033E" w:rsidP="00D821EB">
      <w:pPr>
        <w:numPr>
          <w:ilvl w:val="0"/>
          <w:numId w:val="25"/>
        </w:numPr>
        <w:rPr>
          <w:bCs/>
        </w:rPr>
      </w:pPr>
      <w:r w:rsidRPr="00435A61">
        <w:rPr>
          <w:bCs/>
        </w:rPr>
        <w:t xml:space="preserve">Controls are designed to give assurance that transactions are properly authorized and recorded. </w:t>
      </w:r>
    </w:p>
    <w:p w:rsidR="00000000" w:rsidRPr="00435A61" w:rsidRDefault="00FC033E" w:rsidP="00D821EB">
      <w:pPr>
        <w:numPr>
          <w:ilvl w:val="0"/>
          <w:numId w:val="25"/>
        </w:numPr>
        <w:rPr>
          <w:bCs/>
        </w:rPr>
      </w:pPr>
      <w:r w:rsidRPr="00435A61">
        <w:rPr>
          <w:bCs/>
        </w:rPr>
        <w:t xml:space="preserve">Controls ensure accountability for assets, proper authorization to access assets and periodic reconciliations between recorded assets on the books and the existence of physical assets. </w:t>
      </w:r>
    </w:p>
    <w:p w:rsidR="00000000" w:rsidRPr="00435A61" w:rsidRDefault="00FC033E" w:rsidP="00D821EB">
      <w:pPr>
        <w:numPr>
          <w:ilvl w:val="0"/>
          <w:numId w:val="25"/>
        </w:numPr>
        <w:rPr>
          <w:bCs/>
        </w:rPr>
      </w:pPr>
      <w:r w:rsidRPr="00435A61">
        <w:rPr>
          <w:bCs/>
        </w:rPr>
        <w:t xml:space="preserve">Administrative or managerial controls deal with operational efficiency, adherence to managerial policies and management’s authorization of transactions. </w:t>
      </w:r>
    </w:p>
    <w:p w:rsidR="00000000" w:rsidRPr="00435A61" w:rsidRDefault="00FC033E" w:rsidP="00D821EB">
      <w:pPr>
        <w:numPr>
          <w:ilvl w:val="0"/>
          <w:numId w:val="25"/>
        </w:numPr>
        <w:rPr>
          <w:bCs/>
        </w:rPr>
      </w:pPr>
      <w:r w:rsidRPr="00435A61">
        <w:rPr>
          <w:bCs/>
        </w:rPr>
        <w:t>SOx 404 focuses on th</w:t>
      </w:r>
      <w:r w:rsidRPr="00435A61">
        <w:rPr>
          <w:bCs/>
        </w:rPr>
        <w:t>e documentation and testing of internal controls over financial reporting.</w:t>
      </w:r>
    </w:p>
    <w:p w:rsidR="00D821EB" w:rsidRDefault="00D821EB" w:rsidP="00D821EB">
      <w:pPr>
        <w:rPr>
          <w:b/>
          <w:bCs/>
        </w:rPr>
      </w:pPr>
      <w:r w:rsidRPr="00D821EB">
        <w:rPr>
          <w:b/>
          <w:bCs/>
        </w:rPr>
        <w:t>Internal Controls over Financial Reporting</w:t>
      </w:r>
    </w:p>
    <w:p w:rsidR="00D821EB" w:rsidRPr="00435A61" w:rsidRDefault="00D821EB" w:rsidP="00D821EB">
      <w:pPr>
        <w:rPr>
          <w:bCs/>
        </w:rPr>
      </w:pPr>
      <w:r w:rsidRPr="00435A61">
        <w:rPr>
          <w:bCs/>
        </w:rPr>
        <w:t xml:space="preserve">Internal control is a process, </w:t>
      </w:r>
      <w:proofErr w:type="gramStart"/>
      <w:r w:rsidRPr="00435A61">
        <w:rPr>
          <w:bCs/>
        </w:rPr>
        <w:t>effected</w:t>
      </w:r>
      <w:proofErr w:type="gramEnd"/>
      <w:r w:rsidRPr="00435A61">
        <w:rPr>
          <w:bCs/>
        </w:rPr>
        <w:t xml:space="preserve"> by an entity’s board of directors, management and other personnel, designed to provide reasonable assurance regarding the reliability of financial reporting and the preparation of financial statements for external purposes in accordance with generally accepted accounting principles.</w:t>
      </w:r>
    </w:p>
    <w:p w:rsidR="00D821EB" w:rsidRPr="00435A61" w:rsidRDefault="00D821EB" w:rsidP="00D821EB">
      <w:pPr>
        <w:rPr>
          <w:bCs/>
        </w:rPr>
      </w:pPr>
      <w:r w:rsidRPr="00435A61">
        <w:rPr>
          <w:bCs/>
        </w:rPr>
        <w:t>Purpose: To prevent material misstatements in financial reporting.</w:t>
      </w:r>
    </w:p>
    <w:p w:rsidR="00435A61" w:rsidRDefault="00435A61" w:rsidP="00D821EB">
      <w:pPr>
        <w:rPr>
          <w:b/>
          <w:bCs/>
        </w:rPr>
      </w:pPr>
    </w:p>
    <w:p w:rsidR="00435A61" w:rsidRDefault="00435A61" w:rsidP="00D821EB">
      <w:pPr>
        <w:rPr>
          <w:b/>
          <w:bCs/>
        </w:rPr>
      </w:pPr>
    </w:p>
    <w:p w:rsidR="00435A61" w:rsidRDefault="00435A61" w:rsidP="00D821EB">
      <w:pPr>
        <w:rPr>
          <w:b/>
          <w:bCs/>
        </w:rPr>
      </w:pPr>
    </w:p>
    <w:p w:rsidR="00435A61" w:rsidRDefault="00435A61" w:rsidP="00D821EB">
      <w:pPr>
        <w:rPr>
          <w:b/>
          <w:bCs/>
        </w:rPr>
      </w:pPr>
    </w:p>
    <w:p w:rsidR="00435A61" w:rsidRDefault="00435A61" w:rsidP="00D821EB">
      <w:pPr>
        <w:rPr>
          <w:b/>
          <w:bCs/>
        </w:rPr>
      </w:pPr>
    </w:p>
    <w:p w:rsidR="00D821EB" w:rsidRDefault="00D821EB" w:rsidP="00D821EB">
      <w:pPr>
        <w:rPr>
          <w:b/>
          <w:bCs/>
        </w:rPr>
      </w:pPr>
      <w:bookmarkStart w:id="0" w:name="_GoBack"/>
      <w:bookmarkEnd w:id="0"/>
      <w:r w:rsidRPr="00D821EB">
        <w:rPr>
          <w:b/>
          <w:bCs/>
        </w:rPr>
        <w:lastRenderedPageBreak/>
        <w:t>Types of SOX Controls</w:t>
      </w:r>
    </w:p>
    <w:p w:rsidR="00435A61" w:rsidRPr="00435A61" w:rsidRDefault="00435A61" w:rsidP="00435A61">
      <w:pPr>
        <w:rPr>
          <w:b/>
          <w:bCs/>
        </w:rPr>
      </w:pPr>
      <w:r w:rsidRPr="00435A61">
        <w:rPr>
          <w:b/>
          <w:bCs/>
        </w:rPr>
        <w:t>General IT (GIT) Controls</w:t>
      </w:r>
    </w:p>
    <w:p w:rsidR="00435A61" w:rsidRPr="00435A61" w:rsidRDefault="00435A61" w:rsidP="00435A61">
      <w:pPr>
        <w:rPr>
          <w:bCs/>
        </w:rPr>
      </w:pPr>
      <w:r w:rsidRPr="00435A61">
        <w:rPr>
          <w:bCs/>
        </w:rPr>
        <w:t>IT process controls that ensure sustainable application controls, financial accuracy and timeliness of reporting.</w:t>
      </w:r>
    </w:p>
    <w:p w:rsidR="00435A61" w:rsidRPr="00435A61" w:rsidRDefault="00435A61" w:rsidP="00435A61">
      <w:pPr>
        <w:rPr>
          <w:b/>
          <w:bCs/>
        </w:rPr>
      </w:pPr>
      <w:r w:rsidRPr="00435A61">
        <w:rPr>
          <w:b/>
          <w:bCs/>
        </w:rPr>
        <w:t>Application Controls</w:t>
      </w:r>
    </w:p>
    <w:p w:rsidR="00435A61" w:rsidRPr="00435A61" w:rsidRDefault="00435A61" w:rsidP="00435A61">
      <w:pPr>
        <w:rPr>
          <w:bCs/>
        </w:rPr>
      </w:pPr>
      <w:r w:rsidRPr="00435A61">
        <w:rPr>
          <w:bCs/>
        </w:rPr>
        <w:t xml:space="preserve">Controls in/or between applications to enforce data integrity, business rules or manual controls. </w:t>
      </w:r>
    </w:p>
    <w:p w:rsidR="00435A61" w:rsidRPr="00435A61" w:rsidRDefault="00435A61" w:rsidP="00435A61">
      <w:pPr>
        <w:rPr>
          <w:b/>
          <w:bCs/>
        </w:rPr>
      </w:pPr>
      <w:r w:rsidRPr="00435A61">
        <w:rPr>
          <w:b/>
          <w:bCs/>
        </w:rPr>
        <w:t>Entity Level Controls</w:t>
      </w:r>
    </w:p>
    <w:p w:rsidR="00435A61" w:rsidRPr="00435A61" w:rsidRDefault="00435A61" w:rsidP="00435A61">
      <w:pPr>
        <w:rPr>
          <w:bCs/>
        </w:rPr>
      </w:pPr>
      <w:proofErr w:type="gramStart"/>
      <w:r w:rsidRPr="00435A61">
        <w:rPr>
          <w:bCs/>
        </w:rPr>
        <w:t>Controls that permeate an organization and have a significant impact on how it achieves its financial reporting and disclosure objectives.</w:t>
      </w:r>
      <w:proofErr w:type="gramEnd"/>
    </w:p>
    <w:p w:rsidR="00435A61" w:rsidRPr="00435A61" w:rsidRDefault="00435A61" w:rsidP="00435A61">
      <w:pPr>
        <w:rPr>
          <w:b/>
          <w:bCs/>
        </w:rPr>
      </w:pPr>
      <w:r w:rsidRPr="00435A61">
        <w:rPr>
          <w:b/>
          <w:bCs/>
        </w:rPr>
        <w:t xml:space="preserve">Finance Controls </w:t>
      </w:r>
    </w:p>
    <w:p w:rsidR="00435A61" w:rsidRPr="00435A61" w:rsidRDefault="00435A61" w:rsidP="00435A61">
      <w:pPr>
        <w:rPr>
          <w:bCs/>
        </w:rPr>
      </w:pPr>
      <w:r w:rsidRPr="00435A61">
        <w:rPr>
          <w:bCs/>
        </w:rPr>
        <w:t>Controls focus on the integrity of data captured and/or reported through manual and key applications controls.</w:t>
      </w:r>
    </w:p>
    <w:p w:rsidR="00435A61" w:rsidRPr="00D821EB" w:rsidRDefault="00435A61" w:rsidP="00D821EB">
      <w:pPr>
        <w:rPr>
          <w:b/>
          <w:bCs/>
        </w:rPr>
      </w:pPr>
      <w:r>
        <w:rPr>
          <w:b/>
          <w:bCs/>
        </w:rPr>
        <w:t xml:space="preserve">                                       </w:t>
      </w:r>
    </w:p>
    <w:p w:rsidR="00D821EB" w:rsidRPr="00D821EB" w:rsidRDefault="00D821EB" w:rsidP="00D821EB">
      <w:pPr>
        <w:rPr>
          <w:b/>
          <w:bCs/>
        </w:rPr>
      </w:pPr>
    </w:p>
    <w:p w:rsidR="00D821EB" w:rsidRPr="00D821EB" w:rsidRDefault="00D821EB" w:rsidP="00D821EB">
      <w:pPr>
        <w:ind w:left="720"/>
        <w:rPr>
          <w:b/>
          <w:bCs/>
        </w:rPr>
      </w:pPr>
    </w:p>
    <w:p w:rsidR="00D821EB" w:rsidRPr="00D821EB" w:rsidRDefault="00D821EB">
      <w:pPr>
        <w:rPr>
          <w:b/>
          <w:bCs/>
        </w:rPr>
      </w:pPr>
    </w:p>
    <w:sectPr w:rsidR="00D821EB" w:rsidRPr="00D821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33E" w:rsidRDefault="00FC033E" w:rsidP="00FC033E">
      <w:pPr>
        <w:spacing w:after="0" w:line="240" w:lineRule="auto"/>
      </w:pPr>
      <w:r>
        <w:separator/>
      </w:r>
    </w:p>
  </w:endnote>
  <w:endnote w:type="continuationSeparator" w:id="0">
    <w:p w:rsidR="00FC033E" w:rsidRDefault="00FC033E" w:rsidP="00FC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 Inspira Pitch">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33E" w:rsidRDefault="00FC033E">
    <w:pPr>
      <w:pStyle w:val="Footer"/>
      <w:rPr>
        <w:rFonts w:ascii="Candara" w:hAnsi="Candara"/>
        <w:b/>
      </w:rPr>
    </w:pPr>
  </w:p>
  <w:p w:rsidR="00FC033E" w:rsidRPr="00FC033E" w:rsidRDefault="00FC033E" w:rsidP="00FC033E">
    <w:pPr>
      <w:pStyle w:val="Footer"/>
      <w:jc w:val="center"/>
      <w:rPr>
        <w:rFonts w:ascii="Candara" w:hAnsi="Candara"/>
        <w:b/>
      </w:rPr>
    </w:pPr>
    <w:r>
      <w:rPr>
        <w:rFonts w:ascii="Candara" w:hAnsi="Candara"/>
        <w:b/>
      </w:rPr>
      <w:t>GE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33E" w:rsidRDefault="00FC033E" w:rsidP="00FC033E">
      <w:pPr>
        <w:spacing w:after="0" w:line="240" w:lineRule="auto"/>
      </w:pPr>
      <w:r>
        <w:separator/>
      </w:r>
    </w:p>
  </w:footnote>
  <w:footnote w:type="continuationSeparator" w:id="0">
    <w:p w:rsidR="00FC033E" w:rsidRDefault="00FC033E" w:rsidP="00FC0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6A7"/>
    <w:multiLevelType w:val="hybridMultilevel"/>
    <w:tmpl w:val="A3BCCD12"/>
    <w:lvl w:ilvl="0" w:tplc="D65077D0">
      <w:start w:val="1"/>
      <w:numFmt w:val="bullet"/>
      <w:lvlText w:val="•"/>
      <w:lvlJc w:val="left"/>
      <w:pPr>
        <w:tabs>
          <w:tab w:val="num" w:pos="720"/>
        </w:tabs>
        <w:ind w:left="720" w:hanging="360"/>
      </w:pPr>
      <w:rPr>
        <w:rFonts w:ascii="Times New Roman" w:hAnsi="Times New Roman" w:hint="default"/>
      </w:rPr>
    </w:lvl>
    <w:lvl w:ilvl="1" w:tplc="D1F65788" w:tentative="1">
      <w:start w:val="1"/>
      <w:numFmt w:val="bullet"/>
      <w:lvlText w:val="•"/>
      <w:lvlJc w:val="left"/>
      <w:pPr>
        <w:tabs>
          <w:tab w:val="num" w:pos="1440"/>
        </w:tabs>
        <w:ind w:left="1440" w:hanging="360"/>
      </w:pPr>
      <w:rPr>
        <w:rFonts w:ascii="Times New Roman" w:hAnsi="Times New Roman" w:hint="default"/>
      </w:rPr>
    </w:lvl>
    <w:lvl w:ilvl="2" w:tplc="6576FD82" w:tentative="1">
      <w:start w:val="1"/>
      <w:numFmt w:val="bullet"/>
      <w:lvlText w:val="•"/>
      <w:lvlJc w:val="left"/>
      <w:pPr>
        <w:tabs>
          <w:tab w:val="num" w:pos="2160"/>
        </w:tabs>
        <w:ind w:left="2160" w:hanging="360"/>
      </w:pPr>
      <w:rPr>
        <w:rFonts w:ascii="Times New Roman" w:hAnsi="Times New Roman" w:hint="default"/>
      </w:rPr>
    </w:lvl>
    <w:lvl w:ilvl="3" w:tplc="27A689BC" w:tentative="1">
      <w:start w:val="1"/>
      <w:numFmt w:val="bullet"/>
      <w:lvlText w:val="•"/>
      <w:lvlJc w:val="left"/>
      <w:pPr>
        <w:tabs>
          <w:tab w:val="num" w:pos="2880"/>
        </w:tabs>
        <w:ind w:left="2880" w:hanging="360"/>
      </w:pPr>
      <w:rPr>
        <w:rFonts w:ascii="Times New Roman" w:hAnsi="Times New Roman" w:hint="default"/>
      </w:rPr>
    </w:lvl>
    <w:lvl w:ilvl="4" w:tplc="5D9EEFE4" w:tentative="1">
      <w:start w:val="1"/>
      <w:numFmt w:val="bullet"/>
      <w:lvlText w:val="•"/>
      <w:lvlJc w:val="left"/>
      <w:pPr>
        <w:tabs>
          <w:tab w:val="num" w:pos="3600"/>
        </w:tabs>
        <w:ind w:left="3600" w:hanging="360"/>
      </w:pPr>
      <w:rPr>
        <w:rFonts w:ascii="Times New Roman" w:hAnsi="Times New Roman" w:hint="default"/>
      </w:rPr>
    </w:lvl>
    <w:lvl w:ilvl="5" w:tplc="8594F556" w:tentative="1">
      <w:start w:val="1"/>
      <w:numFmt w:val="bullet"/>
      <w:lvlText w:val="•"/>
      <w:lvlJc w:val="left"/>
      <w:pPr>
        <w:tabs>
          <w:tab w:val="num" w:pos="4320"/>
        </w:tabs>
        <w:ind w:left="4320" w:hanging="360"/>
      </w:pPr>
      <w:rPr>
        <w:rFonts w:ascii="Times New Roman" w:hAnsi="Times New Roman" w:hint="default"/>
      </w:rPr>
    </w:lvl>
    <w:lvl w:ilvl="6" w:tplc="ACE6A870" w:tentative="1">
      <w:start w:val="1"/>
      <w:numFmt w:val="bullet"/>
      <w:lvlText w:val="•"/>
      <w:lvlJc w:val="left"/>
      <w:pPr>
        <w:tabs>
          <w:tab w:val="num" w:pos="5040"/>
        </w:tabs>
        <w:ind w:left="5040" w:hanging="360"/>
      </w:pPr>
      <w:rPr>
        <w:rFonts w:ascii="Times New Roman" w:hAnsi="Times New Roman" w:hint="default"/>
      </w:rPr>
    </w:lvl>
    <w:lvl w:ilvl="7" w:tplc="3BB29C3A" w:tentative="1">
      <w:start w:val="1"/>
      <w:numFmt w:val="bullet"/>
      <w:lvlText w:val="•"/>
      <w:lvlJc w:val="left"/>
      <w:pPr>
        <w:tabs>
          <w:tab w:val="num" w:pos="5760"/>
        </w:tabs>
        <w:ind w:left="5760" w:hanging="360"/>
      </w:pPr>
      <w:rPr>
        <w:rFonts w:ascii="Times New Roman" w:hAnsi="Times New Roman" w:hint="default"/>
      </w:rPr>
    </w:lvl>
    <w:lvl w:ilvl="8" w:tplc="E948EF3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0E428F"/>
    <w:multiLevelType w:val="hybridMultilevel"/>
    <w:tmpl w:val="4DC6023E"/>
    <w:lvl w:ilvl="0" w:tplc="6B7A8344">
      <w:start w:val="1"/>
      <w:numFmt w:val="bullet"/>
      <w:lvlText w:val="•"/>
      <w:lvlJc w:val="left"/>
      <w:pPr>
        <w:tabs>
          <w:tab w:val="num" w:pos="720"/>
        </w:tabs>
        <w:ind w:left="720" w:hanging="360"/>
      </w:pPr>
      <w:rPr>
        <w:rFonts w:ascii="Times New Roman" w:hAnsi="Times New Roman" w:hint="default"/>
      </w:rPr>
    </w:lvl>
    <w:lvl w:ilvl="1" w:tplc="6FF0C2F0" w:tentative="1">
      <w:start w:val="1"/>
      <w:numFmt w:val="bullet"/>
      <w:lvlText w:val="•"/>
      <w:lvlJc w:val="left"/>
      <w:pPr>
        <w:tabs>
          <w:tab w:val="num" w:pos="1440"/>
        </w:tabs>
        <w:ind w:left="1440" w:hanging="360"/>
      </w:pPr>
      <w:rPr>
        <w:rFonts w:ascii="Times New Roman" w:hAnsi="Times New Roman" w:hint="default"/>
      </w:rPr>
    </w:lvl>
    <w:lvl w:ilvl="2" w:tplc="F7AC4E36" w:tentative="1">
      <w:start w:val="1"/>
      <w:numFmt w:val="bullet"/>
      <w:lvlText w:val="•"/>
      <w:lvlJc w:val="left"/>
      <w:pPr>
        <w:tabs>
          <w:tab w:val="num" w:pos="2160"/>
        </w:tabs>
        <w:ind w:left="2160" w:hanging="360"/>
      </w:pPr>
      <w:rPr>
        <w:rFonts w:ascii="Times New Roman" w:hAnsi="Times New Roman" w:hint="default"/>
      </w:rPr>
    </w:lvl>
    <w:lvl w:ilvl="3" w:tplc="00703570" w:tentative="1">
      <w:start w:val="1"/>
      <w:numFmt w:val="bullet"/>
      <w:lvlText w:val="•"/>
      <w:lvlJc w:val="left"/>
      <w:pPr>
        <w:tabs>
          <w:tab w:val="num" w:pos="2880"/>
        </w:tabs>
        <w:ind w:left="2880" w:hanging="360"/>
      </w:pPr>
      <w:rPr>
        <w:rFonts w:ascii="Times New Roman" w:hAnsi="Times New Roman" w:hint="default"/>
      </w:rPr>
    </w:lvl>
    <w:lvl w:ilvl="4" w:tplc="7AF0D15E" w:tentative="1">
      <w:start w:val="1"/>
      <w:numFmt w:val="bullet"/>
      <w:lvlText w:val="•"/>
      <w:lvlJc w:val="left"/>
      <w:pPr>
        <w:tabs>
          <w:tab w:val="num" w:pos="3600"/>
        </w:tabs>
        <w:ind w:left="3600" w:hanging="360"/>
      </w:pPr>
      <w:rPr>
        <w:rFonts w:ascii="Times New Roman" w:hAnsi="Times New Roman" w:hint="default"/>
      </w:rPr>
    </w:lvl>
    <w:lvl w:ilvl="5" w:tplc="B114F450" w:tentative="1">
      <w:start w:val="1"/>
      <w:numFmt w:val="bullet"/>
      <w:lvlText w:val="•"/>
      <w:lvlJc w:val="left"/>
      <w:pPr>
        <w:tabs>
          <w:tab w:val="num" w:pos="4320"/>
        </w:tabs>
        <w:ind w:left="4320" w:hanging="360"/>
      </w:pPr>
      <w:rPr>
        <w:rFonts w:ascii="Times New Roman" w:hAnsi="Times New Roman" w:hint="default"/>
      </w:rPr>
    </w:lvl>
    <w:lvl w:ilvl="6" w:tplc="5C243592" w:tentative="1">
      <w:start w:val="1"/>
      <w:numFmt w:val="bullet"/>
      <w:lvlText w:val="•"/>
      <w:lvlJc w:val="left"/>
      <w:pPr>
        <w:tabs>
          <w:tab w:val="num" w:pos="5040"/>
        </w:tabs>
        <w:ind w:left="5040" w:hanging="360"/>
      </w:pPr>
      <w:rPr>
        <w:rFonts w:ascii="Times New Roman" w:hAnsi="Times New Roman" w:hint="default"/>
      </w:rPr>
    </w:lvl>
    <w:lvl w:ilvl="7" w:tplc="B09CCCC4" w:tentative="1">
      <w:start w:val="1"/>
      <w:numFmt w:val="bullet"/>
      <w:lvlText w:val="•"/>
      <w:lvlJc w:val="left"/>
      <w:pPr>
        <w:tabs>
          <w:tab w:val="num" w:pos="5760"/>
        </w:tabs>
        <w:ind w:left="5760" w:hanging="360"/>
      </w:pPr>
      <w:rPr>
        <w:rFonts w:ascii="Times New Roman" w:hAnsi="Times New Roman" w:hint="default"/>
      </w:rPr>
    </w:lvl>
    <w:lvl w:ilvl="8" w:tplc="36F81DF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48420B"/>
    <w:multiLevelType w:val="hybridMultilevel"/>
    <w:tmpl w:val="A3489E4A"/>
    <w:lvl w:ilvl="0" w:tplc="F71EBEEE">
      <w:start w:val="1"/>
      <w:numFmt w:val="bullet"/>
      <w:lvlText w:val="•"/>
      <w:lvlJc w:val="left"/>
      <w:pPr>
        <w:tabs>
          <w:tab w:val="num" w:pos="720"/>
        </w:tabs>
        <w:ind w:left="720" w:hanging="360"/>
      </w:pPr>
      <w:rPr>
        <w:rFonts w:ascii="Times New Roman" w:hAnsi="Times New Roman" w:hint="default"/>
      </w:rPr>
    </w:lvl>
    <w:lvl w:ilvl="1" w:tplc="2E12BD36" w:tentative="1">
      <w:start w:val="1"/>
      <w:numFmt w:val="bullet"/>
      <w:lvlText w:val="•"/>
      <w:lvlJc w:val="left"/>
      <w:pPr>
        <w:tabs>
          <w:tab w:val="num" w:pos="1440"/>
        </w:tabs>
        <w:ind w:left="1440" w:hanging="360"/>
      </w:pPr>
      <w:rPr>
        <w:rFonts w:ascii="Times New Roman" w:hAnsi="Times New Roman" w:hint="default"/>
      </w:rPr>
    </w:lvl>
    <w:lvl w:ilvl="2" w:tplc="4E2C59DA" w:tentative="1">
      <w:start w:val="1"/>
      <w:numFmt w:val="bullet"/>
      <w:lvlText w:val="•"/>
      <w:lvlJc w:val="left"/>
      <w:pPr>
        <w:tabs>
          <w:tab w:val="num" w:pos="2160"/>
        </w:tabs>
        <w:ind w:left="2160" w:hanging="360"/>
      </w:pPr>
      <w:rPr>
        <w:rFonts w:ascii="Times New Roman" w:hAnsi="Times New Roman" w:hint="default"/>
      </w:rPr>
    </w:lvl>
    <w:lvl w:ilvl="3" w:tplc="653ADBDA" w:tentative="1">
      <w:start w:val="1"/>
      <w:numFmt w:val="bullet"/>
      <w:lvlText w:val="•"/>
      <w:lvlJc w:val="left"/>
      <w:pPr>
        <w:tabs>
          <w:tab w:val="num" w:pos="2880"/>
        </w:tabs>
        <w:ind w:left="2880" w:hanging="360"/>
      </w:pPr>
      <w:rPr>
        <w:rFonts w:ascii="Times New Roman" w:hAnsi="Times New Roman" w:hint="default"/>
      </w:rPr>
    </w:lvl>
    <w:lvl w:ilvl="4" w:tplc="F95609AC" w:tentative="1">
      <w:start w:val="1"/>
      <w:numFmt w:val="bullet"/>
      <w:lvlText w:val="•"/>
      <w:lvlJc w:val="left"/>
      <w:pPr>
        <w:tabs>
          <w:tab w:val="num" w:pos="3600"/>
        </w:tabs>
        <w:ind w:left="3600" w:hanging="360"/>
      </w:pPr>
      <w:rPr>
        <w:rFonts w:ascii="Times New Roman" w:hAnsi="Times New Roman" w:hint="default"/>
      </w:rPr>
    </w:lvl>
    <w:lvl w:ilvl="5" w:tplc="73D408C2" w:tentative="1">
      <w:start w:val="1"/>
      <w:numFmt w:val="bullet"/>
      <w:lvlText w:val="•"/>
      <w:lvlJc w:val="left"/>
      <w:pPr>
        <w:tabs>
          <w:tab w:val="num" w:pos="4320"/>
        </w:tabs>
        <w:ind w:left="4320" w:hanging="360"/>
      </w:pPr>
      <w:rPr>
        <w:rFonts w:ascii="Times New Roman" w:hAnsi="Times New Roman" w:hint="default"/>
      </w:rPr>
    </w:lvl>
    <w:lvl w:ilvl="6" w:tplc="6246A74E" w:tentative="1">
      <w:start w:val="1"/>
      <w:numFmt w:val="bullet"/>
      <w:lvlText w:val="•"/>
      <w:lvlJc w:val="left"/>
      <w:pPr>
        <w:tabs>
          <w:tab w:val="num" w:pos="5040"/>
        </w:tabs>
        <w:ind w:left="5040" w:hanging="360"/>
      </w:pPr>
      <w:rPr>
        <w:rFonts w:ascii="Times New Roman" w:hAnsi="Times New Roman" w:hint="default"/>
      </w:rPr>
    </w:lvl>
    <w:lvl w:ilvl="7" w:tplc="CDD05E6A" w:tentative="1">
      <w:start w:val="1"/>
      <w:numFmt w:val="bullet"/>
      <w:lvlText w:val="•"/>
      <w:lvlJc w:val="left"/>
      <w:pPr>
        <w:tabs>
          <w:tab w:val="num" w:pos="5760"/>
        </w:tabs>
        <w:ind w:left="5760" w:hanging="360"/>
      </w:pPr>
      <w:rPr>
        <w:rFonts w:ascii="Times New Roman" w:hAnsi="Times New Roman" w:hint="default"/>
      </w:rPr>
    </w:lvl>
    <w:lvl w:ilvl="8" w:tplc="976211B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341CC6"/>
    <w:multiLevelType w:val="hybridMultilevel"/>
    <w:tmpl w:val="1556E5FE"/>
    <w:lvl w:ilvl="0" w:tplc="E63E9D28">
      <w:start w:val="1"/>
      <w:numFmt w:val="bullet"/>
      <w:lvlText w:val="•"/>
      <w:lvlJc w:val="left"/>
      <w:pPr>
        <w:tabs>
          <w:tab w:val="num" w:pos="720"/>
        </w:tabs>
        <w:ind w:left="720" w:hanging="360"/>
      </w:pPr>
      <w:rPr>
        <w:rFonts w:ascii="Arial" w:hAnsi="Arial" w:hint="default"/>
      </w:rPr>
    </w:lvl>
    <w:lvl w:ilvl="1" w:tplc="7B90AC26" w:tentative="1">
      <w:start w:val="1"/>
      <w:numFmt w:val="bullet"/>
      <w:lvlText w:val="•"/>
      <w:lvlJc w:val="left"/>
      <w:pPr>
        <w:tabs>
          <w:tab w:val="num" w:pos="1440"/>
        </w:tabs>
        <w:ind w:left="1440" w:hanging="360"/>
      </w:pPr>
      <w:rPr>
        <w:rFonts w:ascii="Arial" w:hAnsi="Arial" w:hint="default"/>
      </w:rPr>
    </w:lvl>
    <w:lvl w:ilvl="2" w:tplc="D77C34BA" w:tentative="1">
      <w:start w:val="1"/>
      <w:numFmt w:val="bullet"/>
      <w:lvlText w:val="•"/>
      <w:lvlJc w:val="left"/>
      <w:pPr>
        <w:tabs>
          <w:tab w:val="num" w:pos="2160"/>
        </w:tabs>
        <w:ind w:left="2160" w:hanging="360"/>
      </w:pPr>
      <w:rPr>
        <w:rFonts w:ascii="Arial" w:hAnsi="Arial" w:hint="default"/>
      </w:rPr>
    </w:lvl>
    <w:lvl w:ilvl="3" w:tplc="0A967C82" w:tentative="1">
      <w:start w:val="1"/>
      <w:numFmt w:val="bullet"/>
      <w:lvlText w:val="•"/>
      <w:lvlJc w:val="left"/>
      <w:pPr>
        <w:tabs>
          <w:tab w:val="num" w:pos="2880"/>
        </w:tabs>
        <w:ind w:left="2880" w:hanging="360"/>
      </w:pPr>
      <w:rPr>
        <w:rFonts w:ascii="Arial" w:hAnsi="Arial" w:hint="default"/>
      </w:rPr>
    </w:lvl>
    <w:lvl w:ilvl="4" w:tplc="27F8A7E2" w:tentative="1">
      <w:start w:val="1"/>
      <w:numFmt w:val="bullet"/>
      <w:lvlText w:val="•"/>
      <w:lvlJc w:val="left"/>
      <w:pPr>
        <w:tabs>
          <w:tab w:val="num" w:pos="3600"/>
        </w:tabs>
        <w:ind w:left="3600" w:hanging="360"/>
      </w:pPr>
      <w:rPr>
        <w:rFonts w:ascii="Arial" w:hAnsi="Arial" w:hint="default"/>
      </w:rPr>
    </w:lvl>
    <w:lvl w:ilvl="5" w:tplc="292E12EA" w:tentative="1">
      <w:start w:val="1"/>
      <w:numFmt w:val="bullet"/>
      <w:lvlText w:val="•"/>
      <w:lvlJc w:val="left"/>
      <w:pPr>
        <w:tabs>
          <w:tab w:val="num" w:pos="4320"/>
        </w:tabs>
        <w:ind w:left="4320" w:hanging="360"/>
      </w:pPr>
      <w:rPr>
        <w:rFonts w:ascii="Arial" w:hAnsi="Arial" w:hint="default"/>
      </w:rPr>
    </w:lvl>
    <w:lvl w:ilvl="6" w:tplc="222C4360" w:tentative="1">
      <w:start w:val="1"/>
      <w:numFmt w:val="bullet"/>
      <w:lvlText w:val="•"/>
      <w:lvlJc w:val="left"/>
      <w:pPr>
        <w:tabs>
          <w:tab w:val="num" w:pos="5040"/>
        </w:tabs>
        <w:ind w:left="5040" w:hanging="360"/>
      </w:pPr>
      <w:rPr>
        <w:rFonts w:ascii="Arial" w:hAnsi="Arial" w:hint="default"/>
      </w:rPr>
    </w:lvl>
    <w:lvl w:ilvl="7" w:tplc="2F007C60" w:tentative="1">
      <w:start w:val="1"/>
      <w:numFmt w:val="bullet"/>
      <w:lvlText w:val="•"/>
      <w:lvlJc w:val="left"/>
      <w:pPr>
        <w:tabs>
          <w:tab w:val="num" w:pos="5760"/>
        </w:tabs>
        <w:ind w:left="5760" w:hanging="360"/>
      </w:pPr>
      <w:rPr>
        <w:rFonts w:ascii="Arial" w:hAnsi="Arial" w:hint="default"/>
      </w:rPr>
    </w:lvl>
    <w:lvl w:ilvl="8" w:tplc="0CF0BE5E" w:tentative="1">
      <w:start w:val="1"/>
      <w:numFmt w:val="bullet"/>
      <w:lvlText w:val="•"/>
      <w:lvlJc w:val="left"/>
      <w:pPr>
        <w:tabs>
          <w:tab w:val="num" w:pos="6480"/>
        </w:tabs>
        <w:ind w:left="6480" w:hanging="360"/>
      </w:pPr>
      <w:rPr>
        <w:rFonts w:ascii="Arial" w:hAnsi="Arial" w:hint="default"/>
      </w:rPr>
    </w:lvl>
  </w:abstractNum>
  <w:abstractNum w:abstractNumId="4">
    <w:nsid w:val="1FFD64B2"/>
    <w:multiLevelType w:val="hybridMultilevel"/>
    <w:tmpl w:val="BF8014BA"/>
    <w:lvl w:ilvl="0" w:tplc="6A5A74FE">
      <w:start w:val="1"/>
      <w:numFmt w:val="bullet"/>
      <w:lvlText w:val="•"/>
      <w:lvlJc w:val="left"/>
      <w:pPr>
        <w:tabs>
          <w:tab w:val="num" w:pos="720"/>
        </w:tabs>
        <w:ind w:left="720" w:hanging="360"/>
      </w:pPr>
      <w:rPr>
        <w:rFonts w:ascii="Times New Roman" w:hAnsi="Times New Roman" w:hint="default"/>
      </w:rPr>
    </w:lvl>
    <w:lvl w:ilvl="1" w:tplc="B0DA1642" w:tentative="1">
      <w:start w:val="1"/>
      <w:numFmt w:val="bullet"/>
      <w:lvlText w:val="•"/>
      <w:lvlJc w:val="left"/>
      <w:pPr>
        <w:tabs>
          <w:tab w:val="num" w:pos="1440"/>
        </w:tabs>
        <w:ind w:left="1440" w:hanging="360"/>
      </w:pPr>
      <w:rPr>
        <w:rFonts w:ascii="Times New Roman" w:hAnsi="Times New Roman" w:hint="default"/>
      </w:rPr>
    </w:lvl>
    <w:lvl w:ilvl="2" w:tplc="33860C12" w:tentative="1">
      <w:start w:val="1"/>
      <w:numFmt w:val="bullet"/>
      <w:lvlText w:val="•"/>
      <w:lvlJc w:val="left"/>
      <w:pPr>
        <w:tabs>
          <w:tab w:val="num" w:pos="2160"/>
        </w:tabs>
        <w:ind w:left="2160" w:hanging="360"/>
      </w:pPr>
      <w:rPr>
        <w:rFonts w:ascii="Times New Roman" w:hAnsi="Times New Roman" w:hint="default"/>
      </w:rPr>
    </w:lvl>
    <w:lvl w:ilvl="3" w:tplc="4E9E687A" w:tentative="1">
      <w:start w:val="1"/>
      <w:numFmt w:val="bullet"/>
      <w:lvlText w:val="•"/>
      <w:lvlJc w:val="left"/>
      <w:pPr>
        <w:tabs>
          <w:tab w:val="num" w:pos="2880"/>
        </w:tabs>
        <w:ind w:left="2880" w:hanging="360"/>
      </w:pPr>
      <w:rPr>
        <w:rFonts w:ascii="Times New Roman" w:hAnsi="Times New Roman" w:hint="default"/>
      </w:rPr>
    </w:lvl>
    <w:lvl w:ilvl="4" w:tplc="69B6F08C" w:tentative="1">
      <w:start w:val="1"/>
      <w:numFmt w:val="bullet"/>
      <w:lvlText w:val="•"/>
      <w:lvlJc w:val="left"/>
      <w:pPr>
        <w:tabs>
          <w:tab w:val="num" w:pos="3600"/>
        </w:tabs>
        <w:ind w:left="3600" w:hanging="360"/>
      </w:pPr>
      <w:rPr>
        <w:rFonts w:ascii="Times New Roman" w:hAnsi="Times New Roman" w:hint="default"/>
      </w:rPr>
    </w:lvl>
    <w:lvl w:ilvl="5" w:tplc="C16CD3C2" w:tentative="1">
      <w:start w:val="1"/>
      <w:numFmt w:val="bullet"/>
      <w:lvlText w:val="•"/>
      <w:lvlJc w:val="left"/>
      <w:pPr>
        <w:tabs>
          <w:tab w:val="num" w:pos="4320"/>
        </w:tabs>
        <w:ind w:left="4320" w:hanging="360"/>
      </w:pPr>
      <w:rPr>
        <w:rFonts w:ascii="Times New Roman" w:hAnsi="Times New Roman" w:hint="default"/>
      </w:rPr>
    </w:lvl>
    <w:lvl w:ilvl="6" w:tplc="5C4E932A" w:tentative="1">
      <w:start w:val="1"/>
      <w:numFmt w:val="bullet"/>
      <w:lvlText w:val="•"/>
      <w:lvlJc w:val="left"/>
      <w:pPr>
        <w:tabs>
          <w:tab w:val="num" w:pos="5040"/>
        </w:tabs>
        <w:ind w:left="5040" w:hanging="360"/>
      </w:pPr>
      <w:rPr>
        <w:rFonts w:ascii="Times New Roman" w:hAnsi="Times New Roman" w:hint="default"/>
      </w:rPr>
    </w:lvl>
    <w:lvl w:ilvl="7" w:tplc="3D205796" w:tentative="1">
      <w:start w:val="1"/>
      <w:numFmt w:val="bullet"/>
      <w:lvlText w:val="•"/>
      <w:lvlJc w:val="left"/>
      <w:pPr>
        <w:tabs>
          <w:tab w:val="num" w:pos="5760"/>
        </w:tabs>
        <w:ind w:left="5760" w:hanging="360"/>
      </w:pPr>
      <w:rPr>
        <w:rFonts w:ascii="Times New Roman" w:hAnsi="Times New Roman" w:hint="default"/>
      </w:rPr>
    </w:lvl>
    <w:lvl w:ilvl="8" w:tplc="92E6F860" w:tentative="1">
      <w:start w:val="1"/>
      <w:numFmt w:val="bullet"/>
      <w:lvlText w:val="•"/>
      <w:lvlJc w:val="left"/>
      <w:pPr>
        <w:tabs>
          <w:tab w:val="num" w:pos="6480"/>
        </w:tabs>
        <w:ind w:left="6480" w:hanging="360"/>
      </w:pPr>
      <w:rPr>
        <w:rFonts w:ascii="Times New Roman" w:hAnsi="Times New Roman" w:hint="default"/>
      </w:rPr>
    </w:lvl>
  </w:abstractNum>
  <w:abstractNum w:abstractNumId="5">
    <w:nsid w:val="243F3B45"/>
    <w:multiLevelType w:val="hybridMultilevel"/>
    <w:tmpl w:val="12721086"/>
    <w:lvl w:ilvl="0" w:tplc="5D40F07C">
      <w:start w:val="1"/>
      <w:numFmt w:val="bullet"/>
      <w:lvlText w:val=""/>
      <w:lvlJc w:val="left"/>
      <w:pPr>
        <w:tabs>
          <w:tab w:val="num" w:pos="720"/>
        </w:tabs>
        <w:ind w:left="720" w:hanging="360"/>
      </w:pPr>
      <w:rPr>
        <w:rFonts w:ascii="Wingdings" w:hAnsi="Wingdings" w:hint="default"/>
      </w:rPr>
    </w:lvl>
    <w:lvl w:ilvl="1" w:tplc="436CDD3E" w:tentative="1">
      <w:start w:val="1"/>
      <w:numFmt w:val="bullet"/>
      <w:lvlText w:val=""/>
      <w:lvlJc w:val="left"/>
      <w:pPr>
        <w:tabs>
          <w:tab w:val="num" w:pos="1440"/>
        </w:tabs>
        <w:ind w:left="1440" w:hanging="360"/>
      </w:pPr>
      <w:rPr>
        <w:rFonts w:ascii="Wingdings" w:hAnsi="Wingdings" w:hint="default"/>
      </w:rPr>
    </w:lvl>
    <w:lvl w:ilvl="2" w:tplc="41ACE7D4" w:tentative="1">
      <w:start w:val="1"/>
      <w:numFmt w:val="bullet"/>
      <w:lvlText w:val=""/>
      <w:lvlJc w:val="left"/>
      <w:pPr>
        <w:tabs>
          <w:tab w:val="num" w:pos="2160"/>
        </w:tabs>
        <w:ind w:left="2160" w:hanging="360"/>
      </w:pPr>
      <w:rPr>
        <w:rFonts w:ascii="Wingdings" w:hAnsi="Wingdings" w:hint="default"/>
      </w:rPr>
    </w:lvl>
    <w:lvl w:ilvl="3" w:tplc="72C800BE" w:tentative="1">
      <w:start w:val="1"/>
      <w:numFmt w:val="bullet"/>
      <w:lvlText w:val=""/>
      <w:lvlJc w:val="left"/>
      <w:pPr>
        <w:tabs>
          <w:tab w:val="num" w:pos="2880"/>
        </w:tabs>
        <w:ind w:left="2880" w:hanging="360"/>
      </w:pPr>
      <w:rPr>
        <w:rFonts w:ascii="Wingdings" w:hAnsi="Wingdings" w:hint="default"/>
      </w:rPr>
    </w:lvl>
    <w:lvl w:ilvl="4" w:tplc="B706DF32" w:tentative="1">
      <w:start w:val="1"/>
      <w:numFmt w:val="bullet"/>
      <w:lvlText w:val=""/>
      <w:lvlJc w:val="left"/>
      <w:pPr>
        <w:tabs>
          <w:tab w:val="num" w:pos="3600"/>
        </w:tabs>
        <w:ind w:left="3600" w:hanging="360"/>
      </w:pPr>
      <w:rPr>
        <w:rFonts w:ascii="Wingdings" w:hAnsi="Wingdings" w:hint="default"/>
      </w:rPr>
    </w:lvl>
    <w:lvl w:ilvl="5" w:tplc="0EA29FBE" w:tentative="1">
      <w:start w:val="1"/>
      <w:numFmt w:val="bullet"/>
      <w:lvlText w:val=""/>
      <w:lvlJc w:val="left"/>
      <w:pPr>
        <w:tabs>
          <w:tab w:val="num" w:pos="4320"/>
        </w:tabs>
        <w:ind w:left="4320" w:hanging="360"/>
      </w:pPr>
      <w:rPr>
        <w:rFonts w:ascii="Wingdings" w:hAnsi="Wingdings" w:hint="default"/>
      </w:rPr>
    </w:lvl>
    <w:lvl w:ilvl="6" w:tplc="DD189E3C" w:tentative="1">
      <w:start w:val="1"/>
      <w:numFmt w:val="bullet"/>
      <w:lvlText w:val=""/>
      <w:lvlJc w:val="left"/>
      <w:pPr>
        <w:tabs>
          <w:tab w:val="num" w:pos="5040"/>
        </w:tabs>
        <w:ind w:left="5040" w:hanging="360"/>
      </w:pPr>
      <w:rPr>
        <w:rFonts w:ascii="Wingdings" w:hAnsi="Wingdings" w:hint="default"/>
      </w:rPr>
    </w:lvl>
    <w:lvl w:ilvl="7" w:tplc="DDE2B062" w:tentative="1">
      <w:start w:val="1"/>
      <w:numFmt w:val="bullet"/>
      <w:lvlText w:val=""/>
      <w:lvlJc w:val="left"/>
      <w:pPr>
        <w:tabs>
          <w:tab w:val="num" w:pos="5760"/>
        </w:tabs>
        <w:ind w:left="5760" w:hanging="360"/>
      </w:pPr>
      <w:rPr>
        <w:rFonts w:ascii="Wingdings" w:hAnsi="Wingdings" w:hint="default"/>
      </w:rPr>
    </w:lvl>
    <w:lvl w:ilvl="8" w:tplc="3F9A4E4C" w:tentative="1">
      <w:start w:val="1"/>
      <w:numFmt w:val="bullet"/>
      <w:lvlText w:val=""/>
      <w:lvlJc w:val="left"/>
      <w:pPr>
        <w:tabs>
          <w:tab w:val="num" w:pos="6480"/>
        </w:tabs>
        <w:ind w:left="6480" w:hanging="360"/>
      </w:pPr>
      <w:rPr>
        <w:rFonts w:ascii="Wingdings" w:hAnsi="Wingdings" w:hint="default"/>
      </w:rPr>
    </w:lvl>
  </w:abstractNum>
  <w:abstractNum w:abstractNumId="6">
    <w:nsid w:val="24C43161"/>
    <w:multiLevelType w:val="hybridMultilevel"/>
    <w:tmpl w:val="4B4C10E2"/>
    <w:lvl w:ilvl="0" w:tplc="26061860">
      <w:start w:val="1"/>
      <w:numFmt w:val="bullet"/>
      <w:lvlText w:val="•"/>
      <w:lvlJc w:val="left"/>
      <w:pPr>
        <w:tabs>
          <w:tab w:val="num" w:pos="720"/>
        </w:tabs>
        <w:ind w:left="720" w:hanging="360"/>
      </w:pPr>
      <w:rPr>
        <w:rFonts w:ascii="Times New Roman" w:hAnsi="Times New Roman" w:hint="default"/>
      </w:rPr>
    </w:lvl>
    <w:lvl w:ilvl="1" w:tplc="7C58DCB0" w:tentative="1">
      <w:start w:val="1"/>
      <w:numFmt w:val="bullet"/>
      <w:lvlText w:val="•"/>
      <w:lvlJc w:val="left"/>
      <w:pPr>
        <w:tabs>
          <w:tab w:val="num" w:pos="1440"/>
        </w:tabs>
        <w:ind w:left="1440" w:hanging="360"/>
      </w:pPr>
      <w:rPr>
        <w:rFonts w:ascii="Times New Roman" w:hAnsi="Times New Roman" w:hint="default"/>
      </w:rPr>
    </w:lvl>
    <w:lvl w:ilvl="2" w:tplc="F260E6E8" w:tentative="1">
      <w:start w:val="1"/>
      <w:numFmt w:val="bullet"/>
      <w:lvlText w:val="•"/>
      <w:lvlJc w:val="left"/>
      <w:pPr>
        <w:tabs>
          <w:tab w:val="num" w:pos="2160"/>
        </w:tabs>
        <w:ind w:left="2160" w:hanging="360"/>
      </w:pPr>
      <w:rPr>
        <w:rFonts w:ascii="Times New Roman" w:hAnsi="Times New Roman" w:hint="default"/>
      </w:rPr>
    </w:lvl>
    <w:lvl w:ilvl="3" w:tplc="EA741CBA" w:tentative="1">
      <w:start w:val="1"/>
      <w:numFmt w:val="bullet"/>
      <w:lvlText w:val="•"/>
      <w:lvlJc w:val="left"/>
      <w:pPr>
        <w:tabs>
          <w:tab w:val="num" w:pos="2880"/>
        </w:tabs>
        <w:ind w:left="2880" w:hanging="360"/>
      </w:pPr>
      <w:rPr>
        <w:rFonts w:ascii="Times New Roman" w:hAnsi="Times New Roman" w:hint="default"/>
      </w:rPr>
    </w:lvl>
    <w:lvl w:ilvl="4" w:tplc="5582E62E" w:tentative="1">
      <w:start w:val="1"/>
      <w:numFmt w:val="bullet"/>
      <w:lvlText w:val="•"/>
      <w:lvlJc w:val="left"/>
      <w:pPr>
        <w:tabs>
          <w:tab w:val="num" w:pos="3600"/>
        </w:tabs>
        <w:ind w:left="3600" w:hanging="360"/>
      </w:pPr>
      <w:rPr>
        <w:rFonts w:ascii="Times New Roman" w:hAnsi="Times New Roman" w:hint="default"/>
      </w:rPr>
    </w:lvl>
    <w:lvl w:ilvl="5" w:tplc="1616B3A4" w:tentative="1">
      <w:start w:val="1"/>
      <w:numFmt w:val="bullet"/>
      <w:lvlText w:val="•"/>
      <w:lvlJc w:val="left"/>
      <w:pPr>
        <w:tabs>
          <w:tab w:val="num" w:pos="4320"/>
        </w:tabs>
        <w:ind w:left="4320" w:hanging="360"/>
      </w:pPr>
      <w:rPr>
        <w:rFonts w:ascii="Times New Roman" w:hAnsi="Times New Roman" w:hint="default"/>
      </w:rPr>
    </w:lvl>
    <w:lvl w:ilvl="6" w:tplc="06ECEA26" w:tentative="1">
      <w:start w:val="1"/>
      <w:numFmt w:val="bullet"/>
      <w:lvlText w:val="•"/>
      <w:lvlJc w:val="left"/>
      <w:pPr>
        <w:tabs>
          <w:tab w:val="num" w:pos="5040"/>
        </w:tabs>
        <w:ind w:left="5040" w:hanging="360"/>
      </w:pPr>
      <w:rPr>
        <w:rFonts w:ascii="Times New Roman" w:hAnsi="Times New Roman" w:hint="default"/>
      </w:rPr>
    </w:lvl>
    <w:lvl w:ilvl="7" w:tplc="36468BC2" w:tentative="1">
      <w:start w:val="1"/>
      <w:numFmt w:val="bullet"/>
      <w:lvlText w:val="•"/>
      <w:lvlJc w:val="left"/>
      <w:pPr>
        <w:tabs>
          <w:tab w:val="num" w:pos="5760"/>
        </w:tabs>
        <w:ind w:left="5760" w:hanging="360"/>
      </w:pPr>
      <w:rPr>
        <w:rFonts w:ascii="Times New Roman" w:hAnsi="Times New Roman" w:hint="default"/>
      </w:rPr>
    </w:lvl>
    <w:lvl w:ilvl="8" w:tplc="2D22B9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6A9504D"/>
    <w:multiLevelType w:val="hybridMultilevel"/>
    <w:tmpl w:val="D04EF918"/>
    <w:lvl w:ilvl="0" w:tplc="D3586A2A">
      <w:start w:val="1"/>
      <w:numFmt w:val="bullet"/>
      <w:lvlText w:val="–"/>
      <w:lvlJc w:val="left"/>
      <w:pPr>
        <w:tabs>
          <w:tab w:val="num" w:pos="720"/>
        </w:tabs>
        <w:ind w:left="720" w:hanging="360"/>
      </w:pPr>
      <w:rPr>
        <w:rFonts w:ascii="Times New Roman" w:hAnsi="Times New Roman" w:hint="default"/>
      </w:rPr>
    </w:lvl>
    <w:lvl w:ilvl="1" w:tplc="3D96F3E2" w:tentative="1">
      <w:start w:val="1"/>
      <w:numFmt w:val="bullet"/>
      <w:lvlText w:val="–"/>
      <w:lvlJc w:val="left"/>
      <w:pPr>
        <w:tabs>
          <w:tab w:val="num" w:pos="1440"/>
        </w:tabs>
        <w:ind w:left="1440" w:hanging="360"/>
      </w:pPr>
      <w:rPr>
        <w:rFonts w:ascii="Times New Roman" w:hAnsi="Times New Roman" w:hint="default"/>
      </w:rPr>
    </w:lvl>
    <w:lvl w:ilvl="2" w:tplc="E58A772C">
      <w:start w:val="1"/>
      <w:numFmt w:val="bullet"/>
      <w:lvlText w:val="–"/>
      <w:lvlJc w:val="left"/>
      <w:pPr>
        <w:tabs>
          <w:tab w:val="num" w:pos="2160"/>
        </w:tabs>
        <w:ind w:left="2160" w:hanging="360"/>
      </w:pPr>
      <w:rPr>
        <w:rFonts w:ascii="Times New Roman" w:hAnsi="Times New Roman" w:hint="default"/>
      </w:rPr>
    </w:lvl>
    <w:lvl w:ilvl="3" w:tplc="36026F7A" w:tentative="1">
      <w:start w:val="1"/>
      <w:numFmt w:val="bullet"/>
      <w:lvlText w:val="–"/>
      <w:lvlJc w:val="left"/>
      <w:pPr>
        <w:tabs>
          <w:tab w:val="num" w:pos="2880"/>
        </w:tabs>
        <w:ind w:left="2880" w:hanging="360"/>
      </w:pPr>
      <w:rPr>
        <w:rFonts w:ascii="Times New Roman" w:hAnsi="Times New Roman" w:hint="default"/>
      </w:rPr>
    </w:lvl>
    <w:lvl w:ilvl="4" w:tplc="3A90F1B8" w:tentative="1">
      <w:start w:val="1"/>
      <w:numFmt w:val="bullet"/>
      <w:lvlText w:val="–"/>
      <w:lvlJc w:val="left"/>
      <w:pPr>
        <w:tabs>
          <w:tab w:val="num" w:pos="3600"/>
        </w:tabs>
        <w:ind w:left="3600" w:hanging="360"/>
      </w:pPr>
      <w:rPr>
        <w:rFonts w:ascii="Times New Roman" w:hAnsi="Times New Roman" w:hint="default"/>
      </w:rPr>
    </w:lvl>
    <w:lvl w:ilvl="5" w:tplc="C44C515E" w:tentative="1">
      <w:start w:val="1"/>
      <w:numFmt w:val="bullet"/>
      <w:lvlText w:val="–"/>
      <w:lvlJc w:val="left"/>
      <w:pPr>
        <w:tabs>
          <w:tab w:val="num" w:pos="4320"/>
        </w:tabs>
        <w:ind w:left="4320" w:hanging="360"/>
      </w:pPr>
      <w:rPr>
        <w:rFonts w:ascii="Times New Roman" w:hAnsi="Times New Roman" w:hint="default"/>
      </w:rPr>
    </w:lvl>
    <w:lvl w:ilvl="6" w:tplc="DD1E6440" w:tentative="1">
      <w:start w:val="1"/>
      <w:numFmt w:val="bullet"/>
      <w:lvlText w:val="–"/>
      <w:lvlJc w:val="left"/>
      <w:pPr>
        <w:tabs>
          <w:tab w:val="num" w:pos="5040"/>
        </w:tabs>
        <w:ind w:left="5040" w:hanging="360"/>
      </w:pPr>
      <w:rPr>
        <w:rFonts w:ascii="Times New Roman" w:hAnsi="Times New Roman" w:hint="default"/>
      </w:rPr>
    </w:lvl>
    <w:lvl w:ilvl="7" w:tplc="65DE7816" w:tentative="1">
      <w:start w:val="1"/>
      <w:numFmt w:val="bullet"/>
      <w:lvlText w:val="–"/>
      <w:lvlJc w:val="left"/>
      <w:pPr>
        <w:tabs>
          <w:tab w:val="num" w:pos="5760"/>
        </w:tabs>
        <w:ind w:left="5760" w:hanging="360"/>
      </w:pPr>
      <w:rPr>
        <w:rFonts w:ascii="Times New Roman" w:hAnsi="Times New Roman" w:hint="default"/>
      </w:rPr>
    </w:lvl>
    <w:lvl w:ilvl="8" w:tplc="7398FFB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2D05AE"/>
    <w:multiLevelType w:val="hybridMultilevel"/>
    <w:tmpl w:val="2528EE72"/>
    <w:lvl w:ilvl="0" w:tplc="4BD49818">
      <w:start w:val="1"/>
      <w:numFmt w:val="bullet"/>
      <w:lvlText w:val="•"/>
      <w:lvlJc w:val="left"/>
      <w:pPr>
        <w:tabs>
          <w:tab w:val="num" w:pos="720"/>
        </w:tabs>
        <w:ind w:left="720" w:hanging="360"/>
      </w:pPr>
      <w:rPr>
        <w:rFonts w:ascii="Arial" w:hAnsi="Arial" w:hint="default"/>
      </w:rPr>
    </w:lvl>
    <w:lvl w:ilvl="1" w:tplc="5B6A4B10" w:tentative="1">
      <w:start w:val="1"/>
      <w:numFmt w:val="bullet"/>
      <w:lvlText w:val="•"/>
      <w:lvlJc w:val="left"/>
      <w:pPr>
        <w:tabs>
          <w:tab w:val="num" w:pos="1440"/>
        </w:tabs>
        <w:ind w:left="1440" w:hanging="360"/>
      </w:pPr>
      <w:rPr>
        <w:rFonts w:ascii="Arial" w:hAnsi="Arial" w:hint="default"/>
      </w:rPr>
    </w:lvl>
    <w:lvl w:ilvl="2" w:tplc="304C39B0" w:tentative="1">
      <w:start w:val="1"/>
      <w:numFmt w:val="bullet"/>
      <w:lvlText w:val="•"/>
      <w:lvlJc w:val="left"/>
      <w:pPr>
        <w:tabs>
          <w:tab w:val="num" w:pos="2160"/>
        </w:tabs>
        <w:ind w:left="2160" w:hanging="360"/>
      </w:pPr>
      <w:rPr>
        <w:rFonts w:ascii="Arial" w:hAnsi="Arial" w:hint="default"/>
      </w:rPr>
    </w:lvl>
    <w:lvl w:ilvl="3" w:tplc="5EA8DC4E" w:tentative="1">
      <w:start w:val="1"/>
      <w:numFmt w:val="bullet"/>
      <w:lvlText w:val="•"/>
      <w:lvlJc w:val="left"/>
      <w:pPr>
        <w:tabs>
          <w:tab w:val="num" w:pos="2880"/>
        </w:tabs>
        <w:ind w:left="2880" w:hanging="360"/>
      </w:pPr>
      <w:rPr>
        <w:rFonts w:ascii="Arial" w:hAnsi="Arial" w:hint="default"/>
      </w:rPr>
    </w:lvl>
    <w:lvl w:ilvl="4" w:tplc="50729B58" w:tentative="1">
      <w:start w:val="1"/>
      <w:numFmt w:val="bullet"/>
      <w:lvlText w:val="•"/>
      <w:lvlJc w:val="left"/>
      <w:pPr>
        <w:tabs>
          <w:tab w:val="num" w:pos="3600"/>
        </w:tabs>
        <w:ind w:left="3600" w:hanging="360"/>
      </w:pPr>
      <w:rPr>
        <w:rFonts w:ascii="Arial" w:hAnsi="Arial" w:hint="default"/>
      </w:rPr>
    </w:lvl>
    <w:lvl w:ilvl="5" w:tplc="12EEAD46" w:tentative="1">
      <w:start w:val="1"/>
      <w:numFmt w:val="bullet"/>
      <w:lvlText w:val="•"/>
      <w:lvlJc w:val="left"/>
      <w:pPr>
        <w:tabs>
          <w:tab w:val="num" w:pos="4320"/>
        </w:tabs>
        <w:ind w:left="4320" w:hanging="360"/>
      </w:pPr>
      <w:rPr>
        <w:rFonts w:ascii="Arial" w:hAnsi="Arial" w:hint="default"/>
      </w:rPr>
    </w:lvl>
    <w:lvl w:ilvl="6" w:tplc="F65833F6" w:tentative="1">
      <w:start w:val="1"/>
      <w:numFmt w:val="bullet"/>
      <w:lvlText w:val="•"/>
      <w:lvlJc w:val="left"/>
      <w:pPr>
        <w:tabs>
          <w:tab w:val="num" w:pos="5040"/>
        </w:tabs>
        <w:ind w:left="5040" w:hanging="360"/>
      </w:pPr>
      <w:rPr>
        <w:rFonts w:ascii="Arial" w:hAnsi="Arial" w:hint="default"/>
      </w:rPr>
    </w:lvl>
    <w:lvl w:ilvl="7" w:tplc="B490A6F2" w:tentative="1">
      <w:start w:val="1"/>
      <w:numFmt w:val="bullet"/>
      <w:lvlText w:val="•"/>
      <w:lvlJc w:val="left"/>
      <w:pPr>
        <w:tabs>
          <w:tab w:val="num" w:pos="5760"/>
        </w:tabs>
        <w:ind w:left="5760" w:hanging="360"/>
      </w:pPr>
      <w:rPr>
        <w:rFonts w:ascii="Arial" w:hAnsi="Arial" w:hint="default"/>
      </w:rPr>
    </w:lvl>
    <w:lvl w:ilvl="8" w:tplc="0776B562" w:tentative="1">
      <w:start w:val="1"/>
      <w:numFmt w:val="bullet"/>
      <w:lvlText w:val="•"/>
      <w:lvlJc w:val="left"/>
      <w:pPr>
        <w:tabs>
          <w:tab w:val="num" w:pos="6480"/>
        </w:tabs>
        <w:ind w:left="6480" w:hanging="360"/>
      </w:pPr>
      <w:rPr>
        <w:rFonts w:ascii="Arial" w:hAnsi="Arial" w:hint="default"/>
      </w:rPr>
    </w:lvl>
  </w:abstractNum>
  <w:abstractNum w:abstractNumId="9">
    <w:nsid w:val="28A74844"/>
    <w:multiLevelType w:val="hybridMultilevel"/>
    <w:tmpl w:val="2F9CE9A2"/>
    <w:lvl w:ilvl="0" w:tplc="7F322C00">
      <w:start w:val="1"/>
      <w:numFmt w:val="bullet"/>
      <w:lvlText w:val="•"/>
      <w:lvlJc w:val="left"/>
      <w:pPr>
        <w:tabs>
          <w:tab w:val="num" w:pos="720"/>
        </w:tabs>
        <w:ind w:left="720" w:hanging="360"/>
      </w:pPr>
      <w:rPr>
        <w:rFonts w:ascii="Times New Roman" w:hAnsi="Times New Roman" w:hint="default"/>
      </w:rPr>
    </w:lvl>
    <w:lvl w:ilvl="1" w:tplc="7B32C8C8" w:tentative="1">
      <w:start w:val="1"/>
      <w:numFmt w:val="bullet"/>
      <w:lvlText w:val="•"/>
      <w:lvlJc w:val="left"/>
      <w:pPr>
        <w:tabs>
          <w:tab w:val="num" w:pos="1440"/>
        </w:tabs>
        <w:ind w:left="1440" w:hanging="360"/>
      </w:pPr>
      <w:rPr>
        <w:rFonts w:ascii="Times New Roman" w:hAnsi="Times New Roman" w:hint="default"/>
      </w:rPr>
    </w:lvl>
    <w:lvl w:ilvl="2" w:tplc="26B2D5B2" w:tentative="1">
      <w:start w:val="1"/>
      <w:numFmt w:val="bullet"/>
      <w:lvlText w:val="•"/>
      <w:lvlJc w:val="left"/>
      <w:pPr>
        <w:tabs>
          <w:tab w:val="num" w:pos="2160"/>
        </w:tabs>
        <w:ind w:left="2160" w:hanging="360"/>
      </w:pPr>
      <w:rPr>
        <w:rFonts w:ascii="Times New Roman" w:hAnsi="Times New Roman" w:hint="default"/>
      </w:rPr>
    </w:lvl>
    <w:lvl w:ilvl="3" w:tplc="A56A8722" w:tentative="1">
      <w:start w:val="1"/>
      <w:numFmt w:val="bullet"/>
      <w:lvlText w:val="•"/>
      <w:lvlJc w:val="left"/>
      <w:pPr>
        <w:tabs>
          <w:tab w:val="num" w:pos="2880"/>
        </w:tabs>
        <w:ind w:left="2880" w:hanging="360"/>
      </w:pPr>
      <w:rPr>
        <w:rFonts w:ascii="Times New Roman" w:hAnsi="Times New Roman" w:hint="default"/>
      </w:rPr>
    </w:lvl>
    <w:lvl w:ilvl="4" w:tplc="B568C4B0" w:tentative="1">
      <w:start w:val="1"/>
      <w:numFmt w:val="bullet"/>
      <w:lvlText w:val="•"/>
      <w:lvlJc w:val="left"/>
      <w:pPr>
        <w:tabs>
          <w:tab w:val="num" w:pos="3600"/>
        </w:tabs>
        <w:ind w:left="3600" w:hanging="360"/>
      </w:pPr>
      <w:rPr>
        <w:rFonts w:ascii="Times New Roman" w:hAnsi="Times New Roman" w:hint="default"/>
      </w:rPr>
    </w:lvl>
    <w:lvl w:ilvl="5" w:tplc="51A24BFE" w:tentative="1">
      <w:start w:val="1"/>
      <w:numFmt w:val="bullet"/>
      <w:lvlText w:val="•"/>
      <w:lvlJc w:val="left"/>
      <w:pPr>
        <w:tabs>
          <w:tab w:val="num" w:pos="4320"/>
        </w:tabs>
        <w:ind w:left="4320" w:hanging="360"/>
      </w:pPr>
      <w:rPr>
        <w:rFonts w:ascii="Times New Roman" w:hAnsi="Times New Roman" w:hint="default"/>
      </w:rPr>
    </w:lvl>
    <w:lvl w:ilvl="6" w:tplc="DE2E285E" w:tentative="1">
      <w:start w:val="1"/>
      <w:numFmt w:val="bullet"/>
      <w:lvlText w:val="•"/>
      <w:lvlJc w:val="left"/>
      <w:pPr>
        <w:tabs>
          <w:tab w:val="num" w:pos="5040"/>
        </w:tabs>
        <w:ind w:left="5040" w:hanging="360"/>
      </w:pPr>
      <w:rPr>
        <w:rFonts w:ascii="Times New Roman" w:hAnsi="Times New Roman" w:hint="default"/>
      </w:rPr>
    </w:lvl>
    <w:lvl w:ilvl="7" w:tplc="0F4AD0A2" w:tentative="1">
      <w:start w:val="1"/>
      <w:numFmt w:val="bullet"/>
      <w:lvlText w:val="•"/>
      <w:lvlJc w:val="left"/>
      <w:pPr>
        <w:tabs>
          <w:tab w:val="num" w:pos="5760"/>
        </w:tabs>
        <w:ind w:left="5760" w:hanging="360"/>
      </w:pPr>
      <w:rPr>
        <w:rFonts w:ascii="Times New Roman" w:hAnsi="Times New Roman" w:hint="default"/>
      </w:rPr>
    </w:lvl>
    <w:lvl w:ilvl="8" w:tplc="77B6165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8EF0B68"/>
    <w:multiLevelType w:val="hybridMultilevel"/>
    <w:tmpl w:val="A1A85B72"/>
    <w:lvl w:ilvl="0" w:tplc="C292CD82">
      <w:start w:val="1"/>
      <w:numFmt w:val="bullet"/>
      <w:lvlText w:val="•"/>
      <w:lvlJc w:val="left"/>
      <w:pPr>
        <w:tabs>
          <w:tab w:val="num" w:pos="720"/>
        </w:tabs>
        <w:ind w:left="720" w:hanging="360"/>
      </w:pPr>
      <w:rPr>
        <w:rFonts w:ascii="Arial" w:hAnsi="Arial" w:hint="default"/>
      </w:rPr>
    </w:lvl>
    <w:lvl w:ilvl="1" w:tplc="9B58E934" w:tentative="1">
      <w:start w:val="1"/>
      <w:numFmt w:val="bullet"/>
      <w:lvlText w:val="•"/>
      <w:lvlJc w:val="left"/>
      <w:pPr>
        <w:tabs>
          <w:tab w:val="num" w:pos="1440"/>
        </w:tabs>
        <w:ind w:left="1440" w:hanging="360"/>
      </w:pPr>
      <w:rPr>
        <w:rFonts w:ascii="Arial" w:hAnsi="Arial" w:hint="default"/>
      </w:rPr>
    </w:lvl>
    <w:lvl w:ilvl="2" w:tplc="27C86D0C" w:tentative="1">
      <w:start w:val="1"/>
      <w:numFmt w:val="bullet"/>
      <w:lvlText w:val="•"/>
      <w:lvlJc w:val="left"/>
      <w:pPr>
        <w:tabs>
          <w:tab w:val="num" w:pos="2160"/>
        </w:tabs>
        <w:ind w:left="2160" w:hanging="360"/>
      </w:pPr>
      <w:rPr>
        <w:rFonts w:ascii="Arial" w:hAnsi="Arial" w:hint="default"/>
      </w:rPr>
    </w:lvl>
    <w:lvl w:ilvl="3" w:tplc="BF70B3F4" w:tentative="1">
      <w:start w:val="1"/>
      <w:numFmt w:val="bullet"/>
      <w:lvlText w:val="•"/>
      <w:lvlJc w:val="left"/>
      <w:pPr>
        <w:tabs>
          <w:tab w:val="num" w:pos="2880"/>
        </w:tabs>
        <w:ind w:left="2880" w:hanging="360"/>
      </w:pPr>
      <w:rPr>
        <w:rFonts w:ascii="Arial" w:hAnsi="Arial" w:hint="default"/>
      </w:rPr>
    </w:lvl>
    <w:lvl w:ilvl="4" w:tplc="152C7F72" w:tentative="1">
      <w:start w:val="1"/>
      <w:numFmt w:val="bullet"/>
      <w:lvlText w:val="•"/>
      <w:lvlJc w:val="left"/>
      <w:pPr>
        <w:tabs>
          <w:tab w:val="num" w:pos="3600"/>
        </w:tabs>
        <w:ind w:left="3600" w:hanging="360"/>
      </w:pPr>
      <w:rPr>
        <w:rFonts w:ascii="Arial" w:hAnsi="Arial" w:hint="default"/>
      </w:rPr>
    </w:lvl>
    <w:lvl w:ilvl="5" w:tplc="9C2028AC" w:tentative="1">
      <w:start w:val="1"/>
      <w:numFmt w:val="bullet"/>
      <w:lvlText w:val="•"/>
      <w:lvlJc w:val="left"/>
      <w:pPr>
        <w:tabs>
          <w:tab w:val="num" w:pos="4320"/>
        </w:tabs>
        <w:ind w:left="4320" w:hanging="360"/>
      </w:pPr>
      <w:rPr>
        <w:rFonts w:ascii="Arial" w:hAnsi="Arial" w:hint="default"/>
      </w:rPr>
    </w:lvl>
    <w:lvl w:ilvl="6" w:tplc="A0509FF0" w:tentative="1">
      <w:start w:val="1"/>
      <w:numFmt w:val="bullet"/>
      <w:lvlText w:val="•"/>
      <w:lvlJc w:val="left"/>
      <w:pPr>
        <w:tabs>
          <w:tab w:val="num" w:pos="5040"/>
        </w:tabs>
        <w:ind w:left="5040" w:hanging="360"/>
      </w:pPr>
      <w:rPr>
        <w:rFonts w:ascii="Arial" w:hAnsi="Arial" w:hint="default"/>
      </w:rPr>
    </w:lvl>
    <w:lvl w:ilvl="7" w:tplc="396E82CC" w:tentative="1">
      <w:start w:val="1"/>
      <w:numFmt w:val="bullet"/>
      <w:lvlText w:val="•"/>
      <w:lvlJc w:val="left"/>
      <w:pPr>
        <w:tabs>
          <w:tab w:val="num" w:pos="5760"/>
        </w:tabs>
        <w:ind w:left="5760" w:hanging="360"/>
      </w:pPr>
      <w:rPr>
        <w:rFonts w:ascii="Arial" w:hAnsi="Arial" w:hint="default"/>
      </w:rPr>
    </w:lvl>
    <w:lvl w:ilvl="8" w:tplc="2FEA9794" w:tentative="1">
      <w:start w:val="1"/>
      <w:numFmt w:val="bullet"/>
      <w:lvlText w:val="•"/>
      <w:lvlJc w:val="left"/>
      <w:pPr>
        <w:tabs>
          <w:tab w:val="num" w:pos="6480"/>
        </w:tabs>
        <w:ind w:left="6480" w:hanging="360"/>
      </w:pPr>
      <w:rPr>
        <w:rFonts w:ascii="Arial" w:hAnsi="Arial" w:hint="default"/>
      </w:rPr>
    </w:lvl>
  </w:abstractNum>
  <w:abstractNum w:abstractNumId="11">
    <w:nsid w:val="2AF64EDB"/>
    <w:multiLevelType w:val="hybridMultilevel"/>
    <w:tmpl w:val="E79014C6"/>
    <w:lvl w:ilvl="0" w:tplc="4D6E0944">
      <w:start w:val="1"/>
      <w:numFmt w:val="bullet"/>
      <w:lvlText w:val="•"/>
      <w:lvlJc w:val="left"/>
      <w:pPr>
        <w:tabs>
          <w:tab w:val="num" w:pos="720"/>
        </w:tabs>
        <w:ind w:left="720" w:hanging="360"/>
      </w:pPr>
      <w:rPr>
        <w:rFonts w:ascii="Arial" w:hAnsi="Arial" w:hint="default"/>
      </w:rPr>
    </w:lvl>
    <w:lvl w:ilvl="1" w:tplc="E91EBE44" w:tentative="1">
      <w:start w:val="1"/>
      <w:numFmt w:val="bullet"/>
      <w:lvlText w:val="•"/>
      <w:lvlJc w:val="left"/>
      <w:pPr>
        <w:tabs>
          <w:tab w:val="num" w:pos="1440"/>
        </w:tabs>
        <w:ind w:left="1440" w:hanging="360"/>
      </w:pPr>
      <w:rPr>
        <w:rFonts w:ascii="Arial" w:hAnsi="Arial" w:hint="default"/>
      </w:rPr>
    </w:lvl>
    <w:lvl w:ilvl="2" w:tplc="B936E9E8">
      <w:start w:val="1"/>
      <w:numFmt w:val="bullet"/>
      <w:lvlText w:val="•"/>
      <w:lvlJc w:val="left"/>
      <w:pPr>
        <w:tabs>
          <w:tab w:val="num" w:pos="2160"/>
        </w:tabs>
        <w:ind w:left="2160" w:hanging="360"/>
      </w:pPr>
      <w:rPr>
        <w:rFonts w:ascii="Arial" w:hAnsi="Arial" w:hint="default"/>
      </w:rPr>
    </w:lvl>
    <w:lvl w:ilvl="3" w:tplc="F07EB86A" w:tentative="1">
      <w:start w:val="1"/>
      <w:numFmt w:val="bullet"/>
      <w:lvlText w:val="•"/>
      <w:lvlJc w:val="left"/>
      <w:pPr>
        <w:tabs>
          <w:tab w:val="num" w:pos="2880"/>
        </w:tabs>
        <w:ind w:left="2880" w:hanging="360"/>
      </w:pPr>
      <w:rPr>
        <w:rFonts w:ascii="Arial" w:hAnsi="Arial" w:hint="default"/>
      </w:rPr>
    </w:lvl>
    <w:lvl w:ilvl="4" w:tplc="675E158A" w:tentative="1">
      <w:start w:val="1"/>
      <w:numFmt w:val="bullet"/>
      <w:lvlText w:val="•"/>
      <w:lvlJc w:val="left"/>
      <w:pPr>
        <w:tabs>
          <w:tab w:val="num" w:pos="3600"/>
        </w:tabs>
        <w:ind w:left="3600" w:hanging="360"/>
      </w:pPr>
      <w:rPr>
        <w:rFonts w:ascii="Arial" w:hAnsi="Arial" w:hint="default"/>
      </w:rPr>
    </w:lvl>
    <w:lvl w:ilvl="5" w:tplc="A2EA8382" w:tentative="1">
      <w:start w:val="1"/>
      <w:numFmt w:val="bullet"/>
      <w:lvlText w:val="•"/>
      <w:lvlJc w:val="left"/>
      <w:pPr>
        <w:tabs>
          <w:tab w:val="num" w:pos="4320"/>
        </w:tabs>
        <w:ind w:left="4320" w:hanging="360"/>
      </w:pPr>
      <w:rPr>
        <w:rFonts w:ascii="Arial" w:hAnsi="Arial" w:hint="default"/>
      </w:rPr>
    </w:lvl>
    <w:lvl w:ilvl="6" w:tplc="8900645A" w:tentative="1">
      <w:start w:val="1"/>
      <w:numFmt w:val="bullet"/>
      <w:lvlText w:val="•"/>
      <w:lvlJc w:val="left"/>
      <w:pPr>
        <w:tabs>
          <w:tab w:val="num" w:pos="5040"/>
        </w:tabs>
        <w:ind w:left="5040" w:hanging="360"/>
      </w:pPr>
      <w:rPr>
        <w:rFonts w:ascii="Arial" w:hAnsi="Arial" w:hint="default"/>
      </w:rPr>
    </w:lvl>
    <w:lvl w:ilvl="7" w:tplc="3CF4C56C" w:tentative="1">
      <w:start w:val="1"/>
      <w:numFmt w:val="bullet"/>
      <w:lvlText w:val="•"/>
      <w:lvlJc w:val="left"/>
      <w:pPr>
        <w:tabs>
          <w:tab w:val="num" w:pos="5760"/>
        </w:tabs>
        <w:ind w:left="5760" w:hanging="360"/>
      </w:pPr>
      <w:rPr>
        <w:rFonts w:ascii="Arial" w:hAnsi="Arial" w:hint="default"/>
      </w:rPr>
    </w:lvl>
    <w:lvl w:ilvl="8" w:tplc="395290E6" w:tentative="1">
      <w:start w:val="1"/>
      <w:numFmt w:val="bullet"/>
      <w:lvlText w:val="•"/>
      <w:lvlJc w:val="left"/>
      <w:pPr>
        <w:tabs>
          <w:tab w:val="num" w:pos="6480"/>
        </w:tabs>
        <w:ind w:left="6480" w:hanging="360"/>
      </w:pPr>
      <w:rPr>
        <w:rFonts w:ascii="Arial" w:hAnsi="Arial" w:hint="default"/>
      </w:rPr>
    </w:lvl>
  </w:abstractNum>
  <w:abstractNum w:abstractNumId="12">
    <w:nsid w:val="33C256D4"/>
    <w:multiLevelType w:val="hybridMultilevel"/>
    <w:tmpl w:val="9416B2FA"/>
    <w:lvl w:ilvl="0" w:tplc="B95A6A5A">
      <w:start w:val="1"/>
      <w:numFmt w:val="bullet"/>
      <w:lvlText w:val="•"/>
      <w:lvlJc w:val="left"/>
      <w:pPr>
        <w:tabs>
          <w:tab w:val="num" w:pos="720"/>
        </w:tabs>
        <w:ind w:left="720" w:hanging="360"/>
      </w:pPr>
      <w:rPr>
        <w:rFonts w:ascii="Times New Roman" w:hAnsi="Times New Roman" w:hint="default"/>
      </w:rPr>
    </w:lvl>
    <w:lvl w:ilvl="1" w:tplc="806E82E4" w:tentative="1">
      <w:start w:val="1"/>
      <w:numFmt w:val="bullet"/>
      <w:lvlText w:val="•"/>
      <w:lvlJc w:val="left"/>
      <w:pPr>
        <w:tabs>
          <w:tab w:val="num" w:pos="1440"/>
        </w:tabs>
        <w:ind w:left="1440" w:hanging="360"/>
      </w:pPr>
      <w:rPr>
        <w:rFonts w:ascii="Times New Roman" w:hAnsi="Times New Roman" w:hint="default"/>
      </w:rPr>
    </w:lvl>
    <w:lvl w:ilvl="2" w:tplc="FF5618E8" w:tentative="1">
      <w:start w:val="1"/>
      <w:numFmt w:val="bullet"/>
      <w:lvlText w:val="•"/>
      <w:lvlJc w:val="left"/>
      <w:pPr>
        <w:tabs>
          <w:tab w:val="num" w:pos="2160"/>
        </w:tabs>
        <w:ind w:left="2160" w:hanging="360"/>
      </w:pPr>
      <w:rPr>
        <w:rFonts w:ascii="Times New Roman" w:hAnsi="Times New Roman" w:hint="default"/>
      </w:rPr>
    </w:lvl>
    <w:lvl w:ilvl="3" w:tplc="E54C4764" w:tentative="1">
      <w:start w:val="1"/>
      <w:numFmt w:val="bullet"/>
      <w:lvlText w:val="•"/>
      <w:lvlJc w:val="left"/>
      <w:pPr>
        <w:tabs>
          <w:tab w:val="num" w:pos="2880"/>
        </w:tabs>
        <w:ind w:left="2880" w:hanging="360"/>
      </w:pPr>
      <w:rPr>
        <w:rFonts w:ascii="Times New Roman" w:hAnsi="Times New Roman" w:hint="default"/>
      </w:rPr>
    </w:lvl>
    <w:lvl w:ilvl="4" w:tplc="36B41D4A" w:tentative="1">
      <w:start w:val="1"/>
      <w:numFmt w:val="bullet"/>
      <w:lvlText w:val="•"/>
      <w:lvlJc w:val="left"/>
      <w:pPr>
        <w:tabs>
          <w:tab w:val="num" w:pos="3600"/>
        </w:tabs>
        <w:ind w:left="3600" w:hanging="360"/>
      </w:pPr>
      <w:rPr>
        <w:rFonts w:ascii="Times New Roman" w:hAnsi="Times New Roman" w:hint="default"/>
      </w:rPr>
    </w:lvl>
    <w:lvl w:ilvl="5" w:tplc="FFDEB59A" w:tentative="1">
      <w:start w:val="1"/>
      <w:numFmt w:val="bullet"/>
      <w:lvlText w:val="•"/>
      <w:lvlJc w:val="left"/>
      <w:pPr>
        <w:tabs>
          <w:tab w:val="num" w:pos="4320"/>
        </w:tabs>
        <w:ind w:left="4320" w:hanging="360"/>
      </w:pPr>
      <w:rPr>
        <w:rFonts w:ascii="Times New Roman" w:hAnsi="Times New Roman" w:hint="default"/>
      </w:rPr>
    </w:lvl>
    <w:lvl w:ilvl="6" w:tplc="4F0298A2" w:tentative="1">
      <w:start w:val="1"/>
      <w:numFmt w:val="bullet"/>
      <w:lvlText w:val="•"/>
      <w:lvlJc w:val="left"/>
      <w:pPr>
        <w:tabs>
          <w:tab w:val="num" w:pos="5040"/>
        </w:tabs>
        <w:ind w:left="5040" w:hanging="360"/>
      </w:pPr>
      <w:rPr>
        <w:rFonts w:ascii="Times New Roman" w:hAnsi="Times New Roman" w:hint="default"/>
      </w:rPr>
    </w:lvl>
    <w:lvl w:ilvl="7" w:tplc="24B807F8" w:tentative="1">
      <w:start w:val="1"/>
      <w:numFmt w:val="bullet"/>
      <w:lvlText w:val="•"/>
      <w:lvlJc w:val="left"/>
      <w:pPr>
        <w:tabs>
          <w:tab w:val="num" w:pos="5760"/>
        </w:tabs>
        <w:ind w:left="5760" w:hanging="360"/>
      </w:pPr>
      <w:rPr>
        <w:rFonts w:ascii="Times New Roman" w:hAnsi="Times New Roman" w:hint="default"/>
      </w:rPr>
    </w:lvl>
    <w:lvl w:ilvl="8" w:tplc="2906511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5877EE1"/>
    <w:multiLevelType w:val="hybridMultilevel"/>
    <w:tmpl w:val="99BA0F20"/>
    <w:lvl w:ilvl="0" w:tplc="B6AEDCCA">
      <w:start w:val="1"/>
      <w:numFmt w:val="bullet"/>
      <w:lvlText w:val=""/>
      <w:lvlJc w:val="left"/>
      <w:pPr>
        <w:tabs>
          <w:tab w:val="num" w:pos="720"/>
        </w:tabs>
        <w:ind w:left="720" w:hanging="360"/>
      </w:pPr>
      <w:rPr>
        <w:rFonts w:ascii="Wingdings" w:hAnsi="Wingdings" w:hint="default"/>
      </w:rPr>
    </w:lvl>
    <w:lvl w:ilvl="1" w:tplc="B3A2D8F8" w:tentative="1">
      <w:start w:val="1"/>
      <w:numFmt w:val="bullet"/>
      <w:lvlText w:val=""/>
      <w:lvlJc w:val="left"/>
      <w:pPr>
        <w:tabs>
          <w:tab w:val="num" w:pos="1440"/>
        </w:tabs>
        <w:ind w:left="1440" w:hanging="360"/>
      </w:pPr>
      <w:rPr>
        <w:rFonts w:ascii="Wingdings" w:hAnsi="Wingdings" w:hint="default"/>
      </w:rPr>
    </w:lvl>
    <w:lvl w:ilvl="2" w:tplc="28AC9968" w:tentative="1">
      <w:start w:val="1"/>
      <w:numFmt w:val="bullet"/>
      <w:lvlText w:val=""/>
      <w:lvlJc w:val="left"/>
      <w:pPr>
        <w:tabs>
          <w:tab w:val="num" w:pos="2160"/>
        </w:tabs>
        <w:ind w:left="2160" w:hanging="360"/>
      </w:pPr>
      <w:rPr>
        <w:rFonts w:ascii="Wingdings" w:hAnsi="Wingdings" w:hint="default"/>
      </w:rPr>
    </w:lvl>
    <w:lvl w:ilvl="3" w:tplc="B0CAE172" w:tentative="1">
      <w:start w:val="1"/>
      <w:numFmt w:val="bullet"/>
      <w:lvlText w:val=""/>
      <w:lvlJc w:val="left"/>
      <w:pPr>
        <w:tabs>
          <w:tab w:val="num" w:pos="2880"/>
        </w:tabs>
        <w:ind w:left="2880" w:hanging="360"/>
      </w:pPr>
      <w:rPr>
        <w:rFonts w:ascii="Wingdings" w:hAnsi="Wingdings" w:hint="default"/>
      </w:rPr>
    </w:lvl>
    <w:lvl w:ilvl="4" w:tplc="83921136" w:tentative="1">
      <w:start w:val="1"/>
      <w:numFmt w:val="bullet"/>
      <w:lvlText w:val=""/>
      <w:lvlJc w:val="left"/>
      <w:pPr>
        <w:tabs>
          <w:tab w:val="num" w:pos="3600"/>
        </w:tabs>
        <w:ind w:left="3600" w:hanging="360"/>
      </w:pPr>
      <w:rPr>
        <w:rFonts w:ascii="Wingdings" w:hAnsi="Wingdings" w:hint="default"/>
      </w:rPr>
    </w:lvl>
    <w:lvl w:ilvl="5" w:tplc="82EC20D0" w:tentative="1">
      <w:start w:val="1"/>
      <w:numFmt w:val="bullet"/>
      <w:lvlText w:val=""/>
      <w:lvlJc w:val="left"/>
      <w:pPr>
        <w:tabs>
          <w:tab w:val="num" w:pos="4320"/>
        </w:tabs>
        <w:ind w:left="4320" w:hanging="360"/>
      </w:pPr>
      <w:rPr>
        <w:rFonts w:ascii="Wingdings" w:hAnsi="Wingdings" w:hint="default"/>
      </w:rPr>
    </w:lvl>
    <w:lvl w:ilvl="6" w:tplc="543854DE" w:tentative="1">
      <w:start w:val="1"/>
      <w:numFmt w:val="bullet"/>
      <w:lvlText w:val=""/>
      <w:lvlJc w:val="left"/>
      <w:pPr>
        <w:tabs>
          <w:tab w:val="num" w:pos="5040"/>
        </w:tabs>
        <w:ind w:left="5040" w:hanging="360"/>
      </w:pPr>
      <w:rPr>
        <w:rFonts w:ascii="Wingdings" w:hAnsi="Wingdings" w:hint="default"/>
      </w:rPr>
    </w:lvl>
    <w:lvl w:ilvl="7" w:tplc="5896E69E" w:tentative="1">
      <w:start w:val="1"/>
      <w:numFmt w:val="bullet"/>
      <w:lvlText w:val=""/>
      <w:lvlJc w:val="left"/>
      <w:pPr>
        <w:tabs>
          <w:tab w:val="num" w:pos="5760"/>
        </w:tabs>
        <w:ind w:left="5760" w:hanging="360"/>
      </w:pPr>
      <w:rPr>
        <w:rFonts w:ascii="Wingdings" w:hAnsi="Wingdings" w:hint="default"/>
      </w:rPr>
    </w:lvl>
    <w:lvl w:ilvl="8" w:tplc="C79AF4DE" w:tentative="1">
      <w:start w:val="1"/>
      <w:numFmt w:val="bullet"/>
      <w:lvlText w:val=""/>
      <w:lvlJc w:val="left"/>
      <w:pPr>
        <w:tabs>
          <w:tab w:val="num" w:pos="6480"/>
        </w:tabs>
        <w:ind w:left="6480" w:hanging="360"/>
      </w:pPr>
      <w:rPr>
        <w:rFonts w:ascii="Wingdings" w:hAnsi="Wingdings" w:hint="default"/>
      </w:rPr>
    </w:lvl>
  </w:abstractNum>
  <w:abstractNum w:abstractNumId="14">
    <w:nsid w:val="45A505D0"/>
    <w:multiLevelType w:val="hybridMultilevel"/>
    <w:tmpl w:val="4240E25A"/>
    <w:lvl w:ilvl="0" w:tplc="3C8E9156">
      <w:start w:val="1"/>
      <w:numFmt w:val="bullet"/>
      <w:lvlText w:val="•"/>
      <w:lvlJc w:val="left"/>
      <w:pPr>
        <w:tabs>
          <w:tab w:val="num" w:pos="720"/>
        </w:tabs>
        <w:ind w:left="720" w:hanging="360"/>
      </w:pPr>
      <w:rPr>
        <w:rFonts w:ascii="Arial" w:hAnsi="Arial" w:hint="default"/>
      </w:rPr>
    </w:lvl>
    <w:lvl w:ilvl="1" w:tplc="F74E33D6" w:tentative="1">
      <w:start w:val="1"/>
      <w:numFmt w:val="bullet"/>
      <w:lvlText w:val="•"/>
      <w:lvlJc w:val="left"/>
      <w:pPr>
        <w:tabs>
          <w:tab w:val="num" w:pos="1440"/>
        </w:tabs>
        <w:ind w:left="1440" w:hanging="360"/>
      </w:pPr>
      <w:rPr>
        <w:rFonts w:ascii="Arial" w:hAnsi="Arial" w:hint="default"/>
      </w:rPr>
    </w:lvl>
    <w:lvl w:ilvl="2" w:tplc="FF503D76" w:tentative="1">
      <w:start w:val="1"/>
      <w:numFmt w:val="bullet"/>
      <w:lvlText w:val="•"/>
      <w:lvlJc w:val="left"/>
      <w:pPr>
        <w:tabs>
          <w:tab w:val="num" w:pos="2160"/>
        </w:tabs>
        <w:ind w:left="2160" w:hanging="360"/>
      </w:pPr>
      <w:rPr>
        <w:rFonts w:ascii="Arial" w:hAnsi="Arial" w:hint="default"/>
      </w:rPr>
    </w:lvl>
    <w:lvl w:ilvl="3" w:tplc="57EED8B0" w:tentative="1">
      <w:start w:val="1"/>
      <w:numFmt w:val="bullet"/>
      <w:lvlText w:val="•"/>
      <w:lvlJc w:val="left"/>
      <w:pPr>
        <w:tabs>
          <w:tab w:val="num" w:pos="2880"/>
        </w:tabs>
        <w:ind w:left="2880" w:hanging="360"/>
      </w:pPr>
      <w:rPr>
        <w:rFonts w:ascii="Arial" w:hAnsi="Arial" w:hint="default"/>
      </w:rPr>
    </w:lvl>
    <w:lvl w:ilvl="4" w:tplc="5C4EA7D2" w:tentative="1">
      <w:start w:val="1"/>
      <w:numFmt w:val="bullet"/>
      <w:lvlText w:val="•"/>
      <w:lvlJc w:val="left"/>
      <w:pPr>
        <w:tabs>
          <w:tab w:val="num" w:pos="3600"/>
        </w:tabs>
        <w:ind w:left="3600" w:hanging="360"/>
      </w:pPr>
      <w:rPr>
        <w:rFonts w:ascii="Arial" w:hAnsi="Arial" w:hint="default"/>
      </w:rPr>
    </w:lvl>
    <w:lvl w:ilvl="5" w:tplc="A0102508" w:tentative="1">
      <w:start w:val="1"/>
      <w:numFmt w:val="bullet"/>
      <w:lvlText w:val="•"/>
      <w:lvlJc w:val="left"/>
      <w:pPr>
        <w:tabs>
          <w:tab w:val="num" w:pos="4320"/>
        </w:tabs>
        <w:ind w:left="4320" w:hanging="360"/>
      </w:pPr>
      <w:rPr>
        <w:rFonts w:ascii="Arial" w:hAnsi="Arial" w:hint="default"/>
      </w:rPr>
    </w:lvl>
    <w:lvl w:ilvl="6" w:tplc="EEAE293E" w:tentative="1">
      <w:start w:val="1"/>
      <w:numFmt w:val="bullet"/>
      <w:lvlText w:val="•"/>
      <w:lvlJc w:val="left"/>
      <w:pPr>
        <w:tabs>
          <w:tab w:val="num" w:pos="5040"/>
        </w:tabs>
        <w:ind w:left="5040" w:hanging="360"/>
      </w:pPr>
      <w:rPr>
        <w:rFonts w:ascii="Arial" w:hAnsi="Arial" w:hint="default"/>
      </w:rPr>
    </w:lvl>
    <w:lvl w:ilvl="7" w:tplc="821AC4EE" w:tentative="1">
      <w:start w:val="1"/>
      <w:numFmt w:val="bullet"/>
      <w:lvlText w:val="•"/>
      <w:lvlJc w:val="left"/>
      <w:pPr>
        <w:tabs>
          <w:tab w:val="num" w:pos="5760"/>
        </w:tabs>
        <w:ind w:left="5760" w:hanging="360"/>
      </w:pPr>
      <w:rPr>
        <w:rFonts w:ascii="Arial" w:hAnsi="Arial" w:hint="default"/>
      </w:rPr>
    </w:lvl>
    <w:lvl w:ilvl="8" w:tplc="8FA2A5F6" w:tentative="1">
      <w:start w:val="1"/>
      <w:numFmt w:val="bullet"/>
      <w:lvlText w:val="•"/>
      <w:lvlJc w:val="left"/>
      <w:pPr>
        <w:tabs>
          <w:tab w:val="num" w:pos="6480"/>
        </w:tabs>
        <w:ind w:left="6480" w:hanging="360"/>
      </w:pPr>
      <w:rPr>
        <w:rFonts w:ascii="Arial" w:hAnsi="Arial" w:hint="default"/>
      </w:rPr>
    </w:lvl>
  </w:abstractNum>
  <w:abstractNum w:abstractNumId="15">
    <w:nsid w:val="47C629E5"/>
    <w:multiLevelType w:val="hybridMultilevel"/>
    <w:tmpl w:val="E91C6BB0"/>
    <w:lvl w:ilvl="0" w:tplc="B77EDCE2">
      <w:start w:val="1"/>
      <w:numFmt w:val="bullet"/>
      <w:lvlText w:val="•"/>
      <w:lvlJc w:val="left"/>
      <w:pPr>
        <w:tabs>
          <w:tab w:val="num" w:pos="720"/>
        </w:tabs>
        <w:ind w:left="720" w:hanging="360"/>
      </w:pPr>
      <w:rPr>
        <w:rFonts w:ascii="Times New Roman" w:hAnsi="Times New Roman" w:hint="default"/>
      </w:rPr>
    </w:lvl>
    <w:lvl w:ilvl="1" w:tplc="7D62A0A6" w:tentative="1">
      <w:start w:val="1"/>
      <w:numFmt w:val="bullet"/>
      <w:lvlText w:val="•"/>
      <w:lvlJc w:val="left"/>
      <w:pPr>
        <w:tabs>
          <w:tab w:val="num" w:pos="1440"/>
        </w:tabs>
        <w:ind w:left="1440" w:hanging="360"/>
      </w:pPr>
      <w:rPr>
        <w:rFonts w:ascii="Times New Roman" w:hAnsi="Times New Roman" w:hint="default"/>
      </w:rPr>
    </w:lvl>
    <w:lvl w:ilvl="2" w:tplc="7B32CADC" w:tentative="1">
      <w:start w:val="1"/>
      <w:numFmt w:val="bullet"/>
      <w:lvlText w:val="•"/>
      <w:lvlJc w:val="left"/>
      <w:pPr>
        <w:tabs>
          <w:tab w:val="num" w:pos="2160"/>
        </w:tabs>
        <w:ind w:left="2160" w:hanging="360"/>
      </w:pPr>
      <w:rPr>
        <w:rFonts w:ascii="Times New Roman" w:hAnsi="Times New Roman" w:hint="default"/>
      </w:rPr>
    </w:lvl>
    <w:lvl w:ilvl="3" w:tplc="17B4CCAC" w:tentative="1">
      <w:start w:val="1"/>
      <w:numFmt w:val="bullet"/>
      <w:lvlText w:val="•"/>
      <w:lvlJc w:val="left"/>
      <w:pPr>
        <w:tabs>
          <w:tab w:val="num" w:pos="2880"/>
        </w:tabs>
        <w:ind w:left="2880" w:hanging="360"/>
      </w:pPr>
      <w:rPr>
        <w:rFonts w:ascii="Times New Roman" w:hAnsi="Times New Roman" w:hint="default"/>
      </w:rPr>
    </w:lvl>
    <w:lvl w:ilvl="4" w:tplc="8318B72C" w:tentative="1">
      <w:start w:val="1"/>
      <w:numFmt w:val="bullet"/>
      <w:lvlText w:val="•"/>
      <w:lvlJc w:val="left"/>
      <w:pPr>
        <w:tabs>
          <w:tab w:val="num" w:pos="3600"/>
        </w:tabs>
        <w:ind w:left="3600" w:hanging="360"/>
      </w:pPr>
      <w:rPr>
        <w:rFonts w:ascii="Times New Roman" w:hAnsi="Times New Roman" w:hint="default"/>
      </w:rPr>
    </w:lvl>
    <w:lvl w:ilvl="5" w:tplc="C8B446F0" w:tentative="1">
      <w:start w:val="1"/>
      <w:numFmt w:val="bullet"/>
      <w:lvlText w:val="•"/>
      <w:lvlJc w:val="left"/>
      <w:pPr>
        <w:tabs>
          <w:tab w:val="num" w:pos="4320"/>
        </w:tabs>
        <w:ind w:left="4320" w:hanging="360"/>
      </w:pPr>
      <w:rPr>
        <w:rFonts w:ascii="Times New Roman" w:hAnsi="Times New Roman" w:hint="default"/>
      </w:rPr>
    </w:lvl>
    <w:lvl w:ilvl="6" w:tplc="EF763640" w:tentative="1">
      <w:start w:val="1"/>
      <w:numFmt w:val="bullet"/>
      <w:lvlText w:val="•"/>
      <w:lvlJc w:val="left"/>
      <w:pPr>
        <w:tabs>
          <w:tab w:val="num" w:pos="5040"/>
        </w:tabs>
        <w:ind w:left="5040" w:hanging="360"/>
      </w:pPr>
      <w:rPr>
        <w:rFonts w:ascii="Times New Roman" w:hAnsi="Times New Roman" w:hint="default"/>
      </w:rPr>
    </w:lvl>
    <w:lvl w:ilvl="7" w:tplc="A6B04700" w:tentative="1">
      <w:start w:val="1"/>
      <w:numFmt w:val="bullet"/>
      <w:lvlText w:val="•"/>
      <w:lvlJc w:val="left"/>
      <w:pPr>
        <w:tabs>
          <w:tab w:val="num" w:pos="5760"/>
        </w:tabs>
        <w:ind w:left="5760" w:hanging="360"/>
      </w:pPr>
      <w:rPr>
        <w:rFonts w:ascii="Times New Roman" w:hAnsi="Times New Roman" w:hint="default"/>
      </w:rPr>
    </w:lvl>
    <w:lvl w:ilvl="8" w:tplc="4A260FD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41A35CB"/>
    <w:multiLevelType w:val="hybridMultilevel"/>
    <w:tmpl w:val="BE5EBBB4"/>
    <w:lvl w:ilvl="0" w:tplc="A16AD394">
      <w:start w:val="1"/>
      <w:numFmt w:val="bullet"/>
      <w:lvlText w:val="•"/>
      <w:lvlJc w:val="left"/>
      <w:pPr>
        <w:tabs>
          <w:tab w:val="num" w:pos="720"/>
        </w:tabs>
        <w:ind w:left="720" w:hanging="360"/>
      </w:pPr>
      <w:rPr>
        <w:rFonts w:ascii="Arial" w:hAnsi="Arial" w:hint="default"/>
      </w:rPr>
    </w:lvl>
    <w:lvl w:ilvl="1" w:tplc="904A07BE" w:tentative="1">
      <w:start w:val="1"/>
      <w:numFmt w:val="bullet"/>
      <w:lvlText w:val="•"/>
      <w:lvlJc w:val="left"/>
      <w:pPr>
        <w:tabs>
          <w:tab w:val="num" w:pos="1440"/>
        </w:tabs>
        <w:ind w:left="1440" w:hanging="360"/>
      </w:pPr>
      <w:rPr>
        <w:rFonts w:ascii="Arial" w:hAnsi="Arial" w:hint="default"/>
      </w:rPr>
    </w:lvl>
    <w:lvl w:ilvl="2" w:tplc="46A6BC6A" w:tentative="1">
      <w:start w:val="1"/>
      <w:numFmt w:val="bullet"/>
      <w:lvlText w:val="•"/>
      <w:lvlJc w:val="left"/>
      <w:pPr>
        <w:tabs>
          <w:tab w:val="num" w:pos="2160"/>
        </w:tabs>
        <w:ind w:left="2160" w:hanging="360"/>
      </w:pPr>
      <w:rPr>
        <w:rFonts w:ascii="Arial" w:hAnsi="Arial" w:hint="default"/>
      </w:rPr>
    </w:lvl>
    <w:lvl w:ilvl="3" w:tplc="A476E3AC" w:tentative="1">
      <w:start w:val="1"/>
      <w:numFmt w:val="bullet"/>
      <w:lvlText w:val="•"/>
      <w:lvlJc w:val="left"/>
      <w:pPr>
        <w:tabs>
          <w:tab w:val="num" w:pos="2880"/>
        </w:tabs>
        <w:ind w:left="2880" w:hanging="360"/>
      </w:pPr>
      <w:rPr>
        <w:rFonts w:ascii="Arial" w:hAnsi="Arial" w:hint="default"/>
      </w:rPr>
    </w:lvl>
    <w:lvl w:ilvl="4" w:tplc="F25EBBDE" w:tentative="1">
      <w:start w:val="1"/>
      <w:numFmt w:val="bullet"/>
      <w:lvlText w:val="•"/>
      <w:lvlJc w:val="left"/>
      <w:pPr>
        <w:tabs>
          <w:tab w:val="num" w:pos="3600"/>
        </w:tabs>
        <w:ind w:left="3600" w:hanging="360"/>
      </w:pPr>
      <w:rPr>
        <w:rFonts w:ascii="Arial" w:hAnsi="Arial" w:hint="default"/>
      </w:rPr>
    </w:lvl>
    <w:lvl w:ilvl="5" w:tplc="AF32C23C" w:tentative="1">
      <w:start w:val="1"/>
      <w:numFmt w:val="bullet"/>
      <w:lvlText w:val="•"/>
      <w:lvlJc w:val="left"/>
      <w:pPr>
        <w:tabs>
          <w:tab w:val="num" w:pos="4320"/>
        </w:tabs>
        <w:ind w:left="4320" w:hanging="360"/>
      </w:pPr>
      <w:rPr>
        <w:rFonts w:ascii="Arial" w:hAnsi="Arial" w:hint="default"/>
      </w:rPr>
    </w:lvl>
    <w:lvl w:ilvl="6" w:tplc="0BD0970C" w:tentative="1">
      <w:start w:val="1"/>
      <w:numFmt w:val="bullet"/>
      <w:lvlText w:val="•"/>
      <w:lvlJc w:val="left"/>
      <w:pPr>
        <w:tabs>
          <w:tab w:val="num" w:pos="5040"/>
        </w:tabs>
        <w:ind w:left="5040" w:hanging="360"/>
      </w:pPr>
      <w:rPr>
        <w:rFonts w:ascii="Arial" w:hAnsi="Arial" w:hint="default"/>
      </w:rPr>
    </w:lvl>
    <w:lvl w:ilvl="7" w:tplc="1324C572" w:tentative="1">
      <w:start w:val="1"/>
      <w:numFmt w:val="bullet"/>
      <w:lvlText w:val="•"/>
      <w:lvlJc w:val="left"/>
      <w:pPr>
        <w:tabs>
          <w:tab w:val="num" w:pos="5760"/>
        </w:tabs>
        <w:ind w:left="5760" w:hanging="360"/>
      </w:pPr>
      <w:rPr>
        <w:rFonts w:ascii="Arial" w:hAnsi="Arial" w:hint="default"/>
      </w:rPr>
    </w:lvl>
    <w:lvl w:ilvl="8" w:tplc="2BFA8F7A" w:tentative="1">
      <w:start w:val="1"/>
      <w:numFmt w:val="bullet"/>
      <w:lvlText w:val="•"/>
      <w:lvlJc w:val="left"/>
      <w:pPr>
        <w:tabs>
          <w:tab w:val="num" w:pos="6480"/>
        </w:tabs>
        <w:ind w:left="6480" w:hanging="360"/>
      </w:pPr>
      <w:rPr>
        <w:rFonts w:ascii="Arial" w:hAnsi="Arial" w:hint="default"/>
      </w:rPr>
    </w:lvl>
  </w:abstractNum>
  <w:abstractNum w:abstractNumId="17">
    <w:nsid w:val="5AFC2CBD"/>
    <w:multiLevelType w:val="hybridMultilevel"/>
    <w:tmpl w:val="29D4FADE"/>
    <w:lvl w:ilvl="0" w:tplc="DCCE5294">
      <w:start w:val="1"/>
      <w:numFmt w:val="bullet"/>
      <w:lvlText w:val="–"/>
      <w:lvlJc w:val="left"/>
      <w:pPr>
        <w:tabs>
          <w:tab w:val="num" w:pos="720"/>
        </w:tabs>
        <w:ind w:left="720" w:hanging="360"/>
      </w:pPr>
      <w:rPr>
        <w:rFonts w:ascii="Times New Roman" w:hAnsi="Times New Roman" w:hint="default"/>
      </w:rPr>
    </w:lvl>
    <w:lvl w:ilvl="1" w:tplc="8F9257F0" w:tentative="1">
      <w:start w:val="1"/>
      <w:numFmt w:val="bullet"/>
      <w:lvlText w:val="–"/>
      <w:lvlJc w:val="left"/>
      <w:pPr>
        <w:tabs>
          <w:tab w:val="num" w:pos="1440"/>
        </w:tabs>
        <w:ind w:left="1440" w:hanging="360"/>
      </w:pPr>
      <w:rPr>
        <w:rFonts w:ascii="Times New Roman" w:hAnsi="Times New Roman" w:hint="default"/>
      </w:rPr>
    </w:lvl>
    <w:lvl w:ilvl="2" w:tplc="2D3220F2">
      <w:start w:val="1"/>
      <w:numFmt w:val="bullet"/>
      <w:lvlText w:val="–"/>
      <w:lvlJc w:val="left"/>
      <w:pPr>
        <w:tabs>
          <w:tab w:val="num" w:pos="2160"/>
        </w:tabs>
        <w:ind w:left="2160" w:hanging="360"/>
      </w:pPr>
      <w:rPr>
        <w:rFonts w:ascii="Times New Roman" w:hAnsi="Times New Roman" w:hint="default"/>
      </w:rPr>
    </w:lvl>
    <w:lvl w:ilvl="3" w:tplc="50D68F42" w:tentative="1">
      <w:start w:val="1"/>
      <w:numFmt w:val="bullet"/>
      <w:lvlText w:val="–"/>
      <w:lvlJc w:val="left"/>
      <w:pPr>
        <w:tabs>
          <w:tab w:val="num" w:pos="2880"/>
        </w:tabs>
        <w:ind w:left="2880" w:hanging="360"/>
      </w:pPr>
      <w:rPr>
        <w:rFonts w:ascii="Times New Roman" w:hAnsi="Times New Roman" w:hint="default"/>
      </w:rPr>
    </w:lvl>
    <w:lvl w:ilvl="4" w:tplc="715AF920" w:tentative="1">
      <w:start w:val="1"/>
      <w:numFmt w:val="bullet"/>
      <w:lvlText w:val="–"/>
      <w:lvlJc w:val="left"/>
      <w:pPr>
        <w:tabs>
          <w:tab w:val="num" w:pos="3600"/>
        </w:tabs>
        <w:ind w:left="3600" w:hanging="360"/>
      </w:pPr>
      <w:rPr>
        <w:rFonts w:ascii="Times New Roman" w:hAnsi="Times New Roman" w:hint="default"/>
      </w:rPr>
    </w:lvl>
    <w:lvl w:ilvl="5" w:tplc="D0BC3454" w:tentative="1">
      <w:start w:val="1"/>
      <w:numFmt w:val="bullet"/>
      <w:lvlText w:val="–"/>
      <w:lvlJc w:val="left"/>
      <w:pPr>
        <w:tabs>
          <w:tab w:val="num" w:pos="4320"/>
        </w:tabs>
        <w:ind w:left="4320" w:hanging="360"/>
      </w:pPr>
      <w:rPr>
        <w:rFonts w:ascii="Times New Roman" w:hAnsi="Times New Roman" w:hint="default"/>
      </w:rPr>
    </w:lvl>
    <w:lvl w:ilvl="6" w:tplc="E564B03A" w:tentative="1">
      <w:start w:val="1"/>
      <w:numFmt w:val="bullet"/>
      <w:lvlText w:val="–"/>
      <w:lvlJc w:val="left"/>
      <w:pPr>
        <w:tabs>
          <w:tab w:val="num" w:pos="5040"/>
        </w:tabs>
        <w:ind w:left="5040" w:hanging="360"/>
      </w:pPr>
      <w:rPr>
        <w:rFonts w:ascii="Times New Roman" w:hAnsi="Times New Roman" w:hint="default"/>
      </w:rPr>
    </w:lvl>
    <w:lvl w:ilvl="7" w:tplc="56A8FE0E" w:tentative="1">
      <w:start w:val="1"/>
      <w:numFmt w:val="bullet"/>
      <w:lvlText w:val="–"/>
      <w:lvlJc w:val="left"/>
      <w:pPr>
        <w:tabs>
          <w:tab w:val="num" w:pos="5760"/>
        </w:tabs>
        <w:ind w:left="5760" w:hanging="360"/>
      </w:pPr>
      <w:rPr>
        <w:rFonts w:ascii="Times New Roman" w:hAnsi="Times New Roman" w:hint="default"/>
      </w:rPr>
    </w:lvl>
    <w:lvl w:ilvl="8" w:tplc="F39C5A7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B40774A"/>
    <w:multiLevelType w:val="hybridMultilevel"/>
    <w:tmpl w:val="2ADA35C8"/>
    <w:lvl w:ilvl="0" w:tplc="BEC2A552">
      <w:start w:val="1"/>
      <w:numFmt w:val="bullet"/>
      <w:lvlText w:val="–"/>
      <w:lvlJc w:val="left"/>
      <w:pPr>
        <w:tabs>
          <w:tab w:val="num" w:pos="720"/>
        </w:tabs>
        <w:ind w:left="720" w:hanging="360"/>
      </w:pPr>
      <w:rPr>
        <w:rFonts w:ascii="Times New Roman" w:hAnsi="Times New Roman" w:hint="default"/>
      </w:rPr>
    </w:lvl>
    <w:lvl w:ilvl="1" w:tplc="BF48A642" w:tentative="1">
      <w:start w:val="1"/>
      <w:numFmt w:val="bullet"/>
      <w:lvlText w:val="–"/>
      <w:lvlJc w:val="left"/>
      <w:pPr>
        <w:tabs>
          <w:tab w:val="num" w:pos="1440"/>
        </w:tabs>
        <w:ind w:left="1440" w:hanging="360"/>
      </w:pPr>
      <w:rPr>
        <w:rFonts w:ascii="Times New Roman" w:hAnsi="Times New Roman" w:hint="default"/>
      </w:rPr>
    </w:lvl>
    <w:lvl w:ilvl="2" w:tplc="A8CAF82E">
      <w:start w:val="1"/>
      <w:numFmt w:val="bullet"/>
      <w:lvlText w:val="–"/>
      <w:lvlJc w:val="left"/>
      <w:pPr>
        <w:tabs>
          <w:tab w:val="num" w:pos="2160"/>
        </w:tabs>
        <w:ind w:left="2160" w:hanging="360"/>
      </w:pPr>
      <w:rPr>
        <w:rFonts w:ascii="Times New Roman" w:hAnsi="Times New Roman" w:hint="default"/>
      </w:rPr>
    </w:lvl>
    <w:lvl w:ilvl="3" w:tplc="B4BAB312" w:tentative="1">
      <w:start w:val="1"/>
      <w:numFmt w:val="bullet"/>
      <w:lvlText w:val="–"/>
      <w:lvlJc w:val="left"/>
      <w:pPr>
        <w:tabs>
          <w:tab w:val="num" w:pos="2880"/>
        </w:tabs>
        <w:ind w:left="2880" w:hanging="360"/>
      </w:pPr>
      <w:rPr>
        <w:rFonts w:ascii="Times New Roman" w:hAnsi="Times New Roman" w:hint="default"/>
      </w:rPr>
    </w:lvl>
    <w:lvl w:ilvl="4" w:tplc="6BF4ECFC" w:tentative="1">
      <w:start w:val="1"/>
      <w:numFmt w:val="bullet"/>
      <w:lvlText w:val="–"/>
      <w:lvlJc w:val="left"/>
      <w:pPr>
        <w:tabs>
          <w:tab w:val="num" w:pos="3600"/>
        </w:tabs>
        <w:ind w:left="3600" w:hanging="360"/>
      </w:pPr>
      <w:rPr>
        <w:rFonts w:ascii="Times New Roman" w:hAnsi="Times New Roman" w:hint="default"/>
      </w:rPr>
    </w:lvl>
    <w:lvl w:ilvl="5" w:tplc="30381DF4" w:tentative="1">
      <w:start w:val="1"/>
      <w:numFmt w:val="bullet"/>
      <w:lvlText w:val="–"/>
      <w:lvlJc w:val="left"/>
      <w:pPr>
        <w:tabs>
          <w:tab w:val="num" w:pos="4320"/>
        </w:tabs>
        <w:ind w:left="4320" w:hanging="360"/>
      </w:pPr>
      <w:rPr>
        <w:rFonts w:ascii="Times New Roman" w:hAnsi="Times New Roman" w:hint="default"/>
      </w:rPr>
    </w:lvl>
    <w:lvl w:ilvl="6" w:tplc="6F14B636" w:tentative="1">
      <w:start w:val="1"/>
      <w:numFmt w:val="bullet"/>
      <w:lvlText w:val="–"/>
      <w:lvlJc w:val="left"/>
      <w:pPr>
        <w:tabs>
          <w:tab w:val="num" w:pos="5040"/>
        </w:tabs>
        <w:ind w:left="5040" w:hanging="360"/>
      </w:pPr>
      <w:rPr>
        <w:rFonts w:ascii="Times New Roman" w:hAnsi="Times New Roman" w:hint="default"/>
      </w:rPr>
    </w:lvl>
    <w:lvl w:ilvl="7" w:tplc="A46EB508" w:tentative="1">
      <w:start w:val="1"/>
      <w:numFmt w:val="bullet"/>
      <w:lvlText w:val="–"/>
      <w:lvlJc w:val="left"/>
      <w:pPr>
        <w:tabs>
          <w:tab w:val="num" w:pos="5760"/>
        </w:tabs>
        <w:ind w:left="5760" w:hanging="360"/>
      </w:pPr>
      <w:rPr>
        <w:rFonts w:ascii="Times New Roman" w:hAnsi="Times New Roman" w:hint="default"/>
      </w:rPr>
    </w:lvl>
    <w:lvl w:ilvl="8" w:tplc="761208F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B6F74DA"/>
    <w:multiLevelType w:val="hybridMultilevel"/>
    <w:tmpl w:val="662AE526"/>
    <w:lvl w:ilvl="0" w:tplc="08E0B686">
      <w:start w:val="1"/>
      <w:numFmt w:val="bullet"/>
      <w:lvlText w:val=""/>
      <w:lvlJc w:val="left"/>
      <w:pPr>
        <w:tabs>
          <w:tab w:val="num" w:pos="720"/>
        </w:tabs>
        <w:ind w:left="720" w:hanging="360"/>
      </w:pPr>
      <w:rPr>
        <w:rFonts w:ascii="Wingdings 2" w:hAnsi="Wingdings 2" w:hint="default"/>
      </w:rPr>
    </w:lvl>
    <w:lvl w:ilvl="1" w:tplc="BA468D04" w:tentative="1">
      <w:start w:val="1"/>
      <w:numFmt w:val="bullet"/>
      <w:lvlText w:val=""/>
      <w:lvlJc w:val="left"/>
      <w:pPr>
        <w:tabs>
          <w:tab w:val="num" w:pos="1440"/>
        </w:tabs>
        <w:ind w:left="1440" w:hanging="360"/>
      </w:pPr>
      <w:rPr>
        <w:rFonts w:ascii="Wingdings 2" w:hAnsi="Wingdings 2" w:hint="default"/>
      </w:rPr>
    </w:lvl>
    <w:lvl w:ilvl="2" w:tplc="43D25F56" w:tentative="1">
      <w:start w:val="1"/>
      <w:numFmt w:val="bullet"/>
      <w:lvlText w:val=""/>
      <w:lvlJc w:val="left"/>
      <w:pPr>
        <w:tabs>
          <w:tab w:val="num" w:pos="2160"/>
        </w:tabs>
        <w:ind w:left="2160" w:hanging="360"/>
      </w:pPr>
      <w:rPr>
        <w:rFonts w:ascii="Wingdings 2" w:hAnsi="Wingdings 2" w:hint="default"/>
      </w:rPr>
    </w:lvl>
    <w:lvl w:ilvl="3" w:tplc="C79A1BBA" w:tentative="1">
      <w:start w:val="1"/>
      <w:numFmt w:val="bullet"/>
      <w:lvlText w:val=""/>
      <w:lvlJc w:val="left"/>
      <w:pPr>
        <w:tabs>
          <w:tab w:val="num" w:pos="2880"/>
        </w:tabs>
        <w:ind w:left="2880" w:hanging="360"/>
      </w:pPr>
      <w:rPr>
        <w:rFonts w:ascii="Wingdings 2" w:hAnsi="Wingdings 2" w:hint="default"/>
      </w:rPr>
    </w:lvl>
    <w:lvl w:ilvl="4" w:tplc="27928912" w:tentative="1">
      <w:start w:val="1"/>
      <w:numFmt w:val="bullet"/>
      <w:lvlText w:val=""/>
      <w:lvlJc w:val="left"/>
      <w:pPr>
        <w:tabs>
          <w:tab w:val="num" w:pos="3600"/>
        </w:tabs>
        <w:ind w:left="3600" w:hanging="360"/>
      </w:pPr>
      <w:rPr>
        <w:rFonts w:ascii="Wingdings 2" w:hAnsi="Wingdings 2" w:hint="default"/>
      </w:rPr>
    </w:lvl>
    <w:lvl w:ilvl="5" w:tplc="0944BE3A" w:tentative="1">
      <w:start w:val="1"/>
      <w:numFmt w:val="bullet"/>
      <w:lvlText w:val=""/>
      <w:lvlJc w:val="left"/>
      <w:pPr>
        <w:tabs>
          <w:tab w:val="num" w:pos="4320"/>
        </w:tabs>
        <w:ind w:left="4320" w:hanging="360"/>
      </w:pPr>
      <w:rPr>
        <w:rFonts w:ascii="Wingdings 2" w:hAnsi="Wingdings 2" w:hint="default"/>
      </w:rPr>
    </w:lvl>
    <w:lvl w:ilvl="6" w:tplc="54C223B2" w:tentative="1">
      <w:start w:val="1"/>
      <w:numFmt w:val="bullet"/>
      <w:lvlText w:val=""/>
      <w:lvlJc w:val="left"/>
      <w:pPr>
        <w:tabs>
          <w:tab w:val="num" w:pos="5040"/>
        </w:tabs>
        <w:ind w:left="5040" w:hanging="360"/>
      </w:pPr>
      <w:rPr>
        <w:rFonts w:ascii="Wingdings 2" w:hAnsi="Wingdings 2" w:hint="default"/>
      </w:rPr>
    </w:lvl>
    <w:lvl w:ilvl="7" w:tplc="EAC8B470" w:tentative="1">
      <w:start w:val="1"/>
      <w:numFmt w:val="bullet"/>
      <w:lvlText w:val=""/>
      <w:lvlJc w:val="left"/>
      <w:pPr>
        <w:tabs>
          <w:tab w:val="num" w:pos="5760"/>
        </w:tabs>
        <w:ind w:left="5760" w:hanging="360"/>
      </w:pPr>
      <w:rPr>
        <w:rFonts w:ascii="Wingdings 2" w:hAnsi="Wingdings 2" w:hint="default"/>
      </w:rPr>
    </w:lvl>
    <w:lvl w:ilvl="8" w:tplc="BF2A3B5C" w:tentative="1">
      <w:start w:val="1"/>
      <w:numFmt w:val="bullet"/>
      <w:lvlText w:val=""/>
      <w:lvlJc w:val="left"/>
      <w:pPr>
        <w:tabs>
          <w:tab w:val="num" w:pos="6480"/>
        </w:tabs>
        <w:ind w:left="6480" w:hanging="360"/>
      </w:pPr>
      <w:rPr>
        <w:rFonts w:ascii="Wingdings 2" w:hAnsi="Wingdings 2" w:hint="default"/>
      </w:rPr>
    </w:lvl>
  </w:abstractNum>
  <w:abstractNum w:abstractNumId="20">
    <w:nsid w:val="5F9D5263"/>
    <w:multiLevelType w:val="hybridMultilevel"/>
    <w:tmpl w:val="B4C6BF86"/>
    <w:lvl w:ilvl="0" w:tplc="EA1AA7D6">
      <w:start w:val="1"/>
      <w:numFmt w:val="bullet"/>
      <w:lvlText w:val="–"/>
      <w:lvlJc w:val="left"/>
      <w:pPr>
        <w:tabs>
          <w:tab w:val="num" w:pos="720"/>
        </w:tabs>
        <w:ind w:left="720" w:hanging="360"/>
      </w:pPr>
      <w:rPr>
        <w:rFonts w:ascii="Arial" w:hAnsi="Arial" w:hint="default"/>
      </w:rPr>
    </w:lvl>
    <w:lvl w:ilvl="1" w:tplc="5036A444">
      <w:start w:val="1"/>
      <w:numFmt w:val="bullet"/>
      <w:lvlText w:val="–"/>
      <w:lvlJc w:val="left"/>
      <w:pPr>
        <w:tabs>
          <w:tab w:val="num" w:pos="1440"/>
        </w:tabs>
        <w:ind w:left="1440" w:hanging="360"/>
      </w:pPr>
      <w:rPr>
        <w:rFonts w:ascii="Arial" w:hAnsi="Arial" w:hint="default"/>
      </w:rPr>
    </w:lvl>
    <w:lvl w:ilvl="2" w:tplc="66A663A0" w:tentative="1">
      <w:start w:val="1"/>
      <w:numFmt w:val="bullet"/>
      <w:lvlText w:val="–"/>
      <w:lvlJc w:val="left"/>
      <w:pPr>
        <w:tabs>
          <w:tab w:val="num" w:pos="2160"/>
        </w:tabs>
        <w:ind w:left="2160" w:hanging="360"/>
      </w:pPr>
      <w:rPr>
        <w:rFonts w:ascii="Arial" w:hAnsi="Arial" w:hint="default"/>
      </w:rPr>
    </w:lvl>
    <w:lvl w:ilvl="3" w:tplc="77E05C32" w:tentative="1">
      <w:start w:val="1"/>
      <w:numFmt w:val="bullet"/>
      <w:lvlText w:val="–"/>
      <w:lvlJc w:val="left"/>
      <w:pPr>
        <w:tabs>
          <w:tab w:val="num" w:pos="2880"/>
        </w:tabs>
        <w:ind w:left="2880" w:hanging="360"/>
      </w:pPr>
      <w:rPr>
        <w:rFonts w:ascii="Arial" w:hAnsi="Arial" w:hint="default"/>
      </w:rPr>
    </w:lvl>
    <w:lvl w:ilvl="4" w:tplc="3E9074EE" w:tentative="1">
      <w:start w:val="1"/>
      <w:numFmt w:val="bullet"/>
      <w:lvlText w:val="–"/>
      <w:lvlJc w:val="left"/>
      <w:pPr>
        <w:tabs>
          <w:tab w:val="num" w:pos="3600"/>
        </w:tabs>
        <w:ind w:left="3600" w:hanging="360"/>
      </w:pPr>
      <w:rPr>
        <w:rFonts w:ascii="Arial" w:hAnsi="Arial" w:hint="default"/>
      </w:rPr>
    </w:lvl>
    <w:lvl w:ilvl="5" w:tplc="6E8C5146" w:tentative="1">
      <w:start w:val="1"/>
      <w:numFmt w:val="bullet"/>
      <w:lvlText w:val="–"/>
      <w:lvlJc w:val="left"/>
      <w:pPr>
        <w:tabs>
          <w:tab w:val="num" w:pos="4320"/>
        </w:tabs>
        <w:ind w:left="4320" w:hanging="360"/>
      </w:pPr>
      <w:rPr>
        <w:rFonts w:ascii="Arial" w:hAnsi="Arial" w:hint="default"/>
      </w:rPr>
    </w:lvl>
    <w:lvl w:ilvl="6" w:tplc="4B602740" w:tentative="1">
      <w:start w:val="1"/>
      <w:numFmt w:val="bullet"/>
      <w:lvlText w:val="–"/>
      <w:lvlJc w:val="left"/>
      <w:pPr>
        <w:tabs>
          <w:tab w:val="num" w:pos="5040"/>
        </w:tabs>
        <w:ind w:left="5040" w:hanging="360"/>
      </w:pPr>
      <w:rPr>
        <w:rFonts w:ascii="Arial" w:hAnsi="Arial" w:hint="default"/>
      </w:rPr>
    </w:lvl>
    <w:lvl w:ilvl="7" w:tplc="42DC45BC" w:tentative="1">
      <w:start w:val="1"/>
      <w:numFmt w:val="bullet"/>
      <w:lvlText w:val="–"/>
      <w:lvlJc w:val="left"/>
      <w:pPr>
        <w:tabs>
          <w:tab w:val="num" w:pos="5760"/>
        </w:tabs>
        <w:ind w:left="5760" w:hanging="360"/>
      </w:pPr>
      <w:rPr>
        <w:rFonts w:ascii="Arial" w:hAnsi="Arial" w:hint="default"/>
      </w:rPr>
    </w:lvl>
    <w:lvl w:ilvl="8" w:tplc="90545FE2" w:tentative="1">
      <w:start w:val="1"/>
      <w:numFmt w:val="bullet"/>
      <w:lvlText w:val="–"/>
      <w:lvlJc w:val="left"/>
      <w:pPr>
        <w:tabs>
          <w:tab w:val="num" w:pos="6480"/>
        </w:tabs>
        <w:ind w:left="6480" w:hanging="360"/>
      </w:pPr>
      <w:rPr>
        <w:rFonts w:ascii="Arial" w:hAnsi="Arial" w:hint="default"/>
      </w:rPr>
    </w:lvl>
  </w:abstractNum>
  <w:abstractNum w:abstractNumId="21">
    <w:nsid w:val="64624ECC"/>
    <w:multiLevelType w:val="hybridMultilevel"/>
    <w:tmpl w:val="46E2E37C"/>
    <w:lvl w:ilvl="0" w:tplc="AF665068">
      <w:start w:val="1"/>
      <w:numFmt w:val="bullet"/>
      <w:lvlText w:val="•"/>
      <w:lvlJc w:val="left"/>
      <w:pPr>
        <w:tabs>
          <w:tab w:val="num" w:pos="720"/>
        </w:tabs>
        <w:ind w:left="720" w:hanging="360"/>
      </w:pPr>
      <w:rPr>
        <w:rFonts w:ascii="Arial" w:hAnsi="Arial" w:hint="default"/>
      </w:rPr>
    </w:lvl>
    <w:lvl w:ilvl="1" w:tplc="3D3A6BA4" w:tentative="1">
      <w:start w:val="1"/>
      <w:numFmt w:val="bullet"/>
      <w:lvlText w:val="•"/>
      <w:lvlJc w:val="left"/>
      <w:pPr>
        <w:tabs>
          <w:tab w:val="num" w:pos="1440"/>
        </w:tabs>
        <w:ind w:left="1440" w:hanging="360"/>
      </w:pPr>
      <w:rPr>
        <w:rFonts w:ascii="Arial" w:hAnsi="Arial" w:hint="default"/>
      </w:rPr>
    </w:lvl>
    <w:lvl w:ilvl="2" w:tplc="E466CB4E">
      <w:start w:val="1"/>
      <w:numFmt w:val="bullet"/>
      <w:lvlText w:val="•"/>
      <w:lvlJc w:val="left"/>
      <w:pPr>
        <w:tabs>
          <w:tab w:val="num" w:pos="2160"/>
        </w:tabs>
        <w:ind w:left="2160" w:hanging="360"/>
      </w:pPr>
      <w:rPr>
        <w:rFonts w:ascii="Arial" w:hAnsi="Arial" w:hint="default"/>
      </w:rPr>
    </w:lvl>
    <w:lvl w:ilvl="3" w:tplc="0764D690" w:tentative="1">
      <w:start w:val="1"/>
      <w:numFmt w:val="bullet"/>
      <w:lvlText w:val="•"/>
      <w:lvlJc w:val="left"/>
      <w:pPr>
        <w:tabs>
          <w:tab w:val="num" w:pos="2880"/>
        </w:tabs>
        <w:ind w:left="2880" w:hanging="360"/>
      </w:pPr>
      <w:rPr>
        <w:rFonts w:ascii="Arial" w:hAnsi="Arial" w:hint="default"/>
      </w:rPr>
    </w:lvl>
    <w:lvl w:ilvl="4" w:tplc="D6842B98" w:tentative="1">
      <w:start w:val="1"/>
      <w:numFmt w:val="bullet"/>
      <w:lvlText w:val="•"/>
      <w:lvlJc w:val="left"/>
      <w:pPr>
        <w:tabs>
          <w:tab w:val="num" w:pos="3600"/>
        </w:tabs>
        <w:ind w:left="3600" w:hanging="360"/>
      </w:pPr>
      <w:rPr>
        <w:rFonts w:ascii="Arial" w:hAnsi="Arial" w:hint="default"/>
      </w:rPr>
    </w:lvl>
    <w:lvl w:ilvl="5" w:tplc="C8B8D6E8" w:tentative="1">
      <w:start w:val="1"/>
      <w:numFmt w:val="bullet"/>
      <w:lvlText w:val="•"/>
      <w:lvlJc w:val="left"/>
      <w:pPr>
        <w:tabs>
          <w:tab w:val="num" w:pos="4320"/>
        </w:tabs>
        <w:ind w:left="4320" w:hanging="360"/>
      </w:pPr>
      <w:rPr>
        <w:rFonts w:ascii="Arial" w:hAnsi="Arial" w:hint="default"/>
      </w:rPr>
    </w:lvl>
    <w:lvl w:ilvl="6" w:tplc="3DB233F8" w:tentative="1">
      <w:start w:val="1"/>
      <w:numFmt w:val="bullet"/>
      <w:lvlText w:val="•"/>
      <w:lvlJc w:val="left"/>
      <w:pPr>
        <w:tabs>
          <w:tab w:val="num" w:pos="5040"/>
        </w:tabs>
        <w:ind w:left="5040" w:hanging="360"/>
      </w:pPr>
      <w:rPr>
        <w:rFonts w:ascii="Arial" w:hAnsi="Arial" w:hint="default"/>
      </w:rPr>
    </w:lvl>
    <w:lvl w:ilvl="7" w:tplc="001A4816" w:tentative="1">
      <w:start w:val="1"/>
      <w:numFmt w:val="bullet"/>
      <w:lvlText w:val="•"/>
      <w:lvlJc w:val="left"/>
      <w:pPr>
        <w:tabs>
          <w:tab w:val="num" w:pos="5760"/>
        </w:tabs>
        <w:ind w:left="5760" w:hanging="360"/>
      </w:pPr>
      <w:rPr>
        <w:rFonts w:ascii="Arial" w:hAnsi="Arial" w:hint="default"/>
      </w:rPr>
    </w:lvl>
    <w:lvl w:ilvl="8" w:tplc="0AF83E5C" w:tentative="1">
      <w:start w:val="1"/>
      <w:numFmt w:val="bullet"/>
      <w:lvlText w:val="•"/>
      <w:lvlJc w:val="left"/>
      <w:pPr>
        <w:tabs>
          <w:tab w:val="num" w:pos="6480"/>
        </w:tabs>
        <w:ind w:left="6480" w:hanging="360"/>
      </w:pPr>
      <w:rPr>
        <w:rFonts w:ascii="Arial" w:hAnsi="Arial" w:hint="default"/>
      </w:rPr>
    </w:lvl>
  </w:abstractNum>
  <w:abstractNum w:abstractNumId="22">
    <w:nsid w:val="65647B9B"/>
    <w:multiLevelType w:val="hybridMultilevel"/>
    <w:tmpl w:val="9C283486"/>
    <w:lvl w:ilvl="0" w:tplc="714CD6F2">
      <w:start w:val="1"/>
      <w:numFmt w:val="bullet"/>
      <w:lvlText w:val="•"/>
      <w:lvlJc w:val="left"/>
      <w:pPr>
        <w:tabs>
          <w:tab w:val="num" w:pos="720"/>
        </w:tabs>
        <w:ind w:left="720" w:hanging="360"/>
      </w:pPr>
      <w:rPr>
        <w:rFonts w:ascii="Times New Roman" w:hAnsi="Times New Roman" w:hint="default"/>
      </w:rPr>
    </w:lvl>
    <w:lvl w:ilvl="1" w:tplc="9A1A62CC" w:tentative="1">
      <w:start w:val="1"/>
      <w:numFmt w:val="bullet"/>
      <w:lvlText w:val="•"/>
      <w:lvlJc w:val="left"/>
      <w:pPr>
        <w:tabs>
          <w:tab w:val="num" w:pos="1440"/>
        </w:tabs>
        <w:ind w:left="1440" w:hanging="360"/>
      </w:pPr>
      <w:rPr>
        <w:rFonts w:ascii="Times New Roman" w:hAnsi="Times New Roman" w:hint="default"/>
      </w:rPr>
    </w:lvl>
    <w:lvl w:ilvl="2" w:tplc="84A632DA" w:tentative="1">
      <w:start w:val="1"/>
      <w:numFmt w:val="bullet"/>
      <w:lvlText w:val="•"/>
      <w:lvlJc w:val="left"/>
      <w:pPr>
        <w:tabs>
          <w:tab w:val="num" w:pos="2160"/>
        </w:tabs>
        <w:ind w:left="2160" w:hanging="360"/>
      </w:pPr>
      <w:rPr>
        <w:rFonts w:ascii="Times New Roman" w:hAnsi="Times New Roman" w:hint="default"/>
      </w:rPr>
    </w:lvl>
    <w:lvl w:ilvl="3" w:tplc="4F9EEABE" w:tentative="1">
      <w:start w:val="1"/>
      <w:numFmt w:val="bullet"/>
      <w:lvlText w:val="•"/>
      <w:lvlJc w:val="left"/>
      <w:pPr>
        <w:tabs>
          <w:tab w:val="num" w:pos="2880"/>
        </w:tabs>
        <w:ind w:left="2880" w:hanging="360"/>
      </w:pPr>
      <w:rPr>
        <w:rFonts w:ascii="Times New Roman" w:hAnsi="Times New Roman" w:hint="default"/>
      </w:rPr>
    </w:lvl>
    <w:lvl w:ilvl="4" w:tplc="FEE2DD14" w:tentative="1">
      <w:start w:val="1"/>
      <w:numFmt w:val="bullet"/>
      <w:lvlText w:val="•"/>
      <w:lvlJc w:val="left"/>
      <w:pPr>
        <w:tabs>
          <w:tab w:val="num" w:pos="3600"/>
        </w:tabs>
        <w:ind w:left="3600" w:hanging="360"/>
      </w:pPr>
      <w:rPr>
        <w:rFonts w:ascii="Times New Roman" w:hAnsi="Times New Roman" w:hint="default"/>
      </w:rPr>
    </w:lvl>
    <w:lvl w:ilvl="5" w:tplc="01BAAEDC" w:tentative="1">
      <w:start w:val="1"/>
      <w:numFmt w:val="bullet"/>
      <w:lvlText w:val="•"/>
      <w:lvlJc w:val="left"/>
      <w:pPr>
        <w:tabs>
          <w:tab w:val="num" w:pos="4320"/>
        </w:tabs>
        <w:ind w:left="4320" w:hanging="360"/>
      </w:pPr>
      <w:rPr>
        <w:rFonts w:ascii="Times New Roman" w:hAnsi="Times New Roman" w:hint="default"/>
      </w:rPr>
    </w:lvl>
    <w:lvl w:ilvl="6" w:tplc="A7109674" w:tentative="1">
      <w:start w:val="1"/>
      <w:numFmt w:val="bullet"/>
      <w:lvlText w:val="•"/>
      <w:lvlJc w:val="left"/>
      <w:pPr>
        <w:tabs>
          <w:tab w:val="num" w:pos="5040"/>
        </w:tabs>
        <w:ind w:left="5040" w:hanging="360"/>
      </w:pPr>
      <w:rPr>
        <w:rFonts w:ascii="Times New Roman" w:hAnsi="Times New Roman" w:hint="default"/>
      </w:rPr>
    </w:lvl>
    <w:lvl w:ilvl="7" w:tplc="4E0ED50C" w:tentative="1">
      <w:start w:val="1"/>
      <w:numFmt w:val="bullet"/>
      <w:lvlText w:val="•"/>
      <w:lvlJc w:val="left"/>
      <w:pPr>
        <w:tabs>
          <w:tab w:val="num" w:pos="5760"/>
        </w:tabs>
        <w:ind w:left="5760" w:hanging="360"/>
      </w:pPr>
      <w:rPr>
        <w:rFonts w:ascii="Times New Roman" w:hAnsi="Times New Roman" w:hint="default"/>
      </w:rPr>
    </w:lvl>
    <w:lvl w:ilvl="8" w:tplc="EBACCC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7091707"/>
    <w:multiLevelType w:val="hybridMultilevel"/>
    <w:tmpl w:val="3712310E"/>
    <w:lvl w:ilvl="0" w:tplc="4D620492">
      <w:start w:val="1"/>
      <w:numFmt w:val="bullet"/>
      <w:lvlText w:val="•"/>
      <w:lvlJc w:val="left"/>
      <w:pPr>
        <w:tabs>
          <w:tab w:val="num" w:pos="720"/>
        </w:tabs>
        <w:ind w:left="720" w:hanging="360"/>
      </w:pPr>
      <w:rPr>
        <w:rFonts w:ascii="Times New Roman" w:hAnsi="Times New Roman" w:hint="default"/>
      </w:rPr>
    </w:lvl>
    <w:lvl w:ilvl="1" w:tplc="9810244C" w:tentative="1">
      <w:start w:val="1"/>
      <w:numFmt w:val="bullet"/>
      <w:lvlText w:val="•"/>
      <w:lvlJc w:val="left"/>
      <w:pPr>
        <w:tabs>
          <w:tab w:val="num" w:pos="1440"/>
        </w:tabs>
        <w:ind w:left="1440" w:hanging="360"/>
      </w:pPr>
      <w:rPr>
        <w:rFonts w:ascii="Times New Roman" w:hAnsi="Times New Roman" w:hint="default"/>
      </w:rPr>
    </w:lvl>
    <w:lvl w:ilvl="2" w:tplc="E7E24C2A" w:tentative="1">
      <w:start w:val="1"/>
      <w:numFmt w:val="bullet"/>
      <w:lvlText w:val="•"/>
      <w:lvlJc w:val="left"/>
      <w:pPr>
        <w:tabs>
          <w:tab w:val="num" w:pos="2160"/>
        </w:tabs>
        <w:ind w:left="2160" w:hanging="360"/>
      </w:pPr>
      <w:rPr>
        <w:rFonts w:ascii="Times New Roman" w:hAnsi="Times New Roman" w:hint="default"/>
      </w:rPr>
    </w:lvl>
    <w:lvl w:ilvl="3" w:tplc="7CE60150" w:tentative="1">
      <w:start w:val="1"/>
      <w:numFmt w:val="bullet"/>
      <w:lvlText w:val="•"/>
      <w:lvlJc w:val="left"/>
      <w:pPr>
        <w:tabs>
          <w:tab w:val="num" w:pos="2880"/>
        </w:tabs>
        <w:ind w:left="2880" w:hanging="360"/>
      </w:pPr>
      <w:rPr>
        <w:rFonts w:ascii="Times New Roman" w:hAnsi="Times New Roman" w:hint="default"/>
      </w:rPr>
    </w:lvl>
    <w:lvl w:ilvl="4" w:tplc="BAACEAD4" w:tentative="1">
      <w:start w:val="1"/>
      <w:numFmt w:val="bullet"/>
      <w:lvlText w:val="•"/>
      <w:lvlJc w:val="left"/>
      <w:pPr>
        <w:tabs>
          <w:tab w:val="num" w:pos="3600"/>
        </w:tabs>
        <w:ind w:left="3600" w:hanging="360"/>
      </w:pPr>
      <w:rPr>
        <w:rFonts w:ascii="Times New Roman" w:hAnsi="Times New Roman" w:hint="default"/>
      </w:rPr>
    </w:lvl>
    <w:lvl w:ilvl="5" w:tplc="8EAA7A28" w:tentative="1">
      <w:start w:val="1"/>
      <w:numFmt w:val="bullet"/>
      <w:lvlText w:val="•"/>
      <w:lvlJc w:val="left"/>
      <w:pPr>
        <w:tabs>
          <w:tab w:val="num" w:pos="4320"/>
        </w:tabs>
        <w:ind w:left="4320" w:hanging="360"/>
      </w:pPr>
      <w:rPr>
        <w:rFonts w:ascii="Times New Roman" w:hAnsi="Times New Roman" w:hint="default"/>
      </w:rPr>
    </w:lvl>
    <w:lvl w:ilvl="6" w:tplc="E7F2F3C8" w:tentative="1">
      <w:start w:val="1"/>
      <w:numFmt w:val="bullet"/>
      <w:lvlText w:val="•"/>
      <w:lvlJc w:val="left"/>
      <w:pPr>
        <w:tabs>
          <w:tab w:val="num" w:pos="5040"/>
        </w:tabs>
        <w:ind w:left="5040" w:hanging="360"/>
      </w:pPr>
      <w:rPr>
        <w:rFonts w:ascii="Times New Roman" w:hAnsi="Times New Roman" w:hint="default"/>
      </w:rPr>
    </w:lvl>
    <w:lvl w:ilvl="7" w:tplc="D7D6DB28" w:tentative="1">
      <w:start w:val="1"/>
      <w:numFmt w:val="bullet"/>
      <w:lvlText w:val="•"/>
      <w:lvlJc w:val="left"/>
      <w:pPr>
        <w:tabs>
          <w:tab w:val="num" w:pos="5760"/>
        </w:tabs>
        <w:ind w:left="5760" w:hanging="360"/>
      </w:pPr>
      <w:rPr>
        <w:rFonts w:ascii="Times New Roman" w:hAnsi="Times New Roman" w:hint="default"/>
      </w:rPr>
    </w:lvl>
    <w:lvl w:ilvl="8" w:tplc="2466E83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7393136"/>
    <w:multiLevelType w:val="hybridMultilevel"/>
    <w:tmpl w:val="3746C46C"/>
    <w:lvl w:ilvl="0" w:tplc="EF2AD63E">
      <w:start w:val="1"/>
      <w:numFmt w:val="bullet"/>
      <w:lvlText w:val="•"/>
      <w:lvlJc w:val="left"/>
      <w:pPr>
        <w:tabs>
          <w:tab w:val="num" w:pos="720"/>
        </w:tabs>
        <w:ind w:left="720" w:hanging="360"/>
      </w:pPr>
      <w:rPr>
        <w:rFonts w:ascii="Arial" w:hAnsi="Arial" w:hint="default"/>
      </w:rPr>
    </w:lvl>
    <w:lvl w:ilvl="1" w:tplc="C74ADA76">
      <w:start w:val="2483"/>
      <w:numFmt w:val="bullet"/>
      <w:lvlText w:val="–"/>
      <w:lvlJc w:val="left"/>
      <w:pPr>
        <w:tabs>
          <w:tab w:val="num" w:pos="1440"/>
        </w:tabs>
        <w:ind w:left="1440" w:hanging="360"/>
      </w:pPr>
      <w:rPr>
        <w:rFonts w:ascii="GE Inspira Pitch" w:hAnsi="GE Inspira Pitch" w:hint="default"/>
      </w:rPr>
    </w:lvl>
    <w:lvl w:ilvl="2" w:tplc="9FA4DCC8" w:tentative="1">
      <w:start w:val="1"/>
      <w:numFmt w:val="bullet"/>
      <w:lvlText w:val="•"/>
      <w:lvlJc w:val="left"/>
      <w:pPr>
        <w:tabs>
          <w:tab w:val="num" w:pos="2160"/>
        </w:tabs>
        <w:ind w:left="2160" w:hanging="360"/>
      </w:pPr>
      <w:rPr>
        <w:rFonts w:ascii="Arial" w:hAnsi="Arial" w:hint="default"/>
      </w:rPr>
    </w:lvl>
    <w:lvl w:ilvl="3" w:tplc="5DCAA274" w:tentative="1">
      <w:start w:val="1"/>
      <w:numFmt w:val="bullet"/>
      <w:lvlText w:val="•"/>
      <w:lvlJc w:val="left"/>
      <w:pPr>
        <w:tabs>
          <w:tab w:val="num" w:pos="2880"/>
        </w:tabs>
        <w:ind w:left="2880" w:hanging="360"/>
      </w:pPr>
      <w:rPr>
        <w:rFonts w:ascii="Arial" w:hAnsi="Arial" w:hint="default"/>
      </w:rPr>
    </w:lvl>
    <w:lvl w:ilvl="4" w:tplc="B23AFCB4" w:tentative="1">
      <w:start w:val="1"/>
      <w:numFmt w:val="bullet"/>
      <w:lvlText w:val="•"/>
      <w:lvlJc w:val="left"/>
      <w:pPr>
        <w:tabs>
          <w:tab w:val="num" w:pos="3600"/>
        </w:tabs>
        <w:ind w:left="3600" w:hanging="360"/>
      </w:pPr>
      <w:rPr>
        <w:rFonts w:ascii="Arial" w:hAnsi="Arial" w:hint="default"/>
      </w:rPr>
    </w:lvl>
    <w:lvl w:ilvl="5" w:tplc="28361472" w:tentative="1">
      <w:start w:val="1"/>
      <w:numFmt w:val="bullet"/>
      <w:lvlText w:val="•"/>
      <w:lvlJc w:val="left"/>
      <w:pPr>
        <w:tabs>
          <w:tab w:val="num" w:pos="4320"/>
        </w:tabs>
        <w:ind w:left="4320" w:hanging="360"/>
      </w:pPr>
      <w:rPr>
        <w:rFonts w:ascii="Arial" w:hAnsi="Arial" w:hint="default"/>
      </w:rPr>
    </w:lvl>
    <w:lvl w:ilvl="6" w:tplc="992CCCE2" w:tentative="1">
      <w:start w:val="1"/>
      <w:numFmt w:val="bullet"/>
      <w:lvlText w:val="•"/>
      <w:lvlJc w:val="left"/>
      <w:pPr>
        <w:tabs>
          <w:tab w:val="num" w:pos="5040"/>
        </w:tabs>
        <w:ind w:left="5040" w:hanging="360"/>
      </w:pPr>
      <w:rPr>
        <w:rFonts w:ascii="Arial" w:hAnsi="Arial" w:hint="default"/>
      </w:rPr>
    </w:lvl>
    <w:lvl w:ilvl="7" w:tplc="A5648702" w:tentative="1">
      <w:start w:val="1"/>
      <w:numFmt w:val="bullet"/>
      <w:lvlText w:val="•"/>
      <w:lvlJc w:val="left"/>
      <w:pPr>
        <w:tabs>
          <w:tab w:val="num" w:pos="5760"/>
        </w:tabs>
        <w:ind w:left="5760" w:hanging="360"/>
      </w:pPr>
      <w:rPr>
        <w:rFonts w:ascii="Arial" w:hAnsi="Arial" w:hint="default"/>
      </w:rPr>
    </w:lvl>
    <w:lvl w:ilvl="8" w:tplc="CC94D93A" w:tentative="1">
      <w:start w:val="1"/>
      <w:numFmt w:val="bullet"/>
      <w:lvlText w:val="•"/>
      <w:lvlJc w:val="left"/>
      <w:pPr>
        <w:tabs>
          <w:tab w:val="num" w:pos="6480"/>
        </w:tabs>
        <w:ind w:left="6480" w:hanging="360"/>
      </w:pPr>
      <w:rPr>
        <w:rFonts w:ascii="Arial" w:hAnsi="Arial" w:hint="default"/>
      </w:rPr>
    </w:lvl>
  </w:abstractNum>
  <w:abstractNum w:abstractNumId="25">
    <w:nsid w:val="6F8F7D74"/>
    <w:multiLevelType w:val="hybridMultilevel"/>
    <w:tmpl w:val="36C8268C"/>
    <w:lvl w:ilvl="0" w:tplc="39803ABA">
      <w:start w:val="1"/>
      <w:numFmt w:val="bullet"/>
      <w:lvlText w:val="•"/>
      <w:lvlJc w:val="left"/>
      <w:pPr>
        <w:tabs>
          <w:tab w:val="num" w:pos="720"/>
        </w:tabs>
        <w:ind w:left="720" w:hanging="360"/>
      </w:pPr>
      <w:rPr>
        <w:rFonts w:ascii="Times New Roman" w:hAnsi="Times New Roman" w:hint="default"/>
      </w:rPr>
    </w:lvl>
    <w:lvl w:ilvl="1" w:tplc="5672DD2A" w:tentative="1">
      <w:start w:val="1"/>
      <w:numFmt w:val="bullet"/>
      <w:lvlText w:val="•"/>
      <w:lvlJc w:val="left"/>
      <w:pPr>
        <w:tabs>
          <w:tab w:val="num" w:pos="1440"/>
        </w:tabs>
        <w:ind w:left="1440" w:hanging="360"/>
      </w:pPr>
      <w:rPr>
        <w:rFonts w:ascii="Times New Roman" w:hAnsi="Times New Roman" w:hint="default"/>
      </w:rPr>
    </w:lvl>
    <w:lvl w:ilvl="2" w:tplc="42F66712" w:tentative="1">
      <w:start w:val="1"/>
      <w:numFmt w:val="bullet"/>
      <w:lvlText w:val="•"/>
      <w:lvlJc w:val="left"/>
      <w:pPr>
        <w:tabs>
          <w:tab w:val="num" w:pos="2160"/>
        </w:tabs>
        <w:ind w:left="2160" w:hanging="360"/>
      </w:pPr>
      <w:rPr>
        <w:rFonts w:ascii="Times New Roman" w:hAnsi="Times New Roman" w:hint="default"/>
      </w:rPr>
    </w:lvl>
    <w:lvl w:ilvl="3" w:tplc="7C7E4A82" w:tentative="1">
      <w:start w:val="1"/>
      <w:numFmt w:val="bullet"/>
      <w:lvlText w:val="•"/>
      <w:lvlJc w:val="left"/>
      <w:pPr>
        <w:tabs>
          <w:tab w:val="num" w:pos="2880"/>
        </w:tabs>
        <w:ind w:left="2880" w:hanging="360"/>
      </w:pPr>
      <w:rPr>
        <w:rFonts w:ascii="Times New Roman" w:hAnsi="Times New Roman" w:hint="default"/>
      </w:rPr>
    </w:lvl>
    <w:lvl w:ilvl="4" w:tplc="B130F922" w:tentative="1">
      <w:start w:val="1"/>
      <w:numFmt w:val="bullet"/>
      <w:lvlText w:val="•"/>
      <w:lvlJc w:val="left"/>
      <w:pPr>
        <w:tabs>
          <w:tab w:val="num" w:pos="3600"/>
        </w:tabs>
        <w:ind w:left="3600" w:hanging="360"/>
      </w:pPr>
      <w:rPr>
        <w:rFonts w:ascii="Times New Roman" w:hAnsi="Times New Roman" w:hint="default"/>
      </w:rPr>
    </w:lvl>
    <w:lvl w:ilvl="5" w:tplc="58540012" w:tentative="1">
      <w:start w:val="1"/>
      <w:numFmt w:val="bullet"/>
      <w:lvlText w:val="•"/>
      <w:lvlJc w:val="left"/>
      <w:pPr>
        <w:tabs>
          <w:tab w:val="num" w:pos="4320"/>
        </w:tabs>
        <w:ind w:left="4320" w:hanging="360"/>
      </w:pPr>
      <w:rPr>
        <w:rFonts w:ascii="Times New Roman" w:hAnsi="Times New Roman" w:hint="default"/>
      </w:rPr>
    </w:lvl>
    <w:lvl w:ilvl="6" w:tplc="EF0E79F6" w:tentative="1">
      <w:start w:val="1"/>
      <w:numFmt w:val="bullet"/>
      <w:lvlText w:val="•"/>
      <w:lvlJc w:val="left"/>
      <w:pPr>
        <w:tabs>
          <w:tab w:val="num" w:pos="5040"/>
        </w:tabs>
        <w:ind w:left="5040" w:hanging="360"/>
      </w:pPr>
      <w:rPr>
        <w:rFonts w:ascii="Times New Roman" w:hAnsi="Times New Roman" w:hint="default"/>
      </w:rPr>
    </w:lvl>
    <w:lvl w:ilvl="7" w:tplc="3FCAB3FC" w:tentative="1">
      <w:start w:val="1"/>
      <w:numFmt w:val="bullet"/>
      <w:lvlText w:val="•"/>
      <w:lvlJc w:val="left"/>
      <w:pPr>
        <w:tabs>
          <w:tab w:val="num" w:pos="5760"/>
        </w:tabs>
        <w:ind w:left="5760" w:hanging="360"/>
      </w:pPr>
      <w:rPr>
        <w:rFonts w:ascii="Times New Roman" w:hAnsi="Times New Roman" w:hint="default"/>
      </w:rPr>
    </w:lvl>
    <w:lvl w:ilvl="8" w:tplc="46F8EA0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DEC2D2C"/>
    <w:multiLevelType w:val="hybridMultilevel"/>
    <w:tmpl w:val="72BC1D46"/>
    <w:lvl w:ilvl="0" w:tplc="7F1AB09A">
      <w:start w:val="1"/>
      <w:numFmt w:val="bullet"/>
      <w:lvlText w:val="•"/>
      <w:lvlJc w:val="left"/>
      <w:pPr>
        <w:tabs>
          <w:tab w:val="num" w:pos="720"/>
        </w:tabs>
        <w:ind w:left="720" w:hanging="360"/>
      </w:pPr>
      <w:rPr>
        <w:rFonts w:ascii="Arial" w:hAnsi="Arial" w:hint="default"/>
      </w:rPr>
    </w:lvl>
    <w:lvl w:ilvl="1" w:tplc="7A9067A8" w:tentative="1">
      <w:start w:val="1"/>
      <w:numFmt w:val="bullet"/>
      <w:lvlText w:val="•"/>
      <w:lvlJc w:val="left"/>
      <w:pPr>
        <w:tabs>
          <w:tab w:val="num" w:pos="1440"/>
        </w:tabs>
        <w:ind w:left="1440" w:hanging="360"/>
      </w:pPr>
      <w:rPr>
        <w:rFonts w:ascii="Arial" w:hAnsi="Arial" w:hint="default"/>
      </w:rPr>
    </w:lvl>
    <w:lvl w:ilvl="2" w:tplc="399A2620">
      <w:start w:val="1"/>
      <w:numFmt w:val="bullet"/>
      <w:lvlText w:val="•"/>
      <w:lvlJc w:val="left"/>
      <w:pPr>
        <w:tabs>
          <w:tab w:val="num" w:pos="2160"/>
        </w:tabs>
        <w:ind w:left="2160" w:hanging="360"/>
      </w:pPr>
      <w:rPr>
        <w:rFonts w:ascii="Arial" w:hAnsi="Arial" w:hint="default"/>
      </w:rPr>
    </w:lvl>
    <w:lvl w:ilvl="3" w:tplc="F1A4CD4C" w:tentative="1">
      <w:start w:val="1"/>
      <w:numFmt w:val="bullet"/>
      <w:lvlText w:val="•"/>
      <w:lvlJc w:val="left"/>
      <w:pPr>
        <w:tabs>
          <w:tab w:val="num" w:pos="2880"/>
        </w:tabs>
        <w:ind w:left="2880" w:hanging="360"/>
      </w:pPr>
      <w:rPr>
        <w:rFonts w:ascii="Arial" w:hAnsi="Arial" w:hint="default"/>
      </w:rPr>
    </w:lvl>
    <w:lvl w:ilvl="4" w:tplc="9132A2E6" w:tentative="1">
      <w:start w:val="1"/>
      <w:numFmt w:val="bullet"/>
      <w:lvlText w:val="•"/>
      <w:lvlJc w:val="left"/>
      <w:pPr>
        <w:tabs>
          <w:tab w:val="num" w:pos="3600"/>
        </w:tabs>
        <w:ind w:left="3600" w:hanging="360"/>
      </w:pPr>
      <w:rPr>
        <w:rFonts w:ascii="Arial" w:hAnsi="Arial" w:hint="default"/>
      </w:rPr>
    </w:lvl>
    <w:lvl w:ilvl="5" w:tplc="E940BBAA" w:tentative="1">
      <w:start w:val="1"/>
      <w:numFmt w:val="bullet"/>
      <w:lvlText w:val="•"/>
      <w:lvlJc w:val="left"/>
      <w:pPr>
        <w:tabs>
          <w:tab w:val="num" w:pos="4320"/>
        </w:tabs>
        <w:ind w:left="4320" w:hanging="360"/>
      </w:pPr>
      <w:rPr>
        <w:rFonts w:ascii="Arial" w:hAnsi="Arial" w:hint="default"/>
      </w:rPr>
    </w:lvl>
    <w:lvl w:ilvl="6" w:tplc="18141554" w:tentative="1">
      <w:start w:val="1"/>
      <w:numFmt w:val="bullet"/>
      <w:lvlText w:val="•"/>
      <w:lvlJc w:val="left"/>
      <w:pPr>
        <w:tabs>
          <w:tab w:val="num" w:pos="5040"/>
        </w:tabs>
        <w:ind w:left="5040" w:hanging="360"/>
      </w:pPr>
      <w:rPr>
        <w:rFonts w:ascii="Arial" w:hAnsi="Arial" w:hint="default"/>
      </w:rPr>
    </w:lvl>
    <w:lvl w:ilvl="7" w:tplc="A10E21B2" w:tentative="1">
      <w:start w:val="1"/>
      <w:numFmt w:val="bullet"/>
      <w:lvlText w:val="•"/>
      <w:lvlJc w:val="left"/>
      <w:pPr>
        <w:tabs>
          <w:tab w:val="num" w:pos="5760"/>
        </w:tabs>
        <w:ind w:left="5760" w:hanging="360"/>
      </w:pPr>
      <w:rPr>
        <w:rFonts w:ascii="Arial" w:hAnsi="Arial" w:hint="default"/>
      </w:rPr>
    </w:lvl>
    <w:lvl w:ilvl="8" w:tplc="2B6AF278"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5"/>
  </w:num>
  <w:num w:numId="3">
    <w:abstractNumId w:val="13"/>
  </w:num>
  <w:num w:numId="4">
    <w:abstractNumId w:val="26"/>
  </w:num>
  <w:num w:numId="5">
    <w:abstractNumId w:val="21"/>
  </w:num>
  <w:num w:numId="6">
    <w:abstractNumId w:val="20"/>
  </w:num>
  <w:num w:numId="7">
    <w:abstractNumId w:val="11"/>
  </w:num>
  <w:num w:numId="8">
    <w:abstractNumId w:val="12"/>
  </w:num>
  <w:num w:numId="9">
    <w:abstractNumId w:val="15"/>
  </w:num>
  <w:num w:numId="10">
    <w:abstractNumId w:val="9"/>
  </w:num>
  <w:num w:numId="11">
    <w:abstractNumId w:val="0"/>
  </w:num>
  <w:num w:numId="12">
    <w:abstractNumId w:val="22"/>
  </w:num>
  <w:num w:numId="13">
    <w:abstractNumId w:val="23"/>
  </w:num>
  <w:num w:numId="14">
    <w:abstractNumId w:val="2"/>
  </w:num>
  <w:num w:numId="15">
    <w:abstractNumId w:val="6"/>
  </w:num>
  <w:num w:numId="16">
    <w:abstractNumId w:val="1"/>
  </w:num>
  <w:num w:numId="17">
    <w:abstractNumId w:val="24"/>
  </w:num>
  <w:num w:numId="18">
    <w:abstractNumId w:val="14"/>
  </w:num>
  <w:num w:numId="19">
    <w:abstractNumId w:val="3"/>
  </w:num>
  <w:num w:numId="20">
    <w:abstractNumId w:val="8"/>
  </w:num>
  <w:num w:numId="21">
    <w:abstractNumId w:val="10"/>
  </w:num>
  <w:num w:numId="22">
    <w:abstractNumId w:val="17"/>
  </w:num>
  <w:num w:numId="23">
    <w:abstractNumId w:val="18"/>
  </w:num>
  <w:num w:numId="24">
    <w:abstractNumId w:val="7"/>
  </w:num>
  <w:num w:numId="25">
    <w:abstractNumId w:val="1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81"/>
    <w:rsid w:val="000F1BC6"/>
    <w:rsid w:val="0012031D"/>
    <w:rsid w:val="001815A4"/>
    <w:rsid w:val="001C26C8"/>
    <w:rsid w:val="0022610A"/>
    <w:rsid w:val="002A6938"/>
    <w:rsid w:val="002E47EB"/>
    <w:rsid w:val="002F06A1"/>
    <w:rsid w:val="00307E58"/>
    <w:rsid w:val="003108A8"/>
    <w:rsid w:val="00334326"/>
    <w:rsid w:val="00370377"/>
    <w:rsid w:val="003707B6"/>
    <w:rsid w:val="003826C7"/>
    <w:rsid w:val="00384863"/>
    <w:rsid w:val="00387DD3"/>
    <w:rsid w:val="00393562"/>
    <w:rsid w:val="003C7543"/>
    <w:rsid w:val="0040718F"/>
    <w:rsid w:val="00412DCE"/>
    <w:rsid w:val="00435A61"/>
    <w:rsid w:val="0047464A"/>
    <w:rsid w:val="004D66FC"/>
    <w:rsid w:val="005525DD"/>
    <w:rsid w:val="00564072"/>
    <w:rsid w:val="005A3908"/>
    <w:rsid w:val="005C6E3F"/>
    <w:rsid w:val="006351C4"/>
    <w:rsid w:val="00642E6A"/>
    <w:rsid w:val="006470BF"/>
    <w:rsid w:val="006543FD"/>
    <w:rsid w:val="006A13A5"/>
    <w:rsid w:val="00705CD7"/>
    <w:rsid w:val="00732159"/>
    <w:rsid w:val="00774C81"/>
    <w:rsid w:val="0077784D"/>
    <w:rsid w:val="00786D26"/>
    <w:rsid w:val="007A42D8"/>
    <w:rsid w:val="007E507F"/>
    <w:rsid w:val="008C3519"/>
    <w:rsid w:val="008D69F4"/>
    <w:rsid w:val="00912763"/>
    <w:rsid w:val="00936749"/>
    <w:rsid w:val="00944CE7"/>
    <w:rsid w:val="0098476D"/>
    <w:rsid w:val="00987937"/>
    <w:rsid w:val="009A7BCD"/>
    <w:rsid w:val="00A17C21"/>
    <w:rsid w:val="00A274B0"/>
    <w:rsid w:val="00A32850"/>
    <w:rsid w:val="00A4673D"/>
    <w:rsid w:val="00A628B4"/>
    <w:rsid w:val="00AD4EBB"/>
    <w:rsid w:val="00B16F6B"/>
    <w:rsid w:val="00C13C19"/>
    <w:rsid w:val="00C56443"/>
    <w:rsid w:val="00C61D44"/>
    <w:rsid w:val="00C90524"/>
    <w:rsid w:val="00CA708D"/>
    <w:rsid w:val="00D821EB"/>
    <w:rsid w:val="00DC06ED"/>
    <w:rsid w:val="00DC4A07"/>
    <w:rsid w:val="00DC61C7"/>
    <w:rsid w:val="00DD4C7A"/>
    <w:rsid w:val="00E65EBB"/>
    <w:rsid w:val="00EE17D0"/>
    <w:rsid w:val="00EF6FF7"/>
    <w:rsid w:val="00F76780"/>
    <w:rsid w:val="00FB1DF2"/>
    <w:rsid w:val="00FC033E"/>
    <w:rsid w:val="00FE09C7"/>
    <w:rsid w:val="00FE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4D"/>
    <w:rPr>
      <w:color w:val="0000FF" w:themeColor="hyperlink"/>
      <w:u w:val="single"/>
    </w:rPr>
  </w:style>
  <w:style w:type="paragraph" w:styleId="ListParagraph">
    <w:name w:val="List Paragraph"/>
    <w:basedOn w:val="Normal"/>
    <w:uiPriority w:val="34"/>
    <w:qFormat/>
    <w:rsid w:val="00D821EB"/>
    <w:pPr>
      <w:ind w:left="720"/>
      <w:contextualSpacing/>
    </w:pPr>
  </w:style>
  <w:style w:type="paragraph" w:styleId="BalloonText">
    <w:name w:val="Balloon Text"/>
    <w:basedOn w:val="Normal"/>
    <w:link w:val="BalloonTextChar"/>
    <w:uiPriority w:val="99"/>
    <w:semiHidden/>
    <w:unhideWhenUsed/>
    <w:rsid w:val="00D8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EB"/>
    <w:rPr>
      <w:rFonts w:ascii="Tahoma" w:hAnsi="Tahoma" w:cs="Tahoma"/>
      <w:sz w:val="16"/>
      <w:szCs w:val="16"/>
    </w:rPr>
  </w:style>
  <w:style w:type="paragraph" w:styleId="NormalWeb">
    <w:name w:val="Normal (Web)"/>
    <w:basedOn w:val="Normal"/>
    <w:uiPriority w:val="99"/>
    <w:semiHidden/>
    <w:unhideWhenUsed/>
    <w:rsid w:val="00435A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3E"/>
  </w:style>
  <w:style w:type="paragraph" w:styleId="Footer">
    <w:name w:val="footer"/>
    <w:basedOn w:val="Normal"/>
    <w:link w:val="FooterChar"/>
    <w:uiPriority w:val="99"/>
    <w:unhideWhenUsed/>
    <w:rsid w:val="00FC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84D"/>
    <w:rPr>
      <w:color w:val="0000FF" w:themeColor="hyperlink"/>
      <w:u w:val="single"/>
    </w:rPr>
  </w:style>
  <w:style w:type="paragraph" w:styleId="ListParagraph">
    <w:name w:val="List Paragraph"/>
    <w:basedOn w:val="Normal"/>
    <w:uiPriority w:val="34"/>
    <w:qFormat/>
    <w:rsid w:val="00D821EB"/>
    <w:pPr>
      <w:ind w:left="720"/>
      <w:contextualSpacing/>
    </w:pPr>
  </w:style>
  <w:style w:type="paragraph" w:styleId="BalloonText">
    <w:name w:val="Balloon Text"/>
    <w:basedOn w:val="Normal"/>
    <w:link w:val="BalloonTextChar"/>
    <w:uiPriority w:val="99"/>
    <w:semiHidden/>
    <w:unhideWhenUsed/>
    <w:rsid w:val="00D8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EB"/>
    <w:rPr>
      <w:rFonts w:ascii="Tahoma" w:hAnsi="Tahoma" w:cs="Tahoma"/>
      <w:sz w:val="16"/>
      <w:szCs w:val="16"/>
    </w:rPr>
  </w:style>
  <w:style w:type="paragraph" w:styleId="NormalWeb">
    <w:name w:val="Normal (Web)"/>
    <w:basedOn w:val="Normal"/>
    <w:uiPriority w:val="99"/>
    <w:semiHidden/>
    <w:unhideWhenUsed/>
    <w:rsid w:val="00435A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0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3E"/>
  </w:style>
  <w:style w:type="paragraph" w:styleId="Footer">
    <w:name w:val="footer"/>
    <w:basedOn w:val="Normal"/>
    <w:link w:val="FooterChar"/>
    <w:uiPriority w:val="99"/>
    <w:unhideWhenUsed/>
    <w:rsid w:val="00FC0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0326">
      <w:bodyDiv w:val="1"/>
      <w:marLeft w:val="0"/>
      <w:marRight w:val="0"/>
      <w:marTop w:val="0"/>
      <w:marBottom w:val="0"/>
      <w:divBdr>
        <w:top w:val="none" w:sz="0" w:space="0" w:color="auto"/>
        <w:left w:val="none" w:sz="0" w:space="0" w:color="auto"/>
        <w:bottom w:val="none" w:sz="0" w:space="0" w:color="auto"/>
        <w:right w:val="none" w:sz="0" w:space="0" w:color="auto"/>
      </w:divBdr>
    </w:div>
    <w:div w:id="90123602">
      <w:bodyDiv w:val="1"/>
      <w:marLeft w:val="0"/>
      <w:marRight w:val="0"/>
      <w:marTop w:val="0"/>
      <w:marBottom w:val="0"/>
      <w:divBdr>
        <w:top w:val="none" w:sz="0" w:space="0" w:color="auto"/>
        <w:left w:val="none" w:sz="0" w:space="0" w:color="auto"/>
        <w:bottom w:val="none" w:sz="0" w:space="0" w:color="auto"/>
        <w:right w:val="none" w:sz="0" w:space="0" w:color="auto"/>
      </w:divBdr>
    </w:div>
    <w:div w:id="92602862">
      <w:bodyDiv w:val="1"/>
      <w:marLeft w:val="0"/>
      <w:marRight w:val="0"/>
      <w:marTop w:val="0"/>
      <w:marBottom w:val="0"/>
      <w:divBdr>
        <w:top w:val="none" w:sz="0" w:space="0" w:color="auto"/>
        <w:left w:val="none" w:sz="0" w:space="0" w:color="auto"/>
        <w:bottom w:val="none" w:sz="0" w:space="0" w:color="auto"/>
        <w:right w:val="none" w:sz="0" w:space="0" w:color="auto"/>
      </w:divBdr>
    </w:div>
    <w:div w:id="167987437">
      <w:bodyDiv w:val="1"/>
      <w:marLeft w:val="0"/>
      <w:marRight w:val="0"/>
      <w:marTop w:val="0"/>
      <w:marBottom w:val="0"/>
      <w:divBdr>
        <w:top w:val="none" w:sz="0" w:space="0" w:color="auto"/>
        <w:left w:val="none" w:sz="0" w:space="0" w:color="auto"/>
        <w:bottom w:val="none" w:sz="0" w:space="0" w:color="auto"/>
        <w:right w:val="none" w:sz="0" w:space="0" w:color="auto"/>
      </w:divBdr>
      <w:divsChild>
        <w:div w:id="751048279">
          <w:marLeft w:val="360"/>
          <w:marRight w:val="0"/>
          <w:marTop w:val="0"/>
          <w:marBottom w:val="0"/>
          <w:divBdr>
            <w:top w:val="none" w:sz="0" w:space="0" w:color="auto"/>
            <w:left w:val="none" w:sz="0" w:space="0" w:color="auto"/>
            <w:bottom w:val="none" w:sz="0" w:space="0" w:color="auto"/>
            <w:right w:val="none" w:sz="0" w:space="0" w:color="auto"/>
          </w:divBdr>
        </w:div>
      </w:divsChild>
    </w:div>
    <w:div w:id="175580844">
      <w:bodyDiv w:val="1"/>
      <w:marLeft w:val="0"/>
      <w:marRight w:val="0"/>
      <w:marTop w:val="0"/>
      <w:marBottom w:val="0"/>
      <w:divBdr>
        <w:top w:val="none" w:sz="0" w:space="0" w:color="auto"/>
        <w:left w:val="none" w:sz="0" w:space="0" w:color="auto"/>
        <w:bottom w:val="none" w:sz="0" w:space="0" w:color="auto"/>
        <w:right w:val="none" w:sz="0" w:space="0" w:color="auto"/>
      </w:divBdr>
      <w:divsChild>
        <w:div w:id="1663310944">
          <w:marLeft w:val="173"/>
          <w:marRight w:val="0"/>
          <w:marTop w:val="96"/>
          <w:marBottom w:val="0"/>
          <w:divBdr>
            <w:top w:val="none" w:sz="0" w:space="0" w:color="auto"/>
            <w:left w:val="none" w:sz="0" w:space="0" w:color="auto"/>
            <w:bottom w:val="none" w:sz="0" w:space="0" w:color="auto"/>
            <w:right w:val="none" w:sz="0" w:space="0" w:color="auto"/>
          </w:divBdr>
        </w:div>
        <w:div w:id="653097183">
          <w:marLeft w:val="173"/>
          <w:marRight w:val="0"/>
          <w:marTop w:val="96"/>
          <w:marBottom w:val="0"/>
          <w:divBdr>
            <w:top w:val="none" w:sz="0" w:space="0" w:color="auto"/>
            <w:left w:val="none" w:sz="0" w:space="0" w:color="auto"/>
            <w:bottom w:val="none" w:sz="0" w:space="0" w:color="auto"/>
            <w:right w:val="none" w:sz="0" w:space="0" w:color="auto"/>
          </w:divBdr>
        </w:div>
        <w:div w:id="1979601777">
          <w:marLeft w:val="173"/>
          <w:marRight w:val="0"/>
          <w:marTop w:val="96"/>
          <w:marBottom w:val="0"/>
          <w:divBdr>
            <w:top w:val="none" w:sz="0" w:space="0" w:color="auto"/>
            <w:left w:val="none" w:sz="0" w:space="0" w:color="auto"/>
            <w:bottom w:val="none" w:sz="0" w:space="0" w:color="auto"/>
            <w:right w:val="none" w:sz="0" w:space="0" w:color="auto"/>
          </w:divBdr>
        </w:div>
        <w:div w:id="1600023950">
          <w:marLeft w:val="173"/>
          <w:marRight w:val="0"/>
          <w:marTop w:val="96"/>
          <w:marBottom w:val="0"/>
          <w:divBdr>
            <w:top w:val="none" w:sz="0" w:space="0" w:color="auto"/>
            <w:left w:val="none" w:sz="0" w:space="0" w:color="auto"/>
            <w:bottom w:val="none" w:sz="0" w:space="0" w:color="auto"/>
            <w:right w:val="none" w:sz="0" w:space="0" w:color="auto"/>
          </w:divBdr>
        </w:div>
      </w:divsChild>
    </w:div>
    <w:div w:id="188181410">
      <w:bodyDiv w:val="1"/>
      <w:marLeft w:val="0"/>
      <w:marRight w:val="0"/>
      <w:marTop w:val="0"/>
      <w:marBottom w:val="0"/>
      <w:divBdr>
        <w:top w:val="none" w:sz="0" w:space="0" w:color="auto"/>
        <w:left w:val="none" w:sz="0" w:space="0" w:color="auto"/>
        <w:bottom w:val="none" w:sz="0" w:space="0" w:color="auto"/>
        <w:right w:val="none" w:sz="0" w:space="0" w:color="auto"/>
      </w:divBdr>
      <w:divsChild>
        <w:div w:id="628978174">
          <w:marLeft w:val="0"/>
          <w:marRight w:val="0"/>
          <w:marTop w:val="96"/>
          <w:marBottom w:val="0"/>
          <w:divBdr>
            <w:top w:val="none" w:sz="0" w:space="0" w:color="auto"/>
            <w:left w:val="none" w:sz="0" w:space="0" w:color="auto"/>
            <w:bottom w:val="none" w:sz="0" w:space="0" w:color="auto"/>
            <w:right w:val="none" w:sz="0" w:space="0" w:color="auto"/>
          </w:divBdr>
        </w:div>
        <w:div w:id="1216816736">
          <w:marLeft w:val="1253"/>
          <w:marRight w:val="0"/>
          <w:marTop w:val="96"/>
          <w:marBottom w:val="0"/>
          <w:divBdr>
            <w:top w:val="none" w:sz="0" w:space="0" w:color="auto"/>
            <w:left w:val="none" w:sz="0" w:space="0" w:color="auto"/>
            <w:bottom w:val="none" w:sz="0" w:space="0" w:color="auto"/>
            <w:right w:val="none" w:sz="0" w:space="0" w:color="auto"/>
          </w:divBdr>
        </w:div>
        <w:div w:id="952978466">
          <w:marLeft w:val="1253"/>
          <w:marRight w:val="0"/>
          <w:marTop w:val="96"/>
          <w:marBottom w:val="0"/>
          <w:divBdr>
            <w:top w:val="none" w:sz="0" w:space="0" w:color="auto"/>
            <w:left w:val="none" w:sz="0" w:space="0" w:color="auto"/>
            <w:bottom w:val="none" w:sz="0" w:space="0" w:color="auto"/>
            <w:right w:val="none" w:sz="0" w:space="0" w:color="auto"/>
          </w:divBdr>
        </w:div>
        <w:div w:id="2116905819">
          <w:marLeft w:val="1253"/>
          <w:marRight w:val="0"/>
          <w:marTop w:val="96"/>
          <w:marBottom w:val="0"/>
          <w:divBdr>
            <w:top w:val="none" w:sz="0" w:space="0" w:color="auto"/>
            <w:left w:val="none" w:sz="0" w:space="0" w:color="auto"/>
            <w:bottom w:val="none" w:sz="0" w:space="0" w:color="auto"/>
            <w:right w:val="none" w:sz="0" w:space="0" w:color="auto"/>
          </w:divBdr>
        </w:div>
        <w:div w:id="913974992">
          <w:marLeft w:val="1253"/>
          <w:marRight w:val="0"/>
          <w:marTop w:val="96"/>
          <w:marBottom w:val="0"/>
          <w:divBdr>
            <w:top w:val="none" w:sz="0" w:space="0" w:color="auto"/>
            <w:left w:val="none" w:sz="0" w:space="0" w:color="auto"/>
            <w:bottom w:val="none" w:sz="0" w:space="0" w:color="auto"/>
            <w:right w:val="none" w:sz="0" w:space="0" w:color="auto"/>
          </w:divBdr>
        </w:div>
        <w:div w:id="633801537">
          <w:marLeft w:val="1253"/>
          <w:marRight w:val="0"/>
          <w:marTop w:val="96"/>
          <w:marBottom w:val="0"/>
          <w:divBdr>
            <w:top w:val="none" w:sz="0" w:space="0" w:color="auto"/>
            <w:left w:val="none" w:sz="0" w:space="0" w:color="auto"/>
            <w:bottom w:val="none" w:sz="0" w:space="0" w:color="auto"/>
            <w:right w:val="none" w:sz="0" w:space="0" w:color="auto"/>
          </w:divBdr>
        </w:div>
        <w:div w:id="387804377">
          <w:marLeft w:val="1253"/>
          <w:marRight w:val="0"/>
          <w:marTop w:val="96"/>
          <w:marBottom w:val="0"/>
          <w:divBdr>
            <w:top w:val="none" w:sz="0" w:space="0" w:color="auto"/>
            <w:left w:val="none" w:sz="0" w:space="0" w:color="auto"/>
            <w:bottom w:val="none" w:sz="0" w:space="0" w:color="auto"/>
            <w:right w:val="none" w:sz="0" w:space="0" w:color="auto"/>
          </w:divBdr>
        </w:div>
        <w:div w:id="373425605">
          <w:marLeft w:val="547"/>
          <w:marRight w:val="0"/>
          <w:marTop w:val="96"/>
          <w:marBottom w:val="0"/>
          <w:divBdr>
            <w:top w:val="none" w:sz="0" w:space="0" w:color="auto"/>
            <w:left w:val="none" w:sz="0" w:space="0" w:color="auto"/>
            <w:bottom w:val="none" w:sz="0" w:space="0" w:color="auto"/>
            <w:right w:val="none" w:sz="0" w:space="0" w:color="auto"/>
          </w:divBdr>
        </w:div>
        <w:div w:id="1828475707">
          <w:marLeft w:val="1080"/>
          <w:marRight w:val="0"/>
          <w:marTop w:val="96"/>
          <w:marBottom w:val="0"/>
          <w:divBdr>
            <w:top w:val="none" w:sz="0" w:space="0" w:color="auto"/>
            <w:left w:val="none" w:sz="0" w:space="0" w:color="auto"/>
            <w:bottom w:val="none" w:sz="0" w:space="0" w:color="auto"/>
            <w:right w:val="none" w:sz="0" w:space="0" w:color="auto"/>
          </w:divBdr>
        </w:div>
        <w:div w:id="1147166526">
          <w:marLeft w:val="1080"/>
          <w:marRight w:val="0"/>
          <w:marTop w:val="96"/>
          <w:marBottom w:val="0"/>
          <w:divBdr>
            <w:top w:val="none" w:sz="0" w:space="0" w:color="auto"/>
            <w:left w:val="none" w:sz="0" w:space="0" w:color="auto"/>
            <w:bottom w:val="none" w:sz="0" w:space="0" w:color="auto"/>
            <w:right w:val="none" w:sz="0" w:space="0" w:color="auto"/>
          </w:divBdr>
        </w:div>
        <w:div w:id="1530795570">
          <w:marLeft w:val="1080"/>
          <w:marRight w:val="0"/>
          <w:marTop w:val="96"/>
          <w:marBottom w:val="0"/>
          <w:divBdr>
            <w:top w:val="none" w:sz="0" w:space="0" w:color="auto"/>
            <w:left w:val="none" w:sz="0" w:space="0" w:color="auto"/>
            <w:bottom w:val="none" w:sz="0" w:space="0" w:color="auto"/>
            <w:right w:val="none" w:sz="0" w:space="0" w:color="auto"/>
          </w:divBdr>
        </w:div>
      </w:divsChild>
    </w:div>
    <w:div w:id="329211206">
      <w:bodyDiv w:val="1"/>
      <w:marLeft w:val="0"/>
      <w:marRight w:val="0"/>
      <w:marTop w:val="0"/>
      <w:marBottom w:val="0"/>
      <w:divBdr>
        <w:top w:val="none" w:sz="0" w:space="0" w:color="auto"/>
        <w:left w:val="none" w:sz="0" w:space="0" w:color="auto"/>
        <w:bottom w:val="none" w:sz="0" w:space="0" w:color="auto"/>
        <w:right w:val="none" w:sz="0" w:space="0" w:color="auto"/>
      </w:divBdr>
    </w:div>
    <w:div w:id="454372479">
      <w:bodyDiv w:val="1"/>
      <w:marLeft w:val="0"/>
      <w:marRight w:val="0"/>
      <w:marTop w:val="0"/>
      <w:marBottom w:val="0"/>
      <w:divBdr>
        <w:top w:val="none" w:sz="0" w:space="0" w:color="auto"/>
        <w:left w:val="none" w:sz="0" w:space="0" w:color="auto"/>
        <w:bottom w:val="none" w:sz="0" w:space="0" w:color="auto"/>
        <w:right w:val="none" w:sz="0" w:space="0" w:color="auto"/>
      </w:divBdr>
      <w:divsChild>
        <w:div w:id="833843098">
          <w:marLeft w:val="360"/>
          <w:marRight w:val="0"/>
          <w:marTop w:val="0"/>
          <w:marBottom w:val="0"/>
          <w:divBdr>
            <w:top w:val="none" w:sz="0" w:space="0" w:color="auto"/>
            <w:left w:val="none" w:sz="0" w:space="0" w:color="auto"/>
            <w:bottom w:val="none" w:sz="0" w:space="0" w:color="auto"/>
            <w:right w:val="none" w:sz="0" w:space="0" w:color="auto"/>
          </w:divBdr>
        </w:div>
      </w:divsChild>
    </w:div>
    <w:div w:id="510145378">
      <w:bodyDiv w:val="1"/>
      <w:marLeft w:val="0"/>
      <w:marRight w:val="0"/>
      <w:marTop w:val="0"/>
      <w:marBottom w:val="0"/>
      <w:divBdr>
        <w:top w:val="none" w:sz="0" w:space="0" w:color="auto"/>
        <w:left w:val="none" w:sz="0" w:space="0" w:color="auto"/>
        <w:bottom w:val="none" w:sz="0" w:space="0" w:color="auto"/>
        <w:right w:val="none" w:sz="0" w:space="0" w:color="auto"/>
      </w:divBdr>
      <w:divsChild>
        <w:div w:id="1528635764">
          <w:marLeft w:val="187"/>
          <w:marRight w:val="0"/>
          <w:marTop w:val="0"/>
          <w:marBottom w:val="0"/>
          <w:divBdr>
            <w:top w:val="none" w:sz="0" w:space="0" w:color="auto"/>
            <w:left w:val="none" w:sz="0" w:space="0" w:color="auto"/>
            <w:bottom w:val="none" w:sz="0" w:space="0" w:color="auto"/>
            <w:right w:val="none" w:sz="0" w:space="0" w:color="auto"/>
          </w:divBdr>
        </w:div>
        <w:div w:id="1397707781">
          <w:marLeft w:val="187"/>
          <w:marRight w:val="0"/>
          <w:marTop w:val="29"/>
          <w:marBottom w:val="29"/>
          <w:divBdr>
            <w:top w:val="none" w:sz="0" w:space="0" w:color="auto"/>
            <w:left w:val="none" w:sz="0" w:space="0" w:color="auto"/>
            <w:bottom w:val="none" w:sz="0" w:space="0" w:color="auto"/>
            <w:right w:val="none" w:sz="0" w:space="0" w:color="auto"/>
          </w:divBdr>
        </w:div>
        <w:div w:id="149561435">
          <w:marLeft w:val="187"/>
          <w:marRight w:val="0"/>
          <w:marTop w:val="29"/>
          <w:marBottom w:val="29"/>
          <w:divBdr>
            <w:top w:val="none" w:sz="0" w:space="0" w:color="auto"/>
            <w:left w:val="none" w:sz="0" w:space="0" w:color="auto"/>
            <w:bottom w:val="none" w:sz="0" w:space="0" w:color="auto"/>
            <w:right w:val="none" w:sz="0" w:space="0" w:color="auto"/>
          </w:divBdr>
        </w:div>
        <w:div w:id="375545026">
          <w:marLeft w:val="187"/>
          <w:marRight w:val="0"/>
          <w:marTop w:val="29"/>
          <w:marBottom w:val="29"/>
          <w:divBdr>
            <w:top w:val="none" w:sz="0" w:space="0" w:color="auto"/>
            <w:left w:val="none" w:sz="0" w:space="0" w:color="auto"/>
            <w:bottom w:val="none" w:sz="0" w:space="0" w:color="auto"/>
            <w:right w:val="none" w:sz="0" w:space="0" w:color="auto"/>
          </w:divBdr>
        </w:div>
        <w:div w:id="755323237">
          <w:marLeft w:val="187"/>
          <w:marRight w:val="0"/>
          <w:marTop w:val="29"/>
          <w:marBottom w:val="29"/>
          <w:divBdr>
            <w:top w:val="none" w:sz="0" w:space="0" w:color="auto"/>
            <w:left w:val="none" w:sz="0" w:space="0" w:color="auto"/>
            <w:bottom w:val="none" w:sz="0" w:space="0" w:color="auto"/>
            <w:right w:val="none" w:sz="0" w:space="0" w:color="auto"/>
          </w:divBdr>
        </w:div>
      </w:divsChild>
    </w:div>
    <w:div w:id="587007300">
      <w:bodyDiv w:val="1"/>
      <w:marLeft w:val="0"/>
      <w:marRight w:val="0"/>
      <w:marTop w:val="0"/>
      <w:marBottom w:val="0"/>
      <w:divBdr>
        <w:top w:val="none" w:sz="0" w:space="0" w:color="auto"/>
        <w:left w:val="none" w:sz="0" w:space="0" w:color="auto"/>
        <w:bottom w:val="none" w:sz="0" w:space="0" w:color="auto"/>
        <w:right w:val="none" w:sz="0" w:space="0" w:color="auto"/>
      </w:divBdr>
    </w:div>
    <w:div w:id="663624552">
      <w:bodyDiv w:val="1"/>
      <w:marLeft w:val="0"/>
      <w:marRight w:val="0"/>
      <w:marTop w:val="0"/>
      <w:marBottom w:val="0"/>
      <w:divBdr>
        <w:top w:val="none" w:sz="0" w:space="0" w:color="auto"/>
        <w:left w:val="none" w:sz="0" w:space="0" w:color="auto"/>
        <w:bottom w:val="none" w:sz="0" w:space="0" w:color="auto"/>
        <w:right w:val="none" w:sz="0" w:space="0" w:color="auto"/>
      </w:divBdr>
      <w:divsChild>
        <w:div w:id="519003047">
          <w:marLeft w:val="360"/>
          <w:marRight w:val="0"/>
          <w:marTop w:val="0"/>
          <w:marBottom w:val="0"/>
          <w:divBdr>
            <w:top w:val="none" w:sz="0" w:space="0" w:color="auto"/>
            <w:left w:val="none" w:sz="0" w:space="0" w:color="auto"/>
            <w:bottom w:val="none" w:sz="0" w:space="0" w:color="auto"/>
            <w:right w:val="none" w:sz="0" w:space="0" w:color="auto"/>
          </w:divBdr>
        </w:div>
      </w:divsChild>
    </w:div>
    <w:div w:id="930088222">
      <w:bodyDiv w:val="1"/>
      <w:marLeft w:val="0"/>
      <w:marRight w:val="0"/>
      <w:marTop w:val="0"/>
      <w:marBottom w:val="0"/>
      <w:divBdr>
        <w:top w:val="none" w:sz="0" w:space="0" w:color="auto"/>
        <w:left w:val="none" w:sz="0" w:space="0" w:color="auto"/>
        <w:bottom w:val="none" w:sz="0" w:space="0" w:color="auto"/>
        <w:right w:val="none" w:sz="0" w:space="0" w:color="auto"/>
      </w:divBdr>
      <w:divsChild>
        <w:div w:id="1225987242">
          <w:marLeft w:val="1800"/>
          <w:marRight w:val="0"/>
          <w:marTop w:val="134"/>
          <w:marBottom w:val="0"/>
          <w:divBdr>
            <w:top w:val="none" w:sz="0" w:space="0" w:color="auto"/>
            <w:left w:val="none" w:sz="0" w:space="0" w:color="auto"/>
            <w:bottom w:val="none" w:sz="0" w:space="0" w:color="auto"/>
            <w:right w:val="none" w:sz="0" w:space="0" w:color="auto"/>
          </w:divBdr>
        </w:div>
        <w:div w:id="1476992009">
          <w:marLeft w:val="1800"/>
          <w:marRight w:val="0"/>
          <w:marTop w:val="134"/>
          <w:marBottom w:val="0"/>
          <w:divBdr>
            <w:top w:val="none" w:sz="0" w:space="0" w:color="auto"/>
            <w:left w:val="none" w:sz="0" w:space="0" w:color="auto"/>
            <w:bottom w:val="none" w:sz="0" w:space="0" w:color="auto"/>
            <w:right w:val="none" w:sz="0" w:space="0" w:color="auto"/>
          </w:divBdr>
        </w:div>
        <w:div w:id="827286979">
          <w:marLeft w:val="1800"/>
          <w:marRight w:val="0"/>
          <w:marTop w:val="134"/>
          <w:marBottom w:val="0"/>
          <w:divBdr>
            <w:top w:val="none" w:sz="0" w:space="0" w:color="auto"/>
            <w:left w:val="none" w:sz="0" w:space="0" w:color="auto"/>
            <w:bottom w:val="none" w:sz="0" w:space="0" w:color="auto"/>
            <w:right w:val="none" w:sz="0" w:space="0" w:color="auto"/>
          </w:divBdr>
        </w:div>
        <w:div w:id="1544632170">
          <w:marLeft w:val="1800"/>
          <w:marRight w:val="0"/>
          <w:marTop w:val="134"/>
          <w:marBottom w:val="0"/>
          <w:divBdr>
            <w:top w:val="none" w:sz="0" w:space="0" w:color="auto"/>
            <w:left w:val="none" w:sz="0" w:space="0" w:color="auto"/>
            <w:bottom w:val="none" w:sz="0" w:space="0" w:color="auto"/>
            <w:right w:val="none" w:sz="0" w:space="0" w:color="auto"/>
          </w:divBdr>
        </w:div>
        <w:div w:id="11154057">
          <w:marLeft w:val="1800"/>
          <w:marRight w:val="0"/>
          <w:marTop w:val="134"/>
          <w:marBottom w:val="0"/>
          <w:divBdr>
            <w:top w:val="none" w:sz="0" w:space="0" w:color="auto"/>
            <w:left w:val="none" w:sz="0" w:space="0" w:color="auto"/>
            <w:bottom w:val="none" w:sz="0" w:space="0" w:color="auto"/>
            <w:right w:val="none" w:sz="0" w:space="0" w:color="auto"/>
          </w:divBdr>
        </w:div>
      </w:divsChild>
    </w:div>
    <w:div w:id="955410195">
      <w:bodyDiv w:val="1"/>
      <w:marLeft w:val="0"/>
      <w:marRight w:val="0"/>
      <w:marTop w:val="0"/>
      <w:marBottom w:val="0"/>
      <w:divBdr>
        <w:top w:val="none" w:sz="0" w:space="0" w:color="auto"/>
        <w:left w:val="none" w:sz="0" w:space="0" w:color="auto"/>
        <w:bottom w:val="none" w:sz="0" w:space="0" w:color="auto"/>
        <w:right w:val="none" w:sz="0" w:space="0" w:color="auto"/>
      </w:divBdr>
      <w:divsChild>
        <w:div w:id="1042831218">
          <w:marLeft w:val="1166"/>
          <w:marRight w:val="0"/>
          <w:marTop w:val="115"/>
          <w:marBottom w:val="0"/>
          <w:divBdr>
            <w:top w:val="none" w:sz="0" w:space="0" w:color="auto"/>
            <w:left w:val="none" w:sz="0" w:space="0" w:color="auto"/>
            <w:bottom w:val="none" w:sz="0" w:space="0" w:color="auto"/>
            <w:right w:val="none" w:sz="0" w:space="0" w:color="auto"/>
          </w:divBdr>
        </w:div>
        <w:div w:id="507142432">
          <w:marLeft w:val="1166"/>
          <w:marRight w:val="0"/>
          <w:marTop w:val="115"/>
          <w:marBottom w:val="0"/>
          <w:divBdr>
            <w:top w:val="none" w:sz="0" w:space="0" w:color="auto"/>
            <w:left w:val="none" w:sz="0" w:space="0" w:color="auto"/>
            <w:bottom w:val="none" w:sz="0" w:space="0" w:color="auto"/>
            <w:right w:val="none" w:sz="0" w:space="0" w:color="auto"/>
          </w:divBdr>
        </w:div>
      </w:divsChild>
    </w:div>
    <w:div w:id="1103651481">
      <w:bodyDiv w:val="1"/>
      <w:marLeft w:val="0"/>
      <w:marRight w:val="0"/>
      <w:marTop w:val="0"/>
      <w:marBottom w:val="0"/>
      <w:divBdr>
        <w:top w:val="none" w:sz="0" w:space="0" w:color="auto"/>
        <w:left w:val="none" w:sz="0" w:space="0" w:color="auto"/>
        <w:bottom w:val="none" w:sz="0" w:space="0" w:color="auto"/>
        <w:right w:val="none" w:sz="0" w:space="0" w:color="auto"/>
      </w:divBdr>
    </w:div>
    <w:div w:id="1154105590">
      <w:bodyDiv w:val="1"/>
      <w:marLeft w:val="0"/>
      <w:marRight w:val="0"/>
      <w:marTop w:val="0"/>
      <w:marBottom w:val="0"/>
      <w:divBdr>
        <w:top w:val="none" w:sz="0" w:space="0" w:color="auto"/>
        <w:left w:val="none" w:sz="0" w:space="0" w:color="auto"/>
        <w:bottom w:val="none" w:sz="0" w:space="0" w:color="auto"/>
        <w:right w:val="none" w:sz="0" w:space="0" w:color="auto"/>
      </w:divBdr>
      <w:divsChild>
        <w:div w:id="903687440">
          <w:marLeft w:val="1166"/>
          <w:marRight w:val="0"/>
          <w:marTop w:val="115"/>
          <w:marBottom w:val="0"/>
          <w:divBdr>
            <w:top w:val="none" w:sz="0" w:space="0" w:color="auto"/>
            <w:left w:val="none" w:sz="0" w:space="0" w:color="auto"/>
            <w:bottom w:val="none" w:sz="0" w:space="0" w:color="auto"/>
            <w:right w:val="none" w:sz="0" w:space="0" w:color="auto"/>
          </w:divBdr>
        </w:div>
      </w:divsChild>
    </w:div>
    <w:div w:id="1169173038">
      <w:bodyDiv w:val="1"/>
      <w:marLeft w:val="0"/>
      <w:marRight w:val="0"/>
      <w:marTop w:val="0"/>
      <w:marBottom w:val="0"/>
      <w:divBdr>
        <w:top w:val="none" w:sz="0" w:space="0" w:color="auto"/>
        <w:left w:val="none" w:sz="0" w:space="0" w:color="auto"/>
        <w:bottom w:val="none" w:sz="0" w:space="0" w:color="auto"/>
        <w:right w:val="none" w:sz="0" w:space="0" w:color="auto"/>
      </w:divBdr>
    </w:div>
    <w:div w:id="1198472288">
      <w:bodyDiv w:val="1"/>
      <w:marLeft w:val="0"/>
      <w:marRight w:val="0"/>
      <w:marTop w:val="0"/>
      <w:marBottom w:val="0"/>
      <w:divBdr>
        <w:top w:val="none" w:sz="0" w:space="0" w:color="auto"/>
        <w:left w:val="none" w:sz="0" w:space="0" w:color="auto"/>
        <w:bottom w:val="none" w:sz="0" w:space="0" w:color="auto"/>
        <w:right w:val="none" w:sz="0" w:space="0" w:color="auto"/>
      </w:divBdr>
      <w:divsChild>
        <w:div w:id="1663117590">
          <w:marLeft w:val="360"/>
          <w:marRight w:val="0"/>
          <w:marTop w:val="0"/>
          <w:marBottom w:val="0"/>
          <w:divBdr>
            <w:top w:val="none" w:sz="0" w:space="0" w:color="auto"/>
            <w:left w:val="none" w:sz="0" w:space="0" w:color="auto"/>
            <w:bottom w:val="none" w:sz="0" w:space="0" w:color="auto"/>
            <w:right w:val="none" w:sz="0" w:space="0" w:color="auto"/>
          </w:divBdr>
        </w:div>
      </w:divsChild>
    </w:div>
    <w:div w:id="1340697224">
      <w:bodyDiv w:val="1"/>
      <w:marLeft w:val="0"/>
      <w:marRight w:val="0"/>
      <w:marTop w:val="0"/>
      <w:marBottom w:val="0"/>
      <w:divBdr>
        <w:top w:val="none" w:sz="0" w:space="0" w:color="auto"/>
        <w:left w:val="none" w:sz="0" w:space="0" w:color="auto"/>
        <w:bottom w:val="none" w:sz="0" w:space="0" w:color="auto"/>
        <w:right w:val="none" w:sz="0" w:space="0" w:color="auto"/>
      </w:divBdr>
      <w:divsChild>
        <w:div w:id="1412628837">
          <w:marLeft w:val="0"/>
          <w:marRight w:val="0"/>
          <w:marTop w:val="58"/>
          <w:marBottom w:val="0"/>
          <w:divBdr>
            <w:top w:val="none" w:sz="0" w:space="0" w:color="auto"/>
            <w:left w:val="none" w:sz="0" w:space="0" w:color="auto"/>
            <w:bottom w:val="none" w:sz="0" w:space="0" w:color="auto"/>
            <w:right w:val="none" w:sz="0" w:space="0" w:color="auto"/>
          </w:divBdr>
        </w:div>
        <w:div w:id="1529758987">
          <w:marLeft w:val="0"/>
          <w:marRight w:val="0"/>
          <w:marTop w:val="58"/>
          <w:marBottom w:val="0"/>
          <w:divBdr>
            <w:top w:val="none" w:sz="0" w:space="0" w:color="auto"/>
            <w:left w:val="none" w:sz="0" w:space="0" w:color="auto"/>
            <w:bottom w:val="none" w:sz="0" w:space="0" w:color="auto"/>
            <w:right w:val="none" w:sz="0" w:space="0" w:color="auto"/>
          </w:divBdr>
        </w:div>
        <w:div w:id="837498097">
          <w:marLeft w:val="0"/>
          <w:marRight w:val="0"/>
          <w:marTop w:val="58"/>
          <w:marBottom w:val="0"/>
          <w:divBdr>
            <w:top w:val="none" w:sz="0" w:space="0" w:color="auto"/>
            <w:left w:val="none" w:sz="0" w:space="0" w:color="auto"/>
            <w:bottom w:val="none" w:sz="0" w:space="0" w:color="auto"/>
            <w:right w:val="none" w:sz="0" w:space="0" w:color="auto"/>
          </w:divBdr>
        </w:div>
        <w:div w:id="1272274090">
          <w:marLeft w:val="0"/>
          <w:marRight w:val="0"/>
          <w:marTop w:val="58"/>
          <w:marBottom w:val="0"/>
          <w:divBdr>
            <w:top w:val="none" w:sz="0" w:space="0" w:color="auto"/>
            <w:left w:val="none" w:sz="0" w:space="0" w:color="auto"/>
            <w:bottom w:val="none" w:sz="0" w:space="0" w:color="auto"/>
            <w:right w:val="none" w:sz="0" w:space="0" w:color="auto"/>
          </w:divBdr>
        </w:div>
        <w:div w:id="1949582867">
          <w:marLeft w:val="0"/>
          <w:marRight w:val="0"/>
          <w:marTop w:val="58"/>
          <w:marBottom w:val="0"/>
          <w:divBdr>
            <w:top w:val="none" w:sz="0" w:space="0" w:color="auto"/>
            <w:left w:val="none" w:sz="0" w:space="0" w:color="auto"/>
            <w:bottom w:val="none" w:sz="0" w:space="0" w:color="auto"/>
            <w:right w:val="none" w:sz="0" w:space="0" w:color="auto"/>
          </w:divBdr>
        </w:div>
        <w:div w:id="539509770">
          <w:marLeft w:val="0"/>
          <w:marRight w:val="0"/>
          <w:marTop w:val="58"/>
          <w:marBottom w:val="0"/>
          <w:divBdr>
            <w:top w:val="none" w:sz="0" w:space="0" w:color="auto"/>
            <w:left w:val="none" w:sz="0" w:space="0" w:color="auto"/>
            <w:bottom w:val="none" w:sz="0" w:space="0" w:color="auto"/>
            <w:right w:val="none" w:sz="0" w:space="0" w:color="auto"/>
          </w:divBdr>
        </w:div>
        <w:div w:id="1448432586">
          <w:marLeft w:val="0"/>
          <w:marRight w:val="0"/>
          <w:marTop w:val="58"/>
          <w:marBottom w:val="0"/>
          <w:divBdr>
            <w:top w:val="none" w:sz="0" w:space="0" w:color="auto"/>
            <w:left w:val="none" w:sz="0" w:space="0" w:color="auto"/>
            <w:bottom w:val="none" w:sz="0" w:space="0" w:color="auto"/>
            <w:right w:val="none" w:sz="0" w:space="0" w:color="auto"/>
          </w:divBdr>
        </w:div>
        <w:div w:id="1385174713">
          <w:marLeft w:val="0"/>
          <w:marRight w:val="0"/>
          <w:marTop w:val="58"/>
          <w:marBottom w:val="0"/>
          <w:divBdr>
            <w:top w:val="none" w:sz="0" w:space="0" w:color="auto"/>
            <w:left w:val="none" w:sz="0" w:space="0" w:color="auto"/>
            <w:bottom w:val="none" w:sz="0" w:space="0" w:color="auto"/>
            <w:right w:val="none" w:sz="0" w:space="0" w:color="auto"/>
          </w:divBdr>
        </w:div>
      </w:divsChild>
    </w:div>
    <w:div w:id="1419523215">
      <w:bodyDiv w:val="1"/>
      <w:marLeft w:val="0"/>
      <w:marRight w:val="0"/>
      <w:marTop w:val="0"/>
      <w:marBottom w:val="0"/>
      <w:divBdr>
        <w:top w:val="none" w:sz="0" w:space="0" w:color="auto"/>
        <w:left w:val="none" w:sz="0" w:space="0" w:color="auto"/>
        <w:bottom w:val="none" w:sz="0" w:space="0" w:color="auto"/>
        <w:right w:val="none" w:sz="0" w:space="0" w:color="auto"/>
      </w:divBdr>
      <w:divsChild>
        <w:div w:id="1977182081">
          <w:marLeft w:val="360"/>
          <w:marRight w:val="0"/>
          <w:marTop w:val="0"/>
          <w:marBottom w:val="0"/>
          <w:divBdr>
            <w:top w:val="none" w:sz="0" w:space="0" w:color="auto"/>
            <w:left w:val="none" w:sz="0" w:space="0" w:color="auto"/>
            <w:bottom w:val="none" w:sz="0" w:space="0" w:color="auto"/>
            <w:right w:val="none" w:sz="0" w:space="0" w:color="auto"/>
          </w:divBdr>
        </w:div>
      </w:divsChild>
    </w:div>
    <w:div w:id="1508986010">
      <w:bodyDiv w:val="1"/>
      <w:marLeft w:val="0"/>
      <w:marRight w:val="0"/>
      <w:marTop w:val="0"/>
      <w:marBottom w:val="0"/>
      <w:divBdr>
        <w:top w:val="none" w:sz="0" w:space="0" w:color="auto"/>
        <w:left w:val="none" w:sz="0" w:space="0" w:color="auto"/>
        <w:bottom w:val="none" w:sz="0" w:space="0" w:color="auto"/>
        <w:right w:val="none" w:sz="0" w:space="0" w:color="auto"/>
      </w:divBdr>
      <w:divsChild>
        <w:div w:id="737553850">
          <w:marLeft w:val="1800"/>
          <w:marRight w:val="0"/>
          <w:marTop w:val="134"/>
          <w:marBottom w:val="0"/>
          <w:divBdr>
            <w:top w:val="none" w:sz="0" w:space="0" w:color="auto"/>
            <w:left w:val="none" w:sz="0" w:space="0" w:color="auto"/>
            <w:bottom w:val="none" w:sz="0" w:space="0" w:color="auto"/>
            <w:right w:val="none" w:sz="0" w:space="0" w:color="auto"/>
          </w:divBdr>
        </w:div>
        <w:div w:id="757403360">
          <w:marLeft w:val="1800"/>
          <w:marRight w:val="0"/>
          <w:marTop w:val="134"/>
          <w:marBottom w:val="0"/>
          <w:divBdr>
            <w:top w:val="none" w:sz="0" w:space="0" w:color="auto"/>
            <w:left w:val="none" w:sz="0" w:space="0" w:color="auto"/>
            <w:bottom w:val="none" w:sz="0" w:space="0" w:color="auto"/>
            <w:right w:val="none" w:sz="0" w:space="0" w:color="auto"/>
          </w:divBdr>
        </w:div>
        <w:div w:id="862399920">
          <w:marLeft w:val="1800"/>
          <w:marRight w:val="0"/>
          <w:marTop w:val="134"/>
          <w:marBottom w:val="0"/>
          <w:divBdr>
            <w:top w:val="none" w:sz="0" w:space="0" w:color="auto"/>
            <w:left w:val="none" w:sz="0" w:space="0" w:color="auto"/>
            <w:bottom w:val="none" w:sz="0" w:space="0" w:color="auto"/>
            <w:right w:val="none" w:sz="0" w:space="0" w:color="auto"/>
          </w:divBdr>
        </w:div>
        <w:div w:id="1961641561">
          <w:marLeft w:val="1800"/>
          <w:marRight w:val="0"/>
          <w:marTop w:val="134"/>
          <w:marBottom w:val="0"/>
          <w:divBdr>
            <w:top w:val="none" w:sz="0" w:space="0" w:color="auto"/>
            <w:left w:val="none" w:sz="0" w:space="0" w:color="auto"/>
            <w:bottom w:val="none" w:sz="0" w:space="0" w:color="auto"/>
            <w:right w:val="none" w:sz="0" w:space="0" w:color="auto"/>
          </w:divBdr>
        </w:div>
      </w:divsChild>
    </w:div>
    <w:div w:id="1548224792">
      <w:bodyDiv w:val="1"/>
      <w:marLeft w:val="0"/>
      <w:marRight w:val="0"/>
      <w:marTop w:val="0"/>
      <w:marBottom w:val="0"/>
      <w:divBdr>
        <w:top w:val="none" w:sz="0" w:space="0" w:color="auto"/>
        <w:left w:val="none" w:sz="0" w:space="0" w:color="auto"/>
        <w:bottom w:val="none" w:sz="0" w:space="0" w:color="auto"/>
        <w:right w:val="none" w:sz="0" w:space="0" w:color="auto"/>
      </w:divBdr>
      <w:divsChild>
        <w:div w:id="2115711455">
          <w:marLeft w:val="1166"/>
          <w:marRight w:val="0"/>
          <w:marTop w:val="115"/>
          <w:marBottom w:val="0"/>
          <w:divBdr>
            <w:top w:val="none" w:sz="0" w:space="0" w:color="auto"/>
            <w:left w:val="none" w:sz="0" w:space="0" w:color="auto"/>
            <w:bottom w:val="none" w:sz="0" w:space="0" w:color="auto"/>
            <w:right w:val="none" w:sz="0" w:space="0" w:color="auto"/>
          </w:divBdr>
        </w:div>
        <w:div w:id="1487550974">
          <w:marLeft w:val="1166"/>
          <w:marRight w:val="0"/>
          <w:marTop w:val="115"/>
          <w:marBottom w:val="0"/>
          <w:divBdr>
            <w:top w:val="none" w:sz="0" w:space="0" w:color="auto"/>
            <w:left w:val="none" w:sz="0" w:space="0" w:color="auto"/>
            <w:bottom w:val="none" w:sz="0" w:space="0" w:color="auto"/>
            <w:right w:val="none" w:sz="0" w:space="0" w:color="auto"/>
          </w:divBdr>
        </w:div>
      </w:divsChild>
    </w:div>
    <w:div w:id="1550261308">
      <w:bodyDiv w:val="1"/>
      <w:marLeft w:val="0"/>
      <w:marRight w:val="0"/>
      <w:marTop w:val="0"/>
      <w:marBottom w:val="0"/>
      <w:divBdr>
        <w:top w:val="none" w:sz="0" w:space="0" w:color="auto"/>
        <w:left w:val="none" w:sz="0" w:space="0" w:color="auto"/>
        <w:bottom w:val="none" w:sz="0" w:space="0" w:color="auto"/>
        <w:right w:val="none" w:sz="0" w:space="0" w:color="auto"/>
      </w:divBdr>
      <w:divsChild>
        <w:div w:id="1304507194">
          <w:marLeft w:val="360"/>
          <w:marRight w:val="0"/>
          <w:marTop w:val="0"/>
          <w:marBottom w:val="0"/>
          <w:divBdr>
            <w:top w:val="none" w:sz="0" w:space="0" w:color="auto"/>
            <w:left w:val="none" w:sz="0" w:space="0" w:color="auto"/>
            <w:bottom w:val="none" w:sz="0" w:space="0" w:color="auto"/>
            <w:right w:val="none" w:sz="0" w:space="0" w:color="auto"/>
          </w:divBdr>
        </w:div>
      </w:divsChild>
    </w:div>
    <w:div w:id="1584217230">
      <w:bodyDiv w:val="1"/>
      <w:marLeft w:val="0"/>
      <w:marRight w:val="0"/>
      <w:marTop w:val="0"/>
      <w:marBottom w:val="0"/>
      <w:divBdr>
        <w:top w:val="none" w:sz="0" w:space="0" w:color="auto"/>
        <w:left w:val="none" w:sz="0" w:space="0" w:color="auto"/>
        <w:bottom w:val="none" w:sz="0" w:space="0" w:color="auto"/>
        <w:right w:val="none" w:sz="0" w:space="0" w:color="auto"/>
      </w:divBdr>
      <w:divsChild>
        <w:div w:id="727647945">
          <w:marLeft w:val="360"/>
          <w:marRight w:val="0"/>
          <w:marTop w:val="0"/>
          <w:marBottom w:val="0"/>
          <w:divBdr>
            <w:top w:val="none" w:sz="0" w:space="0" w:color="auto"/>
            <w:left w:val="none" w:sz="0" w:space="0" w:color="auto"/>
            <w:bottom w:val="none" w:sz="0" w:space="0" w:color="auto"/>
            <w:right w:val="none" w:sz="0" w:space="0" w:color="auto"/>
          </w:divBdr>
        </w:div>
      </w:divsChild>
    </w:div>
    <w:div w:id="1684932996">
      <w:bodyDiv w:val="1"/>
      <w:marLeft w:val="0"/>
      <w:marRight w:val="0"/>
      <w:marTop w:val="0"/>
      <w:marBottom w:val="0"/>
      <w:divBdr>
        <w:top w:val="none" w:sz="0" w:space="0" w:color="auto"/>
        <w:left w:val="none" w:sz="0" w:space="0" w:color="auto"/>
        <w:bottom w:val="none" w:sz="0" w:space="0" w:color="auto"/>
        <w:right w:val="none" w:sz="0" w:space="0" w:color="auto"/>
      </w:divBdr>
    </w:div>
    <w:div w:id="1688870849">
      <w:bodyDiv w:val="1"/>
      <w:marLeft w:val="0"/>
      <w:marRight w:val="0"/>
      <w:marTop w:val="0"/>
      <w:marBottom w:val="0"/>
      <w:divBdr>
        <w:top w:val="none" w:sz="0" w:space="0" w:color="auto"/>
        <w:left w:val="none" w:sz="0" w:space="0" w:color="auto"/>
        <w:bottom w:val="none" w:sz="0" w:space="0" w:color="auto"/>
        <w:right w:val="none" w:sz="0" w:space="0" w:color="auto"/>
      </w:divBdr>
      <w:divsChild>
        <w:div w:id="802305698">
          <w:marLeft w:val="691"/>
          <w:marRight w:val="0"/>
          <w:marTop w:val="480"/>
          <w:marBottom w:val="0"/>
          <w:divBdr>
            <w:top w:val="none" w:sz="0" w:space="0" w:color="auto"/>
            <w:left w:val="none" w:sz="0" w:space="0" w:color="auto"/>
            <w:bottom w:val="none" w:sz="0" w:space="0" w:color="auto"/>
            <w:right w:val="none" w:sz="0" w:space="0" w:color="auto"/>
          </w:divBdr>
        </w:div>
        <w:div w:id="1757049955">
          <w:marLeft w:val="691"/>
          <w:marRight w:val="0"/>
          <w:marTop w:val="480"/>
          <w:marBottom w:val="0"/>
          <w:divBdr>
            <w:top w:val="none" w:sz="0" w:space="0" w:color="auto"/>
            <w:left w:val="none" w:sz="0" w:space="0" w:color="auto"/>
            <w:bottom w:val="none" w:sz="0" w:space="0" w:color="auto"/>
            <w:right w:val="none" w:sz="0" w:space="0" w:color="auto"/>
          </w:divBdr>
        </w:div>
        <w:div w:id="1080250464">
          <w:marLeft w:val="691"/>
          <w:marRight w:val="0"/>
          <w:marTop w:val="480"/>
          <w:marBottom w:val="0"/>
          <w:divBdr>
            <w:top w:val="none" w:sz="0" w:space="0" w:color="auto"/>
            <w:left w:val="none" w:sz="0" w:space="0" w:color="auto"/>
            <w:bottom w:val="none" w:sz="0" w:space="0" w:color="auto"/>
            <w:right w:val="none" w:sz="0" w:space="0" w:color="auto"/>
          </w:divBdr>
        </w:div>
        <w:div w:id="750278188">
          <w:marLeft w:val="691"/>
          <w:marRight w:val="0"/>
          <w:marTop w:val="480"/>
          <w:marBottom w:val="0"/>
          <w:divBdr>
            <w:top w:val="none" w:sz="0" w:space="0" w:color="auto"/>
            <w:left w:val="none" w:sz="0" w:space="0" w:color="auto"/>
            <w:bottom w:val="none" w:sz="0" w:space="0" w:color="auto"/>
            <w:right w:val="none" w:sz="0" w:space="0" w:color="auto"/>
          </w:divBdr>
        </w:div>
      </w:divsChild>
    </w:div>
    <w:div w:id="1751148584">
      <w:bodyDiv w:val="1"/>
      <w:marLeft w:val="0"/>
      <w:marRight w:val="0"/>
      <w:marTop w:val="0"/>
      <w:marBottom w:val="0"/>
      <w:divBdr>
        <w:top w:val="none" w:sz="0" w:space="0" w:color="auto"/>
        <w:left w:val="none" w:sz="0" w:space="0" w:color="auto"/>
        <w:bottom w:val="none" w:sz="0" w:space="0" w:color="auto"/>
        <w:right w:val="none" w:sz="0" w:space="0" w:color="auto"/>
      </w:divBdr>
      <w:divsChild>
        <w:div w:id="2093383311">
          <w:marLeft w:val="360"/>
          <w:marRight w:val="0"/>
          <w:marTop w:val="0"/>
          <w:marBottom w:val="0"/>
          <w:divBdr>
            <w:top w:val="none" w:sz="0" w:space="0" w:color="auto"/>
            <w:left w:val="none" w:sz="0" w:space="0" w:color="auto"/>
            <w:bottom w:val="none" w:sz="0" w:space="0" w:color="auto"/>
            <w:right w:val="none" w:sz="0" w:space="0" w:color="auto"/>
          </w:divBdr>
        </w:div>
      </w:divsChild>
    </w:div>
    <w:div w:id="1756130678">
      <w:bodyDiv w:val="1"/>
      <w:marLeft w:val="0"/>
      <w:marRight w:val="0"/>
      <w:marTop w:val="0"/>
      <w:marBottom w:val="0"/>
      <w:divBdr>
        <w:top w:val="none" w:sz="0" w:space="0" w:color="auto"/>
        <w:left w:val="none" w:sz="0" w:space="0" w:color="auto"/>
        <w:bottom w:val="none" w:sz="0" w:space="0" w:color="auto"/>
        <w:right w:val="none" w:sz="0" w:space="0" w:color="auto"/>
      </w:divBdr>
    </w:div>
    <w:div w:id="1770547036">
      <w:bodyDiv w:val="1"/>
      <w:marLeft w:val="0"/>
      <w:marRight w:val="0"/>
      <w:marTop w:val="0"/>
      <w:marBottom w:val="0"/>
      <w:divBdr>
        <w:top w:val="none" w:sz="0" w:space="0" w:color="auto"/>
        <w:left w:val="none" w:sz="0" w:space="0" w:color="auto"/>
        <w:bottom w:val="none" w:sz="0" w:space="0" w:color="auto"/>
        <w:right w:val="none" w:sz="0" w:space="0" w:color="auto"/>
      </w:divBdr>
      <w:divsChild>
        <w:div w:id="1394042049">
          <w:marLeft w:val="360"/>
          <w:marRight w:val="0"/>
          <w:marTop w:val="0"/>
          <w:marBottom w:val="0"/>
          <w:divBdr>
            <w:top w:val="none" w:sz="0" w:space="0" w:color="auto"/>
            <w:left w:val="none" w:sz="0" w:space="0" w:color="auto"/>
            <w:bottom w:val="none" w:sz="0" w:space="0" w:color="auto"/>
            <w:right w:val="none" w:sz="0" w:space="0" w:color="auto"/>
          </w:divBdr>
        </w:div>
      </w:divsChild>
    </w:div>
    <w:div w:id="1954166569">
      <w:bodyDiv w:val="1"/>
      <w:marLeft w:val="0"/>
      <w:marRight w:val="0"/>
      <w:marTop w:val="0"/>
      <w:marBottom w:val="0"/>
      <w:divBdr>
        <w:top w:val="none" w:sz="0" w:space="0" w:color="auto"/>
        <w:left w:val="none" w:sz="0" w:space="0" w:color="auto"/>
        <w:bottom w:val="none" w:sz="0" w:space="0" w:color="auto"/>
        <w:right w:val="none" w:sz="0" w:space="0" w:color="auto"/>
      </w:divBdr>
      <w:divsChild>
        <w:div w:id="520317020">
          <w:marLeft w:val="0"/>
          <w:marRight w:val="0"/>
          <w:marTop w:val="0"/>
          <w:marBottom w:val="240"/>
          <w:divBdr>
            <w:top w:val="none" w:sz="0" w:space="0" w:color="auto"/>
            <w:left w:val="none" w:sz="0" w:space="0" w:color="auto"/>
            <w:bottom w:val="none" w:sz="0" w:space="0" w:color="auto"/>
            <w:right w:val="none" w:sz="0" w:space="0" w:color="auto"/>
          </w:divBdr>
        </w:div>
        <w:div w:id="959726564">
          <w:marLeft w:val="0"/>
          <w:marRight w:val="0"/>
          <w:marTop w:val="0"/>
          <w:marBottom w:val="240"/>
          <w:divBdr>
            <w:top w:val="none" w:sz="0" w:space="0" w:color="auto"/>
            <w:left w:val="none" w:sz="0" w:space="0" w:color="auto"/>
            <w:bottom w:val="none" w:sz="0" w:space="0" w:color="auto"/>
            <w:right w:val="none" w:sz="0" w:space="0" w:color="auto"/>
          </w:divBdr>
        </w:div>
        <w:div w:id="1790469899">
          <w:marLeft w:val="0"/>
          <w:marRight w:val="0"/>
          <w:marTop w:val="0"/>
          <w:marBottom w:val="240"/>
          <w:divBdr>
            <w:top w:val="none" w:sz="0" w:space="0" w:color="auto"/>
            <w:left w:val="none" w:sz="0" w:space="0" w:color="auto"/>
            <w:bottom w:val="none" w:sz="0" w:space="0" w:color="auto"/>
            <w:right w:val="none" w:sz="0" w:space="0" w:color="auto"/>
          </w:divBdr>
        </w:div>
      </w:divsChild>
    </w:div>
    <w:div w:id="1967537990">
      <w:bodyDiv w:val="1"/>
      <w:marLeft w:val="0"/>
      <w:marRight w:val="0"/>
      <w:marTop w:val="0"/>
      <w:marBottom w:val="0"/>
      <w:divBdr>
        <w:top w:val="none" w:sz="0" w:space="0" w:color="auto"/>
        <w:left w:val="none" w:sz="0" w:space="0" w:color="auto"/>
        <w:bottom w:val="none" w:sz="0" w:space="0" w:color="auto"/>
        <w:right w:val="none" w:sz="0" w:space="0" w:color="auto"/>
      </w:divBdr>
      <w:divsChild>
        <w:div w:id="925311421">
          <w:marLeft w:val="1166"/>
          <w:marRight w:val="0"/>
          <w:marTop w:val="115"/>
          <w:marBottom w:val="0"/>
          <w:divBdr>
            <w:top w:val="none" w:sz="0" w:space="0" w:color="auto"/>
            <w:left w:val="none" w:sz="0" w:space="0" w:color="auto"/>
            <w:bottom w:val="none" w:sz="0" w:space="0" w:color="auto"/>
            <w:right w:val="none" w:sz="0" w:space="0" w:color="auto"/>
          </w:divBdr>
        </w:div>
        <w:div w:id="952444289">
          <w:marLeft w:val="1166"/>
          <w:marRight w:val="0"/>
          <w:marTop w:val="115"/>
          <w:marBottom w:val="0"/>
          <w:divBdr>
            <w:top w:val="none" w:sz="0" w:space="0" w:color="auto"/>
            <w:left w:val="none" w:sz="0" w:space="0" w:color="auto"/>
            <w:bottom w:val="none" w:sz="0" w:space="0" w:color="auto"/>
            <w:right w:val="none" w:sz="0" w:space="0" w:color="auto"/>
          </w:divBdr>
        </w:div>
        <w:div w:id="824127416">
          <w:marLeft w:val="1166"/>
          <w:marRight w:val="0"/>
          <w:marTop w:val="115"/>
          <w:marBottom w:val="0"/>
          <w:divBdr>
            <w:top w:val="none" w:sz="0" w:space="0" w:color="auto"/>
            <w:left w:val="none" w:sz="0" w:space="0" w:color="auto"/>
            <w:bottom w:val="none" w:sz="0" w:space="0" w:color="auto"/>
            <w:right w:val="none" w:sz="0" w:space="0" w:color="auto"/>
          </w:divBdr>
        </w:div>
        <w:div w:id="1318336409">
          <w:marLeft w:val="1800"/>
          <w:marRight w:val="0"/>
          <w:marTop w:val="115"/>
          <w:marBottom w:val="0"/>
          <w:divBdr>
            <w:top w:val="none" w:sz="0" w:space="0" w:color="auto"/>
            <w:left w:val="none" w:sz="0" w:space="0" w:color="auto"/>
            <w:bottom w:val="none" w:sz="0" w:space="0" w:color="auto"/>
            <w:right w:val="none" w:sz="0" w:space="0" w:color="auto"/>
          </w:divBdr>
        </w:div>
        <w:div w:id="1038092562">
          <w:marLeft w:val="1800"/>
          <w:marRight w:val="0"/>
          <w:marTop w:val="115"/>
          <w:marBottom w:val="0"/>
          <w:divBdr>
            <w:top w:val="none" w:sz="0" w:space="0" w:color="auto"/>
            <w:left w:val="none" w:sz="0" w:space="0" w:color="auto"/>
            <w:bottom w:val="none" w:sz="0" w:space="0" w:color="auto"/>
            <w:right w:val="none" w:sz="0" w:space="0" w:color="auto"/>
          </w:divBdr>
        </w:div>
        <w:div w:id="77797133">
          <w:marLeft w:val="1800"/>
          <w:marRight w:val="0"/>
          <w:marTop w:val="115"/>
          <w:marBottom w:val="0"/>
          <w:divBdr>
            <w:top w:val="none" w:sz="0" w:space="0" w:color="auto"/>
            <w:left w:val="none" w:sz="0" w:space="0" w:color="auto"/>
            <w:bottom w:val="none" w:sz="0" w:space="0" w:color="auto"/>
            <w:right w:val="none" w:sz="0" w:space="0" w:color="auto"/>
          </w:divBdr>
        </w:div>
        <w:div w:id="11688566">
          <w:marLeft w:val="1800"/>
          <w:marRight w:val="0"/>
          <w:marTop w:val="115"/>
          <w:marBottom w:val="0"/>
          <w:divBdr>
            <w:top w:val="none" w:sz="0" w:space="0" w:color="auto"/>
            <w:left w:val="none" w:sz="0" w:space="0" w:color="auto"/>
            <w:bottom w:val="none" w:sz="0" w:space="0" w:color="auto"/>
            <w:right w:val="none" w:sz="0" w:space="0" w:color="auto"/>
          </w:divBdr>
        </w:div>
      </w:divsChild>
    </w:div>
    <w:div w:id="2088576634">
      <w:bodyDiv w:val="1"/>
      <w:marLeft w:val="0"/>
      <w:marRight w:val="0"/>
      <w:marTop w:val="0"/>
      <w:marBottom w:val="0"/>
      <w:divBdr>
        <w:top w:val="none" w:sz="0" w:space="0" w:color="auto"/>
        <w:left w:val="none" w:sz="0" w:space="0" w:color="auto"/>
        <w:bottom w:val="none" w:sz="0" w:space="0" w:color="auto"/>
        <w:right w:val="none" w:sz="0" w:space="0" w:color="auto"/>
      </w:divBdr>
      <w:divsChild>
        <w:div w:id="30004374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K__Sarbanes_Oxley_Act_of_200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7</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 Rayolu</dc:creator>
  <cp:lastModifiedBy>Lekha Rayolu</cp:lastModifiedBy>
  <cp:revision>2</cp:revision>
  <dcterms:created xsi:type="dcterms:W3CDTF">2016-06-23T14:52:00Z</dcterms:created>
  <dcterms:modified xsi:type="dcterms:W3CDTF">2016-06-24T10:06:00Z</dcterms:modified>
</cp:coreProperties>
</file>