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2AE4" w:rsidRPr="003878B4" w:rsidRDefault="00677A34">
      <w:pPr>
        <w:rPr>
          <w:rFonts w:ascii="Arial" w:hAnsi="Arial" w:cs="Arial"/>
          <w:b/>
          <w:sz w:val="40"/>
          <w:szCs w:val="40"/>
          <w:u w:val="single"/>
        </w:rPr>
      </w:pPr>
      <w:r w:rsidRPr="003878B4">
        <w:rPr>
          <w:rFonts w:ascii="Arial" w:hAnsi="Arial" w:cs="Arial"/>
          <w:b/>
          <w:sz w:val="40"/>
          <w:szCs w:val="40"/>
          <w:u w:val="single"/>
        </w:rPr>
        <w:t>Timecard Portal Application &amp; Submission</w:t>
      </w:r>
    </w:p>
    <w:p w:rsidR="00717297" w:rsidRDefault="00717297">
      <w:pPr>
        <w:rPr>
          <w:b/>
          <w:u w:val="single"/>
        </w:rPr>
      </w:pPr>
    </w:p>
    <w:p w:rsidR="00677A34" w:rsidRDefault="00677A34" w:rsidP="00677A34">
      <w:pPr>
        <w:pStyle w:val="ListParagraph"/>
        <w:numPr>
          <w:ilvl w:val="0"/>
          <w:numId w:val="2"/>
        </w:numPr>
        <w:rPr>
          <w:b/>
        </w:rPr>
      </w:pPr>
      <w:r w:rsidRPr="00677A34">
        <w:t>Intranet portal page</w:t>
      </w:r>
      <w:r w:rsidRPr="00677A34">
        <w:rPr>
          <w:b/>
        </w:rPr>
        <w:t>:</w:t>
      </w:r>
      <w:r>
        <w:rPr>
          <w:b/>
        </w:rPr>
        <w:t xml:space="preserve"> </w:t>
      </w:r>
      <w:hyperlink r:id="rId8" w:history="1">
        <w:r w:rsidRPr="002726FE">
          <w:rPr>
            <w:rStyle w:val="Hyperlink"/>
            <w:b/>
          </w:rPr>
          <w:t>http://talent.capgemini.com/in/</w:t>
        </w:r>
      </w:hyperlink>
    </w:p>
    <w:p w:rsidR="00677A34" w:rsidRPr="00677A34" w:rsidRDefault="00677A34" w:rsidP="00677A34">
      <w:pPr>
        <w:pStyle w:val="ListParagraph"/>
        <w:numPr>
          <w:ilvl w:val="0"/>
          <w:numId w:val="2"/>
        </w:numPr>
        <w:rPr>
          <w:b/>
        </w:rPr>
      </w:pPr>
      <w:r w:rsidRPr="00677A34">
        <w:t xml:space="preserve">Under ACCESS ALL TAB </w:t>
      </w:r>
      <w:proofErr w:type="spellStart"/>
      <w:r w:rsidRPr="00677A34">
        <w:t>Usefool</w:t>
      </w:r>
      <w:proofErr w:type="spellEnd"/>
      <w:r w:rsidRPr="00677A34">
        <w:t xml:space="preserve"> Tools:</w:t>
      </w:r>
      <w:r>
        <w:rPr>
          <w:b/>
        </w:rPr>
        <w:t xml:space="preserve"> </w:t>
      </w:r>
      <w:r w:rsidRPr="00677A34">
        <w:rPr>
          <w:b/>
          <w:u w:val="single"/>
        </w:rPr>
        <w:t>Time Card Application</w:t>
      </w:r>
    </w:p>
    <w:p w:rsidR="00677A34" w:rsidRDefault="00677A34" w:rsidP="00677A3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3498850" cy="2819400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5948" r="15935" b="49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8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7A34" w:rsidRDefault="00677A34" w:rsidP="00677A34">
      <w:pPr>
        <w:rPr>
          <w:b/>
          <w:u w:val="single"/>
        </w:rPr>
      </w:pPr>
    </w:p>
    <w:p w:rsidR="00677A34" w:rsidRPr="00677A34" w:rsidRDefault="00677A34" w:rsidP="00677A34">
      <w:pPr>
        <w:pStyle w:val="ListParagraph"/>
        <w:numPr>
          <w:ilvl w:val="0"/>
          <w:numId w:val="3"/>
        </w:numPr>
        <w:rPr>
          <w:b/>
        </w:rPr>
      </w:pPr>
      <w:r>
        <w:rPr>
          <w:b/>
        </w:rPr>
        <w:t xml:space="preserve">To Submit Timesheets &gt; Under </w:t>
      </w:r>
      <w:r w:rsidRPr="00677A34">
        <w:rPr>
          <w:b/>
        </w:rPr>
        <w:t xml:space="preserve">FINANCE  </w:t>
      </w:r>
      <w:r>
        <w:rPr>
          <w:b/>
        </w:rPr>
        <w:t>Tab &gt; Timecard &gt; Timecard Summary</w:t>
      </w:r>
    </w:p>
    <w:p w:rsidR="00677A34" w:rsidRDefault="00677A34" w:rsidP="00677A3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359400" cy="21336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775" r="9829" b="35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97" w:rsidRDefault="00717297" w:rsidP="00677A34">
      <w:pPr>
        <w:rPr>
          <w:b/>
          <w:u w:val="single"/>
        </w:rPr>
      </w:pPr>
    </w:p>
    <w:p w:rsidR="00717297" w:rsidRDefault="00717297" w:rsidP="00677A34">
      <w:pPr>
        <w:rPr>
          <w:b/>
          <w:u w:val="single"/>
        </w:rPr>
      </w:pPr>
    </w:p>
    <w:p w:rsidR="00717297" w:rsidRDefault="00717297" w:rsidP="00677A34">
      <w:pPr>
        <w:rPr>
          <w:b/>
          <w:u w:val="single"/>
        </w:rPr>
      </w:pPr>
    </w:p>
    <w:p w:rsidR="00717297" w:rsidRDefault="00717297" w:rsidP="00677A34">
      <w:pPr>
        <w:rPr>
          <w:b/>
          <w:u w:val="single"/>
        </w:rPr>
      </w:pPr>
      <w:r>
        <w:rPr>
          <w:b/>
          <w:u w:val="single"/>
        </w:rPr>
        <w:lastRenderedPageBreak/>
        <w:t xml:space="preserve">Ex. </w:t>
      </w:r>
      <w:r w:rsidR="008A2177">
        <w:rPr>
          <w:b/>
          <w:u w:val="single"/>
        </w:rPr>
        <w:t>S</w:t>
      </w:r>
      <w:r>
        <w:rPr>
          <w:b/>
          <w:u w:val="single"/>
        </w:rPr>
        <w:t>ubmitting timecards</w:t>
      </w:r>
    </w:p>
    <w:p w:rsidR="00717297" w:rsidRPr="00D54A7D" w:rsidRDefault="00F835F4" w:rsidP="00D54A7D">
      <w:r w:rsidRPr="00D54A7D">
        <w:t xml:space="preserve">Use the code on which </w:t>
      </w:r>
      <w:r w:rsidR="00D54A7D" w:rsidRPr="00D54A7D">
        <w:t xml:space="preserve">resource tagged and apply leaves as well if </w:t>
      </w:r>
      <w:r w:rsidR="00D40C29" w:rsidRPr="00D54A7D">
        <w:t>it’s</w:t>
      </w:r>
      <w:r w:rsidR="00D54A7D" w:rsidRPr="00D54A7D">
        <w:t xml:space="preserve"> planned &amp; approved in the system so accordingly you can submit timecard accordingly.</w:t>
      </w:r>
    </w:p>
    <w:p w:rsidR="00F835F4" w:rsidRDefault="005B07BB" w:rsidP="00677A34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867400" cy="2590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t="2968" r="1282" b="213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7297" w:rsidRDefault="00717297" w:rsidP="00677A34">
      <w:pPr>
        <w:rPr>
          <w:b/>
          <w:u w:val="single"/>
        </w:rPr>
      </w:pPr>
      <w:r w:rsidRPr="00717297">
        <w:rPr>
          <w:b/>
          <w:noProof/>
          <w:u w:val="single"/>
        </w:rPr>
        <w:drawing>
          <wp:inline distT="0" distB="0" distL="0" distR="0">
            <wp:extent cx="5943600" cy="234950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3094" b="253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0C29" w:rsidRDefault="00D40C29" w:rsidP="00677A34">
      <w:pPr>
        <w:rPr>
          <w:b/>
          <w:u w:val="single"/>
        </w:rPr>
      </w:pPr>
      <w:r>
        <w:rPr>
          <w:b/>
          <w:u w:val="single"/>
        </w:rPr>
        <w:t>Adjusting Timecards</w:t>
      </w:r>
    </w:p>
    <w:p w:rsidR="00D40C29" w:rsidRDefault="00D40C29" w:rsidP="00D40C29">
      <w:pPr>
        <w:rPr>
          <w:b/>
          <w:u w:val="single"/>
        </w:rPr>
      </w:pPr>
    </w:p>
    <w:p w:rsidR="00D40C29" w:rsidRDefault="00D40C29" w:rsidP="00D40C29">
      <w:pPr>
        <w:pStyle w:val="ListParagraph"/>
        <w:numPr>
          <w:ilvl w:val="0"/>
          <w:numId w:val="2"/>
        </w:numPr>
        <w:rPr>
          <w:b/>
        </w:rPr>
      </w:pPr>
      <w:r w:rsidRPr="00677A34">
        <w:t>Intranet portal page</w:t>
      </w:r>
      <w:r w:rsidRPr="00677A34">
        <w:rPr>
          <w:b/>
        </w:rPr>
        <w:t>:</w:t>
      </w:r>
      <w:r>
        <w:rPr>
          <w:b/>
        </w:rPr>
        <w:t xml:space="preserve"> </w:t>
      </w:r>
      <w:hyperlink r:id="rId13" w:history="1">
        <w:r w:rsidRPr="002726FE">
          <w:rPr>
            <w:rStyle w:val="Hyperlink"/>
            <w:b/>
          </w:rPr>
          <w:t>http://talent.capgemini.com/in/</w:t>
        </w:r>
      </w:hyperlink>
    </w:p>
    <w:p w:rsidR="00D40C29" w:rsidRPr="00677A34" w:rsidRDefault="00D40C29" w:rsidP="00D40C29">
      <w:pPr>
        <w:pStyle w:val="ListParagraph"/>
        <w:numPr>
          <w:ilvl w:val="0"/>
          <w:numId w:val="2"/>
        </w:numPr>
        <w:rPr>
          <w:b/>
        </w:rPr>
      </w:pPr>
      <w:r w:rsidRPr="00677A34">
        <w:t xml:space="preserve">Under ACCESS ALL TAB </w:t>
      </w:r>
      <w:proofErr w:type="spellStart"/>
      <w:r w:rsidRPr="00677A34">
        <w:t>Usefool</w:t>
      </w:r>
      <w:proofErr w:type="spellEnd"/>
      <w:r w:rsidRPr="00677A34">
        <w:t xml:space="preserve"> Tools</w:t>
      </w:r>
      <w:r w:rsidRPr="00D40C29">
        <w:rPr>
          <w:b/>
          <w:u w:val="single"/>
        </w:rPr>
        <w:t>:</w:t>
      </w:r>
      <w:r w:rsidRPr="00D40C29">
        <w:t xml:space="preserve"> Time Card Application &gt; FINANCE &gt; Timecard &gt; Adjustment Summary Tab &gt; </w:t>
      </w:r>
      <w:r w:rsidR="001B2D2A">
        <w:t xml:space="preserve">Selecting correct </w:t>
      </w:r>
      <w:proofErr w:type="spellStart"/>
      <w:r w:rsidR="001B2D2A">
        <w:t>Emp</w:t>
      </w:r>
      <w:proofErr w:type="spellEnd"/>
      <w:r w:rsidR="001B2D2A">
        <w:t xml:space="preserve"> Cod/Weekending/month</w:t>
      </w:r>
    </w:p>
    <w:p w:rsidR="00D40C29" w:rsidRDefault="00D40C29" w:rsidP="00677A34">
      <w:pPr>
        <w:rPr>
          <w:b/>
          <w:u w:val="single"/>
        </w:rPr>
      </w:pPr>
      <w:r w:rsidRPr="00D40C29">
        <w:rPr>
          <w:b/>
          <w:noProof/>
          <w:u w:val="single"/>
        </w:rPr>
        <w:lastRenderedPageBreak/>
        <w:drawing>
          <wp:inline distT="0" distB="0" distL="0" distR="0">
            <wp:extent cx="5943600" cy="2110740"/>
            <wp:effectExtent l="19050" t="0" r="0" b="0"/>
            <wp:docPr id="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8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7593" r="1062" b="299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066" w:rsidRDefault="003C0066" w:rsidP="00677A34">
      <w:pPr>
        <w:rPr>
          <w:b/>
          <w:u w:val="single"/>
        </w:rPr>
      </w:pPr>
    </w:p>
    <w:p w:rsidR="00D40C29" w:rsidRPr="00E3476F" w:rsidRDefault="00E3476F" w:rsidP="00677A34">
      <w:pPr>
        <w:rPr>
          <w:b/>
          <w:highlight w:val="green"/>
          <w:u w:val="single"/>
        </w:rPr>
      </w:pPr>
      <w:r>
        <w:rPr>
          <w:b/>
          <w:u w:val="single"/>
        </w:rPr>
        <w:t xml:space="preserve">NBT codes: </w:t>
      </w:r>
      <w:r w:rsidR="004B5DBC" w:rsidRPr="00E3476F">
        <w:rPr>
          <w:b/>
          <w:highlight w:val="green"/>
          <w:u w:val="single"/>
        </w:rPr>
        <w:t>Public Holiday 100304473</w:t>
      </w:r>
      <w:r w:rsidR="004B5DBC" w:rsidRPr="00E3476F">
        <w:rPr>
          <w:b/>
          <w:highlight w:val="green"/>
        </w:rPr>
        <w:t xml:space="preserve">   </w:t>
      </w:r>
      <w:r w:rsidR="004B5DBC" w:rsidRPr="00E3476F">
        <w:rPr>
          <w:b/>
          <w:highlight w:val="green"/>
          <w:u w:val="single"/>
        </w:rPr>
        <w:t>leave code 100304447</w:t>
      </w:r>
      <w:r w:rsidR="004B5DBC" w:rsidRPr="00E3476F">
        <w:rPr>
          <w:b/>
          <w:highlight w:val="green"/>
        </w:rPr>
        <w:t xml:space="preserve">    </w:t>
      </w:r>
      <w:r w:rsidR="004B5DBC" w:rsidRPr="00E3476F">
        <w:rPr>
          <w:b/>
          <w:highlight w:val="green"/>
          <w:u w:val="single"/>
        </w:rPr>
        <w:t xml:space="preserve">Bench Code: </w:t>
      </w:r>
      <w:bookmarkStart w:id="0" w:name="_GoBack"/>
      <w:r w:rsidR="004B5DBC" w:rsidRPr="00E3476F">
        <w:rPr>
          <w:b/>
          <w:highlight w:val="green"/>
          <w:u w:val="single"/>
        </w:rPr>
        <w:t>100309766</w:t>
      </w:r>
      <w:bookmarkEnd w:id="0"/>
    </w:p>
    <w:p w:rsidR="004B5DBC" w:rsidRPr="00E3476F" w:rsidRDefault="004B5DBC" w:rsidP="00677A34">
      <w:pPr>
        <w:rPr>
          <w:b/>
          <w:highlight w:val="green"/>
          <w:u w:val="single"/>
        </w:rPr>
      </w:pPr>
      <w:r w:rsidRPr="00E3476F">
        <w:rPr>
          <w:b/>
          <w:highlight w:val="green"/>
          <w:u w:val="single"/>
        </w:rPr>
        <w:t>Shadow code</w:t>
      </w:r>
      <w:r w:rsidR="00F618CD" w:rsidRPr="00E3476F">
        <w:rPr>
          <w:b/>
          <w:highlight w:val="green"/>
          <w:u w:val="single"/>
        </w:rPr>
        <w:t xml:space="preserve"> 100309767</w:t>
      </w:r>
      <w:r w:rsidRPr="00E3476F">
        <w:rPr>
          <w:b/>
          <w:highlight w:val="green"/>
        </w:rPr>
        <w:t xml:space="preserve"> </w:t>
      </w:r>
      <w:r w:rsidR="00F618CD" w:rsidRPr="00E3476F">
        <w:rPr>
          <w:b/>
          <w:highlight w:val="green"/>
        </w:rPr>
        <w:t xml:space="preserve">   </w:t>
      </w:r>
      <w:r w:rsidR="00E3476F" w:rsidRPr="00E3476F">
        <w:rPr>
          <w:b/>
          <w:highlight w:val="green"/>
          <w:u w:val="single"/>
        </w:rPr>
        <w:t>Long Leave code 100309765</w:t>
      </w:r>
      <w:r w:rsidR="00E3476F" w:rsidRPr="00E3476F">
        <w:rPr>
          <w:b/>
          <w:highlight w:val="green"/>
        </w:rPr>
        <w:t xml:space="preserve">    </w:t>
      </w:r>
      <w:r w:rsidR="00E3476F" w:rsidRPr="00E3476F">
        <w:rPr>
          <w:b/>
          <w:highlight w:val="green"/>
          <w:u w:val="single"/>
        </w:rPr>
        <w:t xml:space="preserve">Shadow </w:t>
      </w:r>
      <w:r w:rsidR="00005B77">
        <w:rPr>
          <w:b/>
          <w:highlight w:val="green"/>
          <w:u w:val="single"/>
        </w:rPr>
        <w:t xml:space="preserve">SWA </w:t>
      </w:r>
      <w:r w:rsidR="00E3476F" w:rsidRPr="00E3476F">
        <w:rPr>
          <w:b/>
          <w:highlight w:val="green"/>
          <w:u w:val="single"/>
        </w:rPr>
        <w:t xml:space="preserve">Code: 100252377 </w:t>
      </w:r>
    </w:p>
    <w:p w:rsidR="00E3476F" w:rsidRPr="00677A34" w:rsidRDefault="00E3476F" w:rsidP="00677A34">
      <w:pPr>
        <w:rPr>
          <w:b/>
          <w:u w:val="single"/>
        </w:rPr>
      </w:pPr>
      <w:r w:rsidRPr="00E3476F">
        <w:rPr>
          <w:b/>
          <w:highlight w:val="green"/>
          <w:u w:val="single"/>
        </w:rPr>
        <w:t>Campus Hire Code 100309769</w:t>
      </w:r>
      <w:r w:rsidR="00046876" w:rsidRPr="00046876">
        <w:rPr>
          <w:b/>
        </w:rPr>
        <w:t xml:space="preserve">        </w:t>
      </w:r>
      <w:r w:rsidR="00046876" w:rsidRPr="00005B77">
        <w:rPr>
          <w:b/>
          <w:highlight w:val="green"/>
          <w:u w:val="single"/>
        </w:rPr>
        <w:t>Training Code 100309751</w:t>
      </w:r>
    </w:p>
    <w:sectPr w:rsidR="00E3476F" w:rsidRPr="00677A34" w:rsidSect="003A2AE4">
      <w:foot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2BA1" w:rsidRDefault="00F82BA1" w:rsidP="00F82BA1">
      <w:pPr>
        <w:spacing w:after="0" w:line="240" w:lineRule="auto"/>
      </w:pPr>
      <w:r>
        <w:separator/>
      </w:r>
    </w:p>
  </w:endnote>
  <w:endnote w:type="continuationSeparator" w:id="0">
    <w:p w:rsidR="00F82BA1" w:rsidRDefault="00F82BA1" w:rsidP="00F82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2BA1" w:rsidRDefault="00F82BA1">
    <w:pPr>
      <w:pStyle w:val="Footer"/>
      <w:rPr>
        <w:rFonts w:ascii="Candara" w:hAnsi="Candara"/>
        <w:b/>
      </w:rPr>
    </w:pPr>
  </w:p>
  <w:p w:rsidR="00F82BA1" w:rsidRPr="00F82BA1" w:rsidRDefault="00F82BA1" w:rsidP="00F82BA1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GE Internal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2BA1" w:rsidRDefault="00F82BA1" w:rsidP="00F82BA1">
      <w:pPr>
        <w:spacing w:after="0" w:line="240" w:lineRule="auto"/>
      </w:pPr>
      <w:r>
        <w:separator/>
      </w:r>
    </w:p>
  </w:footnote>
  <w:footnote w:type="continuationSeparator" w:id="0">
    <w:p w:rsidR="00F82BA1" w:rsidRDefault="00F82BA1" w:rsidP="00F82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2A283A"/>
    <w:multiLevelType w:val="hybridMultilevel"/>
    <w:tmpl w:val="105AA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F70B5F"/>
    <w:multiLevelType w:val="hybridMultilevel"/>
    <w:tmpl w:val="EA8A6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0DB5CEA"/>
    <w:multiLevelType w:val="hybridMultilevel"/>
    <w:tmpl w:val="A2BE0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77A34"/>
    <w:rsid w:val="00005B77"/>
    <w:rsid w:val="00046876"/>
    <w:rsid w:val="001B2D2A"/>
    <w:rsid w:val="003878B4"/>
    <w:rsid w:val="003A2AE4"/>
    <w:rsid w:val="003C0066"/>
    <w:rsid w:val="004B5DBC"/>
    <w:rsid w:val="005B07BB"/>
    <w:rsid w:val="00677A34"/>
    <w:rsid w:val="00717297"/>
    <w:rsid w:val="008A2177"/>
    <w:rsid w:val="00D40C29"/>
    <w:rsid w:val="00D54A7D"/>
    <w:rsid w:val="00DB4304"/>
    <w:rsid w:val="00E3476F"/>
    <w:rsid w:val="00F27CAA"/>
    <w:rsid w:val="00F618CD"/>
    <w:rsid w:val="00F82BA1"/>
    <w:rsid w:val="00F8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AE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77A3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77A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7A34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77A3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82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2BA1"/>
  </w:style>
  <w:style w:type="paragraph" w:styleId="Footer">
    <w:name w:val="footer"/>
    <w:basedOn w:val="Normal"/>
    <w:link w:val="FooterChar"/>
    <w:uiPriority w:val="99"/>
    <w:unhideWhenUsed/>
    <w:rsid w:val="00F82BA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2B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876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talent.capgemini.com/in/" TargetMode="External"/><Relationship Id="rId13" Type="http://schemas.openxmlformats.org/officeDocument/2006/relationships/hyperlink" Target="http://talent.capgemini.com/in/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amulye</dc:creator>
  <cp:lastModifiedBy>Sampath Piriya</cp:lastModifiedBy>
  <cp:revision>14</cp:revision>
  <dcterms:created xsi:type="dcterms:W3CDTF">2017-01-23T11:21:00Z</dcterms:created>
  <dcterms:modified xsi:type="dcterms:W3CDTF">2017-03-06T07:02:00Z</dcterms:modified>
</cp:coreProperties>
</file>