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Bazı kumaşlar yıkanır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Kesimden hemen sonra baskı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Dikim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 overloktan sonra singer </w:t>
        <w:br w:type="textWrapping"/>
        <w:t xml:space="preserve">omuz &gt; yaka ve cep(gömlek) &gt; kol &gt; manşet &gt; yanlar  &gt; etek kısmı düzeltilir &gt; düğme &gt; ütü &gt; kalite kontrol(defo) &gt; paketleme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Çalışan Pozisyonları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Müdür &gt; Şef &gt; Ustabaşı &gt;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Usta </w:t>
      </w:r>
      <w:r w:rsidDel="00000000" w:rsidR="00000000" w:rsidRPr="00000000">
        <w:rPr>
          <w:sz w:val="32"/>
          <w:szCs w:val="32"/>
          <w:rtl w:val="0"/>
        </w:rPr>
        <w:t xml:space="preserve">makin</w:t>
      </w:r>
      <w:r w:rsidDel="00000000" w:rsidR="00000000" w:rsidRPr="00000000">
        <w:rPr>
          <w:sz w:val="32"/>
          <w:szCs w:val="32"/>
          <w:rtl w:val="0"/>
        </w:rPr>
        <w:t xml:space="preserve">acı , Usta ütücü &gt; Kompleci &gt;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Singerci, Overlokçu, Reçmeci, Ütücü, Düğmeci, Teğelci, Pastalcı, Kontrolcü, Paketleme, Tamirci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Koliler beden beden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Hammaddeler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İplik, top kumaş, paket, etiket(talimat, beden, marka),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Makinalar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Kumaş kesim makinası, Baskı makinası, Overlok makinası, Singer, Reşme, İlik ve düğme makinası, Ütü, Paketleme makinası, Dikim makinası, Teğel makinası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Makina bakımından personel sorumlu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