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ТЕХНИЧЕСКОЕ ЗАДАНИЕ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Осуществление интеграции программных модулей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1. Общие сведения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Наименование работы: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Интеграция программного модуля с базой данных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2. Назначение и цель разработки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Целью выполнения задания является получение практического опыта интеграции программного модуля с системой управления базами данных.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Модуль предназначен для обеспечения доступа к данным и взаимодействия с базой данных информационной системы.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3. Функциональные требования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Обучающийся должен: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3.1. Реализовать программный модуль доступа к базе данных:</w:t>
      </w:r>
    </w:p>
    <w:p>
      <w:pPr>
        <w:pStyle w:val="Normal"/>
        <w:widowControl w:val="false"/>
        <w:numPr>
          <w:ilvl w:val="0"/>
          <w:numId w:val="7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подключение к БД;</w:t>
      </w:r>
    </w:p>
    <w:p>
      <w:pPr>
        <w:pStyle w:val="Normal"/>
        <w:widowControl w:val="false"/>
        <w:numPr>
          <w:ilvl w:val="0"/>
          <w:numId w:val="7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выполнение запросов;</w:t>
      </w:r>
    </w:p>
    <w:p>
      <w:pPr>
        <w:pStyle w:val="Normal"/>
        <w:widowControl w:val="false"/>
        <w:numPr>
          <w:ilvl w:val="0"/>
          <w:numId w:val="7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получение данных.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3.2. Реализовать: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добавление данных;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изменение данных;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удаление данных;</w:t>
      </w:r>
    </w:p>
    <w:p>
      <w:pPr>
        <w:pStyle w:val="Normal"/>
        <w:widowControl w:val="false"/>
        <w:numPr>
          <w:ilvl w:val="0"/>
          <w:numId w:val="6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выборку данных.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3.3. Обеспечить: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обработку ошибок подключения;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контроль корректности данных;</w:t>
      </w:r>
    </w:p>
    <w:p>
      <w:pPr>
        <w:pStyle w:val="Normal"/>
        <w:widowControl w:val="false"/>
        <w:numPr>
          <w:ilvl w:val="0"/>
          <w:numId w:val="5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логическую связность программного модуля и БД.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4. Требования к реализации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Тип БД: локальная (SQLite) или серверная.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Язык программирования: по выбору обучающегося.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Использование SQL-запросов или ORM.</w:t>
      </w:r>
    </w:p>
    <w:p>
      <w:pPr>
        <w:pStyle w:val="Normal"/>
        <w:widowControl w:val="false"/>
        <w:numPr>
          <w:ilvl w:val="0"/>
          <w:numId w:val="4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Код должен быть структурирован и документирован.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5. Требования к тестированию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Проверка выполнения CRUD-операций;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Тестирование ошибочных сценариев;</w:t>
      </w:r>
    </w:p>
    <w:p>
      <w:pPr>
        <w:pStyle w:val="Normal"/>
        <w:widowControl w:val="false"/>
        <w:numPr>
          <w:ilvl w:val="0"/>
          <w:numId w:val="3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Демонстрация устойчивой работы модуля.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6. Требования к отчету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Отчет должен содержать: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описание структуры БД;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описание программного модуля;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примеры запросов;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выводы.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7. Ожидаемый результат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программный модуль, интегрированный с БД;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корректная работа с данными;</w:t>
      </w:r>
    </w:p>
    <w:p>
      <w:pPr>
        <w:pStyle w:val="Normal"/>
        <w:widowControl w:val="false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отчет по практике.</w:t>
      </w:r>
    </w:p>
    <w:p>
      <w:pPr>
        <w:pStyle w:val="Normal"/>
        <w:widowControl w:val="false"/>
        <w:numPr>
          <w:ilvl w:val="0"/>
          <w:numId w:val="0"/>
        </w:numPr>
        <w:shd w:val="clear" w:color="auto" w:fill="FFFFFF"/>
        <w:spacing w:lineRule="auto" w:line="240" w:before="0" w:after="0"/>
        <w:ind w:hanging="0" w:left="72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58679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uiPriority="0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214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8346a3"/>
    <w:pPr>
      <w:keepNext w:val="true"/>
      <w:spacing w:lineRule="auto" w:line="240" w:before="0" w:after="0"/>
      <w:outlineLvl w:val="0"/>
    </w:pPr>
    <w:rPr>
      <w:rFonts w:ascii="Times New Roman" w:hAnsi="Times New Roman" w:eastAsia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2666f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3" w:customStyle="1">
    <w:name w:val="Основной текст с отступом 3 Знак"/>
    <w:basedOn w:val="DefaultParagraphFont"/>
    <w:link w:val="BodyTextIndent3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8346a3"/>
    <w:rPr>
      <w:b/>
      <w:bCs/>
    </w:rPr>
  </w:style>
  <w:style w:type="character" w:styleId="Style12" w:customStyle="1">
    <w:name w:val="Подзаголовок Знак"/>
    <w:basedOn w:val="DefaultParagraphFont"/>
    <w:uiPriority w:val="99"/>
    <w:qFormat/>
    <w:rsid w:val="008346a3"/>
    <w:rPr>
      <w:rFonts w:ascii="Times New Roman" w:hAnsi="Times New Roman" w:eastAsia="Times New Roman" w:cs="Times New Roman"/>
      <w:b/>
      <w:sz w:val="20"/>
      <w:szCs w:val="20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8346a3"/>
    <w:rPr/>
  </w:style>
  <w:style w:type="character" w:styleId="Style14" w:customStyle="1">
    <w:name w:val="Нижний колонтитул Знак"/>
    <w:basedOn w:val="DefaultParagraphFont"/>
    <w:uiPriority w:val="99"/>
    <w:qFormat/>
    <w:rsid w:val="008346a3"/>
    <w:rPr/>
  </w:style>
  <w:style w:type="character" w:styleId="PageNumber">
    <w:name w:val="page number"/>
    <w:basedOn w:val="DefaultParagraphFont"/>
    <w:rsid w:val="007b6fea"/>
    <w:rPr/>
  </w:style>
  <w:style w:type="character" w:styleId="Style15" w:customStyle="1">
    <w:name w:val="Текст сноски Знак"/>
    <w:basedOn w:val="DefaultParagraphFont"/>
    <w:uiPriority w:val="99"/>
    <w:qFormat/>
    <w:rsid w:val="007b6fea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user">
    <w:name w:val="Символ сноски (user)"/>
    <w:uiPriority w:val="99"/>
    <w:qFormat/>
    <w:rsid w:val="007b6fea"/>
    <w:rPr>
      <w:vertAlign w:val="superscript"/>
    </w:rPr>
  </w:style>
  <w:style w:type="character" w:styleId="Style1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2666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yle17" w:customStyle="1">
    <w:name w:val="Текст примечания Знак"/>
    <w:basedOn w:val="DefaultParagraphFont"/>
    <w:semiHidden/>
    <w:qFormat/>
    <w:rsid w:val="0092666f"/>
    <w:rPr>
      <w:rFonts w:ascii="Times New Roman" w:hAnsi="Times New Roman" w:eastAsia="Times New Roman" w:cs="Times New Roman"/>
      <w:sz w:val="20"/>
      <w:szCs w:val="20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character" w:styleId="Style18">
    <w:name w:val="Маркеры"/>
    <w:qFormat/>
    <w:rPr>
      <w:rFonts w:ascii="OpenSymbol" w:hAnsi="OpenSymbol" w:eastAsia="OpenSymbol" w:cs="OpenSymbol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Noto Sans Devanagari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odyTextIndent3">
    <w:name w:val="Body Text Indent 3"/>
    <w:basedOn w:val="Normal"/>
    <w:link w:val="3"/>
    <w:qFormat/>
    <w:rsid w:val="008346a3"/>
    <w:pPr>
      <w:spacing w:lineRule="auto" w:line="240" w:before="0" w:after="0"/>
      <w:ind w:left="567"/>
    </w:pPr>
    <w:rPr>
      <w:rFonts w:ascii="Times New Roman" w:hAnsi="Times New Roman" w:eastAsia="Times New Roman" w:cs="Times New Roman"/>
      <w:sz w:val="24"/>
      <w:szCs w:val="20"/>
    </w:rPr>
  </w:style>
  <w:style w:type="paragraph" w:styleId="NormalWeb">
    <w:name w:val="Normal (Web)"/>
    <w:basedOn w:val="Normal"/>
    <w:unhideWhenUsed/>
    <w:qFormat/>
    <w:rsid w:val="008346a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link w:val="Style12"/>
    <w:uiPriority w:val="99"/>
    <w:qFormat/>
    <w:rsid w:val="008346a3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Default" w:customStyle="1">
    <w:name w:val="Default"/>
    <w:qFormat/>
    <w:rsid w:val="008346a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" w:cs="Times New Roman"/>
      <w:color w:val="000000"/>
      <w:kern w:val="0"/>
      <w:sz w:val="24"/>
      <w:szCs w:val="24"/>
      <w:lang w:val="ru-RU" w:eastAsia="ru-RU" w:bidi="ar-SA"/>
    </w:rPr>
  </w:style>
  <w:style w:type="paragraph" w:styleId="user5">
    <w:name w:val="Колонтитулы (user)"/>
    <w:basedOn w:val="Normal"/>
    <w:qFormat/>
    <w:pPr/>
    <w:rPr/>
  </w:style>
  <w:style w:type="paragraph" w:styleId="Style21">
    <w:name w:val="Колонтитулы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a3491"/>
    <w:pPr>
      <w:spacing w:before="0" w:after="200"/>
      <w:ind w:left="720"/>
      <w:contextualSpacing/>
    </w:pPr>
    <w:rPr/>
  </w:style>
  <w:style w:type="paragraph" w:styleId="FootnoteText">
    <w:name w:val="footnote text"/>
    <w:basedOn w:val="Normal"/>
    <w:link w:val="Style15"/>
    <w:uiPriority w:val="99"/>
    <w:rsid w:val="007b6fea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92666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6"/>
      <w:lang w:val="ru-RU" w:eastAsia="en-US" w:bidi="ar-SA"/>
    </w:rPr>
  </w:style>
  <w:style w:type="paragraph" w:styleId="CommentText">
    <w:name w:val="annotation text"/>
    <w:basedOn w:val="Normal"/>
    <w:link w:val="Style17"/>
    <w:semiHidden/>
    <w:rsid w:val="0092666f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11" w:customStyle="1">
    <w:name w:val="Без интервала1"/>
    <w:qFormat/>
    <w:rsid w:val="004e547c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List2">
    <w:name w:val="List 2"/>
    <w:basedOn w:val="Normal"/>
    <w:qFormat/>
    <w:rsid w:val="009710f0"/>
    <w:pPr>
      <w:spacing w:lineRule="auto" w:line="240" w:before="0" w:after="0"/>
      <w:ind w:hanging="283" w:left="566"/>
    </w:pPr>
    <w:rPr>
      <w:rFonts w:ascii="Times New Roman" w:hAnsi="Times New Roman" w:eastAsia="Times New Roman" w:cs="Times New Roman"/>
      <w:sz w:val="24"/>
      <w:szCs w:val="24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numbering" w:styleId="user8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1"/>
    <w:uiPriority w:val="39"/>
    <w:rsid w:val="0092666f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Application>LibreOffice/25.2.7.2$Linux_X86_64 LibreOffice_project/520$Build-2</Application>
  <AppVersion>15.0000</AppVersion>
  <Pages>2</Pages>
  <Words>189</Words>
  <Characters>1236</Characters>
  <CharactersWithSpaces>1359</CharactersWithSpaces>
  <Paragraphs>43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2021-04-14T14:17:00Z</dcterms:created>
  <dc:creator>Любовь Ник</dc:creator>
  <dc:description/>
  <dc:language>ru-RU</dc:language>
  <cp:lastModifiedBy/>
  <dcterms:modified xsi:type="dcterms:W3CDTF">2026-01-22T11:22:46Z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