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Default="0097048F" w:rsidP="004A6017">
      <w:pPr>
        <w:pStyle w:val="Leipteksti1"/>
      </w:pPr>
      <w:r>
        <w:t xml:space="preserve">Stop Forum </w:t>
      </w:r>
      <w:proofErr w:type="spellStart"/>
      <w:r>
        <w:t>Spam</w:t>
      </w:r>
      <w:proofErr w:type="spellEnd"/>
    </w:p>
    <w:p w14:paraId="41BE187B" w14:textId="33E40347" w:rsidR="0097048F" w:rsidRDefault="0097048F" w:rsidP="004A6017">
      <w:pPr>
        <w:pStyle w:val="Leipteksti1"/>
      </w:pPr>
      <w:proofErr w:type="spellStart"/>
      <w:r>
        <w:t>ThreatMiner</w:t>
      </w:r>
      <w:proofErr w:type="spellEnd"/>
    </w:p>
    <w:p w14:paraId="40D7B842" w14:textId="7E845CEB" w:rsidR="0097048F" w:rsidRDefault="001761DF" w:rsidP="004A6017">
      <w:pPr>
        <w:pStyle w:val="Leipteksti1"/>
      </w:pPr>
      <w:proofErr w:type="spellStart"/>
      <w:r>
        <w:t>URLhaus</w:t>
      </w:r>
      <w:proofErr w:type="spellEnd"/>
    </w:p>
    <w:p w14:paraId="33AAD3F5" w14:textId="5B7F1B5F" w:rsidR="001761DF" w:rsidRPr="0097048F" w:rsidRDefault="001761DF" w:rsidP="004A6017">
      <w:pPr>
        <w:pStyle w:val="Leipteksti1"/>
      </w:pPr>
      <w:proofErr w:type="spellStart"/>
      <w:r>
        <w:t>ThreatFox</w:t>
      </w:r>
      <w:proofErr w:type="spellEnd"/>
    </w:p>
    <w:p w14:paraId="19FDB58C" w14:textId="6DC4F827" w:rsidR="004A6017" w:rsidRDefault="004A6017" w:rsidP="004A6017">
      <w:pPr>
        <w:pStyle w:val="Heading3"/>
      </w:pPr>
      <w:r>
        <w:t>Kaupalliset toimijat</w:t>
      </w:r>
    </w:p>
    <w:p w14:paraId="5C780439" w14:textId="25D7F94B" w:rsidR="004A6017" w:rsidRPr="001761DF" w:rsidRDefault="002E2D0B" w:rsidP="004A6017">
      <w:pPr>
        <w:pStyle w:val="Leipteksti1"/>
      </w:pPr>
      <w:proofErr w:type="spellStart"/>
      <w:r w:rsidRPr="001761DF">
        <w:t>GreyNoise</w:t>
      </w:r>
      <w:proofErr w:type="spellEnd"/>
    </w:p>
    <w:p w14:paraId="746E9302" w14:textId="266C37F4" w:rsidR="002E2D0B" w:rsidRPr="001761DF" w:rsidRDefault="002E2D0B" w:rsidP="004A6017">
      <w:pPr>
        <w:pStyle w:val="Leipteksti1"/>
      </w:pPr>
      <w:proofErr w:type="spellStart"/>
      <w:r w:rsidRPr="001761DF">
        <w:t>Mandiant</w:t>
      </w:r>
      <w:proofErr w:type="spellEnd"/>
    </w:p>
    <w:p w14:paraId="44781C78" w14:textId="0AE21AE1" w:rsidR="0097048F" w:rsidRDefault="0097048F" w:rsidP="004A6017">
      <w:pPr>
        <w:pStyle w:val="Leipteksti1"/>
      </w:pPr>
      <w:proofErr w:type="spellStart"/>
      <w:r w:rsidRPr="001761DF">
        <w:lastRenderedPageBreak/>
        <w:t>Maltiverse</w:t>
      </w:r>
      <w:proofErr w:type="spellEnd"/>
    </w:p>
    <w:p w14:paraId="6FDA74A7" w14:textId="5EA42DD5" w:rsidR="001761DF" w:rsidRPr="001761DF" w:rsidRDefault="001761DF" w:rsidP="004A6017">
      <w:pPr>
        <w:pStyle w:val="Leipteksti1"/>
      </w:pPr>
      <w:proofErr w:type="spellStart"/>
      <w:r>
        <w:t>Intelligence</w:t>
      </w:r>
      <w:proofErr w:type="spellEnd"/>
      <w: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77777777" w:rsidR="0012043E" w:rsidRDefault="0095695C" w:rsidP="0012043E">
      <w:pPr>
        <w:pStyle w:val="Heading1"/>
      </w:pPr>
      <w:r>
        <w:t xml:space="preserve">Teknologiat </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P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5FC8B71F" w14:textId="292B73AC" w:rsidR="00F24438" w:rsidRPr="00313EA6" w:rsidRDefault="00F24438" w:rsidP="00F24438">
      <w:pPr>
        <w:pStyle w:val="Heading3"/>
        <w:rPr>
          <w:b/>
          <w:bCs w:val="0"/>
        </w:rPr>
      </w:pPr>
      <w:proofErr w:type="spellStart"/>
      <w:r w:rsidRPr="00313EA6">
        <w:rPr>
          <w:b/>
          <w:bCs w:val="0"/>
        </w:rPr>
        <w:t>Flask</w:t>
      </w:r>
      <w:proofErr w:type="spellEnd"/>
    </w:p>
    <w:p w14:paraId="674A73CE" w14:textId="7A16F21B"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 toimintaa määritetään. </w:t>
      </w:r>
    </w:p>
    <w:p w14:paraId="4FF182A6" w14:textId="2629747C" w:rsidR="00F24438" w:rsidRDefault="00F24438" w:rsidP="00F24438">
      <w:pPr>
        <w:pStyle w:val="Leipteksti1"/>
      </w:pPr>
      <w:proofErr w:type="spellStart"/>
      <w:r w:rsidRPr="00F24438">
        <w:t>Flask</w:t>
      </w:r>
      <w:proofErr w:type="spellEnd"/>
      <w:r w:rsidRPr="00F24438">
        <w:t xml:space="preserve"> ”</w:t>
      </w:r>
      <w:proofErr w:type="spellStart"/>
      <w:r w:rsidRPr="00F24438">
        <w:t>route</w:t>
      </w:r>
      <w:proofErr w:type="spellEnd"/>
      <w:r w:rsidRPr="00F24438">
        <w:t xml:space="preserve">” </w:t>
      </w:r>
      <w:proofErr w:type="spellStart"/>
      <w:r w:rsidRPr="00F24438">
        <w:t>dekoraattoreita</w:t>
      </w:r>
      <w:proofErr w:type="spellEnd"/>
      <w:r w:rsidRPr="00F24438">
        <w:t xml:space="preserve"> käyttämällä, </w:t>
      </w:r>
      <w:r>
        <w:t xml:space="preserve">rekisteröidään URL osoitteet, jotka käynnistävät sovelluksen eri toimintoja. Tekemällä kutsuja URL </w:t>
      </w:r>
      <w:proofErr w:type="spellStart"/>
      <w:r>
        <w:t>endpointteihin</w:t>
      </w:r>
      <w:proofErr w:type="spellEnd"/>
      <w:r>
        <w:t xml:space="preserve">, sovellus käynnistää </w:t>
      </w:r>
      <w:proofErr w:type="spellStart"/>
      <w:r>
        <w:t>background</w:t>
      </w:r>
      <w:proofErr w:type="spellEnd"/>
      <w:r>
        <w:t xml:space="preserve"> </w:t>
      </w:r>
      <w:proofErr w:type="spellStart"/>
      <w:r>
        <w:t>taskeja</w:t>
      </w:r>
      <w:proofErr w:type="spellEnd"/>
      <w:r>
        <w:t xml:space="preserve"> ja </w:t>
      </w:r>
      <w:r w:rsidR="00ED14F9">
        <w:t xml:space="preserve">palauttaa formatoituja vastauksia.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w:t>
      </w:r>
      <w:proofErr w:type="gramStart"/>
      <w:r w:rsidRPr="00FC12C2">
        <w:t>running"}</w:t>
      </w:r>
      <w:proofErr w:type="gramEnd"/>
      <w:r w:rsidRPr="00FC12C2">
        <w:t>), 200</w:t>
      </w:r>
    </w:p>
    <w:p w14:paraId="77DCAF52" w14:textId="61B77183" w:rsidR="00ED14F9" w:rsidRPr="00FC12C2" w:rsidRDefault="00ED14F9" w:rsidP="00F24438">
      <w:pPr>
        <w:pStyle w:val="Leipteksti1"/>
        <w:rPr>
          <w:lang w:val="en-US"/>
        </w:rPr>
      </w:pPr>
      <w:hyperlink r:id="rId31" w:history="1">
        <w:r w:rsidRPr="00FC12C2">
          <w:rPr>
            <w:rStyle w:val="Hyperlink"/>
            <w:lang w:val="en-US"/>
          </w:rPr>
          <w:t>https://flask.palletsprojects.com/en/stable/</w:t>
        </w:r>
      </w:hyperlink>
      <w:r w:rsidRPr="00FC12C2">
        <w:rPr>
          <w:lang w:val="en-US"/>
        </w:rPr>
        <w:t xml:space="preserve"> </w:t>
      </w:r>
    </w:p>
    <w:p w14:paraId="45E60DED" w14:textId="239D6C0A" w:rsidR="00ED14F9" w:rsidRDefault="00ED14F9" w:rsidP="00ED14F9">
      <w:pPr>
        <w:pStyle w:val="Heading3"/>
      </w:pPr>
      <w:proofErr w:type="spellStart"/>
      <w:r>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1569CA1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 kuten </w:t>
      </w:r>
      <w:proofErr w:type="spellStart"/>
      <w:r>
        <w:t>Nginx</w:t>
      </w:r>
      <w:proofErr w:type="spellEnd"/>
      <w:r>
        <w:t xml:space="preserve"> tai Apache</w:t>
      </w:r>
      <w:r>
        <w:t xml:space="preserve">. </w:t>
      </w:r>
    </w:p>
    <w:p w14:paraId="35A753C2" w14:textId="724DB224" w:rsidR="00ED14F9" w:rsidRDefault="00ED14F9" w:rsidP="00ED14F9">
      <w:pPr>
        <w:pStyle w:val="Heading3"/>
        <w:rPr>
          <w:lang w:val="en-US"/>
        </w:rPr>
      </w:pPr>
      <w:r>
        <w:rPr>
          <w:lang w:val="en-US"/>
        </w:rPr>
        <w:lastRenderedPageBreak/>
        <w:t>Celery</w:t>
      </w:r>
    </w:p>
    <w:p w14:paraId="323B497D" w14:textId="4058766E" w:rsidR="00ED14F9" w:rsidRDefault="00ED14F9" w:rsidP="00ED14F9">
      <w:pPr>
        <w:pStyle w:val="Leipteksti1"/>
        <w:rPr>
          <w:lang w:val="en-US"/>
        </w:rPr>
      </w:pPr>
      <w:r>
        <w:rPr>
          <w:lang w:val="en-US"/>
        </w:rPr>
        <w:t xml:space="preserve">Background workers. </w:t>
      </w:r>
    </w:p>
    <w:p w14:paraId="3EB0CC57" w14:textId="77777777" w:rsidR="00ED14F9" w:rsidRDefault="00ED14F9" w:rsidP="00ED14F9">
      <w:pPr>
        <w:pStyle w:val="Leipteksti1"/>
        <w:rPr>
          <w:lang w:val="en-US"/>
        </w:rPr>
      </w:pPr>
      <w:r>
        <w:rPr>
          <w:lang w:val="en-US"/>
        </w:rPr>
        <w:t>Tasks are given to workers through a broker (</w:t>
      </w:r>
      <w:proofErr w:type="spellStart"/>
      <w:r>
        <w:rPr>
          <w:lang w:val="en-US"/>
        </w:rPr>
        <w:t>redis</w:t>
      </w:r>
      <w:proofErr w:type="spellEnd"/>
      <w:r>
        <w:rPr>
          <w:lang w:val="en-US"/>
        </w:rPr>
        <w:t xml:space="preserve">). Workers take tasks and complete them. </w:t>
      </w:r>
    </w:p>
    <w:p w14:paraId="0A6706E7" w14:textId="25B3C02D" w:rsidR="00ED14F9" w:rsidRDefault="00ED14F9" w:rsidP="00ED14F9">
      <w:pPr>
        <w:pStyle w:val="Heading3"/>
        <w:rPr>
          <w:lang w:val="en-US"/>
        </w:rPr>
      </w:pPr>
      <w:r>
        <w:rPr>
          <w:lang w:val="en-US"/>
        </w:rPr>
        <w:t xml:space="preserve"> </w:t>
      </w:r>
      <w:proofErr w:type="spellStart"/>
      <w:r>
        <w:rPr>
          <w:lang w:val="en-US"/>
        </w:rPr>
        <w:t>Asyncio</w:t>
      </w:r>
      <w:proofErr w:type="spellEnd"/>
    </w:p>
    <w:p w14:paraId="681CE12F" w14:textId="09CA7499" w:rsidR="00ED14F9" w:rsidRDefault="00ED14F9" w:rsidP="00ED14F9">
      <w:pPr>
        <w:pStyle w:val="Leipteksti1"/>
        <w:rPr>
          <w:lang w:val="en-US"/>
        </w:rPr>
      </w:pPr>
      <w:r>
        <w:rPr>
          <w:lang w:val="en-US"/>
        </w:rPr>
        <w:t>Asynchronous. Async/</w:t>
      </w:r>
      <w:proofErr w:type="gramStart"/>
      <w:r>
        <w:rPr>
          <w:lang w:val="en-US"/>
        </w:rPr>
        <w:t>await</w:t>
      </w:r>
      <w:proofErr w:type="gramEnd"/>
      <w:r>
        <w:rPr>
          <w:lang w:val="en-US"/>
        </w:rPr>
        <w:t xml:space="preserve">, needed for web applications. </w:t>
      </w:r>
    </w:p>
    <w:p w14:paraId="613BF16B" w14:textId="02F763A5" w:rsidR="00313EA6" w:rsidRDefault="00313EA6" w:rsidP="00313EA6">
      <w:pPr>
        <w:pStyle w:val="Heading2"/>
        <w:rPr>
          <w:lang w:val="en-US"/>
        </w:rPr>
      </w:pPr>
      <w:r>
        <w:rPr>
          <w:lang w:val="en-US"/>
        </w:rPr>
        <w:t>Redis</w:t>
      </w:r>
    </w:p>
    <w:p w14:paraId="5DD7D048" w14:textId="4979AFD4" w:rsidR="00313EA6" w:rsidRDefault="00313EA6" w:rsidP="00313EA6">
      <w:pPr>
        <w:pStyle w:val="Leipteksti1"/>
        <w:rPr>
          <w:lang w:val="en-US"/>
        </w:rPr>
      </w:pPr>
      <w:r>
        <w:rPr>
          <w:lang w:val="en-US"/>
        </w:rPr>
        <w:t>Redis</w:t>
      </w:r>
    </w:p>
    <w:p w14:paraId="30A2FB18" w14:textId="7180FA32" w:rsidR="00313EA6" w:rsidRDefault="00313EA6" w:rsidP="00313EA6">
      <w:pPr>
        <w:pStyle w:val="Heading2"/>
        <w:rPr>
          <w:lang w:val="en-US"/>
        </w:rPr>
      </w:pPr>
      <w:r>
        <w:rPr>
          <w:lang w:val="en-US"/>
        </w:rPr>
        <w:t>Docker</w:t>
      </w:r>
    </w:p>
    <w:p w14:paraId="57E9258C" w14:textId="667D7D4B" w:rsidR="00313EA6" w:rsidRPr="00313EA6" w:rsidRDefault="00313EA6" w:rsidP="00313EA6">
      <w:pPr>
        <w:pStyle w:val="Leipteksti1"/>
        <w:rPr>
          <w:lang w:val="en-US"/>
        </w:rPr>
      </w:pPr>
      <w:r>
        <w:rPr>
          <w:lang w:val="en-US"/>
        </w:rPr>
        <w:t xml:space="preserve">Docker </w:t>
      </w:r>
      <w:proofErr w:type="gramStart"/>
      <w:r>
        <w:rPr>
          <w:lang w:val="en-US"/>
        </w:rPr>
        <w:t>compose</w:t>
      </w:r>
      <w:proofErr w:type="gramEnd"/>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18F59" w14:textId="77777777" w:rsidR="00DF20F5" w:rsidRDefault="00DF20F5" w:rsidP="00DA42B6">
      <w:r>
        <w:separator/>
      </w:r>
    </w:p>
    <w:p w14:paraId="22153B9A" w14:textId="77777777" w:rsidR="00DF20F5" w:rsidRDefault="00DF20F5"/>
    <w:p w14:paraId="239C367F" w14:textId="77777777" w:rsidR="00DF20F5" w:rsidRDefault="00DF20F5"/>
  </w:endnote>
  <w:endnote w:type="continuationSeparator" w:id="0">
    <w:p w14:paraId="44836D90" w14:textId="77777777" w:rsidR="00DF20F5" w:rsidRDefault="00DF20F5" w:rsidP="00DA42B6">
      <w:r>
        <w:continuationSeparator/>
      </w:r>
    </w:p>
    <w:p w14:paraId="010EFBEB" w14:textId="77777777" w:rsidR="00DF20F5" w:rsidRDefault="00DF20F5"/>
    <w:p w14:paraId="36E3083D" w14:textId="77777777" w:rsidR="00DF20F5" w:rsidRDefault="00DF2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57696" w14:textId="77777777" w:rsidR="00DF20F5" w:rsidRDefault="00DF20F5" w:rsidP="00DA42B6">
      <w:r>
        <w:separator/>
      </w:r>
    </w:p>
    <w:p w14:paraId="74B31123" w14:textId="77777777" w:rsidR="00DF20F5" w:rsidRDefault="00DF20F5"/>
    <w:p w14:paraId="14A551D8" w14:textId="77777777" w:rsidR="00DF20F5" w:rsidRDefault="00DF20F5"/>
  </w:footnote>
  <w:footnote w:type="continuationSeparator" w:id="0">
    <w:p w14:paraId="6002B54E" w14:textId="77777777" w:rsidR="00DF20F5" w:rsidRDefault="00DF20F5" w:rsidP="00DA42B6">
      <w:r>
        <w:continuationSeparator/>
      </w:r>
    </w:p>
    <w:p w14:paraId="62F25284" w14:textId="77777777" w:rsidR="00DF20F5" w:rsidRDefault="00DF20F5"/>
    <w:p w14:paraId="05548259" w14:textId="77777777" w:rsidR="00DF20F5" w:rsidRDefault="00DF2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199FBDD9"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8C2795">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68C0"/>
    <w:rsid w:val="000C7637"/>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61DF"/>
    <w:rsid w:val="00176E04"/>
    <w:rsid w:val="00181AE1"/>
    <w:rsid w:val="00182FB6"/>
    <w:rsid w:val="001863FD"/>
    <w:rsid w:val="00191193"/>
    <w:rsid w:val="001942BD"/>
    <w:rsid w:val="001951CB"/>
    <w:rsid w:val="00195321"/>
    <w:rsid w:val="00195A06"/>
    <w:rsid w:val="00197BD2"/>
    <w:rsid w:val="00197DAB"/>
    <w:rsid w:val="001A113D"/>
    <w:rsid w:val="001B20D6"/>
    <w:rsid w:val="001B26CF"/>
    <w:rsid w:val="001B3AF7"/>
    <w:rsid w:val="001C3774"/>
    <w:rsid w:val="001C4F18"/>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93F02"/>
    <w:rsid w:val="002965E6"/>
    <w:rsid w:val="002A2B86"/>
    <w:rsid w:val="002A38EF"/>
    <w:rsid w:val="002A4BF5"/>
    <w:rsid w:val="002A4D32"/>
    <w:rsid w:val="002B0DBE"/>
    <w:rsid w:val="002B17B6"/>
    <w:rsid w:val="002B35F4"/>
    <w:rsid w:val="002C069F"/>
    <w:rsid w:val="002C1B5C"/>
    <w:rsid w:val="002C2105"/>
    <w:rsid w:val="002C2E64"/>
    <w:rsid w:val="002C6CD1"/>
    <w:rsid w:val="002D316E"/>
    <w:rsid w:val="002D455B"/>
    <w:rsid w:val="002D51F5"/>
    <w:rsid w:val="002D5F15"/>
    <w:rsid w:val="002E2D0B"/>
    <w:rsid w:val="002F5DE2"/>
    <w:rsid w:val="00302BA5"/>
    <w:rsid w:val="00304B74"/>
    <w:rsid w:val="0031121B"/>
    <w:rsid w:val="00313EA6"/>
    <w:rsid w:val="00320D5E"/>
    <w:rsid w:val="00330357"/>
    <w:rsid w:val="00330A42"/>
    <w:rsid w:val="00333B49"/>
    <w:rsid w:val="003355C7"/>
    <w:rsid w:val="00337E4D"/>
    <w:rsid w:val="003462B1"/>
    <w:rsid w:val="00347DD1"/>
    <w:rsid w:val="003515E5"/>
    <w:rsid w:val="003539E7"/>
    <w:rsid w:val="0036065F"/>
    <w:rsid w:val="00360CD9"/>
    <w:rsid w:val="003709F1"/>
    <w:rsid w:val="003713B5"/>
    <w:rsid w:val="0037251A"/>
    <w:rsid w:val="00374A3C"/>
    <w:rsid w:val="003810B2"/>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4C2C"/>
    <w:rsid w:val="004365CF"/>
    <w:rsid w:val="00437AA9"/>
    <w:rsid w:val="00441249"/>
    <w:rsid w:val="00442E91"/>
    <w:rsid w:val="004440F7"/>
    <w:rsid w:val="00455999"/>
    <w:rsid w:val="00456814"/>
    <w:rsid w:val="0046314D"/>
    <w:rsid w:val="00473060"/>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80538"/>
    <w:rsid w:val="00683F6D"/>
    <w:rsid w:val="00684060"/>
    <w:rsid w:val="00686C1D"/>
    <w:rsid w:val="00687330"/>
    <w:rsid w:val="006915B1"/>
    <w:rsid w:val="006953C3"/>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4FAC"/>
    <w:rsid w:val="007473C8"/>
    <w:rsid w:val="00755B21"/>
    <w:rsid w:val="007579B9"/>
    <w:rsid w:val="00760973"/>
    <w:rsid w:val="00761BE6"/>
    <w:rsid w:val="00763E2A"/>
    <w:rsid w:val="0076420E"/>
    <w:rsid w:val="00772F05"/>
    <w:rsid w:val="0077606D"/>
    <w:rsid w:val="0078142C"/>
    <w:rsid w:val="00790398"/>
    <w:rsid w:val="00791A93"/>
    <w:rsid w:val="00793F71"/>
    <w:rsid w:val="007A0B68"/>
    <w:rsid w:val="007A6700"/>
    <w:rsid w:val="007B042F"/>
    <w:rsid w:val="007B20A7"/>
    <w:rsid w:val="007C0935"/>
    <w:rsid w:val="007C2B16"/>
    <w:rsid w:val="007D7006"/>
    <w:rsid w:val="007E3B4B"/>
    <w:rsid w:val="007F03A4"/>
    <w:rsid w:val="007F192E"/>
    <w:rsid w:val="007F562B"/>
    <w:rsid w:val="007F5D38"/>
    <w:rsid w:val="00800336"/>
    <w:rsid w:val="008055DD"/>
    <w:rsid w:val="00806D81"/>
    <w:rsid w:val="00814D6F"/>
    <w:rsid w:val="00815B1B"/>
    <w:rsid w:val="0082624E"/>
    <w:rsid w:val="00826FF7"/>
    <w:rsid w:val="008321C4"/>
    <w:rsid w:val="00833226"/>
    <w:rsid w:val="008348A0"/>
    <w:rsid w:val="008358BC"/>
    <w:rsid w:val="00835BCA"/>
    <w:rsid w:val="0084361F"/>
    <w:rsid w:val="008446B6"/>
    <w:rsid w:val="00844B74"/>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72F6"/>
    <w:rsid w:val="008D23AE"/>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D21F9"/>
    <w:rsid w:val="00AD661A"/>
    <w:rsid w:val="00AE0A73"/>
    <w:rsid w:val="00AE11E8"/>
    <w:rsid w:val="00AE159B"/>
    <w:rsid w:val="00AE308C"/>
    <w:rsid w:val="00AE45AC"/>
    <w:rsid w:val="00AE7354"/>
    <w:rsid w:val="00AF4B61"/>
    <w:rsid w:val="00AF50ED"/>
    <w:rsid w:val="00AF5AEC"/>
    <w:rsid w:val="00B02356"/>
    <w:rsid w:val="00B06B82"/>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6FCD"/>
    <w:rsid w:val="00CF2E4F"/>
    <w:rsid w:val="00CF5964"/>
    <w:rsid w:val="00CF5DC8"/>
    <w:rsid w:val="00D00322"/>
    <w:rsid w:val="00D02613"/>
    <w:rsid w:val="00D06E49"/>
    <w:rsid w:val="00D24B4E"/>
    <w:rsid w:val="00D25791"/>
    <w:rsid w:val="00D25A8E"/>
    <w:rsid w:val="00D2652E"/>
    <w:rsid w:val="00D26F1E"/>
    <w:rsid w:val="00D27B70"/>
    <w:rsid w:val="00D32D98"/>
    <w:rsid w:val="00D34ABD"/>
    <w:rsid w:val="00D357C5"/>
    <w:rsid w:val="00D36B54"/>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E04D7"/>
    <w:rsid w:val="00DE393E"/>
    <w:rsid w:val="00DE532A"/>
    <w:rsid w:val="00DE62AA"/>
    <w:rsid w:val="00DE6443"/>
    <w:rsid w:val="00DE6B57"/>
    <w:rsid w:val="00DF20F5"/>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12C2"/>
    <w:rsid w:val="00FC4C83"/>
    <w:rsid w:val="00FC4D52"/>
    <w:rsid w:val="00FC6A64"/>
    <w:rsid w:val="00FD1F6A"/>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21</Pages>
  <Words>3026</Words>
  <Characters>24515</Characters>
  <Application>Microsoft Office Word</Application>
  <DocSecurity>0</DocSecurity>
  <Lines>204</Lines>
  <Paragraphs>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