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D8C60" w14:textId="1CD8F965" w:rsidR="009F2F80" w:rsidRDefault="008F3C92">
      <w:pPr>
        <w:rPr>
          <w:lang w:val="en-US"/>
        </w:rPr>
      </w:pPr>
      <w:r>
        <w:rPr>
          <w:lang w:val="en-US"/>
        </w:rPr>
        <w:t>Forest Fire Risk Zonation Mapping Using Geospatial Technology</w:t>
      </w:r>
    </w:p>
    <w:p w14:paraId="36F63248" w14:textId="77777777" w:rsidR="008F3C92" w:rsidRDefault="008F3C92">
      <w:pPr>
        <w:rPr>
          <w:lang w:val="en-US"/>
        </w:rPr>
      </w:pPr>
    </w:p>
    <w:p w14:paraId="72CE85E1" w14:textId="77777777" w:rsidR="008F3C92" w:rsidRDefault="008F3C92">
      <w:pPr>
        <w:rPr>
          <w:lang w:val="en-US"/>
        </w:rPr>
      </w:pPr>
      <w:r>
        <w:rPr>
          <w:lang w:val="en-US"/>
        </w:rPr>
        <w:t xml:space="preserve">TITLE: </w:t>
      </w:r>
    </w:p>
    <w:p w14:paraId="2A3BA374" w14:textId="1A7DC60D" w:rsidR="008F3C92" w:rsidRDefault="007B5CB4">
      <w:r>
        <w:t>Combining Remote Sensing and Geographic Information Systems for Assessing Forest Fire Risk Zoning in a Himalayan Ecosystem: A Case Study in Nainital.</w:t>
      </w:r>
    </w:p>
    <w:p w14:paraId="3E40FE9D" w14:textId="77777777" w:rsidR="008F3C92" w:rsidRDefault="008F3C92"/>
    <w:p w14:paraId="3B35BC6E" w14:textId="6D72AF08" w:rsidR="008F3C92" w:rsidRDefault="008F3C92">
      <w:r>
        <w:t>OBJECTIVES:</w:t>
      </w:r>
    </w:p>
    <w:p w14:paraId="32721B4E" w14:textId="62A11FEC" w:rsidR="008F3C92" w:rsidRDefault="008F3C92" w:rsidP="008F3C92">
      <w:pPr>
        <w:pStyle w:val="ListParagraph"/>
        <w:numPr>
          <w:ilvl w:val="0"/>
          <w:numId w:val="1"/>
        </w:numPr>
      </w:pPr>
      <w:r>
        <w:t>Assessment of the determinant factors affecting forest fire occurrences based on existing studies and knowledge.</w:t>
      </w:r>
    </w:p>
    <w:p w14:paraId="2EA18C9C" w14:textId="0809DBDA" w:rsidR="008F3C92" w:rsidRDefault="00A917B0" w:rsidP="008F3C92">
      <w:pPr>
        <w:pStyle w:val="ListParagraph"/>
        <w:numPr>
          <w:ilvl w:val="0"/>
          <w:numId w:val="1"/>
        </w:numPr>
      </w:pPr>
      <w:r>
        <w:t>To develop a comprehensive forest fire risk map through the application of geospatial techniques.</w:t>
      </w:r>
    </w:p>
    <w:p w14:paraId="79487BCB" w14:textId="004AC152" w:rsidR="008F3C92" w:rsidRDefault="008F3C92" w:rsidP="008F3C92">
      <w:pPr>
        <w:pStyle w:val="ListParagraph"/>
        <w:numPr>
          <w:ilvl w:val="0"/>
          <w:numId w:val="1"/>
        </w:numPr>
      </w:pPr>
      <w:r>
        <w:t xml:space="preserve">To provide a combined strategy for forest fire management plan based </w:t>
      </w:r>
      <w:r w:rsidR="00032C13">
        <w:t>on Traditional as well as geospatial techniques.</w:t>
      </w:r>
    </w:p>
    <w:p w14:paraId="44461108" w14:textId="77777777" w:rsidR="00032C13" w:rsidRDefault="00032C13" w:rsidP="00032C13"/>
    <w:p w14:paraId="12C6AF1E" w14:textId="25A7F033" w:rsidR="00032C13" w:rsidRDefault="00032C13" w:rsidP="00032C13">
      <w:r>
        <w:t>DATA SOURCES:</w:t>
      </w:r>
    </w:p>
    <w:p w14:paraId="1D5A20C5" w14:textId="77777777" w:rsidR="00032C13" w:rsidRDefault="00032C13" w:rsidP="00032C13"/>
    <w:p w14:paraId="59AB29A0" w14:textId="77777777" w:rsidR="008F3C92" w:rsidRDefault="008F3C92"/>
    <w:p w14:paraId="49F73421" w14:textId="77777777" w:rsidR="008F3C92" w:rsidRDefault="008F3C92">
      <w:pPr>
        <w:rPr>
          <w:lang w:val="en-US"/>
        </w:rPr>
      </w:pPr>
    </w:p>
    <w:p w14:paraId="16805E06" w14:textId="5F4DA1C8" w:rsidR="00032C13" w:rsidRDefault="00032C13">
      <w:pPr>
        <w:rPr>
          <w:lang w:val="en-US"/>
        </w:rPr>
      </w:pPr>
      <w:r>
        <w:rPr>
          <w:lang w:val="en-US"/>
        </w:rPr>
        <w:t>METHODOLOGY:</w:t>
      </w:r>
    </w:p>
    <w:p w14:paraId="186B2425" w14:textId="77777777" w:rsidR="00032C13" w:rsidRDefault="00032C13">
      <w:pPr>
        <w:rPr>
          <w:lang w:val="en-US"/>
        </w:rPr>
      </w:pPr>
    </w:p>
    <w:p w14:paraId="7C3348F8" w14:textId="77777777" w:rsidR="00C27356" w:rsidRDefault="00C27356" w:rsidP="00C27356">
      <w:pPr>
        <w:pStyle w:val="ListParagraph"/>
        <w:numPr>
          <w:ilvl w:val="0"/>
          <w:numId w:val="2"/>
        </w:numPr>
      </w:pPr>
      <w:r>
        <w:t>Assessment of the determinant factors affecting forest fire occurrences based on existing studies and knowledge.</w:t>
      </w:r>
    </w:p>
    <w:p w14:paraId="37656E30" w14:textId="77777777" w:rsidR="00032C13" w:rsidRPr="008F3C92" w:rsidRDefault="00032C13">
      <w:pPr>
        <w:rPr>
          <w:lang w:val="en-US"/>
        </w:rPr>
      </w:pPr>
    </w:p>
    <w:sectPr w:rsidR="00032C13" w:rsidRPr="008F3C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C0585"/>
    <w:multiLevelType w:val="hybridMultilevel"/>
    <w:tmpl w:val="01021D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3421F"/>
    <w:multiLevelType w:val="hybridMultilevel"/>
    <w:tmpl w:val="01021D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5204552">
    <w:abstractNumId w:val="0"/>
  </w:num>
  <w:num w:numId="2" w16cid:durableId="1649943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C92"/>
    <w:rsid w:val="00032C13"/>
    <w:rsid w:val="001D40C6"/>
    <w:rsid w:val="002050CE"/>
    <w:rsid w:val="002D1631"/>
    <w:rsid w:val="0052412F"/>
    <w:rsid w:val="007B5CB4"/>
    <w:rsid w:val="008B1964"/>
    <w:rsid w:val="008F3C92"/>
    <w:rsid w:val="009F2F80"/>
    <w:rsid w:val="00A917B0"/>
    <w:rsid w:val="00A95141"/>
    <w:rsid w:val="00AC608A"/>
    <w:rsid w:val="00B9681C"/>
    <w:rsid w:val="00C27356"/>
    <w:rsid w:val="00C329FE"/>
    <w:rsid w:val="00E07E9C"/>
    <w:rsid w:val="00FA7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2455B3"/>
  <w15:chartTrackingRefBased/>
  <w15:docId w15:val="{239779CB-5E7F-48C9-B4DD-1A3DE686D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C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C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C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C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C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C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C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C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C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C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C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658</TotalTime>
  <Pages>1</Pages>
  <Words>101</Words>
  <Characters>611</Characters>
  <Application>Microsoft Office Word</Application>
  <DocSecurity>0</DocSecurity>
  <Lines>22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sampurna saha</dc:creator>
  <cp:keywords/>
  <dc:description/>
  <cp:lastModifiedBy>sampurna saha</cp:lastModifiedBy>
  <cp:revision>5</cp:revision>
  <dcterms:created xsi:type="dcterms:W3CDTF">2025-03-17T05:07:00Z</dcterms:created>
  <dcterms:modified xsi:type="dcterms:W3CDTF">2025-03-20T09:46:00Z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87e6020f-cd7d-44c5-ac6e-065212785e41</vt:lpwstr>
  </property>
</Properties>
</file>