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rPr/>
      </w:pPr>
      <w:bookmarkStart w:id="0" w:name="_GoBack"/>
      <w:bookmarkEnd w:id="0"/>
      <w:r>
        <w:rPr>
          <w:lang w:val="en-US"/>
        </w:rPr>
        <w:t xml:space="preserve">     VIDYA ANALYTICS HACKATHON</w:t>
      </w:r>
    </w:p>
    <w:p>
      <w:pPr>
        <w:pStyle w:val="style0"/>
        <w:rPr/>
      </w:pPr>
    </w:p>
    <w:p>
      <w:pPr>
        <w:pStyle w:val="style0"/>
        <w:rPr>
          <w:b/>
          <w:bCs/>
        </w:rPr>
      </w:pPr>
      <w:r>
        <w:rPr>
          <w:b/>
          <w:bCs/>
          <w:lang w:val="en-US"/>
        </w:rPr>
        <w:t>1.Importing Libraries</w:t>
      </w:r>
    </w:p>
    <w:p>
      <w:pPr>
        <w:pStyle w:val="style0"/>
        <w:rPr/>
      </w:pPr>
      <w:r>
        <w:rPr>
          <w:lang w:val="en-US"/>
        </w:rPr>
        <w:t>Importing Necessary Libraries</w:t>
      </w:r>
    </w:p>
    <w:p>
      <w:pPr>
        <w:pStyle w:val="style0"/>
        <w:rPr>
          <w:b/>
          <w:bCs/>
        </w:rPr>
      </w:pPr>
      <w:r>
        <w:rPr>
          <w:b/>
          <w:bCs/>
          <w:lang w:val="en-US"/>
        </w:rPr>
        <w:t>2.  Reading Data</w:t>
      </w:r>
    </w:p>
    <w:p>
      <w:pPr>
        <w:pStyle w:val="style0"/>
        <w:rPr/>
      </w:pPr>
      <w:r>
        <w:rPr>
          <w:lang w:val="en-US"/>
        </w:rPr>
        <w:t>1.Reading in train and test data</w:t>
      </w:r>
    </w:p>
    <w:p>
      <w:pPr>
        <w:pStyle w:val="style0"/>
        <w:rPr/>
      </w:pPr>
      <w:r>
        <w:rPr>
          <w:lang w:val="en-US"/>
        </w:rPr>
        <w:t>2. Inspecting Data(Checking our Data, Saving then dropping Id column, Checking Dataset's Dimensions)</w:t>
      </w:r>
    </w:p>
    <w:p>
      <w:pPr>
        <w:pStyle w:val="style0"/>
        <w:rPr>
          <w:b/>
          <w:bCs/>
        </w:rPr>
      </w:pPr>
      <w:r>
        <w:rPr>
          <w:b/>
          <w:bCs/>
          <w:lang w:val="en-US"/>
        </w:rPr>
        <w:t>3.  Skew and Kurtosis Analysis</w:t>
      </w:r>
    </w:p>
    <w:p>
      <w:pPr>
        <w:pStyle w:val="style0"/>
        <w:rPr>
          <w:b w:val="false"/>
          <w:bCs w:val="false"/>
        </w:rPr>
      </w:pPr>
      <w:r>
        <w:rPr>
          <w:b w:val="false"/>
          <w:bCs w:val="false"/>
          <w:lang w:val="en-US"/>
        </w:rPr>
        <w:t>3.1 Skew Formula:</w:t>
      </w:r>
    </w:p>
    <w:p>
      <w:pPr>
        <w:pStyle w:val="style0"/>
        <w:rPr>
          <w:b w:val="false"/>
          <w:bCs w:val="false"/>
        </w:rPr>
      </w:pPr>
      <w:r>
        <w:rPr/>
        <w:drawing>
          <wp:inline distL="114300" distT="0" distB="0" distR="114300">
            <wp:extent cx="4045695" cy="1290605"/>
            <wp:effectExtent l="0" t="0" r="0" b="0"/>
            <wp:docPr id="102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a:blip r:embed="rId2" cstate="print"/>
                    <a:srcRect l="0" t="0" r="0" b="0"/>
                    <a:stretch/>
                  </pic:blipFill>
                  <pic:spPr>
                    <a:xfrm rot="0">
                      <a:off x="0" y="0"/>
                      <a:ext cx="4045695" cy="1290605"/>
                    </a:xfrm>
                    <a:prstGeom prst="rect"/>
                  </pic:spPr>
                </pic:pic>
              </a:graphicData>
            </a:graphic>
          </wp:inline>
        </w:drawing>
      </w:r>
    </w:p>
    <w:p>
      <w:pPr>
        <w:pStyle w:val="style0"/>
        <w:rPr>
          <w:b w:val="false"/>
          <w:bCs w:val="false"/>
        </w:rPr>
      </w:pPr>
      <w:r>
        <w:rPr>
          <w:b w:val="false"/>
          <w:bCs w:val="false"/>
          <w:lang w:val="en-US"/>
        </w:rPr>
        <w:t>3.2 Kurtosis Formula:</w:t>
      </w:r>
    </w:p>
    <w:p>
      <w:pPr>
        <w:pStyle w:val="style0"/>
        <w:rPr>
          <w:b w:val="false"/>
          <w:bCs w:val="false"/>
        </w:rPr>
      </w:pPr>
      <w:r>
        <w:rPr/>
        <w:drawing>
          <wp:inline distL="114300" distT="0" distB="0" distR="114300">
            <wp:extent cx="4966474" cy="1685705"/>
            <wp:effectExtent l="0" t="0" r="0" b="0"/>
            <wp:docPr id="1027"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a:blip r:embed="rId3" cstate="print"/>
                    <a:srcRect l="0" t="0" r="0" b="0"/>
                    <a:stretch/>
                  </pic:blipFill>
                  <pic:spPr>
                    <a:xfrm rot="0">
                      <a:off x="0" y="0"/>
                      <a:ext cx="4966474" cy="1685705"/>
                    </a:xfrm>
                    <a:prstGeom prst="rect"/>
                  </pic:spPr>
                </pic:pic>
              </a:graphicData>
            </a:graphic>
          </wp:inline>
        </w:drawing>
      </w:r>
    </w:p>
    <w:p>
      <w:pPr>
        <w:pStyle w:val="style0"/>
        <w:rPr>
          <w:b w:val="false"/>
          <w:bCs w:val="false"/>
        </w:rPr>
      </w:pPr>
    </w:p>
    <w:p>
      <w:pPr>
        <w:pStyle w:val="style0"/>
        <w:rPr>
          <w:b w:val="false"/>
          <w:bCs w:val="false"/>
        </w:rPr>
      </w:pPr>
    </w:p>
    <w:p>
      <w:pPr>
        <w:pStyle w:val="style0"/>
        <w:rPr>
          <w:b w:val="false"/>
          <w:bCs w:val="false"/>
        </w:rPr>
      </w:pPr>
    </w:p>
    <w:p>
      <w:pPr>
        <w:pStyle w:val="style0"/>
        <w:rPr>
          <w:b w:val="false"/>
          <w:bCs w:val="false"/>
        </w:rPr>
      </w:pPr>
      <w:r>
        <w:rPr>
          <w:b w:val="false"/>
          <w:bCs w:val="false"/>
          <w:lang w:val="en-US"/>
        </w:rPr>
        <w:t>Reasons a right-skewed predictive variable is bad:</w:t>
      </w:r>
    </w:p>
    <w:p>
      <w:pPr>
        <w:pStyle w:val="style0"/>
        <w:rPr>
          <w:b w:val="false"/>
          <w:bCs w:val="false"/>
        </w:rPr>
      </w:pPr>
      <w:r>
        <w:rPr>
          <w:b w:val="false"/>
          <w:bCs w:val="false"/>
          <w:lang w:val="en-US"/>
        </w:rPr>
        <w:t xml:space="preserve">     . Mean greater than mode</w:t>
      </w:r>
    </w:p>
    <w:p>
      <w:pPr>
        <w:pStyle w:val="style0"/>
        <w:rPr>
          <w:b w:val="false"/>
          <w:bCs w:val="false"/>
        </w:rPr>
      </w:pPr>
      <w:r>
        <w:rPr>
          <w:b w:val="false"/>
          <w:bCs w:val="false"/>
          <w:lang w:val="en-US"/>
        </w:rPr>
        <w:t xml:space="preserve">     . Median greater than mode</w:t>
      </w:r>
    </w:p>
    <w:p>
      <w:pPr>
        <w:pStyle w:val="style0"/>
        <w:rPr>
          <w:b w:val="false"/>
          <w:bCs w:val="false"/>
        </w:rPr>
      </w:pPr>
      <w:r>
        <w:rPr>
          <w:b w:val="false"/>
          <w:bCs w:val="false"/>
          <w:lang w:val="en-US"/>
        </w:rPr>
        <w:t xml:space="preserve">     . Mean is greater than median</w:t>
      </w:r>
    </w:p>
    <w:p>
      <w:pPr>
        <w:pStyle w:val="style0"/>
        <w:rPr>
          <w:b w:val="false"/>
          <w:bCs w:val="false"/>
        </w:rPr>
      </w:pPr>
      <w:r>
        <w:rPr>
          <w:b w:val="false"/>
          <w:bCs w:val="false"/>
          <w:lang w:val="en-US"/>
        </w:rPr>
        <w:t>This eventually can affect the performance of our modelling process, so we will decide to log-transform it in the next step.</w:t>
      </w:r>
    </w:p>
    <w:p>
      <w:pPr>
        <w:pStyle w:val="style0"/>
        <w:rPr>
          <w:b w:val="false"/>
          <w:bCs w:val="false"/>
        </w:rPr>
      </w:pPr>
    </w:p>
    <w:p>
      <w:pPr>
        <w:pStyle w:val="style0"/>
        <w:rPr>
          <w:b w:val="false"/>
          <w:bCs w:val="false"/>
        </w:rPr>
      </w:pPr>
      <w:r>
        <w:rPr>
          <w:b w:val="false"/>
          <w:bCs w:val="false"/>
          <w:lang w:val="en-US"/>
        </w:rPr>
        <w:t>3.3 Log-Transforming SalePrice</w:t>
      </w:r>
    </w:p>
    <w:p>
      <w:pPr>
        <w:pStyle w:val="style0"/>
        <w:rPr>
          <w:b w:val="false"/>
          <w:bCs w:val="false"/>
        </w:rPr>
      </w:pPr>
      <w:r>
        <w:rPr>
          <w:b w:val="false"/>
          <w:bCs w:val="false"/>
          <w:lang w:val="en-US"/>
        </w:rPr>
        <w:t>Log-Transforming SalePrice with np.log1p</w:t>
      </w:r>
    </w:p>
    <w:p>
      <w:pPr>
        <w:pStyle w:val="style0"/>
        <w:rPr>
          <w:b w:val="false"/>
          <w:bCs w:val="false"/>
        </w:rPr>
      </w:pPr>
      <w:r>
        <w:rPr/>
        <w:drawing>
          <wp:inline distL="114300" distT="0" distB="0" distR="114300">
            <wp:extent cx="5428205" cy="984778"/>
            <wp:effectExtent l="0" t="0" r="0" b="0"/>
            <wp:docPr id="1029"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
                    <pic:cNvPicPr/>
                  </pic:nvPicPr>
                  <pic:blipFill>
                    <a:blip r:embed="rId4" cstate="print"/>
                    <a:srcRect l="0" t="0" r="0" b="0"/>
                    <a:stretch/>
                  </pic:blipFill>
                  <pic:spPr>
                    <a:xfrm rot="0">
                      <a:off x="0" y="0"/>
                      <a:ext cx="5428205" cy="984778"/>
                    </a:xfrm>
                    <a:prstGeom prst="rect"/>
                  </pic:spPr>
                </pic:pic>
              </a:graphicData>
            </a:graphic>
          </wp:inline>
        </w:drawing>
      </w:r>
    </w:p>
    <w:p>
      <w:pPr>
        <w:pStyle w:val="style0"/>
        <w:rPr/>
      </w:pPr>
    </w:p>
    <w:p>
      <w:pPr>
        <w:pStyle w:val="style0"/>
        <w:rPr>
          <w:b/>
          <w:bCs/>
        </w:rPr>
      </w:pPr>
      <w:r>
        <w:rPr>
          <w:b/>
          <w:bCs/>
          <w:lang w:val="en-US"/>
        </w:rPr>
        <w:t>4 - Outliers</w:t>
      </w:r>
    </w:p>
    <w:p>
      <w:pPr>
        <w:pStyle w:val="style0"/>
        <w:rPr>
          <w:b w:val="false"/>
          <w:bCs w:val="false"/>
        </w:rPr>
      </w:pPr>
      <w:r>
        <w:rPr>
          <w:b w:val="false"/>
          <w:bCs w:val="false"/>
          <w:lang w:val="en-US"/>
        </w:rPr>
        <w:t>4.1 Univariate Analysis</w:t>
      </w:r>
    </w:p>
    <w:p>
      <w:pPr>
        <w:pStyle w:val="style0"/>
        <w:rPr>
          <w:b w:val="false"/>
          <w:bCs w:val="false"/>
        </w:rPr>
      </w:pPr>
      <w:r>
        <w:rPr>
          <w:b w:val="false"/>
          <w:bCs w:val="false"/>
          <w:lang w:val="en-US"/>
        </w:rPr>
        <w:t>In the name 'Univariate Analysis' 'Uni' means one, and 'variate' means variable, meaning that Univariate analysis is analysis of one feature. This procedure basically tells us the distribution of each feature and information about its mean, median, and mode. This is our first step to detecting outliers.</w:t>
      </w:r>
    </w:p>
    <w:p>
      <w:pPr>
        <w:pStyle w:val="style0"/>
        <w:rPr>
          <w:b w:val="false"/>
          <w:bCs w:val="false"/>
        </w:rPr>
      </w:pPr>
      <w:r>
        <w:rPr>
          <w:b w:val="false"/>
          <w:bCs w:val="false"/>
          <w:lang w:val="en-US"/>
        </w:rPr>
        <w:t>4.2 Bivariate Analysis</w:t>
      </w:r>
    </w:p>
    <w:p>
      <w:pPr>
        <w:pStyle w:val="style0"/>
        <w:rPr>
          <w:b w:val="false"/>
          <w:bCs w:val="false"/>
        </w:rPr>
      </w:pPr>
      <w:r>
        <w:rPr>
          <w:b w:val="false"/>
          <w:bCs w:val="false"/>
          <w:lang w:val="en-US"/>
        </w:rPr>
        <w:t>Bivariate Analysis is a procedure but with two variables (hence the name 'Bi'), not one. This is our second step to detecting outliers.</w:t>
      </w:r>
    </w:p>
    <w:p>
      <w:pPr>
        <w:pStyle w:val="style0"/>
        <w:rPr>
          <w:b w:val="false"/>
          <w:bCs w:val="false"/>
        </w:rPr>
      </w:pPr>
      <w:r>
        <w:rPr>
          <w:b w:val="false"/>
          <w:bCs w:val="false"/>
          <w:lang w:val="en-US"/>
        </w:rPr>
        <w:t>4.3 Removing Outliers¶</w:t>
      </w:r>
    </w:p>
    <w:p>
      <w:pPr>
        <w:pStyle w:val="style0"/>
        <w:rPr>
          <w:b w:val="false"/>
          <w:bCs w:val="false"/>
        </w:rPr>
      </w:pPr>
      <w:r>
        <w:rPr>
          <w:b w:val="false"/>
          <w:bCs w:val="false"/>
          <w:lang w:val="en-US"/>
        </w:rPr>
        <w:t>After looking at the Visualizations of each numerical feature, we use the 1.5 IQR Rule in order to detect and remove outliers</w:t>
      </w:r>
    </w:p>
    <w:p>
      <w:pPr>
        <w:pStyle w:val="style0"/>
        <w:rPr>
          <w:b w:val="false"/>
          <w:bCs w:val="false"/>
        </w:rPr>
      </w:pPr>
      <w:r>
        <w:rPr/>
        <w:drawing>
          <wp:inline distL="114300" distT="0" distB="0" distR="114300">
            <wp:extent cx="5611617" cy="1671637"/>
            <wp:effectExtent l="0" t="0" r="0" b="0"/>
            <wp:docPr id="1030"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Image"/>
                    <pic:cNvPicPr/>
                  </pic:nvPicPr>
                  <pic:blipFill>
                    <a:blip r:embed="rId5" cstate="print"/>
                    <a:srcRect l="0" t="0" r="0" b="0"/>
                    <a:stretch/>
                  </pic:blipFill>
                  <pic:spPr>
                    <a:xfrm rot="0">
                      <a:off x="0" y="0"/>
                      <a:ext cx="5611617" cy="1671637"/>
                    </a:xfrm>
                    <a:prstGeom prst="rect"/>
                  </pic:spPr>
                </pic:pic>
              </a:graphicData>
            </a:graphic>
          </wp:inline>
        </w:drawing>
      </w:r>
    </w:p>
    <w:p>
      <w:pPr>
        <w:pStyle w:val="style0"/>
        <w:rPr>
          <w:b w:val="false"/>
          <w:bCs w:val="false"/>
        </w:rPr>
      </w:pPr>
      <w:r>
        <w:rPr>
          <w:b w:val="false"/>
          <w:bCs w:val="false"/>
          <w:lang w:val="en-US"/>
        </w:rPr>
        <w:t>It states that a data point is an outlier if,It is below the First Quadrant (Q1) subtracted by (1.5 x IQR),It is above the Third Quadrant (Q3) added by (1.5 x IQR)</w:t>
      </w:r>
    </w:p>
    <w:p>
      <w:pPr>
        <w:pStyle w:val="style0"/>
        <w:rPr>
          <w:b w:val="false"/>
          <w:bCs w:val="false"/>
        </w:rPr>
      </w:pPr>
      <w:r>
        <w:rPr>
          <w:b w:val="false"/>
          <w:bCs w:val="false"/>
          <w:lang w:val="en-US"/>
        </w:rPr>
        <w:t>4.4Checking for Missing Values</w:t>
      </w:r>
    </w:p>
    <w:p>
      <w:pPr>
        <w:pStyle w:val="style0"/>
        <w:rPr>
          <w:b w:val="false"/>
          <w:bCs w:val="false"/>
        </w:rPr>
      </w:pPr>
      <w:r>
        <w:rPr>
          <w:b w:val="false"/>
          <w:bCs w:val="false"/>
          <w:lang w:val="en-US"/>
        </w:rPr>
        <w:t>Combining train and test data in order to make imputing missing values easier, locating missing values</w:t>
      </w:r>
    </w:p>
    <w:p>
      <w:pPr>
        <w:pStyle w:val="style0"/>
        <w:rPr>
          <w:b w:val="false"/>
          <w:bCs w:val="false"/>
        </w:rPr>
      </w:pPr>
    </w:p>
    <w:p>
      <w:pPr>
        <w:pStyle w:val="style0"/>
        <w:rPr>
          <w:b/>
          <w:bCs/>
        </w:rPr>
      </w:pPr>
      <w:r>
        <w:rPr>
          <w:b/>
          <w:bCs/>
          <w:lang w:val="en-US"/>
        </w:rPr>
        <w:t>5 - Feature Engineering</w:t>
      </w:r>
    </w:p>
    <w:p>
      <w:pPr>
        <w:pStyle w:val="style0"/>
        <w:rPr>
          <w:b w:val="false"/>
          <w:bCs w:val="false"/>
        </w:rPr>
      </w:pPr>
      <w:r>
        <w:rPr>
          <w:b w:val="false"/>
          <w:bCs w:val="false"/>
          <w:lang w:val="en-US"/>
        </w:rPr>
        <w:t>5.1 One Hot encoding</w:t>
      </w:r>
    </w:p>
    <w:p>
      <w:pPr>
        <w:pStyle w:val="style0"/>
        <w:rPr>
          <w:b w:val="false"/>
          <w:bCs w:val="false"/>
        </w:rPr>
      </w:pPr>
      <w:r>
        <w:rPr>
          <w:b w:val="false"/>
          <w:bCs w:val="false"/>
          <w:lang w:val="en-US"/>
        </w:rPr>
        <w:t>Our dataset cannot run with categorical columns so we must One Hot Encode some columns in order to make them numerical.</w:t>
      </w:r>
    </w:p>
    <w:p>
      <w:pPr>
        <w:pStyle w:val="style0"/>
        <w:rPr>
          <w:b/>
          <w:bCs/>
        </w:rPr>
      </w:pPr>
    </w:p>
    <w:p>
      <w:pPr>
        <w:pStyle w:val="style0"/>
        <w:rPr>
          <w:b/>
          <w:bCs/>
        </w:rPr>
      </w:pPr>
      <w:r>
        <w:rPr>
          <w:b/>
          <w:bCs/>
          <w:lang w:val="en-US"/>
        </w:rPr>
        <w:t>6 - High Skew Features</w:t>
      </w:r>
    </w:p>
    <w:p>
      <w:pPr>
        <w:pStyle w:val="style0"/>
        <w:rPr>
          <w:b w:val="false"/>
          <w:bCs w:val="false"/>
        </w:rPr>
      </w:pPr>
      <w:r>
        <w:rPr>
          <w:b w:val="false"/>
          <w:bCs w:val="false"/>
          <w:lang w:val="en-US"/>
        </w:rPr>
        <w:t>Checking Skew(Create a new variable containing the dataset of only numerical features) and skew visualization.</w:t>
      </w:r>
    </w:p>
    <w:p>
      <w:pPr>
        <w:pStyle w:val="style0"/>
        <w:rPr>
          <w:b w:val="false"/>
          <w:bCs w:val="false"/>
        </w:rPr>
      </w:pPr>
      <w:r>
        <w:rPr>
          <w:b w:val="false"/>
          <w:bCs w:val="false"/>
          <w:lang w:val="en-US"/>
        </w:rPr>
        <w:t>6.1  Box-Cox Transformation(Perform Box-Cox Transformation on Skewed Features)</w:t>
      </w:r>
    </w:p>
    <w:p>
      <w:pPr>
        <w:pStyle w:val="style0"/>
        <w:rPr>
          <w:b w:val="false"/>
          <w:bCs w:val="false"/>
        </w:rPr>
      </w:pPr>
      <w:r>
        <w:rPr>
          <w:b/>
          <w:bCs/>
          <w:lang w:val="en-US"/>
        </w:rPr>
        <w:t>7 - Modelling</w:t>
      </w:r>
    </w:p>
    <w:p>
      <w:pPr>
        <w:pStyle w:val="style0"/>
        <w:rPr>
          <w:b w:val="false"/>
          <w:bCs w:val="false"/>
        </w:rPr>
      </w:pPr>
      <w:r>
        <w:rPr>
          <w:b w:val="false"/>
          <w:bCs w:val="false"/>
          <w:lang w:val="en-US"/>
        </w:rPr>
        <w:t>7.1 Importing Libraries for Modelling</w:t>
      </w:r>
    </w:p>
    <w:p>
      <w:pPr>
        <w:pStyle w:val="style0"/>
        <w:rPr>
          <w:b w:val="false"/>
          <w:bCs w:val="false"/>
        </w:rPr>
      </w:pPr>
      <w:r>
        <w:rPr>
          <w:b w:val="false"/>
          <w:bCs w:val="false"/>
          <w:lang w:val="en-US"/>
        </w:rPr>
        <w:t>7.2 Preparing Data for Modelling</w:t>
      </w:r>
    </w:p>
    <w:p>
      <w:pPr>
        <w:pStyle w:val="style0"/>
        <w:rPr>
          <w:b w:val="false"/>
          <w:bCs w:val="false"/>
        </w:rPr>
      </w:pPr>
      <w:r>
        <w:rPr>
          <w:b w:val="false"/>
          <w:bCs w:val="false"/>
          <w:lang w:val="en-US"/>
        </w:rPr>
        <w:t>7.3 Models</w:t>
      </w:r>
    </w:p>
    <w:p>
      <w:pPr>
        <w:pStyle w:val="style0"/>
        <w:rPr>
          <w:b w:val="false"/>
          <w:bCs w:val="false"/>
        </w:rPr>
      </w:pPr>
      <w:r>
        <w:rPr>
          <w:b w:val="false"/>
          <w:bCs w:val="false"/>
          <w:lang w:val="en-US"/>
        </w:rPr>
        <w:t>7.4 Viewing Model Performance</w:t>
      </w:r>
    </w:p>
    <w:p>
      <w:pPr>
        <w:pStyle w:val="style0"/>
        <w:rPr>
          <w:b w:val="false"/>
          <w:bCs w:val="false"/>
        </w:rPr>
      </w:pPr>
      <w:r>
        <w:rPr>
          <w:b w:val="false"/>
          <w:bCs w:val="false"/>
          <w:lang w:val="en-US"/>
        </w:rPr>
        <w:t>8.5 Stacking</w:t>
      </w:r>
    </w:p>
    <w:p>
      <w:pPr>
        <w:pStyle w:val="style0"/>
        <w:rPr>
          <w:b w:val="false"/>
          <w:bCs w:val="false"/>
        </w:rPr>
      </w:pPr>
    </w:p>
    <w:p>
      <w:pPr>
        <w:pStyle w:val="style0"/>
        <w:rPr>
          <w:b w:val="false"/>
          <w:bCs w:val="false"/>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宋体">
    <w:altName w:val="SimSun"/>
    <w:panose1 w:val="02010600030001010101"/>
    <w:charset w:val="86"/>
    <w:family w:val="auto"/>
    <w:pitch w:val="variable"/>
    <w:sig w:usb0="00000003" w:usb1="288F0000" w:usb2="00000016" w:usb3="00000000" w:csb0="00040001" w:csb1="00000000"/>
  </w:font>
  <w:font w:name="Times New Roman">
    <w:altName w:val="Times New Roman"/>
    <w:panose1 w:val="02020603050004020304"/>
    <w:charset w:val="00"/>
    <w:family w:val="roman"/>
    <w:pitch w:val="variable"/>
    <w:sig w:usb0="E0002EFF" w:usb1="C000785B" w:usb2="00000009" w:usb3="00000000" w:csb0="000001FF" w:csb1="00000000"/>
  </w:font>
  <w:font w:name="等线 Light">
    <w:altName w:val="等线 Light"/>
    <w:panose1 w:val="02010600030001010101"/>
    <w:charset w:val="86"/>
    <w:family w:val="auto"/>
    <w:pitch w:val="variable"/>
    <w:sig w:usb0="A00002BF" w:usb1="38CF7CFA" w:usb2="00000016" w:usb3="00000000" w:csb0="0004000F" w:csb1="00000000"/>
  </w:font>
  <w:font w:name="等线">
    <w:altName w:val="DengXian"/>
    <w:panose1 w:val="020106000300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9" Type="http://schemas.openxmlformats.org/officeDocument/2006/relationships/theme" Target="theme/theme1.xml"/><Relationship Id="rId5" Type="http://schemas.openxmlformats.org/officeDocument/2006/relationships/image" Target="media/image4.png"/><Relationship Id="rId6" Type="http://schemas.openxmlformats.org/officeDocument/2006/relationships/styles" Target="styles.xml"/><Relationship Id="rId7" Type="http://schemas.openxmlformats.org/officeDocument/2006/relationships/fontTable" Target="fontTable.xml"/><Relationship Id="rId8"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24</TotalTime>
  <Words>326</Words>
  <Characters>1766</Characters>
  <Application>WPS Office</Application>
  <Paragraphs>52</Paragraphs>
  <CharactersWithSpaces>2077</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2021-09-19T11:58:44Z</dcterms:created>
  <dc:creator>Redmi 5A</dc:creator>
  <lastModifiedBy>Redmi 5A</lastModifiedBy>
  <dcterms:modified xsi:type="dcterms:W3CDTF">2021-09-19T12:22:31Z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4dd63ffb5953421e9266e4f8740410e3</vt:lpwstr>
  </property>
</Properties>
</file>