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7099B">
      <w:pPr>
        <w:pStyle w:val="Heading1"/>
      </w:pPr>
      <w:bookmarkStart w:id="0" w:name="_Toc136758069"/>
      <w:bookmarkStart w:id="1" w:name="_GoBack"/>
      <w:bookmarkEnd w:id="1"/>
      <w:r>
        <w:t>Microsoft’s.NET MicroFramework</w:t>
      </w:r>
      <w:bookmarkEnd w:id="0"/>
    </w:p>
    <w:p w:rsidR="00000000" w:rsidRDefault="0087099B">
      <w:r>
        <w:t>Product Positioning and Technology Whitepaper</w:t>
      </w:r>
    </w:p>
    <w:p w:rsidR="00000000" w:rsidRDefault="0087099B"/>
    <w:p w:rsidR="00000000" w:rsidRDefault="0087099B">
      <w:r>
        <w:t>Donald Thompson, Software Architect</w:t>
      </w:r>
    </w:p>
    <w:p w:rsidR="00000000" w:rsidRDefault="0087099B">
      <w:r>
        <w:t>Colin Miller, Group Manager</w:t>
      </w:r>
    </w:p>
    <w:p w:rsidR="00000000" w:rsidRDefault="0087099B">
      <w:r>
        <w:t xml:space="preserve">Updated: </w:t>
      </w:r>
      <w:r>
        <w:fldChar w:fldCharType="begin"/>
      </w:r>
      <w:r>
        <w:instrText xml:space="preserve"> SAVEDATE  \@ "MMMM d, yyyy"  \* MERGEFORMAT </w:instrText>
      </w:r>
      <w:r>
        <w:fldChar w:fldCharType="separate"/>
      </w:r>
      <w:r w:rsidR="00CA7F76">
        <w:rPr>
          <w:noProof/>
        </w:rPr>
        <w:t>March 21, 2007</w:t>
      </w:r>
      <w:r>
        <w:fldChar w:fldCharType="end"/>
      </w:r>
    </w:p>
    <w:p w:rsidR="00000000" w:rsidRDefault="0087099B"/>
    <w:p w:rsidR="00000000" w:rsidRDefault="0087099B"/>
    <w:p w:rsidR="00000000" w:rsidRDefault="0087099B">
      <w:pPr>
        <w:rPr>
          <w:szCs w:val="20"/>
          <w:u w:val="single"/>
        </w:rPr>
      </w:pPr>
      <w:r>
        <w:rPr>
          <w:szCs w:val="20"/>
          <w:u w:val="single"/>
        </w:rPr>
        <w:t>Introduction</w:t>
      </w:r>
    </w:p>
    <w:p w:rsidR="00000000" w:rsidRDefault="0087099B">
      <w:r>
        <w:t xml:space="preserve">For years, Microsoft has had </w:t>
      </w:r>
      <w:r>
        <w:t>two offerings in the embedded space: XP Embedded and Windows CE.  These operating systems have formed the platform for many successful devices, such as PDAs, Smart Phones, automatic teller machines, and network switching equipment. Microsoft introduced the</w:t>
      </w:r>
      <w:r>
        <w:t xml:space="preserve"> .NET Framework, which brings the power and reliability of managed code to scale from large servers to embedded devices.  However, many devices are still too small/resource constrained to support these platforms. To serve the market for  even smaller devic</w:t>
      </w:r>
      <w:r>
        <w:t>es, Microsoft has developed a new platform Microsoft .NET Micro Framework. (.NET MF). The .NET Micro Framework addresses this untapped area by providing a small, efficient implementation of the .NET runtime for smaller devices.  This has great advantages t</w:t>
      </w:r>
      <w:r>
        <w:t xml:space="preserve">o developers who can maintain the same managed code, use the same world class tools, and continue to participate in the world’s largest developer community.   </w:t>
      </w:r>
    </w:p>
    <w:p w:rsidR="00000000" w:rsidRDefault="0087099B"/>
    <w:p w:rsidR="00000000" w:rsidRDefault="0087099B"/>
    <w:p w:rsidR="00000000" w:rsidRDefault="0087099B"/>
    <w:p w:rsidR="00000000" w:rsidRDefault="0087099B"/>
    <w:p w:rsidR="00000000" w:rsidRDefault="0087099B">
      <w:r>
        <w:br w:type="page"/>
      </w:r>
    </w:p>
    <w:p w:rsidR="00000000" w:rsidRDefault="0087099B"/>
    <w:p w:rsidR="00000000" w:rsidRDefault="0087099B"/>
    <w:p w:rsidR="00000000" w:rsidRDefault="0087099B">
      <w:pPr>
        <w:pStyle w:val="TOC1"/>
        <w:tabs>
          <w:tab w:val="right" w:leader="dot" w:pos="8630"/>
        </w:tabs>
        <w:rPr>
          <w:rFonts w:ascii="Times New Roman" w:hAnsi="Times New Roman"/>
          <w:noProof/>
          <w:sz w:val="24"/>
        </w:rPr>
      </w:pPr>
      <w:r>
        <w:fldChar w:fldCharType="begin"/>
      </w:r>
      <w:r>
        <w:instrText xml:space="preserve"> TOC  \* MERGEFORMAT </w:instrText>
      </w:r>
      <w:r>
        <w:fldChar w:fldCharType="separate"/>
      </w:r>
      <w:r>
        <w:rPr>
          <w:noProof/>
        </w:rPr>
        <w:t>Microsoft’s.NET MicroFramework</w:t>
      </w:r>
      <w:r>
        <w:rPr>
          <w:noProof/>
        </w:rPr>
        <w:tab/>
      </w:r>
      <w:r>
        <w:rPr>
          <w:noProof/>
        </w:rPr>
        <w:fldChar w:fldCharType="begin"/>
      </w:r>
      <w:r>
        <w:rPr>
          <w:noProof/>
        </w:rPr>
        <w:instrText xml:space="preserve"> PAGEREF _Toc136758069 \h </w:instrText>
      </w:r>
      <w:r>
        <w:rPr>
          <w:noProof/>
        </w:rPr>
      </w:r>
      <w:r>
        <w:rPr>
          <w:noProof/>
        </w:rPr>
        <w:fldChar w:fldCharType="separate"/>
      </w:r>
      <w:r>
        <w:rPr>
          <w:noProof/>
        </w:rPr>
        <w:t>1</w:t>
      </w:r>
      <w:r>
        <w:rPr>
          <w:noProof/>
        </w:rPr>
        <w:fldChar w:fldCharType="end"/>
      </w:r>
    </w:p>
    <w:p w:rsidR="00000000" w:rsidRDefault="0087099B">
      <w:pPr>
        <w:pStyle w:val="TOC2"/>
        <w:tabs>
          <w:tab w:val="right" w:leader="dot" w:pos="8630"/>
        </w:tabs>
        <w:rPr>
          <w:rFonts w:ascii="Times New Roman" w:hAnsi="Times New Roman"/>
          <w:noProof/>
          <w:sz w:val="24"/>
        </w:rPr>
      </w:pPr>
      <w:r>
        <w:rPr>
          <w:noProof/>
        </w:rPr>
        <w:t>XP</w:t>
      </w:r>
      <w:r>
        <w:rPr>
          <w:noProof/>
        </w:rPr>
        <w:t>e, WinCE, and .NET MicroFramework</w:t>
      </w:r>
      <w:r>
        <w:rPr>
          <w:noProof/>
        </w:rPr>
        <w:tab/>
      </w:r>
      <w:r>
        <w:rPr>
          <w:noProof/>
        </w:rPr>
        <w:fldChar w:fldCharType="begin"/>
      </w:r>
      <w:r>
        <w:rPr>
          <w:noProof/>
        </w:rPr>
        <w:instrText xml:space="preserve"> PAGEREF _Toc136758070 \h </w:instrText>
      </w:r>
      <w:r>
        <w:rPr>
          <w:noProof/>
        </w:rPr>
      </w:r>
      <w:r>
        <w:rPr>
          <w:noProof/>
        </w:rPr>
        <w:fldChar w:fldCharType="separate"/>
      </w:r>
      <w:r>
        <w:rPr>
          <w:noProof/>
        </w:rPr>
        <w:t>4</w:t>
      </w:r>
      <w:r>
        <w:rPr>
          <w:noProof/>
        </w:rPr>
        <w:fldChar w:fldCharType="end"/>
      </w:r>
    </w:p>
    <w:p w:rsidR="00000000" w:rsidRDefault="0087099B">
      <w:pPr>
        <w:pStyle w:val="TOC1"/>
        <w:tabs>
          <w:tab w:val="right" w:leader="dot" w:pos="8630"/>
        </w:tabs>
        <w:rPr>
          <w:rFonts w:ascii="Times New Roman" w:hAnsi="Times New Roman"/>
          <w:noProof/>
          <w:sz w:val="24"/>
        </w:rPr>
      </w:pPr>
      <w:r>
        <w:rPr>
          <w:noProof/>
        </w:rPr>
        <w:t>Technical Overview</w:t>
      </w:r>
      <w:r>
        <w:rPr>
          <w:noProof/>
        </w:rPr>
        <w:tab/>
      </w:r>
      <w:r>
        <w:rPr>
          <w:noProof/>
        </w:rPr>
        <w:fldChar w:fldCharType="begin"/>
      </w:r>
      <w:r>
        <w:rPr>
          <w:noProof/>
        </w:rPr>
        <w:instrText xml:space="preserve"> PAGEREF _Toc136758071 \h </w:instrText>
      </w:r>
      <w:r>
        <w:rPr>
          <w:noProof/>
        </w:rPr>
      </w:r>
      <w:r>
        <w:rPr>
          <w:noProof/>
        </w:rPr>
        <w:fldChar w:fldCharType="separate"/>
      </w:r>
      <w:r>
        <w:rPr>
          <w:noProof/>
        </w:rPr>
        <w:t>5</w:t>
      </w:r>
      <w:r>
        <w:rPr>
          <w:noProof/>
        </w:rPr>
        <w:fldChar w:fldCharType="end"/>
      </w:r>
    </w:p>
    <w:p w:rsidR="00000000" w:rsidRDefault="0087099B">
      <w:pPr>
        <w:pStyle w:val="TOC2"/>
        <w:tabs>
          <w:tab w:val="right" w:leader="dot" w:pos="8630"/>
        </w:tabs>
        <w:rPr>
          <w:rFonts w:ascii="Times New Roman" w:hAnsi="Times New Roman"/>
          <w:noProof/>
          <w:sz w:val="24"/>
        </w:rPr>
      </w:pPr>
      <w:r>
        <w:rPr>
          <w:noProof/>
        </w:rPr>
        <w:t>The .NET MicroFramework CLR</w:t>
      </w:r>
      <w:r>
        <w:rPr>
          <w:noProof/>
        </w:rPr>
        <w:tab/>
      </w:r>
      <w:r>
        <w:rPr>
          <w:noProof/>
        </w:rPr>
        <w:fldChar w:fldCharType="begin"/>
      </w:r>
      <w:r>
        <w:rPr>
          <w:noProof/>
        </w:rPr>
        <w:instrText xml:space="preserve"> PAGEREF _Toc136758072 \h </w:instrText>
      </w:r>
      <w:r>
        <w:rPr>
          <w:noProof/>
        </w:rPr>
      </w:r>
      <w:r>
        <w:rPr>
          <w:noProof/>
        </w:rPr>
        <w:fldChar w:fldCharType="separate"/>
      </w:r>
      <w:r>
        <w:rPr>
          <w:noProof/>
        </w:rPr>
        <w:t>6</w:t>
      </w:r>
      <w:r>
        <w:rPr>
          <w:noProof/>
        </w:rPr>
        <w:fldChar w:fldCharType="end"/>
      </w:r>
    </w:p>
    <w:p w:rsidR="00000000" w:rsidRDefault="0087099B">
      <w:pPr>
        <w:pStyle w:val="TOC2"/>
        <w:tabs>
          <w:tab w:val="right" w:leader="dot" w:pos="8630"/>
        </w:tabs>
        <w:rPr>
          <w:rFonts w:ascii="Times New Roman" w:hAnsi="Times New Roman"/>
          <w:noProof/>
          <w:sz w:val="24"/>
        </w:rPr>
      </w:pPr>
      <w:r>
        <w:rPr>
          <w:noProof/>
        </w:rPr>
        <w:t>Platform Integration and Porting</w:t>
      </w:r>
      <w:r>
        <w:rPr>
          <w:noProof/>
        </w:rPr>
        <w:tab/>
      </w:r>
      <w:r>
        <w:rPr>
          <w:noProof/>
        </w:rPr>
        <w:fldChar w:fldCharType="begin"/>
      </w:r>
      <w:r>
        <w:rPr>
          <w:noProof/>
        </w:rPr>
        <w:instrText xml:space="preserve"> PAGEREF _Toc136758073 \h </w:instrText>
      </w:r>
      <w:r>
        <w:rPr>
          <w:noProof/>
        </w:rPr>
      </w:r>
      <w:r>
        <w:rPr>
          <w:noProof/>
        </w:rPr>
        <w:fldChar w:fldCharType="separate"/>
      </w:r>
      <w:r>
        <w:rPr>
          <w:noProof/>
        </w:rPr>
        <w:t>7</w:t>
      </w:r>
      <w:r>
        <w:rPr>
          <w:noProof/>
        </w:rPr>
        <w:fldChar w:fldCharType="end"/>
      </w:r>
    </w:p>
    <w:p w:rsidR="00000000" w:rsidRDefault="0087099B">
      <w:pPr>
        <w:pStyle w:val="TOC3"/>
        <w:tabs>
          <w:tab w:val="right" w:leader="dot" w:pos="8630"/>
        </w:tabs>
        <w:rPr>
          <w:rFonts w:ascii="Times New Roman" w:hAnsi="Times New Roman"/>
          <w:noProof/>
          <w:sz w:val="24"/>
        </w:rPr>
      </w:pPr>
      <w:r>
        <w:rPr>
          <w:noProof/>
        </w:rPr>
        <w:t>.NET MicroFram</w:t>
      </w:r>
      <w:r>
        <w:rPr>
          <w:noProof/>
        </w:rPr>
        <w:t>ework HAL</w:t>
      </w:r>
      <w:r>
        <w:rPr>
          <w:noProof/>
        </w:rPr>
        <w:tab/>
      </w:r>
      <w:r>
        <w:rPr>
          <w:noProof/>
        </w:rPr>
        <w:fldChar w:fldCharType="begin"/>
      </w:r>
      <w:r>
        <w:rPr>
          <w:noProof/>
        </w:rPr>
        <w:instrText xml:space="preserve"> PAGEREF _Toc136758074 \h </w:instrText>
      </w:r>
      <w:r>
        <w:rPr>
          <w:noProof/>
        </w:rPr>
      </w:r>
      <w:r>
        <w:rPr>
          <w:noProof/>
        </w:rPr>
        <w:fldChar w:fldCharType="separate"/>
      </w:r>
      <w:r>
        <w:rPr>
          <w:noProof/>
        </w:rPr>
        <w:t>7</w:t>
      </w:r>
      <w:r>
        <w:rPr>
          <w:noProof/>
        </w:rPr>
        <w:fldChar w:fldCharType="end"/>
      </w:r>
    </w:p>
    <w:p w:rsidR="00000000" w:rsidRDefault="0087099B">
      <w:pPr>
        <w:pStyle w:val="TOC2"/>
        <w:tabs>
          <w:tab w:val="right" w:leader="dot" w:pos="8630"/>
        </w:tabs>
        <w:rPr>
          <w:rFonts w:ascii="Times New Roman" w:hAnsi="Times New Roman"/>
          <w:noProof/>
          <w:sz w:val="24"/>
        </w:rPr>
      </w:pPr>
      <w:r>
        <w:rPr>
          <w:noProof/>
        </w:rPr>
        <w:t>Libraries</w:t>
      </w:r>
      <w:r>
        <w:rPr>
          <w:noProof/>
        </w:rPr>
        <w:tab/>
      </w:r>
      <w:r>
        <w:rPr>
          <w:noProof/>
        </w:rPr>
        <w:fldChar w:fldCharType="begin"/>
      </w:r>
      <w:r>
        <w:rPr>
          <w:noProof/>
        </w:rPr>
        <w:instrText xml:space="preserve"> PAGEREF _Toc136758075 \h </w:instrText>
      </w:r>
      <w:r>
        <w:rPr>
          <w:noProof/>
        </w:rPr>
      </w:r>
      <w:r>
        <w:rPr>
          <w:noProof/>
        </w:rPr>
        <w:fldChar w:fldCharType="separate"/>
      </w:r>
      <w:r>
        <w:rPr>
          <w:noProof/>
        </w:rPr>
        <w:t>8</w:t>
      </w:r>
      <w:r>
        <w:rPr>
          <w:noProof/>
        </w:rPr>
        <w:fldChar w:fldCharType="end"/>
      </w:r>
    </w:p>
    <w:p w:rsidR="00000000" w:rsidRDefault="0087099B">
      <w:pPr>
        <w:pStyle w:val="TOC3"/>
        <w:tabs>
          <w:tab w:val="right" w:leader="dot" w:pos="8630"/>
        </w:tabs>
        <w:rPr>
          <w:rFonts w:ascii="Times New Roman" w:hAnsi="Times New Roman"/>
          <w:noProof/>
          <w:sz w:val="24"/>
        </w:rPr>
      </w:pPr>
      <w:r>
        <w:rPr>
          <w:noProof/>
        </w:rPr>
        <w:t>User Interface Shell</w:t>
      </w:r>
      <w:r>
        <w:rPr>
          <w:noProof/>
        </w:rPr>
        <w:tab/>
      </w:r>
      <w:r>
        <w:rPr>
          <w:noProof/>
        </w:rPr>
        <w:fldChar w:fldCharType="begin"/>
      </w:r>
      <w:r>
        <w:rPr>
          <w:noProof/>
        </w:rPr>
        <w:instrText xml:space="preserve"> PAGEREF _Toc136758076 \h </w:instrText>
      </w:r>
      <w:r>
        <w:rPr>
          <w:noProof/>
        </w:rPr>
      </w:r>
      <w:r>
        <w:rPr>
          <w:noProof/>
        </w:rPr>
        <w:fldChar w:fldCharType="separate"/>
      </w:r>
      <w:r>
        <w:rPr>
          <w:noProof/>
        </w:rPr>
        <w:t>8</w:t>
      </w:r>
      <w:r>
        <w:rPr>
          <w:noProof/>
        </w:rPr>
        <w:fldChar w:fldCharType="end"/>
      </w:r>
    </w:p>
    <w:p w:rsidR="00000000" w:rsidRDefault="0087099B">
      <w:pPr>
        <w:pStyle w:val="TOC2"/>
        <w:tabs>
          <w:tab w:val="right" w:leader="dot" w:pos="8630"/>
        </w:tabs>
        <w:rPr>
          <w:rFonts w:ascii="Times New Roman" w:hAnsi="Times New Roman"/>
          <w:noProof/>
          <w:sz w:val="24"/>
        </w:rPr>
      </w:pPr>
      <w:r>
        <w:rPr>
          <w:noProof/>
        </w:rPr>
        <w:t>Visual Studio Integration</w:t>
      </w:r>
      <w:r>
        <w:rPr>
          <w:noProof/>
        </w:rPr>
        <w:tab/>
      </w:r>
      <w:r>
        <w:rPr>
          <w:noProof/>
        </w:rPr>
        <w:fldChar w:fldCharType="begin"/>
      </w:r>
      <w:r>
        <w:rPr>
          <w:noProof/>
        </w:rPr>
        <w:instrText xml:space="preserve"> PAGEREF _Toc136758077 \h </w:instrText>
      </w:r>
      <w:r>
        <w:rPr>
          <w:noProof/>
        </w:rPr>
      </w:r>
      <w:r>
        <w:rPr>
          <w:noProof/>
        </w:rPr>
        <w:fldChar w:fldCharType="separate"/>
      </w:r>
      <w:r>
        <w:rPr>
          <w:noProof/>
        </w:rPr>
        <w:t>9</w:t>
      </w:r>
      <w:r>
        <w:rPr>
          <w:noProof/>
        </w:rPr>
        <w:fldChar w:fldCharType="end"/>
      </w:r>
    </w:p>
    <w:p w:rsidR="00000000" w:rsidRDefault="0087099B">
      <w:pPr>
        <w:pStyle w:val="TOC2"/>
        <w:tabs>
          <w:tab w:val="right" w:leader="dot" w:pos="8630"/>
        </w:tabs>
        <w:rPr>
          <w:rFonts w:ascii="Times New Roman" w:hAnsi="Times New Roman"/>
          <w:noProof/>
          <w:sz w:val="24"/>
        </w:rPr>
      </w:pPr>
      <w:r>
        <w:rPr>
          <w:noProof/>
        </w:rPr>
        <w:t>System Requirements</w:t>
      </w:r>
      <w:r>
        <w:rPr>
          <w:noProof/>
        </w:rPr>
        <w:tab/>
      </w:r>
      <w:r>
        <w:rPr>
          <w:noProof/>
        </w:rPr>
        <w:fldChar w:fldCharType="begin"/>
      </w:r>
      <w:r>
        <w:rPr>
          <w:noProof/>
        </w:rPr>
        <w:instrText xml:space="preserve"> PAGEREF _Toc136758078 \h </w:instrText>
      </w:r>
      <w:r>
        <w:rPr>
          <w:noProof/>
        </w:rPr>
      </w:r>
      <w:r>
        <w:rPr>
          <w:noProof/>
        </w:rPr>
        <w:fldChar w:fldCharType="separate"/>
      </w:r>
      <w:r>
        <w:rPr>
          <w:noProof/>
        </w:rPr>
        <w:t>10</w:t>
      </w:r>
      <w:r>
        <w:rPr>
          <w:noProof/>
        </w:rPr>
        <w:fldChar w:fldCharType="end"/>
      </w:r>
    </w:p>
    <w:p w:rsidR="00000000" w:rsidRDefault="0087099B">
      <w:pPr>
        <w:pStyle w:val="TOC3"/>
        <w:tabs>
          <w:tab w:val="right" w:leader="dot" w:pos="8630"/>
        </w:tabs>
        <w:rPr>
          <w:rFonts w:ascii="Times New Roman" w:hAnsi="Times New Roman"/>
          <w:noProof/>
          <w:sz w:val="24"/>
        </w:rPr>
      </w:pPr>
      <w:r>
        <w:rPr>
          <w:noProof/>
        </w:rPr>
        <w:t>Runtime</w:t>
      </w:r>
      <w:r>
        <w:rPr>
          <w:noProof/>
        </w:rPr>
        <w:tab/>
      </w:r>
      <w:r>
        <w:rPr>
          <w:noProof/>
        </w:rPr>
        <w:fldChar w:fldCharType="begin"/>
      </w:r>
      <w:r>
        <w:rPr>
          <w:noProof/>
        </w:rPr>
        <w:instrText xml:space="preserve"> PAGEREF _Toc136758079 \h </w:instrText>
      </w:r>
      <w:r>
        <w:rPr>
          <w:noProof/>
        </w:rPr>
      </w:r>
      <w:r>
        <w:rPr>
          <w:noProof/>
        </w:rPr>
        <w:fldChar w:fldCharType="separate"/>
      </w:r>
      <w:r>
        <w:rPr>
          <w:noProof/>
        </w:rPr>
        <w:t>10</w:t>
      </w:r>
      <w:r>
        <w:rPr>
          <w:noProof/>
        </w:rPr>
        <w:fldChar w:fldCharType="end"/>
      </w:r>
    </w:p>
    <w:p w:rsidR="00000000" w:rsidRDefault="0087099B">
      <w:pPr>
        <w:pStyle w:val="TOC3"/>
        <w:tabs>
          <w:tab w:val="right" w:leader="dot" w:pos="8630"/>
        </w:tabs>
        <w:rPr>
          <w:rFonts w:ascii="Times New Roman" w:hAnsi="Times New Roman"/>
          <w:noProof/>
          <w:sz w:val="24"/>
        </w:rPr>
      </w:pPr>
      <w:r>
        <w:rPr>
          <w:noProof/>
        </w:rPr>
        <w:t>Development environment</w:t>
      </w:r>
      <w:r>
        <w:rPr>
          <w:noProof/>
        </w:rPr>
        <w:tab/>
      </w:r>
      <w:r>
        <w:rPr>
          <w:noProof/>
        </w:rPr>
        <w:fldChar w:fldCharType="begin"/>
      </w:r>
      <w:r>
        <w:rPr>
          <w:noProof/>
        </w:rPr>
        <w:instrText xml:space="preserve"> PAGEREF _Toc136758080 \h </w:instrText>
      </w:r>
      <w:r>
        <w:rPr>
          <w:noProof/>
        </w:rPr>
      </w:r>
      <w:r>
        <w:rPr>
          <w:noProof/>
        </w:rPr>
        <w:fldChar w:fldCharType="separate"/>
      </w:r>
      <w:r>
        <w:rPr>
          <w:noProof/>
        </w:rPr>
        <w:t>10</w:t>
      </w:r>
      <w:r>
        <w:rPr>
          <w:noProof/>
        </w:rPr>
        <w:fldChar w:fldCharType="end"/>
      </w:r>
    </w:p>
    <w:p w:rsidR="00000000" w:rsidRDefault="0087099B">
      <w:pPr>
        <w:pStyle w:val="TOC1"/>
        <w:tabs>
          <w:tab w:val="right" w:leader="dot" w:pos="8630"/>
        </w:tabs>
        <w:rPr>
          <w:rFonts w:ascii="Times New Roman" w:hAnsi="Times New Roman"/>
          <w:noProof/>
          <w:sz w:val="24"/>
        </w:rPr>
      </w:pPr>
      <w:r>
        <w:rPr>
          <w:noProof/>
        </w:rPr>
        <w:t>Appendix A: .NET MicroFramework CLR in Depth</w:t>
      </w:r>
      <w:r>
        <w:rPr>
          <w:noProof/>
        </w:rPr>
        <w:tab/>
      </w:r>
      <w:r>
        <w:rPr>
          <w:noProof/>
        </w:rPr>
        <w:fldChar w:fldCharType="begin"/>
      </w:r>
      <w:r>
        <w:rPr>
          <w:noProof/>
        </w:rPr>
        <w:instrText xml:space="preserve"> PAGEREF _Toc136758081 \h </w:instrText>
      </w:r>
      <w:r>
        <w:rPr>
          <w:noProof/>
        </w:rPr>
      </w:r>
      <w:r>
        <w:rPr>
          <w:noProof/>
        </w:rPr>
        <w:fldChar w:fldCharType="separate"/>
      </w:r>
      <w:r>
        <w:rPr>
          <w:noProof/>
        </w:rPr>
        <w:t>12</w:t>
      </w:r>
      <w:r>
        <w:rPr>
          <w:noProof/>
        </w:rPr>
        <w:fldChar w:fldCharType="end"/>
      </w:r>
    </w:p>
    <w:p w:rsidR="00000000" w:rsidRDefault="0087099B">
      <w:pPr>
        <w:pStyle w:val="TOC2"/>
        <w:tabs>
          <w:tab w:val="right" w:leader="dot" w:pos="8630"/>
        </w:tabs>
        <w:rPr>
          <w:rFonts w:ascii="Times New Roman" w:hAnsi="Times New Roman"/>
          <w:noProof/>
          <w:sz w:val="24"/>
        </w:rPr>
      </w:pPr>
      <w:r>
        <w:rPr>
          <w:noProof/>
        </w:rPr>
        <w:t>Basic Features</w:t>
      </w:r>
      <w:r>
        <w:rPr>
          <w:noProof/>
        </w:rPr>
        <w:tab/>
      </w:r>
      <w:r>
        <w:rPr>
          <w:noProof/>
        </w:rPr>
        <w:fldChar w:fldCharType="begin"/>
      </w:r>
      <w:r>
        <w:rPr>
          <w:noProof/>
        </w:rPr>
        <w:instrText xml:space="preserve"> PAGEREF _Toc136758082 \h </w:instrText>
      </w:r>
      <w:r>
        <w:rPr>
          <w:noProof/>
        </w:rPr>
      </w:r>
      <w:r>
        <w:rPr>
          <w:noProof/>
        </w:rPr>
        <w:fldChar w:fldCharType="separate"/>
      </w:r>
      <w:r>
        <w:rPr>
          <w:noProof/>
        </w:rPr>
        <w:t>12</w:t>
      </w:r>
      <w:r>
        <w:rPr>
          <w:noProof/>
        </w:rPr>
        <w:fldChar w:fldCharType="end"/>
      </w:r>
    </w:p>
    <w:p w:rsidR="00000000" w:rsidRDefault="0087099B">
      <w:pPr>
        <w:pStyle w:val="TOC2"/>
        <w:tabs>
          <w:tab w:val="right" w:leader="dot" w:pos="8630"/>
        </w:tabs>
        <w:rPr>
          <w:rFonts w:ascii="Times New Roman" w:hAnsi="Times New Roman"/>
          <w:noProof/>
          <w:sz w:val="24"/>
        </w:rPr>
      </w:pPr>
      <w:r>
        <w:rPr>
          <w:noProof/>
        </w:rPr>
        <w:t>Extended Features</w:t>
      </w:r>
      <w:r>
        <w:rPr>
          <w:noProof/>
        </w:rPr>
        <w:tab/>
      </w:r>
      <w:r>
        <w:rPr>
          <w:noProof/>
        </w:rPr>
        <w:fldChar w:fldCharType="begin"/>
      </w:r>
      <w:r>
        <w:rPr>
          <w:noProof/>
        </w:rPr>
        <w:instrText xml:space="preserve"> PAGEREF _Toc13675808</w:instrText>
      </w:r>
      <w:r>
        <w:rPr>
          <w:noProof/>
        </w:rPr>
        <w:instrText xml:space="preserve">3 \h </w:instrText>
      </w:r>
      <w:r>
        <w:rPr>
          <w:noProof/>
        </w:rPr>
      </w:r>
      <w:r>
        <w:rPr>
          <w:noProof/>
        </w:rPr>
        <w:fldChar w:fldCharType="separate"/>
      </w:r>
      <w:r>
        <w:rPr>
          <w:noProof/>
        </w:rPr>
        <w:t>12</w:t>
      </w:r>
      <w:r>
        <w:rPr>
          <w:noProof/>
        </w:rPr>
        <w:fldChar w:fldCharType="end"/>
      </w:r>
    </w:p>
    <w:p w:rsidR="00000000" w:rsidRDefault="0087099B">
      <w:pPr>
        <w:pStyle w:val="TOC2"/>
        <w:tabs>
          <w:tab w:val="right" w:leader="dot" w:pos="8630"/>
        </w:tabs>
        <w:rPr>
          <w:rFonts w:ascii="Times New Roman" w:hAnsi="Times New Roman"/>
          <w:noProof/>
          <w:sz w:val="24"/>
        </w:rPr>
      </w:pPr>
      <w:r>
        <w:rPr>
          <w:noProof/>
        </w:rPr>
        <w:t>Omitted Features</w:t>
      </w:r>
      <w:r>
        <w:rPr>
          <w:noProof/>
        </w:rPr>
        <w:tab/>
      </w:r>
      <w:r>
        <w:rPr>
          <w:noProof/>
        </w:rPr>
        <w:fldChar w:fldCharType="begin"/>
      </w:r>
      <w:r>
        <w:rPr>
          <w:noProof/>
        </w:rPr>
        <w:instrText xml:space="preserve"> PAGEREF _Toc136758084 \h </w:instrText>
      </w:r>
      <w:r>
        <w:rPr>
          <w:noProof/>
        </w:rPr>
      </w:r>
      <w:r>
        <w:rPr>
          <w:noProof/>
        </w:rPr>
        <w:fldChar w:fldCharType="separate"/>
      </w:r>
      <w:r>
        <w:rPr>
          <w:noProof/>
        </w:rPr>
        <w:t>12</w:t>
      </w:r>
      <w:r>
        <w:rPr>
          <w:noProof/>
        </w:rPr>
        <w:fldChar w:fldCharType="end"/>
      </w:r>
    </w:p>
    <w:p w:rsidR="00000000" w:rsidRDefault="0087099B">
      <w:pPr>
        <w:pStyle w:val="TOC2"/>
        <w:tabs>
          <w:tab w:val="right" w:leader="dot" w:pos="8630"/>
        </w:tabs>
        <w:rPr>
          <w:rFonts w:ascii="Times New Roman" w:hAnsi="Times New Roman"/>
          <w:noProof/>
          <w:sz w:val="24"/>
        </w:rPr>
      </w:pPr>
      <w:r>
        <w:rPr>
          <w:noProof/>
        </w:rPr>
        <w:t>Type System</w:t>
      </w:r>
      <w:r>
        <w:rPr>
          <w:noProof/>
        </w:rPr>
        <w:tab/>
      </w:r>
      <w:r>
        <w:rPr>
          <w:noProof/>
        </w:rPr>
        <w:fldChar w:fldCharType="begin"/>
      </w:r>
      <w:r>
        <w:rPr>
          <w:noProof/>
        </w:rPr>
        <w:instrText xml:space="preserve"> PAGEREF _Toc136758085 \h </w:instrText>
      </w:r>
      <w:r>
        <w:rPr>
          <w:noProof/>
        </w:rPr>
      </w:r>
      <w:r>
        <w:rPr>
          <w:noProof/>
        </w:rPr>
        <w:fldChar w:fldCharType="separate"/>
      </w:r>
      <w:r>
        <w:rPr>
          <w:noProof/>
        </w:rPr>
        <w:t>13</w:t>
      </w:r>
      <w:r>
        <w:rPr>
          <w:noProof/>
        </w:rPr>
        <w:fldChar w:fldCharType="end"/>
      </w:r>
    </w:p>
    <w:p w:rsidR="00000000" w:rsidRDefault="0087099B">
      <w:pPr>
        <w:pStyle w:val="TOC3"/>
        <w:tabs>
          <w:tab w:val="right" w:leader="dot" w:pos="8630"/>
        </w:tabs>
        <w:rPr>
          <w:rFonts w:ascii="Times New Roman" w:hAnsi="Times New Roman"/>
          <w:noProof/>
          <w:sz w:val="24"/>
        </w:rPr>
      </w:pPr>
      <w:r>
        <w:rPr>
          <w:noProof/>
        </w:rPr>
        <w:t>Intrinsic Types</w:t>
      </w:r>
      <w:r>
        <w:rPr>
          <w:noProof/>
        </w:rPr>
        <w:tab/>
      </w:r>
      <w:r>
        <w:rPr>
          <w:noProof/>
        </w:rPr>
        <w:fldChar w:fldCharType="begin"/>
      </w:r>
      <w:r>
        <w:rPr>
          <w:noProof/>
        </w:rPr>
        <w:instrText xml:space="preserve"> PAGEREF _Toc136758086 \h </w:instrText>
      </w:r>
      <w:r>
        <w:rPr>
          <w:noProof/>
        </w:rPr>
      </w:r>
      <w:r>
        <w:rPr>
          <w:noProof/>
        </w:rPr>
        <w:fldChar w:fldCharType="separate"/>
      </w:r>
      <w:r>
        <w:rPr>
          <w:noProof/>
        </w:rPr>
        <w:t>13</w:t>
      </w:r>
      <w:r>
        <w:rPr>
          <w:noProof/>
        </w:rPr>
        <w:fldChar w:fldCharType="end"/>
      </w:r>
    </w:p>
    <w:p w:rsidR="00000000" w:rsidRDefault="0087099B">
      <w:pPr>
        <w:pStyle w:val="TOC3"/>
        <w:tabs>
          <w:tab w:val="right" w:leader="dot" w:pos="8630"/>
        </w:tabs>
        <w:rPr>
          <w:rFonts w:ascii="Times New Roman" w:hAnsi="Times New Roman"/>
          <w:noProof/>
          <w:sz w:val="24"/>
        </w:rPr>
      </w:pPr>
      <w:r>
        <w:rPr>
          <w:noProof/>
        </w:rPr>
        <w:t>Framework Types</w:t>
      </w:r>
      <w:r>
        <w:rPr>
          <w:noProof/>
        </w:rPr>
        <w:tab/>
      </w:r>
      <w:r>
        <w:rPr>
          <w:noProof/>
        </w:rPr>
        <w:fldChar w:fldCharType="begin"/>
      </w:r>
      <w:r>
        <w:rPr>
          <w:noProof/>
        </w:rPr>
        <w:instrText xml:space="preserve"> PAGEREF _Toc136758087 \h </w:instrText>
      </w:r>
      <w:r>
        <w:rPr>
          <w:noProof/>
        </w:rPr>
      </w:r>
      <w:r>
        <w:rPr>
          <w:noProof/>
        </w:rPr>
        <w:fldChar w:fldCharType="separate"/>
      </w:r>
      <w:r>
        <w:rPr>
          <w:noProof/>
        </w:rPr>
        <w:t>13</w:t>
      </w:r>
      <w:r>
        <w:rPr>
          <w:noProof/>
        </w:rPr>
        <w:fldChar w:fldCharType="end"/>
      </w:r>
    </w:p>
    <w:p w:rsidR="00000000" w:rsidRDefault="0087099B">
      <w:pPr>
        <w:pStyle w:val="TOC2"/>
        <w:tabs>
          <w:tab w:val="right" w:leader="dot" w:pos="8630"/>
        </w:tabs>
        <w:rPr>
          <w:rFonts w:ascii="Times New Roman" w:hAnsi="Times New Roman"/>
          <w:noProof/>
          <w:sz w:val="24"/>
        </w:rPr>
      </w:pPr>
      <w:r>
        <w:rPr>
          <w:noProof/>
        </w:rPr>
        <w:t>Reflection</w:t>
      </w:r>
      <w:r>
        <w:rPr>
          <w:noProof/>
        </w:rPr>
        <w:tab/>
      </w:r>
      <w:r>
        <w:rPr>
          <w:noProof/>
        </w:rPr>
        <w:fldChar w:fldCharType="begin"/>
      </w:r>
      <w:r>
        <w:rPr>
          <w:noProof/>
        </w:rPr>
        <w:instrText xml:space="preserve"> PAGEREF _Toc136758088 \h </w:instrText>
      </w:r>
      <w:r>
        <w:rPr>
          <w:noProof/>
        </w:rPr>
      </w:r>
      <w:r>
        <w:rPr>
          <w:noProof/>
        </w:rPr>
        <w:fldChar w:fldCharType="separate"/>
      </w:r>
      <w:r>
        <w:rPr>
          <w:noProof/>
        </w:rPr>
        <w:t>13</w:t>
      </w:r>
      <w:r>
        <w:rPr>
          <w:noProof/>
        </w:rPr>
        <w:fldChar w:fldCharType="end"/>
      </w:r>
    </w:p>
    <w:p w:rsidR="00000000" w:rsidRDefault="0087099B">
      <w:pPr>
        <w:pStyle w:val="TOC2"/>
        <w:tabs>
          <w:tab w:val="right" w:leader="dot" w:pos="8630"/>
        </w:tabs>
        <w:rPr>
          <w:rFonts w:ascii="Times New Roman" w:hAnsi="Times New Roman"/>
          <w:noProof/>
          <w:sz w:val="24"/>
        </w:rPr>
      </w:pPr>
      <w:r>
        <w:rPr>
          <w:noProof/>
        </w:rPr>
        <w:t>Serializ</w:t>
      </w:r>
      <w:r>
        <w:rPr>
          <w:noProof/>
        </w:rPr>
        <w:t>ation</w:t>
      </w:r>
      <w:r>
        <w:rPr>
          <w:noProof/>
        </w:rPr>
        <w:tab/>
      </w:r>
      <w:r>
        <w:rPr>
          <w:noProof/>
        </w:rPr>
        <w:fldChar w:fldCharType="begin"/>
      </w:r>
      <w:r>
        <w:rPr>
          <w:noProof/>
        </w:rPr>
        <w:instrText xml:space="preserve"> PAGEREF _Toc136758089 \h </w:instrText>
      </w:r>
      <w:r>
        <w:rPr>
          <w:noProof/>
        </w:rPr>
      </w:r>
      <w:r>
        <w:rPr>
          <w:noProof/>
        </w:rPr>
        <w:fldChar w:fldCharType="separate"/>
      </w:r>
      <w:r>
        <w:rPr>
          <w:noProof/>
        </w:rPr>
        <w:t>13</w:t>
      </w:r>
      <w:r>
        <w:rPr>
          <w:noProof/>
        </w:rPr>
        <w:fldChar w:fldCharType="end"/>
      </w:r>
    </w:p>
    <w:p w:rsidR="00000000" w:rsidRDefault="0087099B">
      <w:pPr>
        <w:pStyle w:val="TOC2"/>
        <w:tabs>
          <w:tab w:val="right" w:leader="dot" w:pos="8630"/>
        </w:tabs>
        <w:rPr>
          <w:rFonts w:ascii="Times New Roman" w:hAnsi="Times New Roman"/>
          <w:noProof/>
          <w:sz w:val="24"/>
        </w:rPr>
      </w:pPr>
      <w:r>
        <w:rPr>
          <w:noProof/>
        </w:rPr>
        <w:t>Execution Engine</w:t>
      </w:r>
      <w:r>
        <w:rPr>
          <w:noProof/>
        </w:rPr>
        <w:tab/>
      </w:r>
      <w:r>
        <w:rPr>
          <w:noProof/>
        </w:rPr>
        <w:fldChar w:fldCharType="begin"/>
      </w:r>
      <w:r>
        <w:rPr>
          <w:noProof/>
        </w:rPr>
        <w:instrText xml:space="preserve"> PAGEREF _Toc136758090 \h </w:instrText>
      </w:r>
      <w:r>
        <w:rPr>
          <w:noProof/>
        </w:rPr>
      </w:r>
      <w:r>
        <w:rPr>
          <w:noProof/>
        </w:rPr>
        <w:fldChar w:fldCharType="separate"/>
      </w:r>
      <w:r>
        <w:rPr>
          <w:noProof/>
        </w:rPr>
        <w:t>14</w:t>
      </w:r>
      <w:r>
        <w:rPr>
          <w:noProof/>
        </w:rPr>
        <w:fldChar w:fldCharType="end"/>
      </w:r>
    </w:p>
    <w:p w:rsidR="00000000" w:rsidRDefault="0087099B">
      <w:pPr>
        <w:pStyle w:val="TOC3"/>
        <w:tabs>
          <w:tab w:val="right" w:leader="dot" w:pos="8630"/>
        </w:tabs>
        <w:rPr>
          <w:rFonts w:ascii="Times New Roman" w:hAnsi="Times New Roman"/>
          <w:noProof/>
          <w:sz w:val="24"/>
        </w:rPr>
      </w:pPr>
      <w:r>
        <w:rPr>
          <w:noProof/>
        </w:rPr>
        <w:t>Responsibilities</w:t>
      </w:r>
      <w:r>
        <w:rPr>
          <w:noProof/>
        </w:rPr>
        <w:tab/>
      </w:r>
      <w:r>
        <w:rPr>
          <w:noProof/>
        </w:rPr>
        <w:fldChar w:fldCharType="begin"/>
      </w:r>
      <w:r>
        <w:rPr>
          <w:noProof/>
        </w:rPr>
        <w:instrText xml:space="preserve"> PAGEREF _Toc136758091 \h </w:instrText>
      </w:r>
      <w:r>
        <w:rPr>
          <w:noProof/>
        </w:rPr>
      </w:r>
      <w:r>
        <w:rPr>
          <w:noProof/>
        </w:rPr>
        <w:fldChar w:fldCharType="separate"/>
      </w:r>
      <w:r>
        <w:rPr>
          <w:noProof/>
        </w:rPr>
        <w:t>15</w:t>
      </w:r>
      <w:r>
        <w:rPr>
          <w:noProof/>
        </w:rPr>
        <w:fldChar w:fldCharType="end"/>
      </w:r>
    </w:p>
    <w:p w:rsidR="00000000" w:rsidRDefault="0087099B">
      <w:pPr>
        <w:pStyle w:val="TOC3"/>
        <w:tabs>
          <w:tab w:val="right" w:leader="dot" w:pos="8630"/>
        </w:tabs>
        <w:rPr>
          <w:rFonts w:ascii="Times New Roman" w:hAnsi="Times New Roman"/>
          <w:noProof/>
          <w:sz w:val="24"/>
        </w:rPr>
      </w:pPr>
      <w:r>
        <w:rPr>
          <w:noProof/>
        </w:rPr>
        <w:t>Threading</w:t>
      </w:r>
      <w:r>
        <w:rPr>
          <w:noProof/>
        </w:rPr>
        <w:tab/>
      </w:r>
      <w:r>
        <w:rPr>
          <w:noProof/>
        </w:rPr>
        <w:fldChar w:fldCharType="begin"/>
      </w:r>
      <w:r>
        <w:rPr>
          <w:noProof/>
        </w:rPr>
        <w:instrText xml:space="preserve"> PAGEREF _Toc136758092 \h </w:instrText>
      </w:r>
      <w:r>
        <w:rPr>
          <w:noProof/>
        </w:rPr>
      </w:r>
      <w:r>
        <w:rPr>
          <w:noProof/>
        </w:rPr>
        <w:fldChar w:fldCharType="separate"/>
      </w:r>
      <w:r>
        <w:rPr>
          <w:noProof/>
        </w:rPr>
        <w:t>15</w:t>
      </w:r>
      <w:r>
        <w:rPr>
          <w:noProof/>
        </w:rPr>
        <w:fldChar w:fldCharType="end"/>
      </w:r>
    </w:p>
    <w:p w:rsidR="00000000" w:rsidRDefault="0087099B">
      <w:pPr>
        <w:pStyle w:val="TOC3"/>
        <w:tabs>
          <w:tab w:val="right" w:leader="dot" w:pos="8630"/>
        </w:tabs>
        <w:rPr>
          <w:rFonts w:ascii="Times New Roman" w:hAnsi="Times New Roman"/>
          <w:noProof/>
          <w:sz w:val="24"/>
        </w:rPr>
      </w:pPr>
      <w:r>
        <w:rPr>
          <w:noProof/>
        </w:rPr>
        <w:t>Synchronization</w:t>
      </w:r>
      <w:r>
        <w:rPr>
          <w:noProof/>
        </w:rPr>
        <w:tab/>
      </w:r>
      <w:r>
        <w:rPr>
          <w:noProof/>
        </w:rPr>
        <w:fldChar w:fldCharType="begin"/>
      </w:r>
      <w:r>
        <w:rPr>
          <w:noProof/>
        </w:rPr>
        <w:instrText xml:space="preserve"> PAGEREF _Toc136758093 \h </w:instrText>
      </w:r>
      <w:r>
        <w:rPr>
          <w:noProof/>
        </w:rPr>
      </w:r>
      <w:r>
        <w:rPr>
          <w:noProof/>
        </w:rPr>
        <w:fldChar w:fldCharType="separate"/>
      </w:r>
      <w:r>
        <w:rPr>
          <w:noProof/>
        </w:rPr>
        <w:t>15</w:t>
      </w:r>
      <w:r>
        <w:rPr>
          <w:noProof/>
        </w:rPr>
        <w:fldChar w:fldCharType="end"/>
      </w:r>
    </w:p>
    <w:p w:rsidR="00000000" w:rsidRDefault="0087099B">
      <w:pPr>
        <w:pStyle w:val="TOC3"/>
        <w:tabs>
          <w:tab w:val="right" w:leader="dot" w:pos="8630"/>
        </w:tabs>
        <w:rPr>
          <w:rFonts w:ascii="Times New Roman" w:hAnsi="Times New Roman"/>
          <w:noProof/>
          <w:sz w:val="24"/>
        </w:rPr>
      </w:pPr>
      <w:r>
        <w:rPr>
          <w:noProof/>
        </w:rPr>
        <w:t>Timers</w:t>
      </w:r>
      <w:r>
        <w:rPr>
          <w:noProof/>
        </w:rPr>
        <w:tab/>
      </w:r>
      <w:r>
        <w:rPr>
          <w:noProof/>
        </w:rPr>
        <w:fldChar w:fldCharType="begin"/>
      </w:r>
      <w:r>
        <w:rPr>
          <w:noProof/>
        </w:rPr>
        <w:instrText xml:space="preserve"> PAGEREF _Toc1367</w:instrText>
      </w:r>
      <w:r>
        <w:rPr>
          <w:noProof/>
        </w:rPr>
        <w:instrText xml:space="preserve">58094 \h </w:instrText>
      </w:r>
      <w:r>
        <w:rPr>
          <w:noProof/>
        </w:rPr>
      </w:r>
      <w:r>
        <w:rPr>
          <w:noProof/>
        </w:rPr>
        <w:fldChar w:fldCharType="separate"/>
      </w:r>
      <w:r>
        <w:rPr>
          <w:noProof/>
        </w:rPr>
        <w:t>15</w:t>
      </w:r>
      <w:r>
        <w:rPr>
          <w:noProof/>
        </w:rPr>
        <w:fldChar w:fldCharType="end"/>
      </w:r>
    </w:p>
    <w:p w:rsidR="00000000" w:rsidRDefault="0087099B">
      <w:pPr>
        <w:pStyle w:val="TOC3"/>
        <w:tabs>
          <w:tab w:val="right" w:leader="dot" w:pos="8630"/>
        </w:tabs>
        <w:rPr>
          <w:rFonts w:ascii="Times New Roman" w:hAnsi="Times New Roman"/>
          <w:noProof/>
          <w:sz w:val="24"/>
        </w:rPr>
      </w:pPr>
      <w:r>
        <w:rPr>
          <w:noProof/>
        </w:rPr>
        <w:t>Exception Handling</w:t>
      </w:r>
      <w:r>
        <w:rPr>
          <w:noProof/>
        </w:rPr>
        <w:tab/>
      </w:r>
      <w:r>
        <w:rPr>
          <w:noProof/>
        </w:rPr>
        <w:fldChar w:fldCharType="begin"/>
      </w:r>
      <w:r>
        <w:rPr>
          <w:noProof/>
        </w:rPr>
        <w:instrText xml:space="preserve"> PAGEREF _Toc136758095 \h </w:instrText>
      </w:r>
      <w:r>
        <w:rPr>
          <w:noProof/>
        </w:rPr>
      </w:r>
      <w:r>
        <w:rPr>
          <w:noProof/>
        </w:rPr>
        <w:fldChar w:fldCharType="separate"/>
      </w:r>
      <w:r>
        <w:rPr>
          <w:noProof/>
        </w:rPr>
        <w:t>16</w:t>
      </w:r>
      <w:r>
        <w:rPr>
          <w:noProof/>
        </w:rPr>
        <w:fldChar w:fldCharType="end"/>
      </w:r>
    </w:p>
    <w:p w:rsidR="00000000" w:rsidRDefault="0087099B">
      <w:pPr>
        <w:pStyle w:val="TOC3"/>
        <w:tabs>
          <w:tab w:val="right" w:leader="dot" w:pos="8630"/>
        </w:tabs>
        <w:rPr>
          <w:rFonts w:ascii="Times New Roman" w:hAnsi="Times New Roman"/>
          <w:noProof/>
          <w:sz w:val="24"/>
        </w:rPr>
      </w:pPr>
      <w:r>
        <w:rPr>
          <w:noProof/>
        </w:rPr>
        <w:t>Application Domains</w:t>
      </w:r>
      <w:r>
        <w:rPr>
          <w:noProof/>
        </w:rPr>
        <w:tab/>
      </w:r>
      <w:r>
        <w:rPr>
          <w:noProof/>
        </w:rPr>
        <w:fldChar w:fldCharType="begin"/>
      </w:r>
      <w:r>
        <w:rPr>
          <w:noProof/>
        </w:rPr>
        <w:instrText xml:space="preserve"> PAGEREF _Toc136758096 \h </w:instrText>
      </w:r>
      <w:r>
        <w:rPr>
          <w:noProof/>
        </w:rPr>
      </w:r>
      <w:r>
        <w:rPr>
          <w:noProof/>
        </w:rPr>
        <w:fldChar w:fldCharType="separate"/>
      </w:r>
      <w:r>
        <w:rPr>
          <w:noProof/>
        </w:rPr>
        <w:t>16</w:t>
      </w:r>
      <w:r>
        <w:rPr>
          <w:noProof/>
        </w:rPr>
        <w:fldChar w:fldCharType="end"/>
      </w:r>
    </w:p>
    <w:p w:rsidR="00000000" w:rsidRDefault="0087099B">
      <w:pPr>
        <w:pStyle w:val="TOC2"/>
        <w:tabs>
          <w:tab w:val="right" w:leader="dot" w:pos="8630"/>
        </w:tabs>
        <w:rPr>
          <w:rFonts w:ascii="Times New Roman" w:hAnsi="Times New Roman"/>
          <w:noProof/>
          <w:sz w:val="24"/>
        </w:rPr>
      </w:pPr>
      <w:r>
        <w:rPr>
          <w:noProof/>
        </w:rPr>
        <w:t>Memory Management</w:t>
      </w:r>
      <w:r>
        <w:rPr>
          <w:noProof/>
        </w:rPr>
        <w:tab/>
      </w:r>
      <w:r>
        <w:rPr>
          <w:noProof/>
        </w:rPr>
        <w:fldChar w:fldCharType="begin"/>
      </w:r>
      <w:r>
        <w:rPr>
          <w:noProof/>
        </w:rPr>
        <w:instrText xml:space="preserve"> PAGEREF _Toc136758097 \h </w:instrText>
      </w:r>
      <w:r>
        <w:rPr>
          <w:noProof/>
        </w:rPr>
      </w:r>
      <w:r>
        <w:rPr>
          <w:noProof/>
        </w:rPr>
        <w:fldChar w:fldCharType="separate"/>
      </w:r>
      <w:r>
        <w:rPr>
          <w:noProof/>
        </w:rPr>
        <w:t>16</w:t>
      </w:r>
      <w:r>
        <w:rPr>
          <w:noProof/>
        </w:rPr>
        <w:fldChar w:fldCharType="end"/>
      </w:r>
    </w:p>
    <w:p w:rsidR="00000000" w:rsidRDefault="0087099B">
      <w:pPr>
        <w:pStyle w:val="TOC3"/>
        <w:tabs>
          <w:tab w:val="right" w:leader="dot" w:pos="8630"/>
        </w:tabs>
        <w:rPr>
          <w:rFonts w:ascii="Times New Roman" w:hAnsi="Times New Roman"/>
          <w:noProof/>
          <w:sz w:val="24"/>
        </w:rPr>
      </w:pPr>
      <w:r>
        <w:rPr>
          <w:noProof/>
        </w:rPr>
        <w:t>Persistent Storage</w:t>
      </w:r>
      <w:r>
        <w:rPr>
          <w:noProof/>
        </w:rPr>
        <w:tab/>
      </w:r>
      <w:r>
        <w:rPr>
          <w:noProof/>
        </w:rPr>
        <w:fldChar w:fldCharType="begin"/>
      </w:r>
      <w:r>
        <w:rPr>
          <w:noProof/>
        </w:rPr>
        <w:instrText xml:space="preserve"> PAGEREF _Toc136758098 \h </w:instrText>
      </w:r>
      <w:r>
        <w:rPr>
          <w:noProof/>
        </w:rPr>
      </w:r>
      <w:r>
        <w:rPr>
          <w:noProof/>
        </w:rPr>
        <w:fldChar w:fldCharType="separate"/>
      </w:r>
      <w:r>
        <w:rPr>
          <w:noProof/>
        </w:rPr>
        <w:t>16</w:t>
      </w:r>
      <w:r>
        <w:rPr>
          <w:noProof/>
        </w:rPr>
        <w:fldChar w:fldCharType="end"/>
      </w:r>
    </w:p>
    <w:p w:rsidR="00000000" w:rsidRDefault="0087099B">
      <w:pPr>
        <w:pStyle w:val="TOC2"/>
        <w:tabs>
          <w:tab w:val="right" w:leader="dot" w:pos="8630"/>
        </w:tabs>
        <w:rPr>
          <w:rFonts w:ascii="Times New Roman" w:hAnsi="Times New Roman"/>
          <w:noProof/>
          <w:sz w:val="24"/>
        </w:rPr>
      </w:pPr>
      <w:r>
        <w:rPr>
          <w:noProof/>
        </w:rPr>
        <w:t>Resource Management</w:t>
      </w:r>
      <w:r>
        <w:rPr>
          <w:noProof/>
        </w:rPr>
        <w:tab/>
      </w:r>
      <w:r>
        <w:rPr>
          <w:noProof/>
        </w:rPr>
        <w:fldChar w:fldCharType="begin"/>
      </w:r>
      <w:r>
        <w:rPr>
          <w:noProof/>
        </w:rPr>
        <w:instrText xml:space="preserve"> PAGEREF _To</w:instrText>
      </w:r>
      <w:r>
        <w:rPr>
          <w:noProof/>
        </w:rPr>
        <w:instrText xml:space="preserve">c136758099 \h </w:instrText>
      </w:r>
      <w:r>
        <w:rPr>
          <w:noProof/>
        </w:rPr>
      </w:r>
      <w:r>
        <w:rPr>
          <w:noProof/>
        </w:rPr>
        <w:fldChar w:fldCharType="separate"/>
      </w:r>
      <w:r>
        <w:rPr>
          <w:noProof/>
        </w:rPr>
        <w:t>17</w:t>
      </w:r>
      <w:r>
        <w:rPr>
          <w:noProof/>
        </w:rPr>
        <w:fldChar w:fldCharType="end"/>
      </w:r>
    </w:p>
    <w:p w:rsidR="00000000" w:rsidRDefault="0087099B">
      <w:pPr>
        <w:pStyle w:val="TOC2"/>
        <w:tabs>
          <w:tab w:val="right" w:leader="dot" w:pos="8630"/>
        </w:tabs>
        <w:rPr>
          <w:rFonts w:ascii="Times New Roman" w:hAnsi="Times New Roman"/>
          <w:noProof/>
          <w:sz w:val="24"/>
        </w:rPr>
      </w:pPr>
      <w:r>
        <w:rPr>
          <w:noProof/>
        </w:rPr>
        <w:t>Interop</w:t>
      </w:r>
      <w:r>
        <w:rPr>
          <w:noProof/>
        </w:rPr>
        <w:tab/>
      </w:r>
      <w:r>
        <w:rPr>
          <w:noProof/>
        </w:rPr>
        <w:fldChar w:fldCharType="begin"/>
      </w:r>
      <w:r>
        <w:rPr>
          <w:noProof/>
        </w:rPr>
        <w:instrText xml:space="preserve"> PAGEREF _Toc136758100 \h </w:instrText>
      </w:r>
      <w:r>
        <w:rPr>
          <w:noProof/>
        </w:rPr>
      </w:r>
      <w:r>
        <w:rPr>
          <w:noProof/>
        </w:rPr>
        <w:fldChar w:fldCharType="separate"/>
      </w:r>
      <w:r>
        <w:rPr>
          <w:noProof/>
        </w:rPr>
        <w:t>17</w:t>
      </w:r>
      <w:r>
        <w:rPr>
          <w:noProof/>
        </w:rPr>
        <w:fldChar w:fldCharType="end"/>
      </w:r>
    </w:p>
    <w:p w:rsidR="00000000" w:rsidRDefault="0087099B">
      <w:pPr>
        <w:pStyle w:val="TOC2"/>
        <w:tabs>
          <w:tab w:val="right" w:leader="dot" w:pos="8630"/>
        </w:tabs>
        <w:rPr>
          <w:rFonts w:ascii="Times New Roman" w:hAnsi="Times New Roman"/>
          <w:noProof/>
          <w:sz w:val="24"/>
        </w:rPr>
      </w:pPr>
      <w:r>
        <w:rPr>
          <w:noProof/>
        </w:rPr>
        <w:t>Security</w:t>
      </w:r>
      <w:r>
        <w:rPr>
          <w:noProof/>
        </w:rPr>
        <w:tab/>
      </w:r>
      <w:r>
        <w:rPr>
          <w:noProof/>
        </w:rPr>
        <w:fldChar w:fldCharType="begin"/>
      </w:r>
      <w:r>
        <w:rPr>
          <w:noProof/>
        </w:rPr>
        <w:instrText xml:space="preserve"> PAGEREF _Toc136758101 \h </w:instrText>
      </w:r>
      <w:r>
        <w:rPr>
          <w:noProof/>
        </w:rPr>
      </w:r>
      <w:r>
        <w:rPr>
          <w:noProof/>
        </w:rPr>
        <w:fldChar w:fldCharType="separate"/>
      </w:r>
      <w:r>
        <w:rPr>
          <w:noProof/>
        </w:rPr>
        <w:t>17</w:t>
      </w:r>
      <w:r>
        <w:rPr>
          <w:noProof/>
        </w:rPr>
        <w:fldChar w:fldCharType="end"/>
      </w:r>
    </w:p>
    <w:p w:rsidR="00000000" w:rsidRDefault="0087099B">
      <w:pPr>
        <w:pStyle w:val="TOC2"/>
        <w:tabs>
          <w:tab w:val="right" w:leader="dot" w:pos="8630"/>
        </w:tabs>
        <w:rPr>
          <w:rFonts w:ascii="Times New Roman" w:hAnsi="Times New Roman"/>
          <w:noProof/>
          <w:sz w:val="24"/>
        </w:rPr>
      </w:pPr>
      <w:r>
        <w:rPr>
          <w:noProof/>
        </w:rPr>
        <w:t>Crypto</w:t>
      </w:r>
      <w:r>
        <w:rPr>
          <w:noProof/>
        </w:rPr>
        <w:tab/>
      </w:r>
      <w:r>
        <w:rPr>
          <w:noProof/>
        </w:rPr>
        <w:fldChar w:fldCharType="begin"/>
      </w:r>
      <w:r>
        <w:rPr>
          <w:noProof/>
        </w:rPr>
        <w:instrText xml:space="preserve"> PAGEREF _Toc136758102 \h </w:instrText>
      </w:r>
      <w:r>
        <w:rPr>
          <w:noProof/>
        </w:rPr>
      </w:r>
      <w:r>
        <w:rPr>
          <w:noProof/>
        </w:rPr>
        <w:fldChar w:fldCharType="separate"/>
      </w:r>
      <w:r>
        <w:rPr>
          <w:noProof/>
        </w:rPr>
        <w:t>18</w:t>
      </w:r>
      <w:r>
        <w:rPr>
          <w:noProof/>
        </w:rPr>
        <w:fldChar w:fldCharType="end"/>
      </w:r>
    </w:p>
    <w:p w:rsidR="00000000" w:rsidRDefault="0087099B">
      <w:pPr>
        <w:pStyle w:val="TOC2"/>
        <w:tabs>
          <w:tab w:val="right" w:leader="dot" w:pos="8630"/>
        </w:tabs>
        <w:rPr>
          <w:rFonts w:ascii="Times New Roman" w:hAnsi="Times New Roman"/>
          <w:noProof/>
          <w:sz w:val="24"/>
        </w:rPr>
      </w:pPr>
      <w:r>
        <w:rPr>
          <w:noProof/>
        </w:rPr>
        <w:t>Patching</w:t>
      </w:r>
      <w:r>
        <w:rPr>
          <w:noProof/>
        </w:rPr>
        <w:tab/>
      </w:r>
      <w:r>
        <w:rPr>
          <w:noProof/>
        </w:rPr>
        <w:fldChar w:fldCharType="begin"/>
      </w:r>
      <w:r>
        <w:rPr>
          <w:noProof/>
        </w:rPr>
        <w:instrText xml:space="preserve"> PAGEREF _Toc136758103 \h </w:instrText>
      </w:r>
      <w:r>
        <w:rPr>
          <w:noProof/>
        </w:rPr>
      </w:r>
      <w:r>
        <w:rPr>
          <w:noProof/>
        </w:rPr>
        <w:fldChar w:fldCharType="separate"/>
      </w:r>
      <w:r>
        <w:rPr>
          <w:noProof/>
        </w:rPr>
        <w:t>18</w:t>
      </w:r>
      <w:r>
        <w:rPr>
          <w:noProof/>
        </w:rPr>
        <w:fldChar w:fldCharType="end"/>
      </w:r>
    </w:p>
    <w:p w:rsidR="00000000" w:rsidRDefault="0087099B">
      <w:pPr>
        <w:pStyle w:val="TOC1"/>
        <w:tabs>
          <w:tab w:val="right" w:leader="dot" w:pos="8630"/>
        </w:tabs>
        <w:rPr>
          <w:rFonts w:ascii="Times New Roman" w:hAnsi="Times New Roman"/>
          <w:noProof/>
          <w:sz w:val="24"/>
        </w:rPr>
      </w:pPr>
      <w:r>
        <w:rPr>
          <w:noProof/>
        </w:rPr>
        <w:t>Appendix B: .Net MicroFramework HAL in Detail</w:t>
      </w:r>
      <w:r>
        <w:rPr>
          <w:noProof/>
        </w:rPr>
        <w:tab/>
      </w:r>
      <w:r>
        <w:rPr>
          <w:noProof/>
        </w:rPr>
        <w:fldChar w:fldCharType="begin"/>
      </w:r>
      <w:r>
        <w:rPr>
          <w:noProof/>
        </w:rPr>
        <w:instrText xml:space="preserve"> PAGEREF _Toc136758104 \</w:instrText>
      </w:r>
      <w:r>
        <w:rPr>
          <w:noProof/>
        </w:rPr>
        <w:instrText xml:space="preserve">h </w:instrText>
      </w:r>
      <w:r>
        <w:rPr>
          <w:noProof/>
        </w:rPr>
      </w:r>
      <w:r>
        <w:rPr>
          <w:noProof/>
        </w:rPr>
        <w:fldChar w:fldCharType="separate"/>
      </w:r>
      <w:r>
        <w:rPr>
          <w:noProof/>
        </w:rPr>
        <w:t>19</w:t>
      </w:r>
      <w:r>
        <w:rPr>
          <w:noProof/>
        </w:rPr>
        <w:fldChar w:fldCharType="end"/>
      </w:r>
    </w:p>
    <w:p w:rsidR="00000000" w:rsidRDefault="0087099B">
      <w:pPr>
        <w:pStyle w:val="TOC2"/>
        <w:tabs>
          <w:tab w:val="right" w:leader="dot" w:pos="8630"/>
        </w:tabs>
        <w:rPr>
          <w:rFonts w:ascii="Times New Roman" w:hAnsi="Times New Roman"/>
          <w:noProof/>
          <w:sz w:val="24"/>
        </w:rPr>
      </w:pPr>
      <w:r>
        <w:rPr>
          <w:noProof/>
        </w:rPr>
        <w:t>Continuations</w:t>
      </w:r>
      <w:r>
        <w:rPr>
          <w:noProof/>
        </w:rPr>
        <w:tab/>
      </w:r>
      <w:r>
        <w:rPr>
          <w:noProof/>
        </w:rPr>
        <w:fldChar w:fldCharType="begin"/>
      </w:r>
      <w:r>
        <w:rPr>
          <w:noProof/>
        </w:rPr>
        <w:instrText xml:space="preserve"> PAGEREF _Toc136758105 \h </w:instrText>
      </w:r>
      <w:r>
        <w:rPr>
          <w:noProof/>
        </w:rPr>
      </w:r>
      <w:r>
        <w:rPr>
          <w:noProof/>
        </w:rPr>
        <w:fldChar w:fldCharType="separate"/>
      </w:r>
      <w:r>
        <w:rPr>
          <w:noProof/>
        </w:rPr>
        <w:t>19</w:t>
      </w:r>
      <w:r>
        <w:rPr>
          <w:noProof/>
        </w:rPr>
        <w:fldChar w:fldCharType="end"/>
      </w:r>
    </w:p>
    <w:p w:rsidR="00000000" w:rsidRDefault="0087099B">
      <w:pPr>
        <w:pStyle w:val="TOC4"/>
        <w:tabs>
          <w:tab w:val="right" w:leader="dot" w:pos="8630"/>
        </w:tabs>
        <w:rPr>
          <w:rFonts w:ascii="Times New Roman" w:hAnsi="Times New Roman"/>
          <w:noProof/>
          <w:sz w:val="24"/>
        </w:rPr>
      </w:pPr>
      <w:r>
        <w:rPr>
          <w:noProof/>
        </w:rPr>
        <w:t>ISR/DSR</w:t>
      </w:r>
      <w:r>
        <w:rPr>
          <w:noProof/>
        </w:rPr>
        <w:tab/>
      </w:r>
      <w:r>
        <w:rPr>
          <w:noProof/>
        </w:rPr>
        <w:fldChar w:fldCharType="begin"/>
      </w:r>
      <w:r>
        <w:rPr>
          <w:noProof/>
        </w:rPr>
        <w:instrText xml:space="preserve"> PAGEREF _Toc136758106 \h </w:instrText>
      </w:r>
      <w:r>
        <w:rPr>
          <w:noProof/>
        </w:rPr>
      </w:r>
      <w:r>
        <w:rPr>
          <w:noProof/>
        </w:rPr>
        <w:fldChar w:fldCharType="separate"/>
      </w:r>
      <w:r>
        <w:rPr>
          <w:noProof/>
        </w:rPr>
        <w:t>19</w:t>
      </w:r>
      <w:r>
        <w:rPr>
          <w:noProof/>
        </w:rPr>
        <w:fldChar w:fldCharType="end"/>
      </w:r>
    </w:p>
    <w:p w:rsidR="00000000" w:rsidRDefault="0087099B">
      <w:pPr>
        <w:pStyle w:val="TOC2"/>
        <w:tabs>
          <w:tab w:val="right" w:leader="dot" w:pos="8630"/>
        </w:tabs>
        <w:rPr>
          <w:rFonts w:ascii="Times New Roman" w:hAnsi="Times New Roman"/>
          <w:noProof/>
          <w:sz w:val="24"/>
        </w:rPr>
      </w:pPr>
      <w:r>
        <w:rPr>
          <w:noProof/>
        </w:rPr>
        <w:t>Callbacks and Events</w:t>
      </w:r>
      <w:r>
        <w:rPr>
          <w:noProof/>
        </w:rPr>
        <w:tab/>
      </w:r>
      <w:r>
        <w:rPr>
          <w:noProof/>
        </w:rPr>
        <w:fldChar w:fldCharType="begin"/>
      </w:r>
      <w:r>
        <w:rPr>
          <w:noProof/>
        </w:rPr>
        <w:instrText xml:space="preserve"> PAGEREF _Toc136758107 \h </w:instrText>
      </w:r>
      <w:r>
        <w:rPr>
          <w:noProof/>
        </w:rPr>
      </w:r>
      <w:r>
        <w:rPr>
          <w:noProof/>
        </w:rPr>
        <w:fldChar w:fldCharType="separate"/>
      </w:r>
      <w:r>
        <w:rPr>
          <w:noProof/>
        </w:rPr>
        <w:t>19</w:t>
      </w:r>
      <w:r>
        <w:rPr>
          <w:noProof/>
        </w:rPr>
        <w:fldChar w:fldCharType="end"/>
      </w:r>
    </w:p>
    <w:p w:rsidR="00000000" w:rsidRDefault="0087099B">
      <w:pPr>
        <w:pStyle w:val="TOC2"/>
        <w:tabs>
          <w:tab w:val="right" w:leader="dot" w:pos="8630"/>
        </w:tabs>
        <w:rPr>
          <w:rFonts w:ascii="Times New Roman" w:hAnsi="Times New Roman"/>
          <w:noProof/>
          <w:sz w:val="24"/>
        </w:rPr>
      </w:pPr>
      <w:r>
        <w:rPr>
          <w:noProof/>
        </w:rPr>
        <w:t>Drivers</w:t>
      </w:r>
      <w:r>
        <w:rPr>
          <w:noProof/>
        </w:rPr>
        <w:tab/>
      </w:r>
      <w:r>
        <w:rPr>
          <w:noProof/>
        </w:rPr>
        <w:fldChar w:fldCharType="begin"/>
      </w:r>
      <w:r>
        <w:rPr>
          <w:noProof/>
        </w:rPr>
        <w:instrText xml:space="preserve"> PAGEREF _Toc136758108 \h </w:instrText>
      </w:r>
      <w:r>
        <w:rPr>
          <w:noProof/>
        </w:rPr>
      </w:r>
      <w:r>
        <w:rPr>
          <w:noProof/>
        </w:rPr>
        <w:fldChar w:fldCharType="separate"/>
      </w:r>
      <w:r>
        <w:rPr>
          <w:noProof/>
        </w:rPr>
        <w:t>19</w:t>
      </w:r>
      <w:r>
        <w:rPr>
          <w:noProof/>
        </w:rPr>
        <w:fldChar w:fldCharType="end"/>
      </w:r>
    </w:p>
    <w:p w:rsidR="00000000" w:rsidRDefault="0087099B">
      <w:pPr>
        <w:pStyle w:val="TOC3"/>
        <w:tabs>
          <w:tab w:val="right" w:leader="dot" w:pos="8630"/>
        </w:tabs>
        <w:rPr>
          <w:rFonts w:ascii="Times New Roman" w:hAnsi="Times New Roman"/>
          <w:noProof/>
          <w:sz w:val="24"/>
        </w:rPr>
      </w:pPr>
      <w:r>
        <w:rPr>
          <w:noProof/>
        </w:rPr>
        <w:t>Sound</w:t>
      </w:r>
      <w:r>
        <w:rPr>
          <w:noProof/>
        </w:rPr>
        <w:tab/>
      </w:r>
      <w:r>
        <w:rPr>
          <w:noProof/>
        </w:rPr>
        <w:fldChar w:fldCharType="begin"/>
      </w:r>
      <w:r>
        <w:rPr>
          <w:noProof/>
        </w:rPr>
        <w:instrText xml:space="preserve"> PAGEREF _Toc136758109 \h </w:instrText>
      </w:r>
      <w:r>
        <w:rPr>
          <w:noProof/>
        </w:rPr>
      </w:r>
      <w:r>
        <w:rPr>
          <w:noProof/>
        </w:rPr>
        <w:fldChar w:fldCharType="separate"/>
      </w:r>
      <w:r>
        <w:rPr>
          <w:noProof/>
        </w:rPr>
        <w:t>19</w:t>
      </w:r>
      <w:r>
        <w:rPr>
          <w:noProof/>
        </w:rPr>
        <w:fldChar w:fldCharType="end"/>
      </w:r>
    </w:p>
    <w:p w:rsidR="00000000" w:rsidRDefault="0087099B">
      <w:pPr>
        <w:pStyle w:val="TOC2"/>
        <w:tabs>
          <w:tab w:val="right" w:leader="dot" w:pos="8630"/>
        </w:tabs>
        <w:rPr>
          <w:rFonts w:ascii="Times New Roman" w:hAnsi="Times New Roman"/>
          <w:noProof/>
          <w:sz w:val="24"/>
        </w:rPr>
      </w:pPr>
      <w:r>
        <w:rPr>
          <w:noProof/>
        </w:rPr>
        <w:t>Managed Drivers</w:t>
      </w:r>
      <w:r>
        <w:rPr>
          <w:noProof/>
        </w:rPr>
        <w:tab/>
      </w:r>
      <w:r>
        <w:rPr>
          <w:noProof/>
        </w:rPr>
        <w:fldChar w:fldCharType="begin"/>
      </w:r>
      <w:r>
        <w:rPr>
          <w:noProof/>
        </w:rPr>
        <w:instrText xml:space="preserve"> PAGEREF </w:instrText>
      </w:r>
      <w:r>
        <w:rPr>
          <w:noProof/>
        </w:rPr>
        <w:instrText xml:space="preserve">_Toc136758110 \h </w:instrText>
      </w:r>
      <w:r>
        <w:rPr>
          <w:noProof/>
        </w:rPr>
      </w:r>
      <w:r>
        <w:rPr>
          <w:noProof/>
        </w:rPr>
        <w:fldChar w:fldCharType="separate"/>
      </w:r>
      <w:r>
        <w:rPr>
          <w:noProof/>
        </w:rPr>
        <w:t>19</w:t>
      </w:r>
      <w:r>
        <w:rPr>
          <w:noProof/>
        </w:rPr>
        <w:fldChar w:fldCharType="end"/>
      </w:r>
    </w:p>
    <w:p w:rsidR="00000000" w:rsidRDefault="0087099B">
      <w:pPr>
        <w:pStyle w:val="TOC2"/>
        <w:tabs>
          <w:tab w:val="right" w:leader="dot" w:pos="8630"/>
        </w:tabs>
        <w:rPr>
          <w:rFonts w:ascii="Times New Roman" w:hAnsi="Times New Roman"/>
          <w:noProof/>
          <w:sz w:val="24"/>
        </w:rPr>
      </w:pPr>
      <w:r>
        <w:rPr>
          <w:noProof/>
        </w:rPr>
        <w:t>Communications</w:t>
      </w:r>
      <w:r>
        <w:rPr>
          <w:noProof/>
        </w:rPr>
        <w:tab/>
      </w:r>
      <w:r>
        <w:rPr>
          <w:noProof/>
        </w:rPr>
        <w:fldChar w:fldCharType="begin"/>
      </w:r>
      <w:r>
        <w:rPr>
          <w:noProof/>
        </w:rPr>
        <w:instrText xml:space="preserve"> PAGEREF _Toc136758111 \h </w:instrText>
      </w:r>
      <w:r>
        <w:rPr>
          <w:noProof/>
        </w:rPr>
      </w:r>
      <w:r>
        <w:rPr>
          <w:noProof/>
        </w:rPr>
        <w:fldChar w:fldCharType="separate"/>
      </w:r>
      <w:r>
        <w:rPr>
          <w:noProof/>
        </w:rPr>
        <w:t>20</w:t>
      </w:r>
      <w:r>
        <w:rPr>
          <w:noProof/>
        </w:rPr>
        <w:fldChar w:fldCharType="end"/>
      </w:r>
    </w:p>
    <w:p w:rsidR="00000000" w:rsidRDefault="0087099B">
      <w:pPr>
        <w:pStyle w:val="TOC2"/>
        <w:tabs>
          <w:tab w:val="right" w:leader="dot" w:pos="8630"/>
        </w:tabs>
        <w:rPr>
          <w:rFonts w:ascii="Times New Roman" w:hAnsi="Times New Roman"/>
          <w:noProof/>
          <w:sz w:val="24"/>
        </w:rPr>
      </w:pPr>
      <w:r>
        <w:rPr>
          <w:noProof/>
        </w:rPr>
        <w:t>Remote Procedure Call (RPC)</w:t>
      </w:r>
      <w:r>
        <w:rPr>
          <w:noProof/>
        </w:rPr>
        <w:tab/>
      </w:r>
      <w:r>
        <w:rPr>
          <w:noProof/>
        </w:rPr>
        <w:fldChar w:fldCharType="begin"/>
      </w:r>
      <w:r>
        <w:rPr>
          <w:noProof/>
        </w:rPr>
        <w:instrText xml:space="preserve"> PAGEREF _Toc136758112 \h </w:instrText>
      </w:r>
      <w:r>
        <w:rPr>
          <w:noProof/>
        </w:rPr>
      </w:r>
      <w:r>
        <w:rPr>
          <w:noProof/>
        </w:rPr>
        <w:fldChar w:fldCharType="separate"/>
      </w:r>
      <w:r>
        <w:rPr>
          <w:noProof/>
        </w:rPr>
        <w:t>20</w:t>
      </w:r>
      <w:r>
        <w:rPr>
          <w:noProof/>
        </w:rPr>
        <w:fldChar w:fldCharType="end"/>
      </w:r>
    </w:p>
    <w:p w:rsidR="00000000" w:rsidRDefault="0087099B">
      <w:r>
        <w:fldChar w:fldCharType="end"/>
      </w:r>
    </w:p>
    <w:p w:rsidR="00000000" w:rsidRDefault="0087099B">
      <w:pPr>
        <w:rPr>
          <w:rFonts w:ascii="Arial" w:hAnsi="Arial"/>
          <w:b/>
          <w:kern w:val="32"/>
          <w:sz w:val="32"/>
          <w:szCs w:val="32"/>
        </w:rPr>
      </w:pPr>
      <w:r>
        <w:br w:type="page"/>
      </w:r>
    </w:p>
    <w:p w:rsidR="00000000" w:rsidRDefault="0087099B">
      <w:pPr>
        <w:rPr>
          <w:rFonts w:ascii="Arial" w:hAnsi="Arial"/>
          <w:b/>
          <w:kern w:val="32"/>
          <w:sz w:val="32"/>
          <w:szCs w:val="32"/>
        </w:rPr>
      </w:pPr>
      <w:r>
        <w:rPr>
          <w:rFonts w:ascii="Arial" w:hAnsi="Arial"/>
          <w:b/>
          <w:kern w:val="32"/>
          <w:sz w:val="32"/>
          <w:szCs w:val="32"/>
        </w:rPr>
        <w:t>The .NET Platform for Smart, Connected Devices</w:t>
      </w:r>
    </w:p>
    <w:p w:rsidR="00000000" w:rsidRDefault="0087099B"/>
    <w:p w:rsidR="00000000" w:rsidRDefault="0087099B">
      <w:r>
        <w:t>From sensor networks to smart watches, there are new applications that r</w:t>
      </w:r>
      <w:r>
        <w:t>equire low hardware cost and low power consumption, but would benefit from the flexibility, reliability, code reuse, and great tools of .NET. The .NET MicroFramework is a bootable runtime that extends the Microsoft embedded story to devices that are too re</w:t>
      </w:r>
      <w:r>
        <w:t xml:space="preserve">source-constrained to run Windows CE.  The .NET MicroFramework is designed to work on devices where hardware capabilities are too limited to be practical with the full .NET or .NET Compact Framework running on Windows XP Embedded or Windows CE. </w:t>
      </w:r>
    </w:p>
    <w:p w:rsidR="00000000" w:rsidRDefault="0087099B"/>
    <w:p w:rsidR="00000000" w:rsidRDefault="0087099B">
      <w:r>
        <w:t>The Micro</w:t>
      </w:r>
      <w:r>
        <w:t xml:space="preserve">soft .NET MicroFramework has the potential to do for small embedded devices what Visual Basic first did for the PC – open the environment to a much larger pool of developers by simplifying what has been a very complex development environment.  At the same </w:t>
      </w:r>
      <w:r>
        <w:t>time, this solution is integrated with the same Visual Studio tools that developers use for the other Microsoft embedded platforms.  This means that in vertically-integrated solutions, the same resources that work on the servers and the intermediate device</w:t>
      </w:r>
      <w:r>
        <w:t>s, can also work on the smallest devices in a cost-effective way.  The .NET MicroFramework is the platform that brings these advantages to devices too small for the other Microsoft embedded solutions.</w:t>
      </w:r>
    </w:p>
    <w:p w:rsidR="00000000" w:rsidRDefault="0087099B"/>
    <w:p w:rsidR="00000000" w:rsidRDefault="0087099B">
      <w:r>
        <w:t>New generations of 32-bit processors are being introdu</w:t>
      </w:r>
      <w:r>
        <w:t>ced that are very power efficient and price competitive with 8- and 16-bit microcontrollers. This trend, combined with declining memory prices, makes it possible for a reliable, managed code environment to be the right choice for many projects.  For any gi</w:t>
      </w:r>
      <w:r>
        <w:t>ven application then, the choice is whether it is more cost effective to increase the variable costs (the costs to manufacture each device) slightly for the advantages of lower development cost, better system reliability, and the extensibility that a gener</w:t>
      </w:r>
      <w:r>
        <w:t xml:space="preserve">al platform provides.  While there will continue to be a large segment of the embedded market for which the recurring costs of materials is paramount, the segment for which ease of development, code reuse, flexibility, and other advantages of higher level </w:t>
      </w:r>
      <w:r>
        <w:t>systems is growing markedly.</w:t>
      </w:r>
    </w:p>
    <w:p w:rsidR="00000000" w:rsidRDefault="0087099B"/>
    <w:p w:rsidR="00000000" w:rsidRDefault="0087099B">
      <w:r>
        <w:t>More power-efficient radios and communications protocols, along with the continued reduction in the cost of integrating these communications capabilities, are enabling a new class of connected small devices that are integrated</w:t>
      </w:r>
      <w:r>
        <w:t xml:space="preserve"> with other devices in an active environment. Many opportunities are opening in deploying new networks of small devices in areas like industrial and home automation, healthcare, and retail. </w:t>
      </w:r>
    </w:p>
    <w:p w:rsidR="00000000" w:rsidRDefault="0087099B"/>
    <w:p w:rsidR="00000000" w:rsidRDefault="0087099B">
      <w:r>
        <w:t xml:space="preserve">These solutions are increasingly composed of many small devices </w:t>
      </w:r>
      <w:r>
        <w:t>interacting with each other and larger systems. With the .NET MicroFramework, you can now build a solution that uses .NET to support this broad range of devices.  Communications and processing code can be moved from one part of the system to the other seam</w:t>
      </w:r>
      <w:r>
        <w:t>lessly.  This type of application also benefits from the efficiency and robustness of using the tools and managed code environment enabled by .NET.</w:t>
      </w:r>
    </w:p>
    <w:p w:rsidR="00000000" w:rsidRDefault="0087099B"/>
    <w:p w:rsidR="00000000" w:rsidRDefault="0087099B"/>
    <w:p w:rsidR="00000000" w:rsidRDefault="0087099B">
      <w:pPr>
        <w:keepNext/>
        <w:jc w:val="center"/>
        <w:rPr>
          <w:b/>
        </w:rPr>
      </w:pPr>
      <w:r>
        <w:rPr>
          <w:b/>
        </w:rPr>
        <w:lastRenderedPageBreak/>
        <w:t>Figure 1</w:t>
      </w:r>
    </w:p>
    <w:p w:rsidR="00000000" w:rsidRDefault="0087099B">
      <w:pPr>
        <w:keepNext/>
        <w:jc w:val="center"/>
        <w:rPr>
          <w:b/>
        </w:rPr>
      </w:pPr>
      <w:r>
        <w:rPr>
          <w:b/>
        </w:rPr>
        <w:t>Microsoft Embedded Products</w:t>
      </w:r>
    </w:p>
    <w:p w:rsidR="00000000" w:rsidRDefault="005F3BF2">
      <w:r>
        <w:rPr>
          <w:noProof/>
        </w:rPr>
        <w:drawing>
          <wp:inline distT="0" distB="0" distL="0" distR="0">
            <wp:extent cx="6118860" cy="2720340"/>
            <wp:effectExtent l="0" t="0" r="0" b="3810"/>
            <wp:docPr id="1" name="Picture 1" descr="diagram_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_platfor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2720340"/>
                    </a:xfrm>
                    <a:prstGeom prst="rect">
                      <a:avLst/>
                    </a:prstGeom>
                    <a:noFill/>
                    <a:ln>
                      <a:noFill/>
                    </a:ln>
                  </pic:spPr>
                </pic:pic>
              </a:graphicData>
            </a:graphic>
          </wp:inline>
        </w:drawing>
      </w:r>
    </w:p>
    <w:p w:rsidR="00000000" w:rsidRDefault="0087099B">
      <w:pPr>
        <w:pStyle w:val="Heading2"/>
      </w:pPr>
      <w:bookmarkStart w:id="2" w:name="_Toc136758070"/>
      <w:r>
        <w:t>XPe, WinCE, and .NET MicroFramework</w:t>
      </w:r>
      <w:bookmarkEnd w:id="2"/>
    </w:p>
    <w:p w:rsidR="00000000" w:rsidRDefault="0087099B"/>
    <w:p w:rsidR="00000000" w:rsidRDefault="0087099B">
      <w:r>
        <w:t>Microsoft’s continuum of proce</w:t>
      </w:r>
      <w:r>
        <w:t xml:space="preserve">ssing capabilities for embedded applications now runs from Windows XPe (potentially with the .NET Framework) to Windows CE (potentially with the .NET Compact Framework) to the bootable runtime of the .NET Micro Framework.  Where XPe and CE have very broad </w:t>
      </w:r>
      <w:r>
        <w:t>and deep support for operating system extensions, the .NET MicroFramework is focused on being as small and as power efficient as possible while providing the full benefits of a managed code environment.  This means that there are a number of differences, l</w:t>
      </w:r>
      <w:r>
        <w:t xml:space="preserve">argely in the extensibility of the platform.  Windows CE supports a broad range of configurations through its Platform Builder which allows configurations from about 600K through 64M.  Configurations that support managed code require at least 12 M of RAM. </w:t>
      </w:r>
      <w:r>
        <w:t xml:space="preserve"> </w:t>
      </w:r>
    </w:p>
    <w:p w:rsidR="00000000" w:rsidRDefault="0087099B"/>
    <w:p w:rsidR="00000000" w:rsidRDefault="0087099B">
      <w:r>
        <w:t>The .NET MicroFramework supports a subset of the .NET Framework and runs with or without an underlying OS so the footprint can be smaller. Current configurations of the MicroFramework require about 300K of RAM.  In addition, no Memory Management Unit is</w:t>
      </w:r>
      <w:r>
        <w:t xml:space="preserve"> required so the MicroFramework can run on less expensive processors.  </w:t>
      </w:r>
    </w:p>
    <w:p w:rsidR="00000000" w:rsidRDefault="0087099B"/>
    <w:p w:rsidR="00000000" w:rsidRDefault="0087099B">
      <w:pPr>
        <w:jc w:val="left"/>
      </w:pPr>
      <w:r>
        <w:t>The strengths of the platform are:</w:t>
      </w:r>
    </w:p>
    <w:p w:rsidR="00000000" w:rsidRDefault="0087099B">
      <w:pPr>
        <w:numPr>
          <w:ilvl w:val="0"/>
          <w:numId w:val="16"/>
        </w:numPr>
      </w:pPr>
      <w:r>
        <w:t>Lower hardware cost than other high end platforms</w:t>
      </w:r>
    </w:p>
    <w:p w:rsidR="00000000" w:rsidRDefault="0087099B">
      <w:pPr>
        <w:numPr>
          <w:ilvl w:val="1"/>
          <w:numId w:val="16"/>
        </w:numPr>
      </w:pPr>
      <w:r>
        <w:t>Much smaller memory footprint</w:t>
      </w:r>
    </w:p>
    <w:p w:rsidR="00000000" w:rsidRDefault="0087099B">
      <w:pPr>
        <w:numPr>
          <w:ilvl w:val="1"/>
          <w:numId w:val="16"/>
        </w:numPr>
      </w:pPr>
      <w:r>
        <w:t>Less expensive processors (no MMU)</w:t>
      </w:r>
    </w:p>
    <w:p w:rsidR="00000000" w:rsidRDefault="0087099B">
      <w:pPr>
        <w:numPr>
          <w:ilvl w:val="0"/>
          <w:numId w:val="16"/>
        </w:numPr>
      </w:pPr>
      <w:r>
        <w:t>Lower development costs than othe</w:t>
      </w:r>
      <w:r>
        <w:t>r embedded platforms</w:t>
      </w:r>
    </w:p>
    <w:p w:rsidR="00000000" w:rsidRDefault="0087099B">
      <w:pPr>
        <w:numPr>
          <w:ilvl w:val="1"/>
          <w:numId w:val="16"/>
        </w:numPr>
      </w:pPr>
      <w:r>
        <w:t>Managed code</w:t>
      </w:r>
    </w:p>
    <w:p w:rsidR="00000000" w:rsidRDefault="0087099B">
      <w:pPr>
        <w:numPr>
          <w:ilvl w:val="1"/>
          <w:numId w:val="16"/>
        </w:numPr>
      </w:pPr>
      <w:r>
        <w:t>Broader developer pool familiar with C# and .NET development</w:t>
      </w:r>
    </w:p>
    <w:p w:rsidR="00000000" w:rsidRDefault="0087099B">
      <w:pPr>
        <w:numPr>
          <w:ilvl w:val="1"/>
          <w:numId w:val="16"/>
        </w:numPr>
      </w:pPr>
      <w:r>
        <w:t>Better toolset through Visual Studio</w:t>
      </w:r>
    </w:p>
    <w:p w:rsidR="00000000" w:rsidRDefault="0087099B">
      <w:pPr>
        <w:numPr>
          <w:ilvl w:val="1"/>
          <w:numId w:val="16"/>
        </w:numPr>
      </w:pPr>
      <w:r>
        <w:t>Full support for on-device debugging in Visual Studio</w:t>
      </w:r>
    </w:p>
    <w:p w:rsidR="00000000" w:rsidRDefault="0087099B">
      <w:pPr>
        <w:numPr>
          <w:ilvl w:val="1"/>
          <w:numId w:val="16"/>
        </w:numPr>
      </w:pPr>
      <w:r>
        <w:t>Code reuse with other parts of the solution</w:t>
      </w:r>
    </w:p>
    <w:p w:rsidR="00000000" w:rsidRDefault="0087099B">
      <w:pPr>
        <w:numPr>
          <w:ilvl w:val="1"/>
          <w:numId w:val="16"/>
        </w:numPr>
      </w:pPr>
      <w:r>
        <w:t>Initial development on the</w:t>
      </w:r>
      <w:r>
        <w:t xml:space="preserve"> PC using extensible emulation tools</w:t>
      </w:r>
    </w:p>
    <w:p w:rsidR="00000000" w:rsidRDefault="0087099B">
      <w:pPr>
        <w:numPr>
          <w:ilvl w:val="0"/>
          <w:numId w:val="16"/>
        </w:numPr>
      </w:pPr>
      <w:r>
        <w:t>Lower power consumption than high-end platforms, improving  battery–life on small devices</w:t>
      </w:r>
    </w:p>
    <w:p w:rsidR="00000000" w:rsidRDefault="0087099B">
      <w:pPr>
        <w:numPr>
          <w:ilvl w:val="0"/>
          <w:numId w:val="16"/>
        </w:numPr>
      </w:pPr>
    </w:p>
    <w:p w:rsidR="00000000" w:rsidRDefault="0087099B"/>
    <w:p w:rsidR="00000000" w:rsidRDefault="0087099B">
      <w:r>
        <w:t>.NET MicroFramework is a first step for Microsoft into this domain.  It is an area with continued investment and ongoing resear</w:t>
      </w:r>
      <w:r>
        <w:t xml:space="preserve">ch into finding ways to scale our offerings down to smaller form factors to enable the use of higher level languages and world class tools that span the full range of software development. </w:t>
      </w:r>
    </w:p>
    <w:p w:rsidR="00000000" w:rsidRDefault="0087099B"/>
    <w:p w:rsidR="00000000" w:rsidRDefault="0087099B">
      <w:pPr>
        <w:pStyle w:val="Heading1"/>
      </w:pPr>
      <w:bookmarkStart w:id="3" w:name="_Toc136758071"/>
      <w:r>
        <w:t>Technical Overview</w:t>
      </w:r>
      <w:bookmarkEnd w:id="3"/>
    </w:p>
    <w:p w:rsidR="00000000" w:rsidRDefault="0087099B">
      <w:r>
        <w:t xml:space="preserve">As stated above, the .NET MicroFramework is a </w:t>
      </w:r>
      <w:r>
        <w:t xml:space="preserve">bootable .NET runtime. The architectural overview in Figure 2 below shows the components that make up the runtime.  In the following sections, we talk first about the .NET MicroFramework Common Language Runtime (CLR) since that is the core of the system.  </w:t>
      </w:r>
      <w:r>
        <w:t>We also discuss the library support which defines the breadth of applications that can be created on this platform.  Finally, we examine the platform integration which defines the magnitude of the porting effort to new platforms and how the runtime can sta</w:t>
      </w:r>
      <w:r>
        <w:t>nd alone without an underlying OS or can be ported onto an existing OS.</w:t>
      </w:r>
    </w:p>
    <w:p w:rsidR="00000000" w:rsidRDefault="0087099B">
      <w:pPr>
        <w:keepNext/>
        <w:jc w:val="center"/>
        <w:rPr>
          <w:b/>
        </w:rPr>
      </w:pPr>
      <w:r>
        <w:rPr>
          <w:b/>
        </w:rPr>
        <w:t>Figure 2</w:t>
      </w:r>
    </w:p>
    <w:p w:rsidR="00000000" w:rsidRDefault="0087099B">
      <w:pPr>
        <w:keepNext/>
        <w:jc w:val="center"/>
        <w:rPr>
          <w:b/>
        </w:rPr>
      </w:pPr>
      <w:r>
        <w:rPr>
          <w:b/>
        </w:rPr>
        <w:t>The Basic Architecture for .NET MicroFramework</w:t>
      </w:r>
    </w:p>
    <w:p w:rsidR="00000000" w:rsidRDefault="005F3BF2">
      <w:r>
        <w:rPr>
          <w:noProof/>
        </w:rPr>
        <w:drawing>
          <wp:inline distT="0" distB="0" distL="0" distR="0">
            <wp:extent cx="5486400" cy="4114800"/>
            <wp:effectExtent l="0" t="0" r="0" b="0"/>
            <wp:docPr id="2" name="Picture 2"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000000" w:rsidRDefault="0087099B"/>
    <w:p w:rsidR="00000000" w:rsidRDefault="0087099B">
      <w:pPr>
        <w:rPr>
          <w:rFonts w:ascii="Arial" w:hAnsi="Arial"/>
          <w:b/>
          <w:i/>
          <w:sz w:val="28"/>
          <w:szCs w:val="28"/>
        </w:rPr>
      </w:pPr>
      <w:r>
        <w:rPr>
          <w:rFonts w:ascii="Arial" w:hAnsi="Arial"/>
          <w:b/>
          <w:i/>
          <w:sz w:val="28"/>
          <w:szCs w:val="28"/>
        </w:rPr>
        <w:t>A ‘bootable’ runtime</w:t>
      </w:r>
    </w:p>
    <w:p w:rsidR="00000000" w:rsidRDefault="0087099B">
      <w:r>
        <w:t>The MicroFramework provides a subset of full OS features, so it does not require an OS and is referred t</w:t>
      </w:r>
      <w:r>
        <w:t xml:space="preserve">o as a ‘bootable’ runtime.  Making the runtime ‘bootable’ means that booting support, interrupt handling, threading and process management, heap management, and other environmental support functions that are typically provided by the operating system have </w:t>
      </w:r>
      <w:r>
        <w:t xml:space="preserve">been added to the .NET MicroFramework so that it can run directly on hardware.  Runtimes such as the .NET Framework run on top of a general and fully featured OS and utilize the support of that OS but provide a more protected application environment.  The </w:t>
      </w:r>
      <w:r>
        <w:t>OS services that are needed by the application are provided up through the runtime.  In creating a bootable runtime, the .NET MF provides a subset of the full OS features directly rather than relying on the underlying OS.  This means that in place of the O</w:t>
      </w:r>
      <w:r>
        <w:t xml:space="preserve">S, the .NET MF , sitting on a small HAL (20-30K).  The services provided by the .NET MF are a subset of a full general OS with this subset being selected as services required to run applications on small devices.  </w:t>
      </w:r>
    </w:p>
    <w:p w:rsidR="00000000" w:rsidRDefault="0087099B"/>
    <w:p w:rsidR="00000000" w:rsidRDefault="0087099B">
      <w:pPr>
        <w:pStyle w:val="Heading2"/>
      </w:pPr>
      <w:bookmarkStart w:id="4" w:name="_Toc136758072"/>
      <w:r>
        <w:t>The .NET MicroFramework CLR</w:t>
      </w:r>
      <w:bookmarkEnd w:id="4"/>
    </w:p>
    <w:p w:rsidR="00000000" w:rsidRDefault="0087099B">
      <w:r>
        <w:t xml:space="preserve">The core of </w:t>
      </w:r>
      <w:r>
        <w:t>this platform is the .NET MicroFramework Common Language Runtime (CLR); a small, optimized “managed code” runtime based on industry-standard ECMA specifications. Managed code is different from native code since it runs within the context of the CLR which p</w:t>
      </w:r>
      <w:r>
        <w:t xml:space="preserve">rovides an environment where the execution is safe from common execution errors.  When native code executes, the operating system really doesn’t know anything about the code and therefore can only execute it blindly.  Managed code includes a great deal of </w:t>
      </w:r>
      <w:r>
        <w:t>information about the code so that the CLR can prevent errors.</w:t>
      </w:r>
      <w:r>
        <w:rPr>
          <w:rStyle w:val="FootnoteReference"/>
        </w:rPr>
        <w:footnoteReference w:id="1"/>
      </w:r>
    </w:p>
    <w:p w:rsidR="00000000" w:rsidRDefault="0087099B"/>
    <w:p w:rsidR="00000000" w:rsidRDefault="0087099B">
      <w:r>
        <w:t xml:space="preserve">By supporting managed code, the .NET MicroFramework CLR allows for rapid development and safe execution of application code using modern programming languages and tools, namely </w:t>
      </w:r>
      <w:r>
        <w:rPr>
          <w:b/>
        </w:rPr>
        <w:t>C#</w:t>
      </w:r>
      <w:r>
        <w:t xml:space="preserve"> and </w:t>
      </w:r>
      <w:r>
        <w:rPr>
          <w:b/>
        </w:rPr>
        <w:t xml:space="preserve">Visual </w:t>
      </w:r>
      <w:r>
        <w:rPr>
          <w:b/>
        </w:rPr>
        <w:t>Studio .NET</w:t>
      </w:r>
      <w:r>
        <w:t>, allowing development teams to more effectively focus their resources on delivering customer value.</w:t>
      </w:r>
    </w:p>
    <w:p w:rsidR="00000000" w:rsidRDefault="0087099B"/>
    <w:p w:rsidR="00000000" w:rsidRDefault="0087099B">
      <w:r>
        <w:t xml:space="preserve">Where appropriate, links to Microsoft Developer Network (MSDN) documentation have been provided </w:t>
      </w:r>
      <w:r>
        <w:rPr>
          <w:i/>
        </w:rPr>
        <w:t>in situ</w:t>
      </w:r>
      <w:r>
        <w:t xml:space="preserve"> for background and common concepts shar</w:t>
      </w:r>
      <w:r>
        <w:t>ed across .NET implementations.</w:t>
      </w:r>
    </w:p>
    <w:p w:rsidR="00000000" w:rsidRDefault="0087099B"/>
    <w:p w:rsidR="00000000" w:rsidRDefault="0087099B">
      <w:r>
        <w:t>For general information on .NET and managed code, please visit:</w:t>
      </w:r>
    </w:p>
    <w:p w:rsidR="00000000" w:rsidRDefault="0087099B">
      <w:pPr>
        <w:numPr>
          <w:ilvl w:val="0"/>
          <w:numId w:val="2"/>
        </w:numPr>
      </w:pPr>
      <w:hyperlink r:id="rId9" w:history="1">
        <w:r>
          <w:rPr>
            <w:rStyle w:val="Hyperlink"/>
          </w:rPr>
          <w:t>.NET Overvi</w:t>
        </w:r>
        <w:r>
          <w:rPr>
            <w:rStyle w:val="Hyperlink"/>
          </w:rPr>
          <w:t>e</w:t>
        </w:r>
        <w:r>
          <w:rPr>
            <w:rStyle w:val="Hyperlink"/>
          </w:rPr>
          <w:t>w</w:t>
        </w:r>
      </w:hyperlink>
    </w:p>
    <w:p w:rsidR="00000000" w:rsidRDefault="0087099B">
      <w:pPr>
        <w:numPr>
          <w:ilvl w:val="0"/>
          <w:numId w:val="2"/>
        </w:numPr>
      </w:pPr>
      <w:hyperlink r:id="rId10" w:history="1">
        <w:r>
          <w:rPr>
            <w:rStyle w:val="Hyperlink"/>
          </w:rPr>
          <w:t>ECMA Standards</w:t>
        </w:r>
      </w:hyperlink>
    </w:p>
    <w:p w:rsidR="00000000" w:rsidRDefault="0087099B">
      <w:pPr>
        <w:numPr>
          <w:ilvl w:val="0"/>
          <w:numId w:val="2"/>
        </w:numPr>
      </w:pPr>
      <w:hyperlink r:id="rId11" w:history="1">
        <w:r>
          <w:rPr>
            <w:rStyle w:val="Hyperlink"/>
          </w:rPr>
          <w:t>Managed Code technical talk</w:t>
        </w:r>
      </w:hyperlink>
    </w:p>
    <w:p w:rsidR="00000000" w:rsidRDefault="0087099B">
      <w:pPr>
        <w:rPr>
          <w:b/>
        </w:rPr>
      </w:pPr>
    </w:p>
    <w:p w:rsidR="00000000" w:rsidRDefault="0087099B">
      <w:r>
        <w:t>The .NET MicroFramework CLR serves the same purpose as its larger cousins (</w:t>
      </w:r>
      <w:hyperlink r:id="rId12" w:history="1">
        <w:r>
          <w:rPr>
            <w:rStyle w:val="Hyperlink"/>
          </w:rPr>
          <w:t>.NET</w:t>
        </w:r>
        <w:r>
          <w:rPr>
            <w:rStyle w:val="Hyperlink"/>
          </w:rPr>
          <w:t xml:space="preserve"> </w:t>
        </w:r>
        <w:r>
          <w:rPr>
            <w:rStyle w:val="Hyperlink"/>
          </w:rPr>
          <w:t>Framework</w:t>
        </w:r>
      </w:hyperlink>
      <w:r>
        <w:t xml:space="preserve"> and </w:t>
      </w:r>
      <w:hyperlink r:id="rId13" w:history="1">
        <w:r>
          <w:rPr>
            <w:rStyle w:val="Hyperlink"/>
          </w:rPr>
          <w:t>.NET Compact Framework</w:t>
        </w:r>
      </w:hyperlink>
      <w:r>
        <w:t>): to load and execute managed co</w:t>
      </w:r>
      <w:r>
        <w:t xml:space="preserve">de.  The benefits of managed code are many, but the main advantage is that the runtime environment can provide safety: security, protected resources, validation, recovery, isolation, etc.  Through the </w:t>
      </w:r>
      <w:hyperlink r:id="rId14" w:history="1">
        <w:r>
          <w:rPr>
            <w:rStyle w:val="Hyperlink"/>
          </w:rPr>
          <w:t>Base Class Library (BCL)</w:t>
        </w:r>
      </w:hyperlink>
      <w:r>
        <w:t xml:space="preserve"> and language features, developers become more productive by not having to worry with infrastructure issues as is typical in native code development.</w:t>
      </w:r>
    </w:p>
    <w:p w:rsidR="00000000" w:rsidRDefault="0087099B"/>
    <w:p w:rsidR="00000000" w:rsidRDefault="0087099B">
      <w:r>
        <w:t xml:space="preserve">The .NET MicroFramework CLR brings these desirable </w:t>
      </w:r>
      <w:r>
        <w:t>characteristics to resource-constrained embedded devices.  The key implementation distinctions can be found in .NET MicroFramework CLR’s design goals:</w:t>
      </w:r>
    </w:p>
    <w:p w:rsidR="00000000" w:rsidRDefault="0087099B">
      <w:pPr>
        <w:numPr>
          <w:ilvl w:val="0"/>
          <w:numId w:val="1"/>
        </w:numPr>
        <w:ind w:left="778"/>
      </w:pPr>
      <w:r>
        <w:t>Minimize software footprint</w:t>
      </w:r>
    </w:p>
    <w:p w:rsidR="00000000" w:rsidRDefault="0087099B">
      <w:pPr>
        <w:numPr>
          <w:ilvl w:val="1"/>
          <w:numId w:val="1"/>
        </w:numPr>
      </w:pPr>
      <w:r>
        <w:t>Run without a traditional OS by integrating functionality directly into the r</w:t>
      </w:r>
      <w:r>
        <w:t>untime engine</w:t>
      </w:r>
    </w:p>
    <w:p w:rsidR="00000000" w:rsidRDefault="0087099B">
      <w:pPr>
        <w:numPr>
          <w:ilvl w:val="1"/>
          <w:numId w:val="1"/>
        </w:numPr>
      </w:pPr>
      <w:r>
        <w:t>Selective inclusion of runtime and library functionality appropriate to application/device</w:t>
      </w:r>
    </w:p>
    <w:p w:rsidR="00000000" w:rsidRDefault="0087099B">
      <w:pPr>
        <w:numPr>
          <w:ilvl w:val="0"/>
          <w:numId w:val="1"/>
        </w:numPr>
      </w:pPr>
      <w:r>
        <w:t>Executable from ROM and FLASH memories</w:t>
      </w:r>
    </w:p>
    <w:p w:rsidR="00000000" w:rsidRDefault="0087099B">
      <w:pPr>
        <w:numPr>
          <w:ilvl w:val="0"/>
          <w:numId w:val="1"/>
        </w:numPr>
      </w:pPr>
      <w:r>
        <w:t>Optimized for energy efficiency (i.e., for battery-powered devices)</w:t>
      </w:r>
    </w:p>
    <w:p w:rsidR="00000000" w:rsidRDefault="0087099B">
      <w:pPr>
        <w:pStyle w:val="Heading2"/>
      </w:pPr>
      <w:bookmarkStart w:id="5" w:name="_Toc136758073"/>
      <w:r>
        <w:t>Platform Integration and Porting</w:t>
      </w:r>
      <w:bookmarkEnd w:id="5"/>
    </w:p>
    <w:p w:rsidR="00000000" w:rsidRDefault="0087099B">
      <w:r>
        <w:t>There are t</w:t>
      </w:r>
      <w:r>
        <w:t>wo potential approaches to implementing the MicroFramework on a specific hardware platform.  The platform can be ported on an existing OS and function as a normal runtime.  Alternatively, the platform includes a Platform Adaptation Layer (PAL) and a Hardwa</w:t>
      </w:r>
      <w:r>
        <w:t xml:space="preserve">re Adaptation Layer (HAL) that support the runtime directly on the hardware.  Deciding which direction is appropriate depends entirely on the specifics of the application.  The PAL and HAL provide two layers at which the integration of the platform can be </w:t>
      </w:r>
      <w:r>
        <w:t>made.  The PAL support higher level integration including asynchronous communication calls, high level timers, list and data structures, and more.  The PAL is implemented on the HAL which supports all the low level interfaces and works directly with the ha</w:t>
      </w:r>
      <w:r>
        <w:t>rdware.  The HAL provides generic access to all peripherals and drivers.  Drivers are common across all platforms and operate through opaque queued I/O.  This design shields the driver from ISR and queue-locking details.</w:t>
      </w:r>
    </w:p>
    <w:p w:rsidR="00000000" w:rsidRDefault="0087099B"/>
    <w:p w:rsidR="00000000" w:rsidRDefault="0087099B">
      <w:r>
        <w:t>The porting process requires the c</w:t>
      </w:r>
      <w:r>
        <w:t>hanges at primarily the HAL level to either adapt the drivers to new hardware or to implement the equivalent support through the underlying OS.  The Porting Kit includes the HAL and PAL source for a default reference platform.  Currently, the platform is b</w:t>
      </w:r>
      <w:r>
        <w:t>uilt using the ARM toolset (versions 1.2 and 3.0 are supported) with support for ARM7 and ARM 9 as well as Win32 through simulated drives for the emulation story.</w:t>
      </w:r>
    </w:p>
    <w:p w:rsidR="00000000" w:rsidRDefault="0087099B">
      <w:pPr>
        <w:pStyle w:val="Heading3"/>
      </w:pPr>
      <w:bookmarkStart w:id="6" w:name="_Toc136758074"/>
      <w:r>
        <w:t>.NET MicroFramework HAL</w:t>
      </w:r>
      <w:bookmarkEnd w:id="6"/>
    </w:p>
    <w:p w:rsidR="00000000" w:rsidRDefault="0087099B">
      <w:r>
        <w:t>When no underlying OS is present, the .NET MicroFramework HAL provide</w:t>
      </w:r>
      <w:r>
        <w:t>s the necessary infrastructure for booting and interfacing with the hardware and peripherals.  The functionality of a traditional OS has been factored between .NET MicroFramework HAL and CLR forming what could be considered an embedded OS.  The .NET MicroF</w:t>
      </w:r>
      <w:r>
        <w:t>ramework HAL provides the critical interface to hardware (IRQs, timers, I/O), but does not have a full kernel to manage processes and threads or any heaps of its own; it defers these functions to the .NET MicroFramework CLR.</w:t>
      </w:r>
    </w:p>
    <w:p w:rsidR="00000000" w:rsidRDefault="0087099B"/>
    <w:p w:rsidR="00000000" w:rsidRDefault="0087099B">
      <w:r>
        <w:t>The simplified .NET MicroFrame</w:t>
      </w:r>
      <w:r>
        <w:t>work HAL kernel supports two execution modes: single-threaded application and interrupt service routine (ISR) – each has its own set of unique rules that must be followed.</w:t>
      </w:r>
    </w:p>
    <w:p w:rsidR="00000000" w:rsidRDefault="0087099B"/>
    <w:p w:rsidR="00000000" w:rsidRDefault="0087099B">
      <w:r>
        <w:t xml:space="preserve">There is no scheduler </w:t>
      </w:r>
      <w:r>
        <w:rPr>
          <w:i/>
        </w:rPr>
        <w:t>per se</w:t>
      </w:r>
      <w:r>
        <w:t>, as there is only a single application thread. .NET Mi</w:t>
      </w:r>
      <w:r>
        <w:t>croFramework CLR provides all user applications (the shell, Network protocol, alerts, games, etc.) execute within the runtime, which has its own facilities for providing traditional multithreading. Having a single application thread also removes locking ov</w:t>
      </w:r>
      <w:r>
        <w:t>erhead. However, this means that the application running on .NET MicroFramework HAL (i.e., .NET MicroFramework CLR) must explicitly yield execution periodically (idle time) in order for continuations to be processed (cooperative multitasking).</w:t>
      </w:r>
    </w:p>
    <w:p w:rsidR="00000000" w:rsidRDefault="0087099B"/>
    <w:p w:rsidR="00000000" w:rsidRDefault="0087099B">
      <w:r>
        <w:t>Another key</w:t>
      </w:r>
      <w:r>
        <w:t xml:space="preserve"> design decision relates to the expectation of low CPU utilization to reduce power consumption. This has resulted in simpler code, lower power consumption, deferred service routines (DSR) versus "do it now" versus "sleep in place" approaches, reducing cloc</w:t>
      </w:r>
      <w:r>
        <w:t xml:space="preserve">k speed while doing short spins, and other tricks. </w:t>
      </w:r>
    </w:p>
    <w:p w:rsidR="00000000" w:rsidRDefault="0087099B">
      <w:pPr>
        <w:pStyle w:val="Heading2"/>
      </w:pPr>
      <w:bookmarkStart w:id="7" w:name="_Toc136758075"/>
      <w:r>
        <w:t>Libraries</w:t>
      </w:r>
      <w:bookmarkEnd w:id="7"/>
    </w:p>
    <w:p w:rsidR="00000000" w:rsidRDefault="0087099B">
      <w:pPr>
        <w:keepNext/>
        <w:rPr>
          <w:rFonts w:ascii="Arial" w:hAnsi="Arial"/>
          <w:b/>
          <w:sz w:val="26"/>
          <w:szCs w:val="26"/>
        </w:rPr>
      </w:pPr>
      <w:r>
        <w:rPr>
          <w:rFonts w:ascii="Arial" w:hAnsi="Arial"/>
          <w:b/>
          <w:sz w:val="26"/>
          <w:szCs w:val="26"/>
        </w:rPr>
        <w:t>.NET Base Class Libraries</w:t>
      </w:r>
    </w:p>
    <w:p w:rsidR="00000000" w:rsidRDefault="0087099B">
      <w:pPr>
        <w:keepNext/>
      </w:pPr>
      <w:r>
        <w:t>The functionality of the .NET base class libraries has been covered in detail on the technical discussion of the .NET MicroFramework CLR.  In summary, the MicroFramewor</w:t>
      </w:r>
      <w:r>
        <w:t>k supports some of all of:</w:t>
      </w:r>
    </w:p>
    <w:tbl>
      <w:tblPr>
        <w:tblW w:w="4253" w:type="pct"/>
        <w:tblInd w:w="1312" w:type="dxa"/>
        <w:tblBorders>
          <w:insideV w:val="single" w:sz="8" w:space="0" w:color="auto"/>
        </w:tblBorders>
        <w:tblCellMar>
          <w:top w:w="52" w:type="dxa"/>
          <w:left w:w="52" w:type="dxa"/>
          <w:bottom w:w="52" w:type="dxa"/>
          <w:right w:w="52" w:type="dxa"/>
        </w:tblCellMar>
        <w:tblLook w:val="0000" w:firstRow="0" w:lastRow="0" w:firstColumn="0" w:lastColumn="0" w:noHBand="0" w:noVBand="0"/>
      </w:tblPr>
      <w:tblGrid>
        <w:gridCol w:w="7438"/>
      </w:tblGrid>
      <w:tr w:rsidR="00000000">
        <w:tc>
          <w:tcPr>
            <w:tcW w:w="5000" w:type="pct"/>
          </w:tcPr>
          <w:p w:rsidR="00000000" w:rsidRDefault="0087099B">
            <w:pPr>
              <w:rPr>
                <w:rFonts w:ascii="Verdana" w:hAnsi="Verdana"/>
                <w:sz w:val="16"/>
                <w:szCs w:val="16"/>
              </w:rPr>
            </w:pPr>
            <w:r>
              <w:rPr>
                <w:rFonts w:ascii="Verdana" w:hAnsi="Verdana"/>
                <w:sz w:val="16"/>
                <w:szCs w:val="16"/>
              </w:rPr>
              <w:t>System.Reflection</w:t>
            </w:r>
          </w:p>
        </w:tc>
      </w:tr>
      <w:tr w:rsidR="00000000">
        <w:tc>
          <w:tcPr>
            <w:tcW w:w="5000" w:type="pct"/>
          </w:tcPr>
          <w:p w:rsidR="00000000" w:rsidRDefault="0087099B">
            <w:pPr>
              <w:rPr>
                <w:rFonts w:ascii="Verdana" w:hAnsi="Verdana"/>
                <w:sz w:val="16"/>
                <w:szCs w:val="16"/>
              </w:rPr>
            </w:pPr>
            <w:r>
              <w:rPr>
                <w:rFonts w:ascii="Verdana" w:hAnsi="Verdana"/>
                <w:sz w:val="16"/>
                <w:szCs w:val="16"/>
              </w:rPr>
              <w:t>System.Threading</w:t>
            </w:r>
          </w:p>
        </w:tc>
      </w:tr>
      <w:tr w:rsidR="00000000">
        <w:tc>
          <w:tcPr>
            <w:tcW w:w="5000" w:type="pct"/>
          </w:tcPr>
          <w:p w:rsidR="00000000" w:rsidRDefault="0087099B">
            <w:pPr>
              <w:rPr>
                <w:rFonts w:ascii="Verdana" w:hAnsi="Verdana"/>
                <w:sz w:val="16"/>
                <w:szCs w:val="16"/>
              </w:rPr>
            </w:pPr>
            <w:r>
              <w:rPr>
                <w:rFonts w:ascii="Verdana" w:hAnsi="Verdana"/>
                <w:sz w:val="16"/>
                <w:szCs w:val="16"/>
              </w:rPr>
              <w:t>System.Collections</w:t>
            </w:r>
          </w:p>
        </w:tc>
      </w:tr>
      <w:tr w:rsidR="00000000">
        <w:tc>
          <w:tcPr>
            <w:tcW w:w="5000" w:type="pct"/>
          </w:tcPr>
          <w:p w:rsidR="00000000" w:rsidRDefault="0087099B">
            <w:pPr>
              <w:rPr>
                <w:rFonts w:ascii="Verdana" w:hAnsi="Verdana"/>
                <w:sz w:val="16"/>
                <w:szCs w:val="16"/>
              </w:rPr>
            </w:pPr>
            <w:r>
              <w:rPr>
                <w:rFonts w:ascii="Verdana" w:hAnsi="Verdana"/>
                <w:sz w:val="16"/>
                <w:szCs w:val="16"/>
              </w:rPr>
              <w:t>System.Resources</w:t>
            </w:r>
          </w:p>
        </w:tc>
      </w:tr>
      <w:tr w:rsidR="00000000">
        <w:tc>
          <w:tcPr>
            <w:tcW w:w="5000" w:type="pct"/>
          </w:tcPr>
          <w:p w:rsidR="00000000" w:rsidRDefault="0087099B">
            <w:pPr>
              <w:rPr>
                <w:rFonts w:ascii="Verdana" w:hAnsi="Verdana"/>
                <w:sz w:val="16"/>
                <w:szCs w:val="16"/>
              </w:rPr>
            </w:pPr>
            <w:r>
              <w:rPr>
                <w:rFonts w:ascii="Verdana" w:hAnsi="Verdana"/>
                <w:sz w:val="16"/>
                <w:szCs w:val="16"/>
              </w:rPr>
              <w:t>System.Runtime</w:t>
            </w:r>
          </w:p>
        </w:tc>
      </w:tr>
      <w:tr w:rsidR="00000000">
        <w:tc>
          <w:tcPr>
            <w:tcW w:w="5000" w:type="pct"/>
          </w:tcPr>
          <w:p w:rsidR="00000000" w:rsidRDefault="0087099B">
            <w:pPr>
              <w:rPr>
                <w:rFonts w:ascii="Verdana" w:hAnsi="Verdana"/>
                <w:sz w:val="16"/>
                <w:szCs w:val="16"/>
              </w:rPr>
            </w:pPr>
            <w:r>
              <w:rPr>
                <w:rFonts w:ascii="Verdana" w:hAnsi="Verdana"/>
                <w:sz w:val="16"/>
                <w:szCs w:val="16"/>
              </w:rPr>
              <w:t>System.Diagnostics</w:t>
            </w:r>
          </w:p>
        </w:tc>
      </w:tr>
      <w:tr w:rsidR="00000000">
        <w:tc>
          <w:tcPr>
            <w:tcW w:w="5000" w:type="pct"/>
          </w:tcPr>
          <w:p w:rsidR="00000000" w:rsidRDefault="0087099B">
            <w:pPr>
              <w:rPr>
                <w:rFonts w:ascii="Verdana" w:hAnsi="Verdana"/>
                <w:sz w:val="16"/>
                <w:szCs w:val="16"/>
              </w:rPr>
            </w:pPr>
            <w:r>
              <w:rPr>
                <w:rFonts w:ascii="Verdana" w:hAnsi="Verdana"/>
                <w:sz w:val="16"/>
                <w:szCs w:val="16"/>
              </w:rPr>
              <w:t>System.IO</w:t>
            </w:r>
          </w:p>
        </w:tc>
      </w:tr>
      <w:tr w:rsidR="00000000">
        <w:tc>
          <w:tcPr>
            <w:tcW w:w="5000" w:type="pct"/>
          </w:tcPr>
          <w:p w:rsidR="00000000" w:rsidRDefault="0087099B">
            <w:pPr>
              <w:rPr>
                <w:rFonts w:ascii="Verdana" w:hAnsi="Verdana"/>
                <w:sz w:val="16"/>
                <w:szCs w:val="16"/>
              </w:rPr>
            </w:pPr>
            <w:r>
              <w:rPr>
                <w:rFonts w:ascii="Verdana" w:hAnsi="Verdana"/>
                <w:sz w:val="16"/>
                <w:szCs w:val="16"/>
              </w:rPr>
              <w:t>System.Globalization</w:t>
            </w:r>
          </w:p>
        </w:tc>
      </w:tr>
    </w:tbl>
    <w:p w:rsidR="00000000" w:rsidRDefault="0087099B"/>
    <w:p w:rsidR="00000000" w:rsidRDefault="0087099B">
      <w:pPr>
        <w:pStyle w:val="Heading3"/>
      </w:pPr>
      <w:bookmarkStart w:id="8" w:name="_Toc136758076"/>
      <w:r>
        <w:t>User Interface Shell</w:t>
      </w:r>
      <w:bookmarkEnd w:id="8"/>
    </w:p>
    <w:p w:rsidR="00000000" w:rsidRDefault="0087099B">
      <w:r>
        <w:t>Extensive support has been provided for development of user int</w:t>
      </w:r>
      <w:r>
        <w:t>erfaces for these small devices.  This includes input, layout (content-sizing, text flow, controls), fonts, images (bitmaps, GIFs), pens, brushes, colors, drawing primitives (rectangles, circles, etc.), window management, popups / alerts, etc.</w:t>
      </w:r>
    </w:p>
    <w:p w:rsidR="00000000" w:rsidRDefault="0087099B"/>
    <w:p w:rsidR="00000000" w:rsidRDefault="0087099B">
      <w:r>
        <w:t>The applica</w:t>
      </w:r>
      <w:r>
        <w:t>tion model loosely follows that of the Windows Presentation Foundation, though without the declarative markup features (XAML).  This means that developers familiar with applications development on Vista will be comfortable writing UI for applications runni</w:t>
      </w:r>
      <w:r>
        <w:t xml:space="preserve">ng of these small devices.  </w:t>
      </w:r>
    </w:p>
    <w:p w:rsidR="00000000" w:rsidRDefault="0087099B"/>
    <w:p w:rsidR="00000000" w:rsidRDefault="0087099B">
      <w:r>
        <w:t xml:space="preserve">The </w:t>
      </w:r>
      <w:r>
        <w:rPr>
          <w:b/>
        </w:rPr>
        <w:t>layout system</w:t>
      </w:r>
      <w:r>
        <w:t xml:space="preserve"> refers to the protocol and associated API that enables sizes and positions to be allotted for user interface elements to render in.  As with everything else in the MicroFramework, the platform is optimized fo</w:t>
      </w:r>
      <w:r>
        <w:t>r embedded devices.  The primary difference is the lack of division between “Core” and “Framework”, for two reasons:</w:t>
      </w:r>
    </w:p>
    <w:p w:rsidR="00000000" w:rsidRDefault="0087099B"/>
    <w:p w:rsidR="00000000" w:rsidRDefault="0087099B">
      <w:pPr>
        <w:numPr>
          <w:ilvl w:val="0"/>
          <w:numId w:val="12"/>
        </w:numPr>
        <w:jc w:val="left"/>
      </w:pPr>
      <w:r>
        <w:t>Size and performance: by adding additional layers, the cost to run on the small form factors becomes excessive</w:t>
      </w:r>
    </w:p>
    <w:p w:rsidR="00000000" w:rsidRDefault="0087099B">
      <w:pPr>
        <w:numPr>
          <w:ilvl w:val="0"/>
          <w:numId w:val="12"/>
        </w:numPr>
        <w:jc w:val="left"/>
      </w:pPr>
      <w:r>
        <w:t>Due to the smaller form fac</w:t>
      </w:r>
      <w:r>
        <w:t>tors and the tying to a device release, the interoperability and lifetime/upgrade scenarios for software built on this stack are greatly reduced.</w:t>
      </w:r>
    </w:p>
    <w:p w:rsidR="00000000" w:rsidRDefault="0087099B"/>
    <w:p w:rsidR="00000000" w:rsidRDefault="0087099B">
      <w:r>
        <w:t>The layout system adds support for user-specified sizing, positioning, margins, etc., of specific layout elem</w:t>
      </w:r>
      <w:r>
        <w:t>ents.</w:t>
      </w:r>
    </w:p>
    <w:p w:rsidR="00000000" w:rsidRDefault="0087099B"/>
    <w:p w:rsidR="00000000" w:rsidRDefault="0087099B">
      <w:r>
        <w:t>The primary goals of this system are:</w:t>
      </w:r>
    </w:p>
    <w:p w:rsidR="00000000" w:rsidRDefault="0087099B">
      <w:pPr>
        <w:numPr>
          <w:ilvl w:val="0"/>
          <w:numId w:val="13"/>
        </w:numPr>
      </w:pPr>
      <w:r>
        <w:t>Size to Content --- allows controls to size themselves according to the content they present, dynamically at runtime (as opposed to statically at authoring-time)</w:t>
      </w:r>
    </w:p>
    <w:p w:rsidR="00000000" w:rsidRDefault="0087099B">
      <w:pPr>
        <w:numPr>
          <w:ilvl w:val="0"/>
          <w:numId w:val="13"/>
        </w:numPr>
      </w:pPr>
      <w:r>
        <w:t>Universal Properties --- allow developers to cont</w:t>
      </w:r>
      <w:r>
        <w:t>rol (programmatically) the behavior and appearance of layout elements in a consistent, intuitive, and succinct manner</w:t>
      </w:r>
    </w:p>
    <w:p w:rsidR="00000000" w:rsidRDefault="0087099B">
      <w:pPr>
        <w:numPr>
          <w:ilvl w:val="0"/>
          <w:numId w:val="13"/>
        </w:numPr>
      </w:pPr>
      <w:r>
        <w:t>Globalization Support --- allows products developed for different language / cultures to easily be adapted without programming overhead</w:t>
      </w:r>
    </w:p>
    <w:p w:rsidR="00000000" w:rsidRDefault="0087099B">
      <w:pPr>
        <w:numPr>
          <w:ilvl w:val="0"/>
          <w:numId w:val="13"/>
        </w:numPr>
      </w:pPr>
      <w:r>
        <w:t>Mu</w:t>
      </w:r>
      <w:r>
        <w:t>ltiple Device Support --- allows products with different display capabilities to share a common mechanism, reducing development time and complexity</w:t>
      </w:r>
    </w:p>
    <w:p w:rsidR="00000000" w:rsidRDefault="0087099B"/>
    <w:p w:rsidR="00000000" w:rsidRDefault="0087099B">
      <w:pPr>
        <w:pStyle w:val="Heading2"/>
      </w:pPr>
      <w:bookmarkStart w:id="9" w:name="_Toc136758077"/>
      <w:r>
        <w:t>Visual Studio Integration</w:t>
      </w:r>
      <w:bookmarkEnd w:id="9"/>
    </w:p>
    <w:p w:rsidR="00000000" w:rsidRDefault="0087099B">
      <w:r>
        <w:t xml:space="preserve">Development for the .NET MicroFramework platform is done using </w:t>
      </w:r>
      <w:hyperlink r:id="rId15" w:history="1">
        <w:r>
          <w:rPr>
            <w:rStyle w:val="Hyperlink"/>
          </w:rPr>
          <w:t xml:space="preserve">Visual Studio. </w:t>
        </w:r>
      </w:hyperlink>
      <w:r>
        <w:t>. This integration supports full emulation of your device on the PC, building and deploying the assemblies to the device, and debugging the code running on the device through USB or serial con</w:t>
      </w:r>
      <w:r>
        <w:t>nections – all from within Visual Studio.</w:t>
      </w:r>
    </w:p>
    <w:p w:rsidR="00000000" w:rsidRDefault="0087099B">
      <w:r>
        <w:t xml:space="preserve">Initial development can be done on the PC through an </w:t>
      </w:r>
      <w:r>
        <w:rPr>
          <w:b/>
        </w:rPr>
        <w:t>emulation</w:t>
      </w:r>
      <w:r>
        <w:t xml:space="preserve"> environment provided which allows application developers to write much of their code without worrying about the device.  This emulation environment is </w:t>
      </w:r>
      <w:r>
        <w:t xml:space="preserve">designed to be extensible so that any device can be emulated on the PC.  Development at this level offers extensive utilities, such as logging, heap analyzers, profilers, to assist in understanding resource utilization and performance of managed code.  </w:t>
      </w:r>
    </w:p>
    <w:p w:rsidR="00000000" w:rsidRDefault="0087099B"/>
    <w:p w:rsidR="00000000" w:rsidRDefault="0087099B">
      <w:pPr>
        <w:keepNext/>
        <w:jc w:val="center"/>
        <w:rPr>
          <w:b/>
        </w:rPr>
      </w:pPr>
      <w:r>
        <w:rPr>
          <w:b/>
        </w:rPr>
        <w:t>F</w:t>
      </w:r>
      <w:r>
        <w:rPr>
          <w:b/>
        </w:rPr>
        <w:t>igure 3</w:t>
      </w:r>
    </w:p>
    <w:p w:rsidR="00000000" w:rsidRDefault="0087099B">
      <w:pPr>
        <w:keepNext/>
        <w:jc w:val="center"/>
        <w:rPr>
          <w:b/>
        </w:rPr>
      </w:pPr>
      <w:r>
        <w:rPr>
          <w:b/>
        </w:rPr>
        <w:t>Extensible Emulation in Visual Studio 2005</w:t>
      </w:r>
    </w:p>
    <w:p w:rsidR="00000000" w:rsidRDefault="0087099B"/>
    <w:p w:rsidR="00000000" w:rsidRDefault="005F3BF2">
      <w:pPr>
        <w:rPr>
          <w:color w:val="FF0000"/>
        </w:rPr>
      </w:pPr>
      <w:r>
        <w:rPr>
          <w:noProof/>
          <w:color w:val="FF0000"/>
        </w:rPr>
        <w:drawing>
          <wp:inline distT="0" distB="0" distL="0" distR="0">
            <wp:extent cx="5478780" cy="4114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4114800"/>
                    </a:xfrm>
                    <a:prstGeom prst="rect">
                      <a:avLst/>
                    </a:prstGeom>
                    <a:noFill/>
                    <a:ln>
                      <a:noFill/>
                    </a:ln>
                  </pic:spPr>
                </pic:pic>
              </a:graphicData>
            </a:graphic>
          </wp:inline>
        </w:drawing>
      </w:r>
    </w:p>
    <w:p w:rsidR="00000000" w:rsidRDefault="0087099B">
      <w:pPr>
        <w:rPr>
          <w:color w:val="FF0000"/>
        </w:rPr>
      </w:pPr>
    </w:p>
    <w:p w:rsidR="00000000" w:rsidRDefault="0087099B">
      <w:r>
        <w:t>While PC emulation has lots of advantages, it is not a perfect substitute for running the code on the device.  So, we have extended the project system of Visual Studio 2005 to specifically target devel</w:t>
      </w:r>
      <w:r>
        <w:t xml:space="preserve">opment on these devices, including flashing and interactive code-level debugging.  Using a serial or USB connection, the </w:t>
      </w:r>
      <w:r>
        <w:rPr>
          <w:b/>
        </w:rPr>
        <w:t>RPC</w:t>
      </w:r>
      <w:r>
        <w:t xml:space="preserve"> subsystem provides a live communication channel to the device, allowing downloading the application to the device within Visual Stu</w:t>
      </w:r>
      <w:r>
        <w:t xml:space="preserve">dio, runtime variable inspection, breakpoints, and all of the expected features found in visual debugging. For example, if you have a device that communicates with the PC over Bluetooth, you could be debugging both sides of the communications in that same </w:t>
      </w:r>
      <w:r>
        <w:t>session of Visual Studio stepping through code running on the PC and then following breakpoints right into code running on the device.</w:t>
      </w:r>
    </w:p>
    <w:p w:rsidR="00000000" w:rsidRDefault="0087099B"/>
    <w:p w:rsidR="00000000" w:rsidRDefault="0087099B">
      <w:r>
        <w:t xml:space="preserve">The </w:t>
      </w:r>
      <w:hyperlink r:id="rId17" w:history="1">
        <w:r>
          <w:rPr>
            <w:rStyle w:val="Hyperlink"/>
          </w:rPr>
          <w:t>assemblies</w:t>
        </w:r>
      </w:hyperlink>
      <w:r>
        <w:t xml:space="preserve"> (binaries) generated by Visual Studio are not usable directly.  The </w:t>
      </w:r>
      <w:r>
        <w:rPr>
          <w:b/>
        </w:rPr>
        <w:t>Metadata Processor</w:t>
      </w:r>
      <w:r>
        <w:t xml:space="preserve"> tool is used to convert the standard .NET assembly into the format required by the .NET MicroFramework CLR.  This post processing further reduces th</w:t>
      </w:r>
      <w:r>
        <w:t>e size of the assemblies.  This step is fully automated in the Visual Studio integration and occurs as seamless part of deploying the assemblies to the device.</w:t>
      </w:r>
    </w:p>
    <w:p w:rsidR="00000000" w:rsidRDefault="0087099B">
      <w:pPr>
        <w:rPr>
          <w:color w:val="FF0000"/>
        </w:rPr>
      </w:pPr>
    </w:p>
    <w:p w:rsidR="00000000" w:rsidRDefault="0087099B">
      <w:pPr>
        <w:rPr>
          <w:color w:val="FF0000"/>
        </w:rPr>
      </w:pPr>
    </w:p>
    <w:p w:rsidR="00000000" w:rsidRDefault="0087099B">
      <w:pPr>
        <w:keepNext/>
        <w:jc w:val="center"/>
        <w:rPr>
          <w:b/>
        </w:rPr>
      </w:pPr>
      <w:r>
        <w:rPr>
          <w:b/>
        </w:rPr>
        <w:t>Figure4</w:t>
      </w:r>
    </w:p>
    <w:p w:rsidR="00000000" w:rsidRDefault="0087099B">
      <w:pPr>
        <w:keepNext/>
        <w:jc w:val="center"/>
        <w:rPr>
          <w:b/>
        </w:rPr>
      </w:pPr>
      <w:r>
        <w:rPr>
          <w:b/>
        </w:rPr>
        <w:t>Build, Deploy, and Debug on the device in Visual Studio</w:t>
      </w:r>
    </w:p>
    <w:p w:rsidR="00000000" w:rsidRDefault="0087099B">
      <w:pPr>
        <w:rPr>
          <w:color w:val="FF0000"/>
        </w:rPr>
      </w:pPr>
    </w:p>
    <w:p w:rsidR="00000000" w:rsidRDefault="005F3BF2">
      <w:pPr>
        <w:rPr>
          <w:color w:val="FF0000"/>
        </w:rPr>
      </w:pPr>
      <w:r>
        <w:rPr>
          <w:noProof/>
          <w:color w:val="FF0000"/>
        </w:rPr>
        <w:drawing>
          <wp:inline distT="0" distB="0" distL="0" distR="0">
            <wp:extent cx="5478780" cy="411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4114800"/>
                    </a:xfrm>
                    <a:prstGeom prst="rect">
                      <a:avLst/>
                    </a:prstGeom>
                    <a:noFill/>
                    <a:ln>
                      <a:noFill/>
                    </a:ln>
                  </pic:spPr>
                </pic:pic>
              </a:graphicData>
            </a:graphic>
          </wp:inline>
        </w:drawing>
      </w:r>
    </w:p>
    <w:p w:rsidR="00000000" w:rsidRDefault="0087099B">
      <w:pPr>
        <w:pStyle w:val="Heading2"/>
      </w:pPr>
      <w:bookmarkStart w:id="10" w:name="_Toc136758078"/>
      <w:r>
        <w:t>System Requirements</w:t>
      </w:r>
      <w:bookmarkEnd w:id="10"/>
    </w:p>
    <w:p w:rsidR="00000000" w:rsidRDefault="0087099B">
      <w:pPr>
        <w:pStyle w:val="Heading3"/>
      </w:pPr>
      <w:bookmarkStart w:id="11" w:name="_Toc136758079"/>
      <w:r>
        <w:t>Runtime</w:t>
      </w:r>
      <w:bookmarkEnd w:id="11"/>
    </w:p>
    <w:p w:rsidR="00000000" w:rsidRDefault="0087099B">
      <w:r>
        <w:t>Currently the platform runs on several ARM 7 and ARM 9 processors.  The suggested minimal memory configurations at present are 300K RAM and 1 Meg of Flash.  The devices also need to have serial or USB support to support downloading and debugging the appli</w:t>
      </w:r>
      <w:r>
        <w:t>cations during development.</w:t>
      </w:r>
    </w:p>
    <w:p w:rsidR="00000000" w:rsidRDefault="0087099B">
      <w:pPr>
        <w:pStyle w:val="Heading3"/>
      </w:pPr>
      <w:bookmarkStart w:id="12" w:name="_Toc136758080"/>
      <w:r>
        <w:t>Development environment</w:t>
      </w:r>
      <w:bookmarkEnd w:id="12"/>
    </w:p>
    <w:p w:rsidR="00000000" w:rsidRDefault="0087099B">
      <w:r>
        <w:t>The development environment requires Visual Studio 2005 to support the full integration with the devices.  The SDK installs add-ins on top of Visual Studio so the install will fail unless Visual Studio is</w:t>
      </w:r>
      <w:r>
        <w:t xml:space="preserve"> already installed.  These add-ins support on-device debugging.  In addition, project templates are installed for MicroFramework projects.  A serial or USB connection between the PC and the device is also required. </w:t>
      </w:r>
    </w:p>
    <w:p w:rsidR="00000000" w:rsidRDefault="0087099B">
      <w:pPr>
        <w:rPr>
          <w:color w:val="FF0000"/>
        </w:rPr>
      </w:pPr>
    </w:p>
    <w:p w:rsidR="00000000" w:rsidRDefault="0087099B"/>
    <w:p w:rsidR="00000000" w:rsidRDefault="0087099B">
      <w:pPr>
        <w:pStyle w:val="Heading1"/>
      </w:pPr>
      <w:r>
        <w:br w:type="page"/>
      </w:r>
      <w:bookmarkStart w:id="13" w:name="_Toc136758081"/>
      <w:r>
        <w:t>Appendix A: .NET MicroFramework CLR i</w:t>
      </w:r>
      <w:r>
        <w:t>n Depth</w:t>
      </w:r>
      <w:bookmarkEnd w:id="13"/>
    </w:p>
    <w:p w:rsidR="00000000" w:rsidRDefault="0087099B">
      <w:r>
        <w:t>.NET MicroFramework CLR implements all of the major features found in the full CLR (execution engine, type system, memory management, etc.).  It omits a few features that were deemed inappropriate for the this class of device, and adds a few featur</w:t>
      </w:r>
      <w:r>
        <w:t>es that are specific to the this class of device.  Rather than providing an exhaustive enumeration of all differences, this description is limited to the most salient.</w:t>
      </w:r>
    </w:p>
    <w:p w:rsidR="00000000" w:rsidRDefault="0087099B">
      <w:pPr>
        <w:pStyle w:val="Heading2"/>
      </w:pPr>
      <w:bookmarkStart w:id="14" w:name="_Toc136758082"/>
      <w:r>
        <w:t>Basic Features</w:t>
      </w:r>
      <w:bookmarkEnd w:id="14"/>
    </w:p>
    <w:p w:rsidR="00000000" w:rsidRDefault="0087099B">
      <w:pPr>
        <w:numPr>
          <w:ilvl w:val="0"/>
          <w:numId w:val="1"/>
        </w:numPr>
      </w:pPr>
      <w:r>
        <w:t xml:space="preserve">Numeric types, Class types, value types, arrays (mono-dimensional only), </w:t>
      </w:r>
      <w:r>
        <w:t>delegates, events, references, weak references</w:t>
      </w:r>
    </w:p>
    <w:p w:rsidR="00000000" w:rsidRDefault="0087099B">
      <w:pPr>
        <w:numPr>
          <w:ilvl w:val="0"/>
          <w:numId w:val="1"/>
        </w:numPr>
      </w:pPr>
      <w:r>
        <w:t>Reflection (extremely important, it's the basis for the extensibility of the system)</w:t>
      </w:r>
    </w:p>
    <w:p w:rsidR="00000000" w:rsidRDefault="0087099B">
      <w:pPr>
        <w:numPr>
          <w:ilvl w:val="0"/>
          <w:numId w:val="1"/>
        </w:numPr>
      </w:pPr>
      <w:r>
        <w:t>Serialization (not true .NET serialization, but a more compact version)</w:t>
      </w:r>
    </w:p>
    <w:p w:rsidR="00000000" w:rsidRDefault="0087099B">
      <w:pPr>
        <w:numPr>
          <w:ilvl w:val="0"/>
          <w:numId w:val="1"/>
        </w:numPr>
      </w:pPr>
      <w:r>
        <w:t>Garbage collection (GC) and defragmentation of memor</w:t>
      </w:r>
      <w:r>
        <w:t>y (vital for safe, recoverable application environments)</w:t>
      </w:r>
    </w:p>
    <w:p w:rsidR="00000000" w:rsidRDefault="0087099B">
      <w:pPr>
        <w:numPr>
          <w:ilvl w:val="0"/>
          <w:numId w:val="1"/>
        </w:numPr>
      </w:pPr>
      <w:r>
        <w:t>Non-incremental Mark and Sweep GC (Generational is overkill for small RAM when energy-efficiency is primary)</w:t>
      </w:r>
    </w:p>
    <w:p w:rsidR="00000000" w:rsidRDefault="0087099B">
      <w:pPr>
        <w:numPr>
          <w:ilvl w:val="0"/>
          <w:numId w:val="1"/>
        </w:numPr>
      </w:pPr>
      <w:r>
        <w:t>Self-describing data (as opposed to separate metadata, leads to faster GC)</w:t>
      </w:r>
    </w:p>
    <w:p w:rsidR="00000000" w:rsidRDefault="0087099B">
      <w:pPr>
        <w:numPr>
          <w:ilvl w:val="0"/>
          <w:numId w:val="1"/>
        </w:numPr>
      </w:pPr>
      <w:r>
        <w:t xml:space="preserve">Deep exception </w:t>
      </w:r>
      <w:r>
        <w:t>handling (very important for fault tolerance)</w:t>
      </w:r>
    </w:p>
    <w:p w:rsidR="00000000" w:rsidRDefault="0087099B">
      <w:pPr>
        <w:numPr>
          <w:ilvl w:val="0"/>
          <w:numId w:val="1"/>
        </w:numPr>
      </w:pPr>
      <w:r>
        <w:t>Time-sliced thread management (20ms quantum, interruptible, prioritized)</w:t>
      </w:r>
    </w:p>
    <w:p w:rsidR="00000000" w:rsidRDefault="0087099B">
      <w:pPr>
        <w:numPr>
          <w:ilvl w:val="0"/>
          <w:numId w:val="1"/>
        </w:numPr>
      </w:pPr>
      <w:r>
        <w:t>Multiple AppDomains</w:t>
      </w:r>
    </w:p>
    <w:p w:rsidR="00000000" w:rsidRDefault="0087099B">
      <w:pPr>
        <w:pStyle w:val="Heading2"/>
      </w:pPr>
      <w:bookmarkStart w:id="15" w:name="_Toc136758083"/>
      <w:r>
        <w:t>Extended Features</w:t>
      </w:r>
      <w:bookmarkEnd w:id="15"/>
    </w:p>
    <w:p w:rsidR="00000000" w:rsidRDefault="0087099B">
      <w:pPr>
        <w:numPr>
          <w:ilvl w:val="0"/>
          <w:numId w:val="1"/>
        </w:numPr>
      </w:pPr>
      <w:r>
        <w:t>Execution constraints (limits call durations; prevents lock-ups)</w:t>
      </w:r>
    </w:p>
    <w:p w:rsidR="00000000" w:rsidRDefault="0087099B">
      <w:pPr>
        <w:numPr>
          <w:ilvl w:val="0"/>
          <w:numId w:val="1"/>
        </w:numPr>
      </w:pPr>
      <w:r>
        <w:t>Strings are represented internally</w:t>
      </w:r>
      <w:r>
        <w:t xml:space="preserve"> as UTF-8 and exposed as Unicode</w:t>
      </w:r>
    </w:p>
    <w:p w:rsidR="00000000" w:rsidRDefault="0087099B">
      <w:pPr>
        <w:numPr>
          <w:ilvl w:val="0"/>
          <w:numId w:val="1"/>
        </w:numPr>
      </w:pPr>
      <w:r>
        <w:t>Value types are emulated by runtime (not first class), allowing for GC optimization and saving RAM</w:t>
      </w:r>
    </w:p>
    <w:p w:rsidR="00000000" w:rsidRDefault="0087099B">
      <w:pPr>
        <w:numPr>
          <w:ilvl w:val="0"/>
          <w:numId w:val="1"/>
        </w:numPr>
      </w:pPr>
      <w:r>
        <w:t>Global, shared string table for well-known values (types, methods, fields) reduces RAM/ROM, and cross-references between ass</w:t>
      </w:r>
      <w:r>
        <w:t>emblies</w:t>
      </w:r>
    </w:p>
    <w:p w:rsidR="00000000" w:rsidRDefault="0087099B">
      <w:pPr>
        <w:numPr>
          <w:ilvl w:val="0"/>
          <w:numId w:val="1"/>
        </w:numPr>
      </w:pPr>
      <w:r>
        <w:t>Patching, which includes assembly differencing, method and resource substitution, and new types</w:t>
      </w:r>
    </w:p>
    <w:p w:rsidR="00000000" w:rsidRDefault="0087099B">
      <w:pPr>
        <w:numPr>
          <w:ilvl w:val="0"/>
          <w:numId w:val="1"/>
        </w:numPr>
      </w:pPr>
      <w:r>
        <w:t>No virtual tables for method resolution saves RAM</w:t>
      </w:r>
    </w:p>
    <w:p w:rsidR="00000000" w:rsidRDefault="0087099B">
      <w:pPr>
        <w:numPr>
          <w:ilvl w:val="0"/>
          <w:numId w:val="1"/>
        </w:numPr>
      </w:pPr>
      <w:r>
        <w:t>"Not so weak" references are prioritized and persisted (RAM, EEPROM, FLASH)</w:t>
      </w:r>
    </w:p>
    <w:p w:rsidR="00000000" w:rsidRDefault="0087099B">
      <w:pPr>
        <w:numPr>
          <w:ilvl w:val="0"/>
          <w:numId w:val="1"/>
        </w:numPr>
      </w:pPr>
      <w:r>
        <w:t>Specialized garbage collec</w:t>
      </w:r>
      <w:r>
        <w:t>tor provides "automatic" data management (stale content, etc.) and persisted storage management</w:t>
      </w:r>
    </w:p>
    <w:p w:rsidR="00000000" w:rsidRDefault="0087099B">
      <w:pPr>
        <w:numPr>
          <w:ilvl w:val="0"/>
          <w:numId w:val="1"/>
        </w:numPr>
      </w:pPr>
      <w:r>
        <w:t>"Weak" delegates mean that runtime manages dangling references</w:t>
      </w:r>
    </w:p>
    <w:p w:rsidR="00000000" w:rsidRDefault="0087099B">
      <w:pPr>
        <w:numPr>
          <w:ilvl w:val="0"/>
          <w:numId w:val="1"/>
        </w:numPr>
      </w:pPr>
      <w:r>
        <w:t>Custom serialization engine relies heavily on new attributes to guide encoding</w:t>
      </w:r>
    </w:p>
    <w:p w:rsidR="00000000" w:rsidRDefault="0087099B">
      <w:pPr>
        <w:pStyle w:val="Heading2"/>
      </w:pPr>
      <w:bookmarkStart w:id="16" w:name="_Toc136758084"/>
      <w:r>
        <w:t>Omitted Features</w:t>
      </w:r>
      <w:bookmarkEnd w:id="16"/>
    </w:p>
    <w:p w:rsidR="00000000" w:rsidRDefault="0087099B">
      <w:pPr>
        <w:numPr>
          <w:ilvl w:val="0"/>
          <w:numId w:val="1"/>
        </w:numPr>
      </w:pPr>
      <w:r>
        <w:t>M</w:t>
      </w:r>
      <w:r>
        <w:t>achine-dependent types (unsafe instructions) prevent direct memory access by managed code</w:t>
      </w:r>
    </w:p>
    <w:p w:rsidR="00000000" w:rsidRDefault="0087099B">
      <w:pPr>
        <w:numPr>
          <w:ilvl w:val="0"/>
          <w:numId w:val="1"/>
        </w:numPr>
      </w:pPr>
      <w:r>
        <w:t>SMP involves simpler runtime and is inappropriate for our goals (single processors are the norm)</w:t>
      </w:r>
    </w:p>
    <w:p w:rsidR="00000000" w:rsidRDefault="0087099B">
      <w:pPr>
        <w:numPr>
          <w:ilvl w:val="0"/>
          <w:numId w:val="1"/>
        </w:numPr>
      </w:pPr>
      <w:r>
        <w:t>MSCORLIB functionality reduced to what is appropriate for these devic</w:t>
      </w:r>
      <w:r>
        <w:t>es</w:t>
      </w:r>
    </w:p>
    <w:p w:rsidR="00000000" w:rsidRDefault="0087099B">
      <w:pPr>
        <w:numPr>
          <w:ilvl w:val="0"/>
          <w:numId w:val="1"/>
        </w:numPr>
      </w:pPr>
      <w:r>
        <w:t>Multi-dimensional arrays (sparse, jagged)</w:t>
      </w:r>
    </w:p>
    <w:p w:rsidR="00000000" w:rsidRDefault="0087099B">
      <w:pPr>
        <w:numPr>
          <w:ilvl w:val="0"/>
          <w:numId w:val="1"/>
        </w:numPr>
      </w:pPr>
      <w:r>
        <w:t>Exception handling in native code; processor faults (traps) and external watchdog only</w:t>
      </w:r>
    </w:p>
    <w:p w:rsidR="00000000" w:rsidRDefault="0087099B">
      <w:pPr>
        <w:numPr>
          <w:ilvl w:val="0"/>
          <w:numId w:val="1"/>
        </w:numPr>
      </w:pPr>
      <w:r>
        <w:t>MMU support</w:t>
      </w:r>
    </w:p>
    <w:p w:rsidR="00000000" w:rsidRDefault="0087099B">
      <w:pPr>
        <w:pStyle w:val="Heading2"/>
      </w:pPr>
      <w:bookmarkStart w:id="17" w:name="_Toc136758085"/>
      <w:r>
        <w:t>Type System</w:t>
      </w:r>
      <w:bookmarkEnd w:id="17"/>
    </w:p>
    <w:p w:rsidR="00000000" w:rsidRDefault="0087099B">
      <w:r>
        <w:t xml:space="preserve">.NET MicroFramework CLR implements a Common Language Specification-compliant </w:t>
      </w:r>
      <w:hyperlink r:id="rId19" w:history="1">
        <w:r>
          <w:rPr>
            <w:rStyle w:val="Hyperlink"/>
          </w:rPr>
          <w:t>common type system</w:t>
        </w:r>
      </w:hyperlink>
      <w:r>
        <w:t xml:space="preserve"> used to represent and manage classes and other data structures used by the system and applications.  In addition to supporting </w:t>
      </w:r>
      <w:r>
        <w:t xml:space="preserve">built-in (intrinsic), framework, and user defined types, the type system also stores </w:t>
      </w:r>
      <w:hyperlink r:id="rId20" w:history="1">
        <w:r>
          <w:rPr>
            <w:rStyle w:val="Hyperlink"/>
          </w:rPr>
          <w:t>metadata</w:t>
        </w:r>
      </w:hyperlink>
      <w:r>
        <w:t xml:space="preserve"> used by the sy</w:t>
      </w:r>
      <w:r>
        <w:t>stem to perform all other operations, such as program loading and execution, memory management, patching, etc.  The type system is tightly bound to the memory management and execution engine subsystems.</w:t>
      </w:r>
    </w:p>
    <w:p w:rsidR="00000000" w:rsidRDefault="0087099B">
      <w:pPr>
        <w:pStyle w:val="Heading3"/>
      </w:pPr>
      <w:bookmarkStart w:id="18" w:name="_Toc136758086"/>
      <w:r>
        <w:t>Intrinsic Types</w:t>
      </w:r>
      <w:bookmarkEnd w:id="18"/>
    </w:p>
    <w:p w:rsidR="00000000" w:rsidRDefault="0087099B">
      <w:r>
        <w:t>The ECMA standard requires support fo</w:t>
      </w:r>
      <w:r>
        <w:t>r basic language and runtime features, including:</w:t>
      </w:r>
    </w:p>
    <w:p w:rsidR="00000000" w:rsidRDefault="0087099B">
      <w:pPr>
        <w:numPr>
          <w:ilvl w:val="0"/>
          <w:numId w:val="1"/>
        </w:numPr>
      </w:pPr>
      <w:r>
        <w:t>Numeric types --- integers (signed and unsigned, 8/16/32/64 bits) and floating point / doubles</w:t>
      </w:r>
    </w:p>
    <w:p w:rsidR="00000000" w:rsidRDefault="0087099B">
      <w:pPr>
        <w:numPr>
          <w:ilvl w:val="0"/>
          <w:numId w:val="1"/>
        </w:numPr>
      </w:pPr>
      <w:r>
        <w:t>String types --- UTF8 encoding (exposed as Unicode)</w:t>
      </w:r>
    </w:p>
    <w:p w:rsidR="00000000" w:rsidRDefault="0087099B">
      <w:pPr>
        <w:numPr>
          <w:ilvl w:val="0"/>
          <w:numId w:val="1"/>
        </w:numPr>
      </w:pPr>
      <w:r>
        <w:t>Class types --- including lock semantics</w:t>
      </w:r>
    </w:p>
    <w:p w:rsidR="00000000" w:rsidRDefault="0087099B">
      <w:pPr>
        <w:numPr>
          <w:ilvl w:val="0"/>
          <w:numId w:val="1"/>
        </w:numPr>
      </w:pPr>
      <w:r>
        <w:t>Binary blobs --- i</w:t>
      </w:r>
      <w:r>
        <w:t>mage and sound data, for example</w:t>
      </w:r>
    </w:p>
    <w:p w:rsidR="00000000" w:rsidRDefault="0087099B">
      <w:pPr>
        <w:numPr>
          <w:ilvl w:val="0"/>
          <w:numId w:val="1"/>
        </w:numPr>
      </w:pPr>
      <w:r>
        <w:t>Collections --- Array Lists, Enumerators,…</w:t>
      </w:r>
    </w:p>
    <w:p w:rsidR="00000000" w:rsidRDefault="0087099B">
      <w:pPr>
        <w:numPr>
          <w:ilvl w:val="0"/>
          <w:numId w:val="1"/>
        </w:numPr>
      </w:pPr>
      <w:r>
        <w:t>Arrays --- mono-dimensional only at this time</w:t>
      </w:r>
    </w:p>
    <w:p w:rsidR="00000000" w:rsidRDefault="0087099B">
      <w:pPr>
        <w:numPr>
          <w:ilvl w:val="0"/>
          <w:numId w:val="1"/>
        </w:numPr>
      </w:pPr>
      <w:r>
        <w:t>Delegates --- function pointers</w:t>
      </w:r>
    </w:p>
    <w:p w:rsidR="00000000" w:rsidRDefault="0087099B">
      <w:pPr>
        <w:numPr>
          <w:ilvl w:val="0"/>
          <w:numId w:val="1"/>
        </w:numPr>
      </w:pPr>
      <w:r>
        <w:t>Events --- multiple dispatch</w:t>
      </w:r>
    </w:p>
    <w:p w:rsidR="00000000" w:rsidRDefault="0087099B">
      <w:pPr>
        <w:numPr>
          <w:ilvl w:val="0"/>
          <w:numId w:val="1"/>
        </w:numPr>
      </w:pPr>
      <w:r>
        <w:t>References --- including weak references</w:t>
      </w:r>
    </w:p>
    <w:p w:rsidR="00000000" w:rsidRDefault="0087099B"/>
    <w:p w:rsidR="00000000" w:rsidRDefault="0087099B">
      <w:r>
        <w:t>.NET MicroFramework CLR also of</w:t>
      </w:r>
      <w:r>
        <w:t xml:space="preserve">fers a so-called </w:t>
      </w:r>
      <w:r>
        <w:rPr>
          <w:i/>
        </w:rPr>
        <w:t>extended weak reference</w:t>
      </w:r>
      <w:r>
        <w:t>.  A reference is merely a pointer to some other object.  A weak reference is a pointer to an object that might be reclaimed during Garbage Collection (CG), under sufficient memory pressure.  This is useful if the re</w:t>
      </w:r>
      <w:r>
        <w:t>ferenced object is large, but can be easily recreated as needed.  An extended weak reference allows for the referenced object to be stored / retrieved automatically by the runtime using persisted memory, such as across a device reboot.  This mechanism grea</w:t>
      </w:r>
      <w:r>
        <w:t>tly simplifies the programming patterns found when references are used.  See Persistent Storage below for more.</w:t>
      </w:r>
    </w:p>
    <w:p w:rsidR="00000000" w:rsidRDefault="0087099B">
      <w:pPr>
        <w:pStyle w:val="Heading3"/>
      </w:pPr>
      <w:bookmarkStart w:id="19" w:name="_Toc136758087"/>
      <w:r>
        <w:t>Framework Types</w:t>
      </w:r>
      <w:bookmarkEnd w:id="19"/>
    </w:p>
    <w:p w:rsidR="00000000" w:rsidRDefault="0087099B">
      <w:r>
        <w:t xml:space="preserve">.NET MicroFramework CLR offers a subset of the BCL and </w:t>
      </w:r>
      <w:hyperlink r:id="rId21" w:history="1">
        <w:r>
          <w:rPr>
            <w:rStyle w:val="Hyperlink"/>
          </w:rPr>
          <w:t>.NET Framework</w:t>
        </w:r>
      </w:hyperlink>
      <w:r>
        <w:t xml:space="preserve">.  This includes many of the objects defined in the </w:t>
      </w:r>
      <w:hyperlink r:id="rId22" w:history="1">
        <w:r>
          <w:rPr>
            <w:rStyle w:val="Hyperlink"/>
          </w:rPr>
          <w:t>System</w:t>
        </w:r>
      </w:hyperlink>
      <w:r>
        <w:t xml:space="preserve"> namespace.  As </w:t>
      </w:r>
      <w:r>
        <w:t xml:space="preserve">previously mentioned, this consists of ~70 classes representing ~420 methods, as opposed to the ~1450 classes and ~22500 methods of the full implementation.  In practice, for many applications in this class of device, this has proven to be sufficient.  It </w:t>
      </w:r>
      <w:r>
        <w:t>is relatively straightforward to add support for special features as needed.</w:t>
      </w:r>
    </w:p>
    <w:p w:rsidR="00000000" w:rsidRDefault="0087099B"/>
    <w:p w:rsidR="00000000" w:rsidRDefault="0087099B">
      <w:r>
        <w:t>No support is yet provided for databases (</w:t>
      </w:r>
      <w:r>
        <w:rPr>
          <w:rStyle w:val="CodeChar"/>
        </w:rPr>
        <w:t>System.Data.*</w:t>
      </w:r>
      <w:r>
        <w:t>), web (</w:t>
      </w:r>
      <w:r>
        <w:rPr>
          <w:rStyle w:val="CodeChar"/>
        </w:rPr>
        <w:t>System.Web.*</w:t>
      </w:r>
      <w:r>
        <w:t>), XML (</w:t>
      </w:r>
      <w:r>
        <w:rPr>
          <w:rStyle w:val="CodeChar"/>
        </w:rPr>
        <w:t>System.XML.*</w:t>
      </w:r>
      <w:r>
        <w:t>), etc.</w:t>
      </w:r>
    </w:p>
    <w:p w:rsidR="00000000" w:rsidRDefault="0087099B">
      <w:pPr>
        <w:pStyle w:val="Heading2"/>
      </w:pPr>
      <w:bookmarkStart w:id="20" w:name="_Toc136758088"/>
      <w:r>
        <w:t>Reflection</w:t>
      </w:r>
      <w:bookmarkEnd w:id="20"/>
    </w:p>
    <w:p w:rsidR="00000000" w:rsidRDefault="0087099B">
      <w:hyperlink r:id="rId23" w:history="1">
        <w:r>
          <w:rPr>
            <w:rStyle w:val="Hyperlink"/>
          </w:rPr>
          <w:t>Reflection</w:t>
        </w:r>
      </w:hyperlink>
      <w:r>
        <w:t xml:space="preserve"> is the ability to obtain metadata for every object in the system, including classes, methods, fields, etc.  This functionality is made available to application programs and is used for s</w:t>
      </w:r>
      <w:r>
        <w:t>erialization (see below).</w:t>
      </w:r>
    </w:p>
    <w:p w:rsidR="00000000" w:rsidRDefault="0087099B">
      <w:pPr>
        <w:pStyle w:val="Heading2"/>
      </w:pPr>
      <w:bookmarkStart w:id="21" w:name="_Toc136758089"/>
      <w:r>
        <w:t>Serialization</w:t>
      </w:r>
      <w:bookmarkEnd w:id="21"/>
    </w:p>
    <w:p w:rsidR="00000000" w:rsidRDefault="0087099B">
      <w:hyperlink r:id="rId24" w:history="1">
        <w:r>
          <w:rPr>
            <w:rStyle w:val="Hyperlink"/>
          </w:rPr>
          <w:t>Serialization</w:t>
        </w:r>
      </w:hyperlink>
      <w:r>
        <w:t xml:space="preserve"> is the ability to convert an active object (in memory) into a compac</w:t>
      </w:r>
      <w:r>
        <w:t>t representation for storage or transmission such that the object can be re-created at a later time or on a different device.  The serialization engine in .NET MicroFramework CLR was specifically designed to create very compact representations, as this mec</w:t>
      </w:r>
      <w:r>
        <w:t xml:space="preserve">hanism is used to communicate to the device as a “wire protocol”.  Desktop and server systems aren’t as concerned with this as they typically have much greater bandwidth than small devices.  Using attributes (a language feature), it is possible to provide </w:t>
      </w:r>
      <w:r>
        <w:rPr>
          <w:i/>
        </w:rPr>
        <w:t>hints</w:t>
      </w:r>
      <w:r>
        <w:t xml:space="preserve"> to the serialization engine which can produce optimally compact representations.  These include:</w:t>
      </w:r>
    </w:p>
    <w:p w:rsidR="00000000" w:rsidRDefault="0087099B">
      <w:pPr>
        <w:numPr>
          <w:ilvl w:val="0"/>
          <w:numId w:val="7"/>
        </w:numPr>
        <w:spacing w:line="240" w:lineRule="exact"/>
      </w:pPr>
      <w:r>
        <w:rPr>
          <w:rStyle w:val="CodeChar"/>
        </w:rPr>
        <w:t>Flags</w:t>
      </w:r>
      <w:r>
        <w:t>, bit field describing the serialization of this object:</w:t>
      </w:r>
    </w:p>
    <w:p w:rsidR="00000000" w:rsidRDefault="0087099B">
      <w:pPr>
        <w:numPr>
          <w:ilvl w:val="1"/>
          <w:numId w:val="7"/>
        </w:numPr>
        <w:spacing w:line="240" w:lineRule="exact"/>
      </w:pPr>
      <w:r>
        <w:rPr>
          <w:rStyle w:val="CodeChar"/>
        </w:rPr>
        <w:t>SerializationFlags.PointerNeverNull</w:t>
      </w:r>
      <w:r>
        <w:t>, the pointer to the serialized object is never null.</w:t>
      </w:r>
    </w:p>
    <w:p w:rsidR="00000000" w:rsidRDefault="0087099B">
      <w:pPr>
        <w:numPr>
          <w:ilvl w:val="1"/>
          <w:numId w:val="7"/>
        </w:numPr>
        <w:spacing w:line="240" w:lineRule="exact"/>
      </w:pPr>
      <w:r>
        <w:rPr>
          <w:rStyle w:val="CodeChar"/>
        </w:rPr>
        <w:t>Se</w:t>
      </w:r>
      <w:r>
        <w:rPr>
          <w:rStyle w:val="CodeChar"/>
        </w:rPr>
        <w:t>rializationFlags.ElementsNeverNull</w:t>
      </w:r>
      <w:r>
        <w:t>, the elements in the serialized object are never null.</w:t>
      </w:r>
    </w:p>
    <w:p w:rsidR="00000000" w:rsidRDefault="0087099B">
      <w:pPr>
        <w:numPr>
          <w:ilvl w:val="1"/>
          <w:numId w:val="7"/>
        </w:numPr>
        <w:spacing w:line="240" w:lineRule="exact"/>
      </w:pPr>
      <w:r>
        <w:rPr>
          <w:rStyle w:val="CodeChar"/>
        </w:rPr>
        <w:t>SerializationFlags.FixedType</w:t>
      </w:r>
      <w:r>
        <w:t>, the serialized object can only be an instance of the specified class, and not an instance of a derived class.</w:t>
      </w:r>
    </w:p>
    <w:p w:rsidR="00000000" w:rsidRDefault="0087099B">
      <w:pPr>
        <w:numPr>
          <w:ilvl w:val="0"/>
          <w:numId w:val="7"/>
        </w:numPr>
        <w:spacing w:line="240" w:lineRule="exact"/>
      </w:pPr>
      <w:r>
        <w:rPr>
          <w:rStyle w:val="CodeChar"/>
        </w:rPr>
        <w:t>ArraySize</w:t>
      </w:r>
      <w:r>
        <w:t>, when the elemen</w:t>
      </w:r>
      <w:r>
        <w:t>t is an array, this is the size of the serialized array.  A value of -1 indicates that the array extends to the end of the stream.</w:t>
      </w:r>
    </w:p>
    <w:p w:rsidR="00000000" w:rsidRDefault="0087099B">
      <w:pPr>
        <w:numPr>
          <w:ilvl w:val="0"/>
          <w:numId w:val="7"/>
        </w:numPr>
        <w:spacing w:line="240" w:lineRule="exact"/>
      </w:pPr>
      <w:r>
        <w:rPr>
          <w:rStyle w:val="CodeChar"/>
        </w:rPr>
        <w:t>TypeOfElements</w:t>
      </w:r>
      <w:r>
        <w:t>, the Type of the elements in the array.</w:t>
      </w:r>
    </w:p>
    <w:p w:rsidR="00000000" w:rsidRDefault="0087099B">
      <w:pPr>
        <w:numPr>
          <w:ilvl w:val="0"/>
          <w:numId w:val="7"/>
        </w:numPr>
        <w:spacing w:line="240" w:lineRule="exact"/>
      </w:pPr>
      <w:r>
        <w:rPr>
          <w:rStyle w:val="CodeChar"/>
        </w:rPr>
        <w:t>BitPacked</w:t>
      </w:r>
      <w:r>
        <w:t>, the number of bits in which this object value is bit-packed</w:t>
      </w:r>
      <w:r>
        <w:t>.</w:t>
      </w:r>
    </w:p>
    <w:p w:rsidR="00000000" w:rsidRDefault="0087099B">
      <w:pPr>
        <w:numPr>
          <w:ilvl w:val="0"/>
          <w:numId w:val="7"/>
        </w:numPr>
        <w:spacing w:line="240" w:lineRule="exact"/>
      </w:pPr>
      <w:r>
        <w:rPr>
          <w:rStyle w:val="CodeChar"/>
        </w:rPr>
        <w:t>RangeBias</w:t>
      </w:r>
      <w:r>
        <w:t>, the bias adjustment for the serialized value.</w:t>
      </w:r>
    </w:p>
    <w:p w:rsidR="00000000" w:rsidRDefault="0087099B">
      <w:pPr>
        <w:numPr>
          <w:ilvl w:val="0"/>
          <w:numId w:val="7"/>
        </w:numPr>
        <w:spacing w:line="240" w:lineRule="exact"/>
      </w:pPr>
      <w:r>
        <w:rPr>
          <w:rStyle w:val="CodeChar"/>
        </w:rPr>
        <w:t>Scale</w:t>
      </w:r>
      <w:r>
        <w:t>, the scale adjustment for the serialized value. For time, it's in ticks.</w:t>
      </w:r>
    </w:p>
    <w:p w:rsidR="00000000" w:rsidRDefault="0087099B"/>
    <w:p w:rsidR="00000000" w:rsidRDefault="0087099B">
      <w:r>
        <w:t>To serialize an object:</w:t>
      </w:r>
    </w:p>
    <w:p w:rsidR="00000000" w:rsidRDefault="0087099B">
      <w:pPr>
        <w:pStyle w:val="Codelisting"/>
        <w:ind w:left="360"/>
      </w:pPr>
      <w:r>
        <w:t>byte[] Microsoft.SPOT.Reflection.Serialize( object o, Type t )</w:t>
      </w:r>
    </w:p>
    <w:p w:rsidR="00000000" w:rsidRDefault="0087099B"/>
    <w:p w:rsidR="00000000" w:rsidRDefault="0087099B">
      <w:r>
        <w:t>To deserialize it:</w:t>
      </w:r>
    </w:p>
    <w:p w:rsidR="00000000" w:rsidRDefault="0087099B">
      <w:pPr>
        <w:pStyle w:val="Codelisting"/>
        <w:ind w:left="360"/>
      </w:pPr>
      <w:r>
        <w:t>object Mic</w:t>
      </w:r>
      <w:r>
        <w:t>rosoft.SPOT.Reflection.Deserialize( byte[] v, Type t )</w:t>
      </w:r>
    </w:p>
    <w:p w:rsidR="00000000" w:rsidRDefault="0087099B">
      <w:pPr>
        <w:pStyle w:val="Heading2"/>
      </w:pPr>
      <w:bookmarkStart w:id="22" w:name="_Toc136758090"/>
      <w:r>
        <w:t>Execution Engine</w:t>
      </w:r>
      <w:bookmarkEnd w:id="22"/>
    </w:p>
    <w:p w:rsidR="00000000" w:rsidRDefault="0087099B">
      <w:r>
        <w:t>As with all managed code runtimes, the .NET MicroFramework CLR provides a virtual machine abstraction that is targeted by the compiler tools from the source programming language.  In o</w:t>
      </w:r>
      <w:r>
        <w:t xml:space="preserve">rder to execute programs, a special engine is required to load, prepare, and perform the instructions specified in the program (the </w:t>
      </w:r>
      <w:hyperlink r:id="rId25" w:history="1">
        <w:r>
          <w:rPr>
            <w:rStyle w:val="Hyperlink"/>
          </w:rPr>
          <w:t>Intermediate Language</w:t>
        </w:r>
      </w:hyperlink>
      <w:r>
        <w:t xml:space="preserve"> [IL]).  One of the key benefits of this design is that it allows for code to be developed independently of the actual hardware on which it runs.</w:t>
      </w:r>
    </w:p>
    <w:p w:rsidR="00000000" w:rsidRDefault="0087099B"/>
    <w:p w:rsidR="00000000" w:rsidRDefault="0087099B">
      <w:r>
        <w:t xml:space="preserve">Since programs are specified in terms of a virtual machine, the execution </w:t>
      </w:r>
      <w:r>
        <w:t xml:space="preserve">engine must translate encoded operations into </w:t>
      </w:r>
      <w:r>
        <w:rPr>
          <w:i/>
        </w:rPr>
        <w:t>native</w:t>
      </w:r>
      <w:r>
        <w:t xml:space="preserve"> operations (i.e., instructions that can be performed by actual hardware).  There are two basic approaches (and a myriad of variations) to accomplishing this: </w:t>
      </w:r>
      <w:r>
        <w:rPr>
          <w:i/>
        </w:rPr>
        <w:t xml:space="preserve">interpret </w:t>
      </w:r>
      <w:r>
        <w:t xml:space="preserve">the code as it is executing or </w:t>
      </w:r>
      <w:hyperlink r:id="rId26" w:history="1">
        <w:r>
          <w:rPr>
            <w:rStyle w:val="Hyperlink"/>
            <w:i/>
          </w:rPr>
          <w:t>compile</w:t>
        </w:r>
      </w:hyperlink>
      <w:r>
        <w:t xml:space="preserve"> it to native code, as it is needed (</w:t>
      </w:r>
      <w:hyperlink r:id="rId27" w:history="1">
        <w:r>
          <w:rPr>
            <w:rStyle w:val="Hyperlink"/>
          </w:rPr>
          <w:t>Just In Time</w:t>
        </w:r>
      </w:hyperlink>
      <w:r>
        <w:t xml:space="preserve"> [JIT]).  .NET MicroFramework CLR interprets program code.  There are pros and cons to these approaches (beyond the scope of this document).  For .NET MicroFramework CLR, the benefits were seen as:</w:t>
      </w:r>
    </w:p>
    <w:p w:rsidR="00000000" w:rsidRDefault="0087099B">
      <w:pPr>
        <w:numPr>
          <w:ilvl w:val="0"/>
          <w:numId w:val="4"/>
        </w:numPr>
      </w:pPr>
      <w:r>
        <w:t>Smaller code footprint</w:t>
      </w:r>
    </w:p>
    <w:p w:rsidR="00000000" w:rsidRDefault="0087099B">
      <w:pPr>
        <w:numPr>
          <w:ilvl w:val="1"/>
          <w:numId w:val="4"/>
        </w:numPr>
      </w:pPr>
      <w:r>
        <w:t>Manage</w:t>
      </w:r>
      <w:r>
        <w:t>d code is represented in less space than native code</w:t>
      </w:r>
    </w:p>
    <w:p w:rsidR="00000000" w:rsidRDefault="0087099B">
      <w:pPr>
        <w:numPr>
          <w:ilvl w:val="1"/>
          <w:numId w:val="4"/>
        </w:numPr>
      </w:pPr>
      <w:r>
        <w:t>Avoids two copies of the program (IL + compiled)</w:t>
      </w:r>
    </w:p>
    <w:p w:rsidR="00000000" w:rsidRDefault="0087099B">
      <w:pPr>
        <w:numPr>
          <w:ilvl w:val="1"/>
          <w:numId w:val="4"/>
        </w:numPr>
      </w:pPr>
      <w:r>
        <w:t>Less engine code required to implement</w:t>
      </w:r>
    </w:p>
    <w:p w:rsidR="00000000" w:rsidRDefault="0087099B">
      <w:pPr>
        <w:numPr>
          <w:ilvl w:val="0"/>
          <w:numId w:val="4"/>
        </w:numPr>
      </w:pPr>
      <w:r>
        <w:t>Safer</w:t>
      </w:r>
    </w:p>
    <w:p w:rsidR="00000000" w:rsidRDefault="0087099B">
      <w:pPr>
        <w:numPr>
          <w:ilvl w:val="1"/>
          <w:numId w:val="4"/>
        </w:numPr>
      </w:pPr>
      <w:r>
        <w:t>Fine-grained execution (instruction level) never passes control from engine (i.e., increased determinism)</w:t>
      </w:r>
    </w:p>
    <w:p w:rsidR="00000000" w:rsidRDefault="0087099B">
      <w:pPr>
        <w:numPr>
          <w:ilvl w:val="1"/>
          <w:numId w:val="4"/>
        </w:numPr>
      </w:pPr>
      <w:r>
        <w:t>Les</w:t>
      </w:r>
      <w:r>
        <w:t>s complex engine code (i.e., fewer moving parts)</w:t>
      </w:r>
    </w:p>
    <w:p w:rsidR="00000000" w:rsidRDefault="0087099B"/>
    <w:p w:rsidR="00000000" w:rsidRDefault="0087099B">
      <w:r>
        <w:t xml:space="preserve">The primary disadvantage of the interpreter approach is its decreased execution speed, as (theoretically) more code is executed.  To help overcome this, .NET MicroFramework CLR has been designed to allow a </w:t>
      </w:r>
      <w:r>
        <w:t>combination of IL and native code (i.e., mixed-mode execution) through an interop mechanism (see below).  When execution speed is critical, native code can be written and invoked from managed code.</w:t>
      </w:r>
    </w:p>
    <w:p w:rsidR="00000000" w:rsidRDefault="0087099B">
      <w:pPr>
        <w:pStyle w:val="Heading3"/>
      </w:pPr>
      <w:bookmarkStart w:id="23" w:name="_Toc136758091"/>
      <w:r>
        <w:t>Responsibilities</w:t>
      </w:r>
      <w:bookmarkEnd w:id="23"/>
    </w:p>
    <w:p w:rsidR="00000000" w:rsidRDefault="0087099B">
      <w:r>
        <w:t>The execution engine is responsible for c</w:t>
      </w:r>
      <w:r>
        <w:t>oordinating the actions of the various parts of the system:</w:t>
      </w:r>
    </w:p>
    <w:p w:rsidR="00000000" w:rsidRDefault="0087099B">
      <w:pPr>
        <w:numPr>
          <w:ilvl w:val="0"/>
          <w:numId w:val="4"/>
        </w:numPr>
      </w:pPr>
      <w:r>
        <w:t>it instantiates the heap as part of the boot sequence</w:t>
      </w:r>
    </w:p>
    <w:p w:rsidR="00000000" w:rsidRDefault="0087099B">
      <w:pPr>
        <w:numPr>
          <w:ilvl w:val="0"/>
          <w:numId w:val="4"/>
        </w:numPr>
      </w:pPr>
      <w:r>
        <w:t>it keeps track of the heap cluster that returned the memory for the last allocation, to speed up the next allocation and also to minimize frag</w:t>
      </w:r>
      <w:r>
        <w:t>mentation to the heap</w:t>
      </w:r>
    </w:p>
    <w:p w:rsidR="00000000" w:rsidRDefault="0087099B">
      <w:pPr>
        <w:numPr>
          <w:ilvl w:val="0"/>
          <w:numId w:val="4"/>
        </w:numPr>
      </w:pPr>
      <w:r>
        <w:t>it owns the list of all the weak references, used during GC to properly update them</w:t>
      </w:r>
    </w:p>
    <w:p w:rsidR="00000000" w:rsidRDefault="0087099B">
      <w:pPr>
        <w:numPr>
          <w:ilvl w:val="0"/>
          <w:numId w:val="4"/>
        </w:numPr>
      </w:pPr>
      <w:r>
        <w:t>it owns the list of all the timers and it updates and schedules the next timer to trigger, implementing a timer cache to avoid re-evaluating the timer</w:t>
      </w:r>
      <w:r>
        <w:t xml:space="preserve"> settings all the times</w:t>
      </w:r>
    </w:p>
    <w:p w:rsidR="00000000" w:rsidRDefault="0087099B">
      <w:pPr>
        <w:numPr>
          <w:ilvl w:val="0"/>
          <w:numId w:val="4"/>
        </w:numPr>
      </w:pPr>
      <w:r>
        <w:t>it owns the list of end points</w:t>
      </w:r>
    </w:p>
    <w:p w:rsidR="00000000" w:rsidRDefault="0087099B">
      <w:pPr>
        <w:numPr>
          <w:ilvl w:val="0"/>
          <w:numId w:val="4"/>
        </w:numPr>
      </w:pPr>
      <w:r>
        <w:t>it owns the list of all the threads, organized in a ready, waiting, and zombie list</w:t>
      </w:r>
    </w:p>
    <w:p w:rsidR="00000000" w:rsidRDefault="0087099B">
      <w:pPr>
        <w:numPr>
          <w:ilvl w:val="0"/>
          <w:numId w:val="4"/>
        </w:numPr>
      </w:pPr>
      <w:r>
        <w:t>it owns the list of all the objects needing finalization, and it controls the thread used to execute the finalizers</w:t>
      </w:r>
    </w:p>
    <w:p w:rsidR="00000000" w:rsidRDefault="0087099B">
      <w:pPr>
        <w:numPr>
          <w:ilvl w:val="0"/>
          <w:numId w:val="4"/>
        </w:numPr>
      </w:pPr>
      <w:r>
        <w:t>i</w:t>
      </w:r>
      <w:r>
        <w:t>t controls the global lock used to implement the semantic behind the GloballySynchronized attribute</w:t>
      </w:r>
    </w:p>
    <w:p w:rsidR="00000000" w:rsidRDefault="0087099B">
      <w:pPr>
        <w:numPr>
          <w:ilvl w:val="0"/>
          <w:numId w:val="4"/>
        </w:numPr>
      </w:pPr>
      <w:r>
        <w:t>it owns the list of all the other dual objects</w:t>
      </w:r>
    </w:p>
    <w:p w:rsidR="00000000" w:rsidRDefault="0087099B">
      <w:pPr>
        <w:numPr>
          <w:ilvl w:val="0"/>
          <w:numId w:val="4"/>
        </w:numPr>
      </w:pPr>
      <w:r>
        <w:t>it owns the set of breakpoints in a debugger-enabled build</w:t>
      </w:r>
    </w:p>
    <w:p w:rsidR="00000000" w:rsidRDefault="0087099B"/>
    <w:p w:rsidR="00000000" w:rsidRDefault="0087099B">
      <w:r>
        <w:t>It also provides helper methods for commonly used</w:t>
      </w:r>
      <w:r>
        <w:t xml:space="preserve"> operations:</w:t>
      </w:r>
    </w:p>
    <w:p w:rsidR="00000000" w:rsidRDefault="0087099B">
      <w:pPr>
        <w:numPr>
          <w:ilvl w:val="0"/>
          <w:numId w:val="4"/>
        </w:numPr>
      </w:pPr>
      <w:r>
        <w:t>create new object</w:t>
      </w:r>
    </w:p>
    <w:p w:rsidR="00000000" w:rsidRDefault="0087099B">
      <w:pPr>
        <w:numPr>
          <w:ilvl w:val="0"/>
          <w:numId w:val="4"/>
        </w:numPr>
      </w:pPr>
      <w:r>
        <w:t>new thread and thread rescheduling</w:t>
      </w:r>
    </w:p>
    <w:p w:rsidR="00000000" w:rsidRDefault="0087099B">
      <w:pPr>
        <w:numPr>
          <w:ilvl w:val="0"/>
          <w:numId w:val="4"/>
        </w:numPr>
      </w:pPr>
      <w:r>
        <w:t>variable initialization from metadata</w:t>
      </w:r>
    </w:p>
    <w:p w:rsidR="00000000" w:rsidRDefault="0087099B">
      <w:pPr>
        <w:numPr>
          <w:ilvl w:val="0"/>
          <w:numId w:val="4"/>
        </w:numPr>
      </w:pPr>
      <w:r>
        <w:t>object cloning needed to emulate the ByVal semantic</w:t>
      </w:r>
    </w:p>
    <w:p w:rsidR="00000000" w:rsidRDefault="0087099B">
      <w:pPr>
        <w:numPr>
          <w:ilvl w:val="0"/>
          <w:numId w:val="4"/>
        </w:numPr>
      </w:pPr>
      <w:r>
        <w:t>access to member fields through reflection</w:t>
      </w:r>
    </w:p>
    <w:p w:rsidR="00000000" w:rsidRDefault="0087099B">
      <w:pPr>
        <w:numPr>
          <w:ilvl w:val="0"/>
          <w:numId w:val="4"/>
        </w:numPr>
      </w:pPr>
      <w:r>
        <w:t>lock/unlock objects</w:t>
      </w:r>
    </w:p>
    <w:p w:rsidR="00000000" w:rsidRDefault="0087099B">
      <w:pPr>
        <w:numPr>
          <w:ilvl w:val="0"/>
          <w:numId w:val="4"/>
        </w:numPr>
      </w:pPr>
      <w:r>
        <w:t>sleep a thread</w:t>
      </w:r>
    </w:p>
    <w:p w:rsidR="00000000" w:rsidRDefault="0087099B">
      <w:pPr>
        <w:numPr>
          <w:ilvl w:val="0"/>
          <w:numId w:val="4"/>
        </w:numPr>
      </w:pPr>
      <w:r>
        <w:t>suspend a thread waiti</w:t>
      </w:r>
      <w:r>
        <w:t>ng for events</w:t>
      </w:r>
    </w:p>
    <w:p w:rsidR="00000000" w:rsidRDefault="0087099B">
      <w:pPr>
        <w:numPr>
          <w:ilvl w:val="0"/>
          <w:numId w:val="4"/>
        </w:numPr>
      </w:pPr>
      <w:r>
        <w:t>determine if an object is an instance of a type</w:t>
      </w:r>
    </w:p>
    <w:p w:rsidR="00000000" w:rsidRDefault="0087099B">
      <w:pPr>
        <w:pStyle w:val="Heading3"/>
      </w:pPr>
      <w:bookmarkStart w:id="24" w:name="_Toc136758092"/>
      <w:r>
        <w:t>Threading</w:t>
      </w:r>
      <w:bookmarkEnd w:id="24"/>
    </w:p>
    <w:p w:rsidR="00000000" w:rsidRDefault="0087099B">
      <w:r>
        <w:t xml:space="preserve">.NET MicroFramework CLR provides </w:t>
      </w:r>
      <w:hyperlink r:id="rId28" w:history="1">
        <w:r>
          <w:rPr>
            <w:rStyle w:val="Hyperlink"/>
          </w:rPr>
          <w:t>multi-threading</w:t>
        </w:r>
      </w:hyperlink>
      <w:r>
        <w:t xml:space="preserve"> support, e</w:t>
      </w:r>
      <w:r>
        <w:t>ven when the underlying platform does not.  While not a true multi-threaded kernel, the execution engine simulates one by offering time-sliced context switching using 20ms quantum.  Threads are prioritized and interruptible (due to instruction level interp</w:t>
      </w:r>
      <w:r>
        <w:t>retation).</w:t>
      </w:r>
    </w:p>
    <w:p w:rsidR="00000000" w:rsidRDefault="0087099B">
      <w:pPr>
        <w:pStyle w:val="Heading3"/>
      </w:pPr>
      <w:bookmarkStart w:id="25" w:name="_Toc136758093"/>
      <w:r>
        <w:t>Synchronization</w:t>
      </w:r>
      <w:bookmarkEnd w:id="25"/>
    </w:p>
    <w:p w:rsidR="00000000" w:rsidRDefault="0087099B">
      <w:r>
        <w:t xml:space="preserve">Accesses to shared resources between multiple threads of execution are </w:t>
      </w:r>
      <w:hyperlink r:id="rId29" w:history="1">
        <w:r>
          <w:rPr>
            <w:rStyle w:val="Hyperlink"/>
          </w:rPr>
          <w:t>synchronized</w:t>
        </w:r>
      </w:hyperlink>
      <w:r>
        <w:t xml:space="preserve"> to avo</w:t>
      </w:r>
      <w:r>
        <w:t>id corrupting state.</w:t>
      </w:r>
    </w:p>
    <w:p w:rsidR="00000000" w:rsidRDefault="0087099B">
      <w:pPr>
        <w:pStyle w:val="Heading3"/>
      </w:pPr>
      <w:bookmarkStart w:id="26" w:name="_Toc136758094"/>
      <w:r>
        <w:t>Timers</w:t>
      </w:r>
      <w:bookmarkEnd w:id="26"/>
    </w:p>
    <w:p w:rsidR="00000000" w:rsidRDefault="0087099B">
      <w:r>
        <w:t xml:space="preserve">.NET MicroFramework CLR offers support for various timers, through </w:t>
      </w:r>
      <w:r>
        <w:rPr>
          <w:rStyle w:val="CodeChar"/>
        </w:rPr>
        <w:t>System.Threading.Timer</w:t>
      </w:r>
      <w:r>
        <w:t xml:space="preserve"> and </w:t>
      </w:r>
      <w:r>
        <w:rPr>
          <w:rStyle w:val="CodeChar"/>
        </w:rPr>
        <w:t>Microsoft.SPOT.ExtendedTimer</w:t>
      </w:r>
      <w:r>
        <w:t>.  The various behaviors include:</w:t>
      </w:r>
    </w:p>
    <w:p w:rsidR="00000000" w:rsidRDefault="0087099B">
      <w:pPr>
        <w:numPr>
          <w:ilvl w:val="0"/>
          <w:numId w:val="5"/>
        </w:numPr>
      </w:pPr>
      <w:r>
        <w:t>Recurring vs. one-shot</w:t>
      </w:r>
    </w:p>
    <w:p w:rsidR="00000000" w:rsidRDefault="0087099B">
      <w:pPr>
        <w:numPr>
          <w:ilvl w:val="0"/>
          <w:numId w:val="5"/>
        </w:numPr>
      </w:pPr>
      <w:r>
        <w:t>Absolute time vs. relative time</w:t>
      </w:r>
    </w:p>
    <w:p w:rsidR="00000000" w:rsidRDefault="0087099B">
      <w:pPr>
        <w:numPr>
          <w:ilvl w:val="0"/>
          <w:numId w:val="5"/>
        </w:numPr>
      </w:pPr>
      <w:r>
        <w:t>Int32 vs. TimeSpa</w:t>
      </w:r>
      <w:r>
        <w:t>n</w:t>
      </w:r>
    </w:p>
    <w:p w:rsidR="00000000" w:rsidRDefault="0087099B">
      <w:pPr>
        <w:numPr>
          <w:ilvl w:val="0"/>
          <w:numId w:val="5"/>
        </w:numPr>
      </w:pPr>
      <w:r>
        <w:t>Event-based (like second, minute, hour, time zone change, etc.)</w:t>
      </w:r>
    </w:p>
    <w:p w:rsidR="00000000" w:rsidRDefault="0087099B"/>
    <w:p w:rsidR="00000000" w:rsidRDefault="0087099B">
      <w:r>
        <w:t>.NET MicroFramework CLR timers are implemented in a slightly different way than the standard runtime in that they do not attempt to invoke callbacks based on a frequency.  Instead, .NET Mic</w:t>
      </w:r>
      <w:r>
        <w:t>roFramework CLR timers either clean themselves up or reschedule themselves for another firing.  This avoids the situation where timer overhead is greater than the work being performed in the callback and makes for a more stable, reliable system.  It is als</w:t>
      </w:r>
      <w:r>
        <w:t>o possible for the application to compensate for the latency incurred by the system in executing timers, allowing them to be more accurate.</w:t>
      </w:r>
    </w:p>
    <w:p w:rsidR="00000000" w:rsidRDefault="0087099B">
      <w:pPr>
        <w:pStyle w:val="Heading3"/>
      </w:pPr>
      <w:bookmarkStart w:id="27" w:name="_Toc136758095"/>
      <w:r>
        <w:t>Exception Handling</w:t>
      </w:r>
      <w:bookmarkEnd w:id="27"/>
    </w:p>
    <w:p w:rsidR="00000000" w:rsidRDefault="0087099B">
      <w:r>
        <w:t>One of the keys to creating a safe execution environment is the ability to effectively handle exc</w:t>
      </w:r>
      <w:r>
        <w:t>eptional runtime situations, which might occur as a result of unforeseen operating conditions.  Applications are allowed and encouraged to use the exception handling mechanisms found in traditional .NET programs.  The execution engine manages the dispatchi</w:t>
      </w:r>
      <w:r>
        <w:t>ng and clean up associated with exceptions.  In addition, it has special mechanisms for protecting the integrity of the system as a whole from unruly programs, by gracefully cleaning up state that could be causing a program to misbehave.  Ultimately, a pro</w:t>
      </w:r>
      <w:r>
        <w:t>gram will be “blacklisted” if it continues to fail according to a pre-determined heuristic.</w:t>
      </w:r>
    </w:p>
    <w:p w:rsidR="00000000" w:rsidRDefault="0087099B">
      <w:pPr>
        <w:pStyle w:val="Heading3"/>
      </w:pPr>
      <w:bookmarkStart w:id="28" w:name="_Toc136758096"/>
      <w:r>
        <w:t>Application Domains</w:t>
      </w:r>
      <w:bookmarkEnd w:id="28"/>
    </w:p>
    <w:p w:rsidR="00000000" w:rsidRDefault="0087099B">
      <w:hyperlink r:id="rId30" w:history="1">
        <w:r>
          <w:rPr>
            <w:rStyle w:val="Hyperlink"/>
          </w:rPr>
          <w:t>Application domains</w:t>
        </w:r>
      </w:hyperlink>
      <w:r>
        <w:t xml:space="preserve"> (Ap</w:t>
      </w:r>
      <w:r>
        <w:t>pDomains) provides isolation between applications.</w:t>
      </w:r>
    </w:p>
    <w:p w:rsidR="00000000" w:rsidRDefault="0087099B">
      <w:pPr>
        <w:pStyle w:val="Heading2"/>
      </w:pPr>
      <w:bookmarkStart w:id="29" w:name="_Toc136758097"/>
      <w:r>
        <w:t>Memory Management</w:t>
      </w:r>
      <w:bookmarkEnd w:id="29"/>
    </w:p>
    <w:p w:rsidR="00000000" w:rsidRDefault="0087099B">
      <w:r>
        <w:t>One of the advantages of managed code is that memory management is tied to the type system, making it possible to track memory at the object level.  This allows the system to reclaim “dea</w:t>
      </w:r>
      <w:r>
        <w:t>d” objects and removes this burden from the programmer.  In addition, memory can be “compacted” to create contiguous free space for newly allocated objects, thereby avoiding out of memory conditions due to heap fragmentation.  This is known as Garbage Coll</w:t>
      </w:r>
      <w:r>
        <w:t>ection (GC).</w:t>
      </w:r>
    </w:p>
    <w:p w:rsidR="00000000" w:rsidRDefault="0087099B"/>
    <w:p w:rsidR="00000000" w:rsidRDefault="0087099B">
      <w:r>
        <w:t xml:space="preserve">The approach to GC used in .NET MicroFramework CLR differs from the </w:t>
      </w:r>
      <w:hyperlink r:id="rId31" w:history="1">
        <w:r>
          <w:rPr>
            <w:rStyle w:val="Hyperlink"/>
          </w:rPr>
          <w:t>automatic memory management</w:t>
        </w:r>
      </w:hyperlink>
      <w:r>
        <w:t xml:space="preserve"> provided by the </w:t>
      </w:r>
      <w:r>
        <w:t>CLR in several respects.  Instead of Generational, the .NET MicroFramework CLR uses a non-incremental Mark and Sweep algorithm.  This approach was chosen due to the limited availability of RAM in the targeted small devices.  More sophisticated approaches w</w:t>
      </w:r>
      <w:r>
        <w:t>ere explored, but the tradeoffs didn’t warrant them.  Several optimizations have been made to make garbage collection fast and efficient, such as embedding metadata directly into the heap blocks in order to avoid table look-ups.</w:t>
      </w:r>
    </w:p>
    <w:p w:rsidR="00000000" w:rsidRDefault="0087099B"/>
    <w:p w:rsidR="00000000" w:rsidRDefault="0087099B">
      <w:r>
        <w:t>Support for persistent sto</w:t>
      </w:r>
      <w:r>
        <w:t>rage (see below) has been added to memory management system in .NET MicroFramework CLR, making it trivial to store and recover data from non-volatile memory, across device resets and reboots.</w:t>
      </w:r>
    </w:p>
    <w:p w:rsidR="00000000" w:rsidRDefault="0087099B">
      <w:pPr>
        <w:pStyle w:val="Heading3"/>
      </w:pPr>
      <w:bookmarkStart w:id="30" w:name="_Toc136758098"/>
      <w:r>
        <w:t>Persistent Storage</w:t>
      </w:r>
      <w:bookmarkEnd w:id="30"/>
    </w:p>
    <w:p w:rsidR="00000000" w:rsidRDefault="0087099B">
      <w:r>
        <w:t>As previously mentioned, for small devices it</w:t>
      </w:r>
      <w:r>
        <w:t xml:space="preserve"> is sometimes necessary to persist application information between active instances (applications may start and stop based on user action or during a reset/reboot).  For example, the Smart Watch applications (i.e., channels) are not all active simultaneous</w:t>
      </w:r>
      <w:r>
        <w:t>ly; the user can quickly switch between them.  The channels each require configuration information as well as received content to be easily recoverable in order for them to function.</w:t>
      </w:r>
    </w:p>
    <w:p w:rsidR="00000000" w:rsidRDefault="0087099B"/>
    <w:p w:rsidR="00000000" w:rsidRDefault="0087099B">
      <w:r>
        <w:t xml:space="preserve">The .NET MicroFramework CLR’s GC mechanism has been enhanced to include </w:t>
      </w:r>
      <w:r>
        <w:t>support for this situation by writing / reading objects from non-volatile storage (EEPROM and FLASH).  This acts as simply a backing store for memory (similar to paging in traditional systems).  The objects are prioritized and time stamped, so that non-vol</w:t>
      </w:r>
      <w:r>
        <w:t>atile storage can itself be garbage collected.  Extremely important items (i.e., highest priority) are, in practice, never removed.</w:t>
      </w:r>
    </w:p>
    <w:p w:rsidR="00000000" w:rsidRDefault="0087099B"/>
    <w:p w:rsidR="00000000" w:rsidRDefault="0087099B">
      <w:r>
        <w:t>Many safeguards have been implemented to ensure robustness in this mechanism.  Due to the physical characteristics of FLASH</w:t>
      </w:r>
      <w:r>
        <w:t xml:space="preserve"> chips, it is possible to change individual bits from the “1” state to the “0” state, but the inverse is not so.  For this reason, the system uses two identical storage banks. Each bank is treated like a tape, where most of the updates happen at the “tail”</w:t>
      </w:r>
      <w:r>
        <w:t>. When the end of a bank is reached, the other bank is erased, all the data is copied from the active bank to the spare bank, and then the role of the two banks is reversed.  Writing data in the bank as if it were a tape also helps increase the lifetime of</w:t>
      </w:r>
      <w:r>
        <w:t xml:space="preserve"> the part, since they are generally finite.</w:t>
      </w:r>
    </w:p>
    <w:p w:rsidR="00000000" w:rsidRDefault="0087099B"/>
    <w:p w:rsidR="00000000" w:rsidRDefault="0087099B">
      <w:r>
        <w:t>Support for traditional file systems is not yet provided, but could easily be added as a library component.</w:t>
      </w:r>
    </w:p>
    <w:p w:rsidR="00000000" w:rsidRDefault="0087099B">
      <w:pPr>
        <w:pStyle w:val="Heading2"/>
      </w:pPr>
      <w:bookmarkStart w:id="31" w:name="_Toc136758099"/>
      <w:r>
        <w:t>Resource Management</w:t>
      </w:r>
      <w:bookmarkEnd w:id="31"/>
    </w:p>
    <w:p w:rsidR="00000000" w:rsidRDefault="0087099B">
      <w:r>
        <w:t xml:space="preserve">A </w:t>
      </w:r>
      <w:hyperlink r:id="rId32" w:history="1">
        <w:r>
          <w:rPr>
            <w:rStyle w:val="Hyperlink"/>
          </w:rPr>
          <w:t>resource</w:t>
        </w:r>
      </w:hyperlink>
      <w:r>
        <w:t xml:space="preserve"> is any non-executable data that is deployed with an application.  Resources make localization straightforward, and serve as the basis for fonts, bitmaps, and sounds.  Where possible, a consi</w:t>
      </w:r>
      <w:r>
        <w:t>stent treatment is given to .NET MicroFramework CLR resources as the desktop CLR.  The primary differences are:</w:t>
      </w:r>
    </w:p>
    <w:p w:rsidR="00000000" w:rsidRDefault="0087099B">
      <w:pPr>
        <w:numPr>
          <w:ilvl w:val="0"/>
          <w:numId w:val="11"/>
        </w:numPr>
      </w:pPr>
      <w:r>
        <w:t>no support for extensible resources</w:t>
      </w:r>
    </w:p>
    <w:p w:rsidR="00000000" w:rsidRDefault="0087099B">
      <w:pPr>
        <w:numPr>
          <w:ilvl w:val="0"/>
          <w:numId w:val="11"/>
        </w:numPr>
      </w:pPr>
      <w:r>
        <w:t>resources are identified by Int16, as opposed to strings (reducing footprint)</w:t>
      </w:r>
    </w:p>
    <w:p w:rsidR="00000000" w:rsidRDefault="0087099B">
      <w:pPr>
        <w:numPr>
          <w:ilvl w:val="0"/>
          <w:numId w:val="11"/>
        </w:numPr>
      </w:pPr>
      <w:r>
        <w:t xml:space="preserve">a different </w:t>
      </w:r>
      <w:r>
        <w:rPr>
          <w:rStyle w:val="CodeChar"/>
        </w:rPr>
        <w:t>ResourceManager</w:t>
      </w:r>
      <w:r>
        <w:t xml:space="preserve"> cl</w:t>
      </w:r>
      <w:r>
        <w:t xml:space="preserve">ass is provided, in the </w:t>
      </w:r>
      <w:r>
        <w:rPr>
          <w:rStyle w:val="CodeChar"/>
        </w:rPr>
        <w:t xml:space="preserve">SPOT.Native </w:t>
      </w:r>
      <w:r>
        <w:t>namespace, to handle managed resources from within code</w:t>
      </w:r>
    </w:p>
    <w:p w:rsidR="00000000" w:rsidRDefault="0087099B"/>
    <w:p w:rsidR="00000000" w:rsidRDefault="0087099B">
      <w:r>
        <w:t>Visual Studio “auto-generates” type-safe code for accessing resources, thereby avoiding easy to make mistakes when accessing resources by number.</w:t>
      </w:r>
    </w:p>
    <w:p w:rsidR="00000000" w:rsidRDefault="0087099B"/>
    <w:p w:rsidR="00000000" w:rsidRDefault="0087099B">
      <w:r>
        <w:t>Resources can be</w:t>
      </w:r>
      <w:r>
        <w:t xml:space="preserve"> shared across applications, but each application is responsible for consistent naming conventions and orderings.</w:t>
      </w:r>
    </w:p>
    <w:p w:rsidR="00000000" w:rsidRDefault="0087099B">
      <w:pPr>
        <w:pStyle w:val="Heading2"/>
      </w:pPr>
      <w:bookmarkStart w:id="32" w:name="_Toc136758100"/>
      <w:r>
        <w:t>Interop</w:t>
      </w:r>
      <w:bookmarkEnd w:id="32"/>
    </w:p>
    <w:p w:rsidR="00000000" w:rsidRDefault="0087099B">
      <w:r>
        <w:t>It is often necessary or desirable to invoke native code functions from managed code, generally for reasons of performance.  This proc</w:t>
      </w:r>
      <w:r>
        <w:t xml:space="preserve">ess is called </w:t>
      </w:r>
      <w:hyperlink r:id="rId33" w:history="1">
        <w:r>
          <w:rPr>
            <w:rStyle w:val="Hyperlink"/>
          </w:rPr>
          <w:t>interop</w:t>
        </w:r>
      </w:hyperlink>
      <w:r>
        <w:t>.</w:t>
      </w:r>
    </w:p>
    <w:p w:rsidR="00000000" w:rsidRDefault="0087099B"/>
    <w:p w:rsidR="00000000" w:rsidRDefault="0087099B">
      <w:r>
        <w:t xml:space="preserve">The .NET MicroFramework CLR supports this mechanism by allowing individual methods to be marked </w:t>
      </w:r>
      <w:r>
        <w:t>as “native.”  The developer provides native code implementation and has access to the .NET MicroFramework CLR object model.  There are number of restrictions imposed on this style of implementation due to the lack of true multi-threading support in .NET Mi</w:t>
      </w:r>
      <w:r>
        <w:t>croFramework HAL, stack size. This is an area of ongoing development.</w:t>
      </w:r>
    </w:p>
    <w:p w:rsidR="00000000" w:rsidRDefault="0087099B">
      <w:pPr>
        <w:pStyle w:val="Heading2"/>
      </w:pPr>
      <w:bookmarkStart w:id="33" w:name="_Toc136758101"/>
      <w:r>
        <w:t>Security</w:t>
      </w:r>
      <w:bookmarkEnd w:id="33"/>
    </w:p>
    <w:p w:rsidR="00000000" w:rsidRDefault="0087099B">
      <w:r>
        <w:t>There are several features of the platform that are designed to assist the user in creating secure devices.  One is App Domains which are lightweight processes.  This is ensures</w:t>
      </w:r>
      <w:r>
        <w:t xml:space="preserve"> that one application can not interfere with the execution of another either by failing or by directly accessing code or resources from another app.</w:t>
      </w:r>
    </w:p>
    <w:p w:rsidR="00000000" w:rsidRDefault="0087099B">
      <w:r>
        <w:t>Another feature is that all assemblies that are loaded onto the platform have to be signed.  Currently, the</w:t>
      </w:r>
      <w:r>
        <w:t xml:space="preserve">y all have to be signed with a single key.  This insures that only applications for the one publisher are loaded into the system.  </w:t>
      </w:r>
    </w:p>
    <w:p w:rsidR="00000000" w:rsidRDefault="0087099B">
      <w:pPr>
        <w:pStyle w:val="Heading2"/>
      </w:pPr>
      <w:bookmarkStart w:id="34" w:name="_Toc136758102"/>
      <w:r>
        <w:t>Crypto</w:t>
      </w:r>
      <w:bookmarkEnd w:id="34"/>
    </w:p>
    <w:p w:rsidR="00000000" w:rsidRDefault="0087099B">
      <w:pPr>
        <w:tabs>
          <w:tab w:val="num" w:pos="720"/>
        </w:tabs>
        <w:rPr>
          <w:lang w:val="en"/>
        </w:rPr>
      </w:pPr>
      <w:r>
        <w:t>The platform contains several libraries to help secure the system.  RSA libraries are included for key generation.  A</w:t>
      </w:r>
      <w:r>
        <w:t xml:space="preserve"> symmetric encryption algorithm is supported through XTEA – an extension of the Tiny Encryption Algorithm which corrects a weakness in the original TEA Algorithm from </w:t>
      </w:r>
      <w:hyperlink r:id="rId34" w:tooltip="David Wheeler" w:history="1">
        <w:r>
          <w:rPr>
            <w:rStyle w:val="Hyperlink"/>
            <w:lang w:val="en"/>
          </w:rPr>
          <w:t>David Wheele</w:t>
        </w:r>
        <w:r>
          <w:rPr>
            <w:rStyle w:val="Hyperlink"/>
            <w:lang w:val="en"/>
          </w:rPr>
          <w:t>r</w:t>
        </w:r>
      </w:hyperlink>
      <w:r>
        <w:rPr>
          <w:lang w:val="en"/>
        </w:rPr>
        <w:t xml:space="preserve"> and </w:t>
      </w:r>
      <w:hyperlink r:id="rId35" w:tooltip="Roger Needham" w:history="1">
        <w:r>
          <w:rPr>
            <w:rStyle w:val="Hyperlink"/>
            <w:lang w:val="en"/>
          </w:rPr>
          <w:t>Roger Needham</w:t>
        </w:r>
      </w:hyperlink>
      <w:r>
        <w:rPr>
          <w:lang w:val="en"/>
        </w:rPr>
        <w:t xml:space="preserve"> of the </w:t>
      </w:r>
      <w:hyperlink r:id="rId36" w:tooltip="University of Cambridge Computer Laboratory" w:history="1">
        <w:r>
          <w:rPr>
            <w:rStyle w:val="Hyperlink"/>
            <w:lang w:val="en"/>
          </w:rPr>
          <w:t>Cambridge Com</w:t>
        </w:r>
        <w:r>
          <w:rPr>
            <w:rStyle w:val="Hyperlink"/>
            <w:lang w:val="en"/>
          </w:rPr>
          <w:t>puter Laboratory</w:t>
        </w:r>
      </w:hyperlink>
      <w:r>
        <w:rPr>
          <w:lang w:val="en"/>
        </w:rPr>
        <w:t>.  The hashing algorithm used is Davies-Meyer modified to support the block size of XTEA.  In the original watch devices that were built on this platform, each device has a symmetric key and an RAS key pair to support secure delivery of al</w:t>
      </w:r>
      <w:r>
        <w:rPr>
          <w:lang w:val="en"/>
        </w:rPr>
        <w:t>l content only to devices that are authorized to receive it.</w:t>
      </w:r>
    </w:p>
    <w:p w:rsidR="00000000" w:rsidRDefault="0087099B">
      <w:pPr>
        <w:rPr>
          <w:color w:val="FF0000"/>
        </w:rPr>
      </w:pPr>
    </w:p>
    <w:p w:rsidR="00000000" w:rsidRDefault="0087099B">
      <w:pPr>
        <w:pStyle w:val="Heading2"/>
      </w:pPr>
      <w:bookmarkStart w:id="35" w:name="_Toc136758103"/>
      <w:r>
        <w:t>Patching</w:t>
      </w:r>
      <w:bookmarkEnd w:id="35"/>
    </w:p>
    <w:p w:rsidR="00000000" w:rsidRDefault="0087099B">
      <w:r>
        <w:t xml:space="preserve">The .NET MicroFramework CLR supports several types of patching.  This is important for remotely updating the software on a deployed product where flashing a new image is not feasible.  </w:t>
      </w:r>
      <w:r>
        <w:t>While a patch to the runtime (including HAL and drivers) is possible, it is less common than patching managed code.  There are a few restrictions to patching managed code. The main rule is that a change cannot remove things. So you cannot delete a method o</w:t>
      </w:r>
      <w:r>
        <w:t>r remove a field. Some additions are allowed, but no new fields are permitted.  Disallowed changes include:</w:t>
      </w:r>
    </w:p>
    <w:p w:rsidR="00000000" w:rsidRDefault="0087099B">
      <w:pPr>
        <w:numPr>
          <w:ilvl w:val="0"/>
          <w:numId w:val="8"/>
        </w:numPr>
        <w:spacing w:line="240" w:lineRule="exact"/>
        <w:jc w:val="left"/>
      </w:pPr>
      <w:r>
        <w:t>Delete a type</w:t>
      </w:r>
    </w:p>
    <w:p w:rsidR="00000000" w:rsidRDefault="0087099B">
      <w:pPr>
        <w:numPr>
          <w:ilvl w:val="0"/>
          <w:numId w:val="8"/>
        </w:numPr>
        <w:spacing w:line="240" w:lineRule="exact"/>
        <w:jc w:val="left"/>
      </w:pPr>
      <w:r>
        <w:t>Change the super class of a type</w:t>
      </w:r>
    </w:p>
    <w:p w:rsidR="00000000" w:rsidRDefault="0087099B">
      <w:pPr>
        <w:numPr>
          <w:ilvl w:val="0"/>
          <w:numId w:val="8"/>
        </w:numPr>
        <w:spacing w:line="240" w:lineRule="exact"/>
        <w:jc w:val="left"/>
      </w:pPr>
      <w:r>
        <w:t>Change the set of interfaces implemented by a type</w:t>
      </w:r>
    </w:p>
    <w:p w:rsidR="00000000" w:rsidRDefault="0087099B">
      <w:pPr>
        <w:numPr>
          <w:ilvl w:val="0"/>
          <w:numId w:val="8"/>
        </w:numPr>
        <w:spacing w:line="240" w:lineRule="exact"/>
        <w:jc w:val="left"/>
      </w:pPr>
      <w:r>
        <w:t>Change the kind of a type: a struct cannot be chan</w:t>
      </w:r>
      <w:r>
        <w:t>ged to a class, or an enum to a value type</w:t>
      </w:r>
    </w:p>
    <w:p w:rsidR="00000000" w:rsidRDefault="0087099B">
      <w:pPr>
        <w:numPr>
          <w:ilvl w:val="0"/>
          <w:numId w:val="8"/>
        </w:numPr>
        <w:spacing w:line="240" w:lineRule="exact"/>
        <w:jc w:val="left"/>
      </w:pPr>
      <w:r>
        <w:t>Add, remove, or modify any fields of a type</w:t>
      </w:r>
    </w:p>
    <w:p w:rsidR="00000000" w:rsidRDefault="0087099B">
      <w:pPr>
        <w:numPr>
          <w:ilvl w:val="0"/>
          <w:numId w:val="8"/>
        </w:numPr>
        <w:spacing w:line="240" w:lineRule="exact"/>
        <w:jc w:val="left"/>
      </w:pPr>
      <w:r>
        <w:t>Add or delete methods of a type</w:t>
      </w:r>
    </w:p>
    <w:p w:rsidR="00000000" w:rsidRDefault="0087099B">
      <w:pPr>
        <w:numPr>
          <w:ilvl w:val="0"/>
          <w:numId w:val="8"/>
        </w:numPr>
        <w:spacing w:line="240" w:lineRule="exact"/>
        <w:jc w:val="left"/>
      </w:pPr>
      <w:r>
        <w:t>Add or delete resources</w:t>
      </w:r>
    </w:p>
    <w:p w:rsidR="00000000" w:rsidRDefault="0087099B">
      <w:pPr>
        <w:numPr>
          <w:ilvl w:val="0"/>
          <w:numId w:val="8"/>
        </w:numPr>
        <w:spacing w:line="240" w:lineRule="exact"/>
        <w:jc w:val="left"/>
      </w:pPr>
      <w:r>
        <w:t>Change any of the custom attributes</w:t>
      </w:r>
    </w:p>
    <w:p w:rsidR="00000000" w:rsidRDefault="0087099B">
      <w:pPr>
        <w:pStyle w:val="Heading1"/>
      </w:pPr>
      <w:r>
        <w:br w:type="page"/>
      </w:r>
      <w:bookmarkStart w:id="36" w:name="_Toc136758104"/>
      <w:r>
        <w:t>Appendix B: .Net MicroFramework HAL in Detail</w:t>
      </w:r>
      <w:bookmarkEnd w:id="36"/>
    </w:p>
    <w:p w:rsidR="00000000" w:rsidRDefault="0087099B">
      <w:pPr>
        <w:pStyle w:val="Heading2"/>
      </w:pPr>
      <w:bookmarkStart w:id="37" w:name="_Toc136758105"/>
      <w:r>
        <w:t>Continuations</w:t>
      </w:r>
      <w:bookmarkEnd w:id="37"/>
    </w:p>
    <w:p w:rsidR="00000000" w:rsidRDefault="0087099B">
      <w:r>
        <w:t>Continuations ar</w:t>
      </w:r>
      <w:r>
        <w:t>e the primary mechanisms for deferring work from an ISR, which must be executed very quickly, to the application thread, which typically isn't under strict time constraints. Continuations are implemented as a FIFO queue that can be scheduled within the app</w:t>
      </w:r>
      <w:r>
        <w:t xml:space="preserve">lication thread. The typical target is to execute less than 10 mSec of work with specifiable minimum contiguous duration. </w:t>
      </w:r>
    </w:p>
    <w:p w:rsidR="00000000" w:rsidRDefault="0087099B">
      <w:pPr>
        <w:rPr>
          <w:i/>
          <w:iCs/>
        </w:rPr>
      </w:pPr>
    </w:p>
    <w:p w:rsidR="00000000" w:rsidRDefault="0087099B">
      <w:bookmarkStart w:id="38" w:name="_Toc136758106"/>
      <w:r>
        <w:rPr>
          <w:rStyle w:val="Heading4Char"/>
        </w:rPr>
        <w:t>ISR/DSR</w:t>
      </w:r>
      <w:bookmarkEnd w:id="38"/>
      <w:r>
        <w:br/>
        <w:t>ISRs are maskable and have a worst case latency of ~100 uSec. The longest ISR in the system is ~1mSec.</w:t>
      </w:r>
    </w:p>
    <w:p w:rsidR="00000000" w:rsidRDefault="0087099B">
      <w:r>
        <w:t xml:space="preserve"> </w:t>
      </w:r>
    </w:p>
    <w:p w:rsidR="00000000" w:rsidRDefault="0087099B">
      <w:r>
        <w:t>Deferred service ro</w:t>
      </w:r>
      <w:r>
        <w:t>utines (DSR) allow processing to be performed at a specific time or when a particular event occurs. They can be processed on either the APP thread or from within an ISR. A time-deferred call has a granularity of 40uSec. An idle CPU is treated as a consumab</w:t>
      </w:r>
      <w:r>
        <w:t xml:space="preserve">le resource. </w:t>
      </w:r>
    </w:p>
    <w:p w:rsidR="00000000" w:rsidRDefault="0087099B">
      <w:pPr>
        <w:pStyle w:val="Heading2"/>
      </w:pPr>
      <w:bookmarkStart w:id="39" w:name="_Toc136758107"/>
      <w:r>
        <w:t>Callbacks and Events</w:t>
      </w:r>
      <w:bookmarkEnd w:id="39"/>
    </w:p>
    <w:p w:rsidR="00000000" w:rsidRDefault="0087099B">
      <w:r>
        <w:t>.NET MicroFramework HAL supports callbacks, which will fire from continuation processing on the application thread. An "event conditional sleep" mechanism allows the application thread to place the system in a dormant but</w:t>
      </w:r>
      <w:r>
        <w:t xml:space="preserve"> alertable state. This allows the system to save power during idle periods. </w:t>
      </w:r>
    </w:p>
    <w:p w:rsidR="00000000" w:rsidRDefault="0087099B"/>
    <w:p w:rsidR="00000000" w:rsidRDefault="0087099B">
      <w:r>
        <w:t>The .NET MicroFramework HAL can communicate with the .NET MicroFramework CLR through event masks. Before entering into the interpreter loop, the .NET MicroFramework CLR checks fo</w:t>
      </w:r>
      <w:r>
        <w:t xml:space="preserve">r signals in any of the event masks. Should it find activity, it will dispatch into the appropriate handler code for further context-specific processing. </w:t>
      </w:r>
    </w:p>
    <w:p w:rsidR="00000000" w:rsidRDefault="0087099B">
      <w:pPr>
        <w:pStyle w:val="Heading2"/>
      </w:pPr>
      <w:bookmarkStart w:id="40" w:name="_Toc136758108"/>
      <w:r>
        <w:t>Drivers</w:t>
      </w:r>
      <w:bookmarkEnd w:id="40"/>
    </w:p>
    <w:p w:rsidR="00000000" w:rsidRDefault="0087099B">
      <w:r>
        <w:t>The existing drivers include: buffered RS232 I/O, SPI (13.8MHz) as a shared resource for peri</w:t>
      </w:r>
      <w:r>
        <w:t>pherals, DirectBand Radio (QPSK), monochrome LCD (120x96), battery monitoring (temperature + voltage = state of charge), Bluetooth, 802.15.4, Flash memory (parallel), EEPROM memory (serial), OEM-specific (heart rate monitor, air pressure sensor, touch scre</w:t>
      </w:r>
      <w:r>
        <w:t xml:space="preserve">en), calibrated accurate time, boolean outputs (backlight, vibrator), boolean inputs (buttons), and PWM outputs (Piezo, slow-start backlight, vibrator). </w:t>
      </w:r>
    </w:p>
    <w:p w:rsidR="00000000" w:rsidRDefault="0087099B"/>
    <w:p w:rsidR="00000000" w:rsidRDefault="0087099B">
      <w:r>
        <w:t>Drivers have been written for a number of specific parts (various EEPROMs, LCDs, battery monitors, et</w:t>
      </w:r>
      <w:r>
        <w:t xml:space="preserve">c.) using different buses and interconnects (SPI, HPPI, GPIO, etc.). .NET MicroFramework HAL also supports DMA, on . </w:t>
      </w:r>
    </w:p>
    <w:p w:rsidR="00000000" w:rsidRDefault="0087099B">
      <w:pPr>
        <w:pStyle w:val="Heading3"/>
      </w:pPr>
      <w:bookmarkStart w:id="41" w:name="_Toc136758109"/>
      <w:r>
        <w:t>Sound</w:t>
      </w:r>
      <w:bookmarkEnd w:id="41"/>
    </w:p>
    <w:p w:rsidR="00000000" w:rsidRDefault="0087099B">
      <w:r>
        <w:t>Support for Piezo-based sound effects is provided.  An experimental polyphonic sound generator has also been developed.</w:t>
      </w:r>
    </w:p>
    <w:p w:rsidR="00000000" w:rsidRDefault="0087099B">
      <w:pPr>
        <w:pStyle w:val="Heading2"/>
      </w:pPr>
      <w:bookmarkStart w:id="42" w:name="_Toc136758110"/>
      <w:r>
        <w:t>Managed Driv</w:t>
      </w:r>
      <w:r>
        <w:t>ers</w:t>
      </w:r>
      <w:bookmarkEnd w:id="42"/>
    </w:p>
    <w:p w:rsidR="00000000" w:rsidRDefault="0087099B">
      <w:r>
        <w:t>.NET MicroFramework CLR makes it possible to write drivers using managed code.  Managed implementations exist for GPIO, PWM/VTU, I2C, SPI, USB 1.1, and USART.</w:t>
      </w:r>
    </w:p>
    <w:p w:rsidR="00000000" w:rsidRDefault="0087099B">
      <w:pPr>
        <w:pStyle w:val="Heading2"/>
      </w:pPr>
      <w:bookmarkStart w:id="43" w:name="_Toc136758111"/>
      <w:r>
        <w:t>Communications</w:t>
      </w:r>
      <w:bookmarkEnd w:id="43"/>
    </w:p>
    <w:p w:rsidR="00000000" w:rsidRDefault="0087099B">
      <w:r>
        <w:t>Small devices are much more interesting when they can communicate with each ot</w:t>
      </w:r>
      <w:r>
        <w:t>her and as components in larger deployments.  As part of the initial drops of the SDK, we have sample drivers for several personal area networking protocols. These include BlueTooth for communications with PC and cellphones and 802.15.4 for communication w</w:t>
      </w:r>
      <w:r>
        <w:t xml:space="preserve">ith sensor Networks. </w:t>
      </w:r>
    </w:p>
    <w:p w:rsidR="00000000" w:rsidRDefault="0087099B">
      <w:pPr>
        <w:pStyle w:val="Heading2"/>
      </w:pPr>
      <w:bookmarkStart w:id="44" w:name="_Toc136758112"/>
      <w:r>
        <w:t>Remote Procedure Call (RPC)</w:t>
      </w:r>
      <w:bookmarkEnd w:id="44"/>
    </w:p>
    <w:p w:rsidR="00000000" w:rsidRDefault="0087099B">
      <w:r>
        <w:t>The MicroFramework platform offers an RPC-like mechanism for communication between a host system (i.e., PC) and a small device.  This is a low-level mechanism implemented using an endpoint address/port appr</w:t>
      </w:r>
      <w:r>
        <w:t>oach.</w:t>
      </w:r>
    </w:p>
    <w:p w:rsidR="00000000" w:rsidRDefault="0087099B"/>
    <w:p w:rsidR="00000000" w:rsidRDefault="0087099B">
      <w:r>
        <w:t xml:space="preserve">Each endpoint has an address, </w:t>
      </w:r>
      <w:r>
        <w:rPr>
          <w:rStyle w:val="CodeChar"/>
        </w:rPr>
        <w:t>m_addr</w:t>
      </w:r>
      <w:r>
        <w:t xml:space="preserve">. A list is maintained of pending messages, </w:t>
      </w:r>
      <w:r>
        <w:rPr>
          <w:rStyle w:val="CodeChar"/>
        </w:rPr>
        <w:t>m_messages</w:t>
      </w:r>
      <w:r>
        <w:t xml:space="preserve">, both from and to the endpoint. The field </w:t>
      </w:r>
      <w:r>
        <w:rPr>
          <w:rStyle w:val="CodeChar"/>
        </w:rPr>
        <w:t>m_cmd</w:t>
      </w:r>
      <w:r>
        <w:t xml:space="preserve"> of a </w:t>
      </w:r>
      <w:r>
        <w:rPr>
          <w:rStyle w:val="CodeChar"/>
        </w:rPr>
        <w:t>Message</w:t>
      </w:r>
      <w:r>
        <w:t xml:space="preserve"> object defines the role and direction. The managed layer calls </w:t>
      </w:r>
      <w:r>
        <w:rPr>
          <w:rStyle w:val="CodeChar"/>
        </w:rPr>
        <w:t>GetMessage</w:t>
      </w:r>
      <w:r>
        <w:t xml:space="preserve"> to fetch the next messa</w:t>
      </w:r>
      <w:r>
        <w:t xml:space="preserve">ge from the queue, </w:t>
      </w:r>
      <w:r>
        <w:rPr>
          <w:rStyle w:val="CodeChar"/>
        </w:rPr>
        <w:t xml:space="preserve">SendMessage </w:t>
      </w:r>
      <w:r>
        <w:t xml:space="preserve">/ </w:t>
      </w:r>
      <w:r>
        <w:rPr>
          <w:rStyle w:val="CodeChar"/>
        </w:rPr>
        <w:t xml:space="preserve">SendMessageRaw </w:t>
      </w:r>
      <w:r>
        <w:t xml:space="preserve">/ </w:t>
      </w:r>
      <w:r>
        <w:rPr>
          <w:rStyle w:val="CodeChar"/>
        </w:rPr>
        <w:t>ReplyRaw</w:t>
      </w:r>
      <w:r>
        <w:t xml:space="preserve"> to create an outgoing message. The applications normally use the endpoints through the </w:t>
      </w:r>
      <w:r>
        <w:rPr>
          <w:rStyle w:val="CodeChar"/>
        </w:rPr>
        <w:t>Microsoft.SPOT.RpcServer</w:t>
      </w:r>
      <w:r>
        <w:t xml:space="preserve"> and </w:t>
      </w:r>
      <w:r>
        <w:rPr>
          <w:rStyle w:val="CodeChar"/>
        </w:rPr>
        <w:t>Microsoft.SPOT.RpcClient</w:t>
      </w:r>
      <w:r>
        <w:t xml:space="preserve"> helper classes.</w:t>
      </w:r>
    </w:p>
    <w:p w:rsidR="00000000" w:rsidRDefault="0087099B"/>
    <w:p w:rsidR="00000000" w:rsidRDefault="0087099B">
      <w:r>
        <w:t>The RPC layer ensures reliable delivery</w:t>
      </w:r>
      <w:r>
        <w:t xml:space="preserve"> of messages across the link (serial or otherwise).</w:t>
      </w:r>
    </w:p>
    <w:p w:rsidR="0087099B" w:rsidRDefault="0087099B">
      <w:pPr>
        <w:spacing w:before="100" w:beforeAutospacing="1" w:after="100" w:afterAutospacing="1"/>
        <w:ind w:left="360"/>
        <w:jc w:val="left"/>
      </w:pPr>
    </w:p>
    <w:sectPr w:rsidR="0087099B">
      <w:headerReference w:type="default" r:id="rId37"/>
      <w:footerReference w:type="default" r:id="rId38"/>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99B" w:rsidRDefault="0087099B">
      <w:r>
        <w:separator/>
      </w:r>
    </w:p>
  </w:endnote>
  <w:endnote w:type="continuationSeparator" w:id="0">
    <w:p w:rsidR="0087099B" w:rsidRDefault="0087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7099B">
    <w:pPr>
      <w:pStyle w:val="Footer"/>
    </w:pPr>
    <w:r>
      <w:tab/>
    </w:r>
    <w:r>
      <w:fldChar w:fldCharType="begin"/>
    </w:r>
    <w:r>
      <w:instrText xml:space="preserve"> DATE \@ "M/d/yyyy" </w:instrText>
    </w:r>
    <w:r>
      <w:fldChar w:fldCharType="separate"/>
    </w:r>
    <w:r w:rsidR="00CA7F76">
      <w:rPr>
        <w:noProof/>
      </w:rPr>
      <w:t>6/12/2014</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5F3BF2">
      <w:rPr>
        <w:rStyle w:val="PageNumber"/>
        <w:noProof/>
      </w:rPr>
      <w:t>3</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99B" w:rsidRDefault="0087099B">
      <w:r>
        <w:separator/>
      </w:r>
    </w:p>
  </w:footnote>
  <w:footnote w:type="continuationSeparator" w:id="0">
    <w:p w:rsidR="0087099B" w:rsidRDefault="0087099B">
      <w:r>
        <w:continuationSeparator/>
      </w:r>
    </w:p>
  </w:footnote>
  <w:footnote w:id="1">
    <w:p w:rsidR="00000000" w:rsidRDefault="0087099B">
      <w:pPr>
        <w:pStyle w:val="FootnoteText"/>
      </w:pPr>
      <w:r>
        <w:rPr>
          <w:rStyle w:val="FootnoteReference"/>
        </w:rPr>
        <w:footnoteRef/>
      </w:r>
      <w:r>
        <w:t xml:space="preserve"> This is a high level description of managed code.  There are a number of other differences such as the use of a common intermediate language (MSIL) as well as the language differences found in C# and o</w:t>
      </w:r>
      <w:r>
        <w:t>ther managed code languages.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7099B">
    <w:pPr>
      <w:pStyle w:val="Header"/>
    </w:pPr>
    <w:r>
      <w:t>.NET MicroFramework White Paper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52BA"/>
    <w:multiLevelType w:val="hybridMultilevel"/>
    <w:tmpl w:val="DC228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85459F9"/>
    <w:multiLevelType w:val="hybridMultilevel"/>
    <w:tmpl w:val="D58A99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478F7BAD"/>
    <w:multiLevelType w:val="hybridMultilevel"/>
    <w:tmpl w:val="EC7250B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79978CF"/>
    <w:multiLevelType w:val="hybridMultilevel"/>
    <w:tmpl w:val="C778E4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A52622"/>
    <w:multiLevelType w:val="multilevel"/>
    <w:tmpl w:val="B120A8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BB21D8A"/>
    <w:multiLevelType w:val="hybridMultilevel"/>
    <w:tmpl w:val="622A538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C8E7E2C"/>
    <w:multiLevelType w:val="hybridMultilevel"/>
    <w:tmpl w:val="9D1010AC"/>
    <w:lvl w:ilvl="0" w:tplc="00010409">
      <w:start w:val="1"/>
      <w:numFmt w:val="bullet"/>
      <w:lvlText w:val=""/>
      <w:lvlJc w:val="left"/>
      <w:pPr>
        <w:tabs>
          <w:tab w:val="num" w:pos="780"/>
        </w:tabs>
        <w:ind w:left="780" w:hanging="360"/>
      </w:pPr>
      <w:rPr>
        <w:rFonts w:ascii="Symbol" w:hAnsi="Symbol" w:hint="default"/>
      </w:rPr>
    </w:lvl>
    <w:lvl w:ilvl="1" w:tplc="00030409">
      <w:start w:val="1"/>
      <w:numFmt w:val="bullet"/>
      <w:lvlText w:val="o"/>
      <w:lvlJc w:val="left"/>
      <w:pPr>
        <w:tabs>
          <w:tab w:val="num" w:pos="1500"/>
        </w:tabs>
        <w:ind w:left="1500" w:hanging="360"/>
      </w:pPr>
      <w:rPr>
        <w:rFonts w:ascii="Courier New" w:hAnsi="Courier New" w:hint="default"/>
      </w:rPr>
    </w:lvl>
    <w:lvl w:ilvl="2" w:tplc="00050409">
      <w:start w:val="1"/>
      <w:numFmt w:val="bullet"/>
      <w:lvlText w:val=""/>
      <w:lvlJc w:val="left"/>
      <w:pPr>
        <w:tabs>
          <w:tab w:val="num" w:pos="2220"/>
        </w:tabs>
        <w:ind w:left="2220" w:hanging="360"/>
      </w:pPr>
      <w:rPr>
        <w:rFonts w:ascii="Wingdings" w:hAnsi="Wingdings" w:hint="default"/>
      </w:rPr>
    </w:lvl>
    <w:lvl w:ilvl="3" w:tplc="00010409" w:tentative="1">
      <w:start w:val="1"/>
      <w:numFmt w:val="bullet"/>
      <w:lvlText w:val=""/>
      <w:lvlJc w:val="left"/>
      <w:pPr>
        <w:tabs>
          <w:tab w:val="num" w:pos="2940"/>
        </w:tabs>
        <w:ind w:left="2940" w:hanging="360"/>
      </w:pPr>
      <w:rPr>
        <w:rFonts w:ascii="Symbol" w:hAnsi="Symbol" w:hint="default"/>
      </w:rPr>
    </w:lvl>
    <w:lvl w:ilvl="4" w:tplc="00030409" w:tentative="1">
      <w:start w:val="1"/>
      <w:numFmt w:val="bullet"/>
      <w:lvlText w:val="o"/>
      <w:lvlJc w:val="left"/>
      <w:pPr>
        <w:tabs>
          <w:tab w:val="num" w:pos="3660"/>
        </w:tabs>
        <w:ind w:left="3660" w:hanging="360"/>
      </w:pPr>
      <w:rPr>
        <w:rFonts w:ascii="Courier New" w:hAnsi="Courier New" w:hint="default"/>
      </w:rPr>
    </w:lvl>
    <w:lvl w:ilvl="5" w:tplc="00050409" w:tentative="1">
      <w:start w:val="1"/>
      <w:numFmt w:val="bullet"/>
      <w:lvlText w:val=""/>
      <w:lvlJc w:val="left"/>
      <w:pPr>
        <w:tabs>
          <w:tab w:val="num" w:pos="4380"/>
        </w:tabs>
        <w:ind w:left="4380" w:hanging="360"/>
      </w:pPr>
      <w:rPr>
        <w:rFonts w:ascii="Wingdings" w:hAnsi="Wingdings" w:hint="default"/>
      </w:rPr>
    </w:lvl>
    <w:lvl w:ilvl="6" w:tplc="00010409" w:tentative="1">
      <w:start w:val="1"/>
      <w:numFmt w:val="bullet"/>
      <w:lvlText w:val=""/>
      <w:lvlJc w:val="left"/>
      <w:pPr>
        <w:tabs>
          <w:tab w:val="num" w:pos="5100"/>
        </w:tabs>
        <w:ind w:left="5100" w:hanging="360"/>
      </w:pPr>
      <w:rPr>
        <w:rFonts w:ascii="Symbol" w:hAnsi="Symbol" w:hint="default"/>
      </w:rPr>
    </w:lvl>
    <w:lvl w:ilvl="7" w:tplc="00030409" w:tentative="1">
      <w:start w:val="1"/>
      <w:numFmt w:val="bullet"/>
      <w:lvlText w:val="o"/>
      <w:lvlJc w:val="left"/>
      <w:pPr>
        <w:tabs>
          <w:tab w:val="num" w:pos="5820"/>
        </w:tabs>
        <w:ind w:left="5820" w:hanging="360"/>
      </w:pPr>
      <w:rPr>
        <w:rFonts w:ascii="Courier New" w:hAnsi="Courier New" w:hint="default"/>
      </w:rPr>
    </w:lvl>
    <w:lvl w:ilvl="8" w:tplc="00050409" w:tentative="1">
      <w:start w:val="1"/>
      <w:numFmt w:val="bullet"/>
      <w:lvlText w:val=""/>
      <w:lvlJc w:val="left"/>
      <w:pPr>
        <w:tabs>
          <w:tab w:val="num" w:pos="6540"/>
        </w:tabs>
        <w:ind w:left="6540" w:hanging="360"/>
      </w:pPr>
      <w:rPr>
        <w:rFonts w:ascii="Wingdings" w:hAnsi="Wingdings" w:hint="default"/>
      </w:rPr>
    </w:lvl>
  </w:abstractNum>
  <w:abstractNum w:abstractNumId="7">
    <w:nsid w:val="5E825FE5"/>
    <w:multiLevelType w:val="hybridMultilevel"/>
    <w:tmpl w:val="447E1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6F7060"/>
    <w:multiLevelType w:val="hybridMultilevel"/>
    <w:tmpl w:val="B120A806"/>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6970A22"/>
    <w:multiLevelType w:val="multilevel"/>
    <w:tmpl w:val="F6D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01674E"/>
    <w:multiLevelType w:val="hybridMultilevel"/>
    <w:tmpl w:val="D81A0DC2"/>
    <w:lvl w:ilvl="0" w:tplc="15E8CE18">
      <w:start w:val="1"/>
      <w:numFmt w:val="bullet"/>
      <w:lvlText w:val=""/>
      <w:lvlJc w:val="left"/>
      <w:pPr>
        <w:tabs>
          <w:tab w:val="num" w:pos="720"/>
        </w:tabs>
        <w:ind w:left="720" w:hanging="360"/>
      </w:pPr>
      <w:rPr>
        <w:rFonts w:ascii="Wingdings" w:hAnsi="Wingdings" w:hint="default"/>
      </w:rPr>
    </w:lvl>
    <w:lvl w:ilvl="1" w:tplc="FF82C854" w:tentative="1">
      <w:start w:val="1"/>
      <w:numFmt w:val="bullet"/>
      <w:lvlText w:val=""/>
      <w:lvlJc w:val="left"/>
      <w:pPr>
        <w:tabs>
          <w:tab w:val="num" w:pos="1440"/>
        </w:tabs>
        <w:ind w:left="1440" w:hanging="360"/>
      </w:pPr>
      <w:rPr>
        <w:rFonts w:ascii="Wingdings" w:hAnsi="Wingdings" w:hint="default"/>
      </w:rPr>
    </w:lvl>
    <w:lvl w:ilvl="2" w:tplc="CCD0D7DE" w:tentative="1">
      <w:start w:val="1"/>
      <w:numFmt w:val="bullet"/>
      <w:lvlText w:val=""/>
      <w:lvlJc w:val="left"/>
      <w:pPr>
        <w:tabs>
          <w:tab w:val="num" w:pos="2160"/>
        </w:tabs>
        <w:ind w:left="2160" w:hanging="360"/>
      </w:pPr>
      <w:rPr>
        <w:rFonts w:ascii="Wingdings" w:hAnsi="Wingdings" w:hint="default"/>
      </w:rPr>
    </w:lvl>
    <w:lvl w:ilvl="3" w:tplc="21900102" w:tentative="1">
      <w:start w:val="1"/>
      <w:numFmt w:val="bullet"/>
      <w:lvlText w:val=""/>
      <w:lvlJc w:val="left"/>
      <w:pPr>
        <w:tabs>
          <w:tab w:val="num" w:pos="2880"/>
        </w:tabs>
        <w:ind w:left="2880" w:hanging="360"/>
      </w:pPr>
      <w:rPr>
        <w:rFonts w:ascii="Wingdings" w:hAnsi="Wingdings" w:hint="default"/>
      </w:rPr>
    </w:lvl>
    <w:lvl w:ilvl="4" w:tplc="121ADAD0" w:tentative="1">
      <w:start w:val="1"/>
      <w:numFmt w:val="bullet"/>
      <w:lvlText w:val=""/>
      <w:lvlJc w:val="left"/>
      <w:pPr>
        <w:tabs>
          <w:tab w:val="num" w:pos="3600"/>
        </w:tabs>
        <w:ind w:left="3600" w:hanging="360"/>
      </w:pPr>
      <w:rPr>
        <w:rFonts w:ascii="Wingdings" w:hAnsi="Wingdings" w:hint="default"/>
      </w:rPr>
    </w:lvl>
    <w:lvl w:ilvl="5" w:tplc="077C66BC" w:tentative="1">
      <w:start w:val="1"/>
      <w:numFmt w:val="bullet"/>
      <w:lvlText w:val=""/>
      <w:lvlJc w:val="left"/>
      <w:pPr>
        <w:tabs>
          <w:tab w:val="num" w:pos="4320"/>
        </w:tabs>
        <w:ind w:left="4320" w:hanging="360"/>
      </w:pPr>
      <w:rPr>
        <w:rFonts w:ascii="Wingdings" w:hAnsi="Wingdings" w:hint="default"/>
      </w:rPr>
    </w:lvl>
    <w:lvl w:ilvl="6" w:tplc="D3E0D50A" w:tentative="1">
      <w:start w:val="1"/>
      <w:numFmt w:val="bullet"/>
      <w:lvlText w:val=""/>
      <w:lvlJc w:val="left"/>
      <w:pPr>
        <w:tabs>
          <w:tab w:val="num" w:pos="5040"/>
        </w:tabs>
        <w:ind w:left="5040" w:hanging="360"/>
      </w:pPr>
      <w:rPr>
        <w:rFonts w:ascii="Wingdings" w:hAnsi="Wingdings" w:hint="default"/>
      </w:rPr>
    </w:lvl>
    <w:lvl w:ilvl="7" w:tplc="69C2B0FA" w:tentative="1">
      <w:start w:val="1"/>
      <w:numFmt w:val="bullet"/>
      <w:lvlText w:val=""/>
      <w:lvlJc w:val="left"/>
      <w:pPr>
        <w:tabs>
          <w:tab w:val="num" w:pos="5760"/>
        </w:tabs>
        <w:ind w:left="5760" w:hanging="360"/>
      </w:pPr>
      <w:rPr>
        <w:rFonts w:ascii="Wingdings" w:hAnsi="Wingdings" w:hint="default"/>
      </w:rPr>
    </w:lvl>
    <w:lvl w:ilvl="8" w:tplc="155246B2" w:tentative="1">
      <w:start w:val="1"/>
      <w:numFmt w:val="bullet"/>
      <w:lvlText w:val=""/>
      <w:lvlJc w:val="left"/>
      <w:pPr>
        <w:tabs>
          <w:tab w:val="num" w:pos="6480"/>
        </w:tabs>
        <w:ind w:left="6480" w:hanging="360"/>
      </w:pPr>
      <w:rPr>
        <w:rFonts w:ascii="Wingdings" w:hAnsi="Wingdings" w:hint="default"/>
      </w:rPr>
    </w:lvl>
  </w:abstractNum>
  <w:abstractNum w:abstractNumId="11">
    <w:nsid w:val="69D55875"/>
    <w:multiLevelType w:val="hybridMultilevel"/>
    <w:tmpl w:val="8846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E2B310B"/>
    <w:multiLevelType w:val="hybridMultilevel"/>
    <w:tmpl w:val="5264176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6F0E4E69"/>
    <w:multiLevelType w:val="hybridMultilevel"/>
    <w:tmpl w:val="B502C5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9062187"/>
    <w:multiLevelType w:val="hybridMultilevel"/>
    <w:tmpl w:val="DC1A94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AA96BFC"/>
    <w:multiLevelType w:val="hybridMultilevel"/>
    <w:tmpl w:val="F230C40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7EF37B33"/>
    <w:multiLevelType w:val="hybridMultilevel"/>
    <w:tmpl w:val="2E8C00A8"/>
    <w:lvl w:ilvl="0" w:tplc="00010409">
      <w:start w:val="1"/>
      <w:numFmt w:val="bullet"/>
      <w:lvlText w:val=""/>
      <w:lvlJc w:val="left"/>
      <w:pPr>
        <w:tabs>
          <w:tab w:val="num" w:pos="960"/>
        </w:tabs>
        <w:ind w:left="960" w:hanging="360"/>
      </w:pPr>
      <w:rPr>
        <w:rFonts w:ascii="Symbol" w:hAnsi="Symbol" w:hint="default"/>
      </w:rPr>
    </w:lvl>
    <w:lvl w:ilvl="1" w:tplc="00030409" w:tentative="1">
      <w:start w:val="1"/>
      <w:numFmt w:val="bullet"/>
      <w:lvlText w:val="o"/>
      <w:lvlJc w:val="left"/>
      <w:pPr>
        <w:tabs>
          <w:tab w:val="num" w:pos="1680"/>
        </w:tabs>
        <w:ind w:left="1680" w:hanging="360"/>
      </w:pPr>
      <w:rPr>
        <w:rFonts w:ascii="Courier New" w:hAnsi="Courier New" w:hint="default"/>
      </w:rPr>
    </w:lvl>
    <w:lvl w:ilvl="2" w:tplc="00050409" w:tentative="1">
      <w:start w:val="1"/>
      <w:numFmt w:val="bullet"/>
      <w:lvlText w:val=""/>
      <w:lvlJc w:val="left"/>
      <w:pPr>
        <w:tabs>
          <w:tab w:val="num" w:pos="2400"/>
        </w:tabs>
        <w:ind w:left="2400" w:hanging="360"/>
      </w:pPr>
      <w:rPr>
        <w:rFonts w:ascii="Wingdings" w:hAnsi="Wingdings" w:hint="default"/>
      </w:rPr>
    </w:lvl>
    <w:lvl w:ilvl="3" w:tplc="00010409" w:tentative="1">
      <w:start w:val="1"/>
      <w:numFmt w:val="bullet"/>
      <w:lvlText w:val=""/>
      <w:lvlJc w:val="left"/>
      <w:pPr>
        <w:tabs>
          <w:tab w:val="num" w:pos="3120"/>
        </w:tabs>
        <w:ind w:left="3120" w:hanging="360"/>
      </w:pPr>
      <w:rPr>
        <w:rFonts w:ascii="Symbol" w:hAnsi="Symbol" w:hint="default"/>
      </w:rPr>
    </w:lvl>
    <w:lvl w:ilvl="4" w:tplc="00030409" w:tentative="1">
      <w:start w:val="1"/>
      <w:numFmt w:val="bullet"/>
      <w:lvlText w:val="o"/>
      <w:lvlJc w:val="left"/>
      <w:pPr>
        <w:tabs>
          <w:tab w:val="num" w:pos="3840"/>
        </w:tabs>
        <w:ind w:left="3840" w:hanging="360"/>
      </w:pPr>
      <w:rPr>
        <w:rFonts w:ascii="Courier New" w:hAnsi="Courier New" w:hint="default"/>
      </w:rPr>
    </w:lvl>
    <w:lvl w:ilvl="5" w:tplc="00050409" w:tentative="1">
      <w:start w:val="1"/>
      <w:numFmt w:val="bullet"/>
      <w:lvlText w:val=""/>
      <w:lvlJc w:val="left"/>
      <w:pPr>
        <w:tabs>
          <w:tab w:val="num" w:pos="4560"/>
        </w:tabs>
        <w:ind w:left="4560" w:hanging="360"/>
      </w:pPr>
      <w:rPr>
        <w:rFonts w:ascii="Wingdings" w:hAnsi="Wingdings" w:hint="default"/>
      </w:rPr>
    </w:lvl>
    <w:lvl w:ilvl="6" w:tplc="00010409" w:tentative="1">
      <w:start w:val="1"/>
      <w:numFmt w:val="bullet"/>
      <w:lvlText w:val=""/>
      <w:lvlJc w:val="left"/>
      <w:pPr>
        <w:tabs>
          <w:tab w:val="num" w:pos="5280"/>
        </w:tabs>
        <w:ind w:left="5280" w:hanging="360"/>
      </w:pPr>
      <w:rPr>
        <w:rFonts w:ascii="Symbol" w:hAnsi="Symbol" w:hint="default"/>
      </w:rPr>
    </w:lvl>
    <w:lvl w:ilvl="7" w:tplc="00030409" w:tentative="1">
      <w:start w:val="1"/>
      <w:numFmt w:val="bullet"/>
      <w:lvlText w:val="o"/>
      <w:lvlJc w:val="left"/>
      <w:pPr>
        <w:tabs>
          <w:tab w:val="num" w:pos="6000"/>
        </w:tabs>
        <w:ind w:left="6000" w:hanging="360"/>
      </w:pPr>
      <w:rPr>
        <w:rFonts w:ascii="Courier New" w:hAnsi="Courier New" w:hint="default"/>
      </w:rPr>
    </w:lvl>
    <w:lvl w:ilvl="8" w:tplc="00050409" w:tentative="1">
      <w:start w:val="1"/>
      <w:numFmt w:val="bullet"/>
      <w:lvlText w:val=""/>
      <w:lvlJc w:val="left"/>
      <w:pPr>
        <w:tabs>
          <w:tab w:val="num" w:pos="6720"/>
        </w:tabs>
        <w:ind w:left="6720" w:hanging="360"/>
      </w:pPr>
      <w:rPr>
        <w:rFonts w:ascii="Wingdings" w:hAnsi="Wingdings" w:hint="default"/>
      </w:rPr>
    </w:lvl>
  </w:abstractNum>
  <w:num w:numId="1">
    <w:abstractNumId w:val="6"/>
  </w:num>
  <w:num w:numId="2">
    <w:abstractNumId w:val="12"/>
  </w:num>
  <w:num w:numId="3">
    <w:abstractNumId w:val="16"/>
  </w:num>
  <w:num w:numId="4">
    <w:abstractNumId w:val="2"/>
  </w:num>
  <w:num w:numId="5">
    <w:abstractNumId w:val="8"/>
  </w:num>
  <w:num w:numId="6">
    <w:abstractNumId w:val="4"/>
  </w:num>
  <w:num w:numId="7">
    <w:abstractNumId w:val="13"/>
  </w:num>
  <w:num w:numId="8">
    <w:abstractNumId w:val="1"/>
  </w:num>
  <w:num w:numId="9">
    <w:abstractNumId w:val="11"/>
  </w:num>
  <w:num w:numId="10">
    <w:abstractNumId w:val="7"/>
  </w:num>
  <w:num w:numId="11">
    <w:abstractNumId w:val="15"/>
  </w:num>
  <w:num w:numId="12">
    <w:abstractNumId w:val="5"/>
  </w:num>
  <w:num w:numId="13">
    <w:abstractNumId w:val="0"/>
  </w:num>
  <w:num w:numId="14">
    <w:abstractNumId w:val="14"/>
  </w:num>
  <w:num w:numId="15">
    <w:abstractNumId w:val="9"/>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76"/>
    <w:rsid w:val="005F3BF2"/>
    <w:rsid w:val="0087099B"/>
    <w:rsid w:val="00CA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552BB6-DA92-44CE-BE13-8671E345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Century Schoolbook" w:hAnsi="Century Schoolbook"/>
      <w:szCs w:val="24"/>
    </w:rPr>
  </w:style>
  <w:style w:type="paragraph" w:styleId="Heading1">
    <w:name w:val="heading 1"/>
    <w:basedOn w:val="Normal"/>
    <w:next w:val="Normal"/>
    <w:qFormat/>
    <w:pPr>
      <w:keepNext/>
      <w:spacing w:before="240" w:after="60"/>
      <w:outlineLvl w:val="0"/>
    </w:pPr>
    <w:rPr>
      <w:rFonts w:ascii="Arial" w:hAnsi="Arial"/>
      <w:b/>
      <w:kern w:val="32"/>
      <w:sz w:val="32"/>
      <w:szCs w:val="32"/>
    </w:rPr>
  </w:style>
  <w:style w:type="paragraph" w:styleId="Heading2">
    <w:name w:val="heading 2"/>
    <w:basedOn w:val="Normal"/>
    <w:next w:val="Normal"/>
    <w:qFormat/>
    <w:pPr>
      <w:keepNext/>
      <w:spacing w:before="240" w:after="60"/>
      <w:outlineLvl w:val="1"/>
    </w:pPr>
    <w:rPr>
      <w:rFonts w:ascii="Arial" w:hAnsi="Arial"/>
      <w:b/>
      <w:i/>
      <w:sz w:val="28"/>
      <w:szCs w:val="28"/>
    </w:rPr>
  </w:style>
  <w:style w:type="paragraph" w:styleId="Heading3">
    <w:name w:val="heading 3"/>
    <w:basedOn w:val="Normal"/>
    <w:next w:val="Normal"/>
    <w:qFormat/>
    <w:pPr>
      <w:keepNext/>
      <w:spacing w:before="240" w:after="60"/>
      <w:outlineLvl w:val="2"/>
    </w:pPr>
    <w:rPr>
      <w:rFonts w:ascii="Arial" w:hAnsi="Arial"/>
      <w:b/>
      <w:sz w:val="26"/>
      <w:szCs w:val="26"/>
    </w:rPr>
  </w:style>
  <w:style w:type="paragraph" w:styleId="Heading4">
    <w:name w:val="heading 4"/>
    <w:basedOn w:val="Normal"/>
    <w:next w:val="Normal"/>
    <w:qFormat/>
    <w:pPr>
      <w:keepNext/>
      <w:spacing w:before="240" w:after="60"/>
      <w:outlineLvl w:val="3"/>
    </w:pPr>
    <w:rPr>
      <w:rFonts w:ascii="Arial" w:hAnsi="Arial"/>
      <w:b/>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Normal"/>
    <w:pPr>
      <w:spacing w:before="120" w:after="120"/>
    </w:pPr>
    <w:rPr>
      <w:i/>
      <w:color w:val="333399"/>
    </w:rPr>
  </w:style>
  <w:style w:type="paragraph" w:styleId="FootnoteText">
    <w:name w:val="footnote text"/>
    <w:basedOn w:val="Normal"/>
    <w:semiHidden/>
    <w:rPr>
      <w:sz w:val="16"/>
    </w:rPr>
  </w:style>
  <w:style w:type="paragraph" w:customStyle="1" w:styleId="Code">
    <w:name w:val="Code"/>
    <w:pPr>
      <w:tabs>
        <w:tab w:val="left" w:pos="324"/>
        <w:tab w:val="left" w:pos="648"/>
        <w:tab w:val="left" w:pos="972"/>
        <w:tab w:val="left" w:pos="1296"/>
        <w:tab w:val="left" w:pos="1620"/>
        <w:tab w:val="left" w:pos="1944"/>
        <w:tab w:val="left" w:pos="2268"/>
        <w:tab w:val="left" w:pos="2592"/>
        <w:tab w:val="left" w:pos="2916"/>
        <w:tab w:val="left" w:pos="3240"/>
        <w:tab w:val="left" w:pos="3564"/>
        <w:tab w:val="left" w:pos="3888"/>
      </w:tabs>
      <w:spacing w:before="160" w:after="160" w:line="200" w:lineRule="exact"/>
    </w:pPr>
    <w:rPr>
      <w:rFonts w:ascii="Lucida Console" w:hAnsi="Lucida Console"/>
      <w:noProof/>
      <w:color w:val="000080"/>
      <w:sz w:val="18"/>
    </w:rPr>
  </w:style>
  <w:style w:type="character" w:customStyle="1" w:styleId="CodeChar">
    <w:name w:val="Code Char"/>
    <w:basedOn w:val="DefaultParagraphFont"/>
    <w:rPr>
      <w:rFonts w:ascii="Lucida Console" w:hAnsi="Lucida Console"/>
      <w:noProof/>
      <w:color w:val="000080"/>
      <w:sz w:val="18"/>
      <w:lang w:val="en-US" w:eastAsia="en-US" w:bidi="ar-SA"/>
    </w:rPr>
  </w:style>
  <w:style w:type="paragraph" w:customStyle="1" w:styleId="Codelisting">
    <w:name w:val="Code listing"/>
    <w:basedOn w:val="PlainText"/>
    <w:pPr>
      <w:tabs>
        <w:tab w:val="left" w:pos="360"/>
        <w:tab w:val="left" w:pos="720"/>
        <w:tab w:val="left" w:pos="1080"/>
        <w:tab w:val="left" w:pos="1440"/>
        <w:tab w:val="left" w:pos="1800"/>
      </w:tabs>
    </w:pPr>
    <w:rPr>
      <w:noProof/>
      <w:color w:val="000000"/>
      <w:sz w:val="18"/>
      <w:szCs w:val="18"/>
    </w:rPr>
  </w:style>
  <w:style w:type="character" w:customStyle="1" w:styleId="CodelistingChar">
    <w:name w:val="Code listing Char"/>
    <w:basedOn w:val="DefaultParagraphFont"/>
    <w:rPr>
      <w:rFonts w:ascii="Courier New" w:hAnsi="Courier New" w:cs="Courier New"/>
      <w:noProof/>
      <w:color w:val="000000"/>
      <w:sz w:val="18"/>
      <w:szCs w:val="18"/>
      <w:lang w:val="en-US" w:eastAsia="en-US" w:bidi="ar-SA"/>
    </w:rPr>
  </w:style>
  <w:style w:type="paragraph" w:styleId="PlainText">
    <w:name w:val="Plain Text"/>
    <w:basedOn w:val="Normal"/>
    <w:semiHidden/>
    <w:rPr>
      <w:rFonts w:ascii="Courier New" w:hAnsi="Courier New" w:cs="Courier New"/>
      <w:szCs w:val="20"/>
    </w:rPr>
  </w:style>
  <w:style w:type="paragraph" w:styleId="Caption">
    <w:name w:val="caption"/>
    <w:basedOn w:val="Normal"/>
    <w:next w:val="Normal"/>
    <w:qFormat/>
    <w:rPr>
      <w:b/>
      <w:bCs/>
      <w:szCs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Heading4Char">
    <w:name w:val="Heading 4 Char"/>
    <w:basedOn w:val="DefaultParagraphFont"/>
    <w:rPr>
      <w:rFonts w:ascii="Arial" w:hAnsi="Arial"/>
      <w:b/>
      <w:szCs w:val="28"/>
      <w:lang w:val="en-US" w:eastAsia="en-US" w:bidi="ar-SA"/>
    </w:rPr>
  </w:style>
  <w:style w:type="character" w:styleId="FootnoteReference">
    <w:name w:val="footnote reference"/>
    <w:basedOn w:val="DefaultParagraphFont"/>
    <w:semiHidden/>
    <w:rPr>
      <w:vertAlign w:val="superscript"/>
    </w:rPr>
  </w:style>
  <w:style w:type="paragraph" w:styleId="DocumentMap">
    <w:name w:val="Document Map"/>
    <w:basedOn w:val="Normal"/>
    <w:semiHidden/>
    <w:pPr>
      <w:shd w:val="clear" w:color="auto" w:fill="000080"/>
    </w:pPr>
    <w:rPr>
      <w:rFonts w:ascii="Tahoma" w:hAnsi="Tahoma" w:cs="Tahoma"/>
      <w:szCs w:val="20"/>
    </w:rPr>
  </w:style>
  <w:style w:type="paragraph" w:styleId="NormalWeb">
    <w:name w:val="Normal (Web)"/>
    <w:basedOn w:val="Normal"/>
    <w:semiHidden/>
    <w:pPr>
      <w:spacing w:before="120" w:after="240" w:line="360" w:lineRule="atLeast"/>
      <w:jc w:val="left"/>
    </w:pPr>
    <w:rPr>
      <w:rFonts w:ascii="Times New Roman" w:hAnsi="Times New Roman"/>
      <w:color w:val="000000"/>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Heading1Char">
    <w:name w:val="Heading 1 Char"/>
    <w:basedOn w:val="DefaultParagraphFont"/>
    <w:rPr>
      <w:rFonts w:ascii="Arial" w:hAnsi="Arial"/>
      <w:b/>
      <w:kern w:val="32"/>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smartclient/understanding/netcf/default.aspx" TargetMode="External"/><Relationship Id="rId18" Type="http://schemas.openxmlformats.org/officeDocument/2006/relationships/image" Target="media/image4.png"/><Relationship Id="rId26" Type="http://schemas.openxmlformats.org/officeDocument/2006/relationships/hyperlink" Target="http://msdn.microsoft.com/library/default.asp?url=/library/en-us/cpguide/html/cpconexecution.asp"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sdn.microsoft.com/library/default.asp?url=/library/en-us/cpguide/html/cpconthenetframeworkclasslibrary.asp" TargetMode="External"/><Relationship Id="rId34" Type="http://schemas.openxmlformats.org/officeDocument/2006/relationships/hyperlink" Target="http://en.wikipedia.org/wiki/David_Wheeler" TargetMode="External"/><Relationship Id="rId7" Type="http://schemas.openxmlformats.org/officeDocument/2006/relationships/image" Target="media/image1.jpeg"/><Relationship Id="rId12" Type="http://schemas.openxmlformats.org/officeDocument/2006/relationships/hyperlink" Target="http://msdn.microsoft.com/library/default.asp?url=/library/en-us/cpguide/html/cpconthecommonlanguageruntime.asp" TargetMode="External"/><Relationship Id="rId17" Type="http://schemas.openxmlformats.org/officeDocument/2006/relationships/hyperlink" Target="http://msdn.microsoft.com/library/default.asp?url=/library/en-us/cpguide/html/cpconassemblies.asp?frame=true" TargetMode="External"/><Relationship Id="rId25" Type="http://schemas.openxmlformats.org/officeDocument/2006/relationships/hyperlink" Target="http://msdn.microsoft.com/library/default.asp?url=/library/en-us/cpguide/html/cpconMicrosoftIntermediateLanguageMSIL.asp" TargetMode="External"/><Relationship Id="rId33" Type="http://schemas.openxmlformats.org/officeDocument/2006/relationships/hyperlink" Target="http://msdn.microsoft.com/library/default.asp?url=/library/en-us/cpguide/html/cpconinteroperatingwithunmanagedcode.asp"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msdn.microsoft.com/library/default.asp?url=/library/en-us/cpguide/html/cpconmetadataselfdescribingcomponents.asp?frame=true" TargetMode="External"/><Relationship Id="rId29" Type="http://schemas.openxmlformats.org/officeDocument/2006/relationships/hyperlink" Target="http://msdn.microsoft.com/library/default.asp?url=/library/en-us/cpguide/html/cpconmanagedthreadingsupport.asp?frame=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theshow/episode.aspx?xml=theshow/en/Episode035/manifest.xml" TargetMode="External"/><Relationship Id="rId24" Type="http://schemas.openxmlformats.org/officeDocument/2006/relationships/hyperlink" Target="http://msdn.microsoft.com/library/default.asp?url=/library/en-us/cpguide/html/cpovrserializingobjects.asp?frame=true" TargetMode="External"/><Relationship Id="rId32" Type="http://schemas.openxmlformats.org/officeDocument/2006/relationships/hyperlink" Target="http://msdn.microsoft.com/library/default.asp?url=/library/en-us/cpguide/html/cpconcreatingusingresources.asp?frame=tru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ab.msdn.microsoft.com/vs2005/default.aspx" TargetMode="External"/><Relationship Id="rId23" Type="http://schemas.openxmlformats.org/officeDocument/2006/relationships/hyperlink" Target="http://msdn.microsoft.com/library/default.asp?url=/library/en-us/cpguide/html/cpconReflectionOverview.asp" TargetMode="External"/><Relationship Id="rId28" Type="http://schemas.openxmlformats.org/officeDocument/2006/relationships/hyperlink" Target="http://msdn.microsoft.com/library/default.asp?url=/library/en-us/cpguide/html/cpconthreading.asp?frame=true" TargetMode="External"/><Relationship Id="rId36" Type="http://schemas.openxmlformats.org/officeDocument/2006/relationships/hyperlink" Target="http://en.wikipedia.org/wiki/University_of_Cambridge_Computer_Laboratory" TargetMode="External"/><Relationship Id="rId10" Type="http://schemas.openxmlformats.org/officeDocument/2006/relationships/hyperlink" Target="http://msdn.microsoft.com/net/ecma/" TargetMode="External"/><Relationship Id="rId19" Type="http://schemas.openxmlformats.org/officeDocument/2006/relationships/hyperlink" Target="http://msdn.microsoft.com/library/default.asp?url=/library/en-us/cpguide/html/cpconthecommontypesystem.asp?frame=true" TargetMode="External"/><Relationship Id="rId31" Type="http://schemas.openxmlformats.org/officeDocument/2006/relationships/hyperlink" Target="http://msdn.microsoft.com/library/default.asp?url=/library/en-us/cpguide/html/cpconautomaticmemorymanagement.asp" TargetMode="External"/><Relationship Id="rId4" Type="http://schemas.openxmlformats.org/officeDocument/2006/relationships/webSettings" Target="webSettings.xml"/><Relationship Id="rId9" Type="http://schemas.openxmlformats.org/officeDocument/2006/relationships/hyperlink" Target="http://msdn.microsoft.com/netframework/technologyinfo/overview/default.aspx" TargetMode="External"/><Relationship Id="rId14" Type="http://schemas.openxmlformats.org/officeDocument/2006/relationships/hyperlink" Target="http://msdn.microsoft.com/netframework/programming/bcl/default.aspx" TargetMode="External"/><Relationship Id="rId22" Type="http://schemas.openxmlformats.org/officeDocument/2006/relationships/hyperlink" Target="http://msdn.microsoft.com/library/default.asp?url=/library/en-us/cpref/html/frlrfsystem.asp" TargetMode="External"/><Relationship Id="rId27" Type="http://schemas.openxmlformats.org/officeDocument/2006/relationships/hyperlink" Target="http://msdn.microsoft.com/library/default.asp?url=/library/en-us/cpguide/html/cpconjitcompilation.asp" TargetMode="External"/><Relationship Id="rId30" Type="http://schemas.openxmlformats.org/officeDocument/2006/relationships/hyperlink" Target="http://msdn.microsoft.com/library/default.asp?url=/library/en-us/cpguide/html/cpconapplicationdomains.asp" TargetMode="External"/><Relationship Id="rId35" Type="http://schemas.openxmlformats.org/officeDocument/2006/relationships/hyperlink" Target="http://en.wikipedia.org/wiki/Roger_Need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6962</Words>
  <Characters>39685</Characters>
  <Application>Microsoft Office Word</Application>
  <DocSecurity>0</DocSecurity>
  <Lines>330</Lines>
  <Paragraphs>93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Microsoft’s SPOT Software Platform</vt:lpstr>
      <vt:lpstr>Microsoft’s SPOT Software Platform</vt:lpstr>
    </vt:vector>
  </TitlesOfParts>
  <Company>Microsoft Corporation</Company>
  <LinksUpToDate>false</LinksUpToDate>
  <CharactersWithSpaces>46554</CharactersWithSpaces>
  <SharedDoc>false</SharedDoc>
  <HLinks>
    <vt:vector size="168" baseType="variant">
      <vt:variant>
        <vt:i4>1900622</vt:i4>
      </vt:variant>
      <vt:variant>
        <vt:i4>213</vt:i4>
      </vt:variant>
      <vt:variant>
        <vt:i4>0</vt:i4>
      </vt:variant>
      <vt:variant>
        <vt:i4>5</vt:i4>
      </vt:variant>
      <vt:variant>
        <vt:lpwstr>http://en.wikipedia.org/wiki/University_of_Cambridge_Computer_Laboratory</vt:lpwstr>
      </vt:variant>
      <vt:variant>
        <vt:lpwstr/>
      </vt:variant>
      <vt:variant>
        <vt:i4>7733248</vt:i4>
      </vt:variant>
      <vt:variant>
        <vt:i4>210</vt:i4>
      </vt:variant>
      <vt:variant>
        <vt:i4>0</vt:i4>
      </vt:variant>
      <vt:variant>
        <vt:i4>5</vt:i4>
      </vt:variant>
      <vt:variant>
        <vt:lpwstr>http://en.wikipedia.org/wiki/Roger_Needham</vt:lpwstr>
      </vt:variant>
      <vt:variant>
        <vt:lpwstr/>
      </vt:variant>
      <vt:variant>
        <vt:i4>6619146</vt:i4>
      </vt:variant>
      <vt:variant>
        <vt:i4>207</vt:i4>
      </vt:variant>
      <vt:variant>
        <vt:i4>0</vt:i4>
      </vt:variant>
      <vt:variant>
        <vt:i4>5</vt:i4>
      </vt:variant>
      <vt:variant>
        <vt:lpwstr>http://en.wikipedia.org/wiki/David_Wheeler</vt:lpwstr>
      </vt:variant>
      <vt:variant>
        <vt:lpwstr/>
      </vt:variant>
      <vt:variant>
        <vt:i4>6619174</vt:i4>
      </vt:variant>
      <vt:variant>
        <vt:i4>204</vt:i4>
      </vt:variant>
      <vt:variant>
        <vt:i4>0</vt:i4>
      </vt:variant>
      <vt:variant>
        <vt:i4>5</vt:i4>
      </vt:variant>
      <vt:variant>
        <vt:lpwstr>http://msdn.microsoft.com/library/default.asp?url=/library/en-us/cpguide/html/cpconinteroperatingwithunmanagedcode.asp</vt:lpwstr>
      </vt:variant>
      <vt:variant>
        <vt:lpwstr/>
      </vt:variant>
      <vt:variant>
        <vt:i4>5373966</vt:i4>
      </vt:variant>
      <vt:variant>
        <vt:i4>201</vt:i4>
      </vt:variant>
      <vt:variant>
        <vt:i4>0</vt:i4>
      </vt:variant>
      <vt:variant>
        <vt:i4>5</vt:i4>
      </vt:variant>
      <vt:variant>
        <vt:lpwstr>http://msdn.microsoft.com/library/default.asp?url=/library/en-us/cpguide/html/cpconcreatingusingresources.asp?frame=true</vt:lpwstr>
      </vt:variant>
      <vt:variant>
        <vt:lpwstr/>
      </vt:variant>
      <vt:variant>
        <vt:i4>393282</vt:i4>
      </vt:variant>
      <vt:variant>
        <vt:i4>198</vt:i4>
      </vt:variant>
      <vt:variant>
        <vt:i4>0</vt:i4>
      </vt:variant>
      <vt:variant>
        <vt:i4>5</vt:i4>
      </vt:variant>
      <vt:variant>
        <vt:lpwstr>http://msdn.microsoft.com/library/default.asp?url=/library/en-us/cpguide/html/cpconautomaticmemorymanagement.asp</vt:lpwstr>
      </vt:variant>
      <vt:variant>
        <vt:lpwstr/>
      </vt:variant>
      <vt:variant>
        <vt:i4>6029326</vt:i4>
      </vt:variant>
      <vt:variant>
        <vt:i4>195</vt:i4>
      </vt:variant>
      <vt:variant>
        <vt:i4>0</vt:i4>
      </vt:variant>
      <vt:variant>
        <vt:i4>5</vt:i4>
      </vt:variant>
      <vt:variant>
        <vt:lpwstr>http://msdn.microsoft.com/library/default.asp?url=/library/en-us/cpguide/html/cpconapplicationdomains.asp</vt:lpwstr>
      </vt:variant>
      <vt:variant>
        <vt:lpwstr/>
      </vt:variant>
      <vt:variant>
        <vt:i4>1179729</vt:i4>
      </vt:variant>
      <vt:variant>
        <vt:i4>192</vt:i4>
      </vt:variant>
      <vt:variant>
        <vt:i4>0</vt:i4>
      </vt:variant>
      <vt:variant>
        <vt:i4>5</vt:i4>
      </vt:variant>
      <vt:variant>
        <vt:lpwstr>http://msdn.microsoft.com/library/default.asp?url=/library/en-us/cpguide/html/cpconmanagedthreadingsupport.asp?frame=true</vt:lpwstr>
      </vt:variant>
      <vt:variant>
        <vt:lpwstr/>
      </vt:variant>
      <vt:variant>
        <vt:i4>6553645</vt:i4>
      </vt:variant>
      <vt:variant>
        <vt:i4>189</vt:i4>
      </vt:variant>
      <vt:variant>
        <vt:i4>0</vt:i4>
      </vt:variant>
      <vt:variant>
        <vt:i4>5</vt:i4>
      </vt:variant>
      <vt:variant>
        <vt:lpwstr>http://msdn.microsoft.com/library/default.asp?url=/library/en-us/cpguide/html/cpconthreading.asp?frame=true</vt:lpwstr>
      </vt:variant>
      <vt:variant>
        <vt:lpwstr/>
      </vt:variant>
      <vt:variant>
        <vt:i4>5505041</vt:i4>
      </vt:variant>
      <vt:variant>
        <vt:i4>186</vt:i4>
      </vt:variant>
      <vt:variant>
        <vt:i4>0</vt:i4>
      </vt:variant>
      <vt:variant>
        <vt:i4>5</vt:i4>
      </vt:variant>
      <vt:variant>
        <vt:lpwstr>http://msdn.microsoft.com/library/default.asp?url=/library/en-us/cpguide/html/cpconjitcompilation.asp</vt:lpwstr>
      </vt:variant>
      <vt:variant>
        <vt:lpwstr/>
      </vt:variant>
      <vt:variant>
        <vt:i4>1835077</vt:i4>
      </vt:variant>
      <vt:variant>
        <vt:i4>183</vt:i4>
      </vt:variant>
      <vt:variant>
        <vt:i4>0</vt:i4>
      </vt:variant>
      <vt:variant>
        <vt:i4>5</vt:i4>
      </vt:variant>
      <vt:variant>
        <vt:lpwstr>http://msdn.microsoft.com/library/default.asp?url=/library/en-us/cpguide/html/cpconexecution.asp</vt:lpwstr>
      </vt:variant>
      <vt:variant>
        <vt:lpwstr/>
      </vt:variant>
      <vt:variant>
        <vt:i4>983112</vt:i4>
      </vt:variant>
      <vt:variant>
        <vt:i4>180</vt:i4>
      </vt:variant>
      <vt:variant>
        <vt:i4>0</vt:i4>
      </vt:variant>
      <vt:variant>
        <vt:i4>5</vt:i4>
      </vt:variant>
      <vt:variant>
        <vt:lpwstr>http://msdn.microsoft.com/library/default.asp?url=/library/en-us/cpguide/html/cpconMicrosoftIntermediateLanguageMSIL.asp</vt:lpwstr>
      </vt:variant>
      <vt:variant>
        <vt:lpwstr/>
      </vt:variant>
      <vt:variant>
        <vt:i4>4522011</vt:i4>
      </vt:variant>
      <vt:variant>
        <vt:i4>177</vt:i4>
      </vt:variant>
      <vt:variant>
        <vt:i4>0</vt:i4>
      </vt:variant>
      <vt:variant>
        <vt:i4>5</vt:i4>
      </vt:variant>
      <vt:variant>
        <vt:lpwstr>http://msdn.microsoft.com/library/default.asp?url=/library/en-us/cpguide/html/cpovrserializingobjects.asp?frame=true</vt:lpwstr>
      </vt:variant>
      <vt:variant>
        <vt:lpwstr/>
      </vt:variant>
      <vt:variant>
        <vt:i4>5308430</vt:i4>
      </vt:variant>
      <vt:variant>
        <vt:i4>174</vt:i4>
      </vt:variant>
      <vt:variant>
        <vt:i4>0</vt:i4>
      </vt:variant>
      <vt:variant>
        <vt:i4>5</vt:i4>
      </vt:variant>
      <vt:variant>
        <vt:lpwstr>http://msdn.microsoft.com/library/default.asp?url=/library/en-us/cpguide/html/cpconReflectionOverview.asp</vt:lpwstr>
      </vt:variant>
      <vt:variant>
        <vt:lpwstr/>
      </vt:variant>
      <vt:variant>
        <vt:i4>2556015</vt:i4>
      </vt:variant>
      <vt:variant>
        <vt:i4>171</vt:i4>
      </vt:variant>
      <vt:variant>
        <vt:i4>0</vt:i4>
      </vt:variant>
      <vt:variant>
        <vt:i4>5</vt:i4>
      </vt:variant>
      <vt:variant>
        <vt:lpwstr>http://msdn.microsoft.com/library/default.asp?url=/library/en-us/cpref/html/frlrfsystem.asp</vt:lpwstr>
      </vt:variant>
      <vt:variant>
        <vt:lpwstr/>
      </vt:variant>
      <vt:variant>
        <vt:i4>7667765</vt:i4>
      </vt:variant>
      <vt:variant>
        <vt:i4>168</vt:i4>
      </vt:variant>
      <vt:variant>
        <vt:i4>0</vt:i4>
      </vt:variant>
      <vt:variant>
        <vt:i4>5</vt:i4>
      </vt:variant>
      <vt:variant>
        <vt:lpwstr>http://msdn.microsoft.com/library/default.asp?url=/library/en-us/cpguide/html/cpconthenetframeworkclasslibrary.asp</vt:lpwstr>
      </vt:variant>
      <vt:variant>
        <vt:lpwstr/>
      </vt:variant>
      <vt:variant>
        <vt:i4>2556000</vt:i4>
      </vt:variant>
      <vt:variant>
        <vt:i4>165</vt:i4>
      </vt:variant>
      <vt:variant>
        <vt:i4>0</vt:i4>
      </vt:variant>
      <vt:variant>
        <vt:i4>5</vt:i4>
      </vt:variant>
      <vt:variant>
        <vt:lpwstr>http://msdn.microsoft.com/library/default.asp?url=/library/en-us/cpguide/html/cpconmetadataselfdescribingcomponents.asp?frame=true</vt:lpwstr>
      </vt:variant>
      <vt:variant>
        <vt:lpwstr/>
      </vt:variant>
      <vt:variant>
        <vt:i4>786498</vt:i4>
      </vt:variant>
      <vt:variant>
        <vt:i4>162</vt:i4>
      </vt:variant>
      <vt:variant>
        <vt:i4>0</vt:i4>
      </vt:variant>
      <vt:variant>
        <vt:i4>5</vt:i4>
      </vt:variant>
      <vt:variant>
        <vt:lpwstr>http://msdn.microsoft.com/library/default.asp?url=/library/en-us/cpguide/html/cpconthecommontypesystem.asp?frame=true</vt:lpwstr>
      </vt:variant>
      <vt:variant>
        <vt:lpwstr/>
      </vt:variant>
      <vt:variant>
        <vt:i4>6160388</vt:i4>
      </vt:variant>
      <vt:variant>
        <vt:i4>159</vt:i4>
      </vt:variant>
      <vt:variant>
        <vt:i4>0</vt:i4>
      </vt:variant>
      <vt:variant>
        <vt:i4>5</vt:i4>
      </vt:variant>
      <vt:variant>
        <vt:lpwstr>http://msdn.microsoft.com/library/default.asp?url=/library/en-us/cpguide/html/cpconassemblies.asp?frame=true</vt:lpwstr>
      </vt:variant>
      <vt:variant>
        <vt:lpwstr/>
      </vt:variant>
      <vt:variant>
        <vt:i4>393281</vt:i4>
      </vt:variant>
      <vt:variant>
        <vt:i4>156</vt:i4>
      </vt:variant>
      <vt:variant>
        <vt:i4>0</vt:i4>
      </vt:variant>
      <vt:variant>
        <vt:i4>5</vt:i4>
      </vt:variant>
      <vt:variant>
        <vt:lpwstr>http://lab.msdn.microsoft.com/vs2005/default.aspx</vt:lpwstr>
      </vt:variant>
      <vt:variant>
        <vt:lpwstr/>
      </vt:variant>
      <vt:variant>
        <vt:i4>8192110</vt:i4>
      </vt:variant>
      <vt:variant>
        <vt:i4>153</vt:i4>
      </vt:variant>
      <vt:variant>
        <vt:i4>0</vt:i4>
      </vt:variant>
      <vt:variant>
        <vt:i4>5</vt:i4>
      </vt:variant>
      <vt:variant>
        <vt:lpwstr>http://msdn.microsoft.com/netframework/programming/bcl/default.aspx</vt:lpwstr>
      </vt:variant>
      <vt:variant>
        <vt:lpwstr/>
      </vt:variant>
      <vt:variant>
        <vt:i4>6291554</vt:i4>
      </vt:variant>
      <vt:variant>
        <vt:i4>150</vt:i4>
      </vt:variant>
      <vt:variant>
        <vt:i4>0</vt:i4>
      </vt:variant>
      <vt:variant>
        <vt:i4>5</vt:i4>
      </vt:variant>
      <vt:variant>
        <vt:lpwstr>http://msdn.microsoft.com/smartclient/understanding/netcf/default.aspx</vt:lpwstr>
      </vt:variant>
      <vt:variant>
        <vt:lpwstr/>
      </vt:variant>
      <vt:variant>
        <vt:i4>3211376</vt:i4>
      </vt:variant>
      <vt:variant>
        <vt:i4>147</vt:i4>
      </vt:variant>
      <vt:variant>
        <vt:i4>0</vt:i4>
      </vt:variant>
      <vt:variant>
        <vt:i4>5</vt:i4>
      </vt:variant>
      <vt:variant>
        <vt:lpwstr>http://msdn.microsoft.com/library/default.asp?url=/library/en-us/cpguide/html/cpconthecommonlanguageruntime.asp</vt:lpwstr>
      </vt:variant>
      <vt:variant>
        <vt:lpwstr/>
      </vt:variant>
      <vt:variant>
        <vt:i4>1179736</vt:i4>
      </vt:variant>
      <vt:variant>
        <vt:i4>144</vt:i4>
      </vt:variant>
      <vt:variant>
        <vt:i4>0</vt:i4>
      </vt:variant>
      <vt:variant>
        <vt:i4>5</vt:i4>
      </vt:variant>
      <vt:variant>
        <vt:lpwstr>http://msdn.microsoft.com/theshow/episode.aspx?xml=theshow/en/Episode035/manifest.xml</vt:lpwstr>
      </vt:variant>
      <vt:variant>
        <vt:lpwstr/>
      </vt:variant>
      <vt:variant>
        <vt:i4>2359410</vt:i4>
      </vt:variant>
      <vt:variant>
        <vt:i4>141</vt:i4>
      </vt:variant>
      <vt:variant>
        <vt:i4>0</vt:i4>
      </vt:variant>
      <vt:variant>
        <vt:i4>5</vt:i4>
      </vt:variant>
      <vt:variant>
        <vt:lpwstr>http://msdn.microsoft.com/net/ecma/</vt:lpwstr>
      </vt:variant>
      <vt:variant>
        <vt:lpwstr/>
      </vt:variant>
      <vt:variant>
        <vt:i4>3473465</vt:i4>
      </vt:variant>
      <vt:variant>
        <vt:i4>138</vt:i4>
      </vt:variant>
      <vt:variant>
        <vt:i4>0</vt:i4>
      </vt:variant>
      <vt:variant>
        <vt:i4>5</vt:i4>
      </vt:variant>
      <vt:variant>
        <vt:lpwstr>http://msdn.microsoft.com/netframework/technologyinfo/overview/default.aspx</vt:lpwstr>
      </vt:variant>
      <vt:variant>
        <vt:lpwstr/>
      </vt:variant>
      <vt:variant>
        <vt:i4>2752543</vt:i4>
      </vt:variant>
      <vt:variant>
        <vt:i4>7611</vt:i4>
      </vt:variant>
      <vt:variant>
        <vt:i4>1025</vt:i4>
      </vt:variant>
      <vt:variant>
        <vt:i4>1</vt:i4>
      </vt:variant>
      <vt:variant>
        <vt:lpwstr>diagram_platforms</vt:lpwstr>
      </vt:variant>
      <vt:variant>
        <vt:lpwstr/>
      </vt:variant>
      <vt:variant>
        <vt:i4>3735679</vt:i4>
      </vt:variant>
      <vt:variant>
        <vt:i4>10368</vt:i4>
      </vt:variant>
      <vt:variant>
        <vt:i4>1026</vt:i4>
      </vt:variant>
      <vt:variant>
        <vt:i4>1</vt:i4>
      </vt:variant>
      <vt:variant>
        <vt:lpwstr>Slide1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Microsoft’s SPOT Software Platform</dc:title>
  <dc:subject/>
  <dc:creator>Donald Thompson</dc:creator>
  <cp:keywords/>
  <dc:description/>
  <cp:lastModifiedBy>William Leal</cp:lastModifiedBy>
  <cp:revision>2</cp:revision>
  <cp:lastPrinted>2006-04-13T13:20:00Z</cp:lastPrinted>
  <dcterms:created xsi:type="dcterms:W3CDTF">2014-06-12T16:51:00Z</dcterms:created>
  <dcterms:modified xsi:type="dcterms:W3CDTF">2014-06-12T16:51:00Z</dcterms:modified>
</cp:coreProperties>
</file>