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https://www.serverless.com/blog/serverless-express-rest-api/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  <w:u w:val="none"/>
        </w:rPr>
        <w:t xml:space="preserve">1- npm install -g serverless    </w:t>
      </w:r>
      <w:r>
        <w:rPr>
          <w:rStyle w:val="InternetLink"/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  <w:u w:val="none"/>
        </w:rPr>
        <w:t>(https://www.serverless.com/framework/docs/getting-started)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2- serverless config credentials --provider aws --key AKIA2LVRTLE7IPS6IFOL --secret KXfCeagrH9db6WRosJhC4OVi0cZs7IPbgzrmbBFK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or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2-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 aws configure 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(command)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or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2- 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export AWS_ACCESS_KEY_ID=&lt;your-key-here&gt;   (command)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export AWS_SECRET_ACCESS_KEY=&lt;your-secret-key-here&gt; (command)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3-npm install --save express serverless-http</w:t>
      </w:r>
    </w:p>
    <w:p>
      <w:pPr>
        <w:pStyle w:val="Normal"/>
        <w:spacing w:before="0" w:after="0"/>
        <w:ind w:left="0" w:right="0" w:hanging="0"/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</w:rPr>
        <w:t>4- sls deploy</w:t>
      </w:r>
    </w:p>
    <w:p>
      <w:pPr>
        <w:pStyle w:val="Normal"/>
        <w:spacing w:before="0" w:after="200"/>
        <w:rPr>
          <w:rStyle w:val="InternetLink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bkit-standard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44392"/>
    <w:rPr>
      <w:color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4a48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mazon Ember;Helvetica Neue;Rob" w:hAnsi="Amazon Ember;Helvetica Neue;Rob"/>
      <w:color w:val="C9211E"/>
      <w:sz w:val="20"/>
      <w:szCs w:val="20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rFonts w:ascii="Liberation Mono" w:hAnsi="Liberation Mono" w:eastAsia="Liberation Mono" w:cs="Liberation Mono"/>
      <w:sz w:val="16"/>
    </w:rPr>
  </w:style>
  <w:style w:type="character" w:styleId="ListLabel5">
    <w:name w:val="ListLabel 5"/>
    <w:qFormat/>
    <w:rPr>
      <w:rFonts w:ascii="inherit" w:hAnsi="inherit" w:eastAsia="Liberation Mono" w:cs="Liberation Mono"/>
      <w:sz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42c6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rverless.com/blog/serverless-express-rest-api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Application>LibreOffice/6.0.7.3$Linux_X86_64 LibreOffice_project/00m0$Build-3</Application>
  <Pages>1</Pages>
  <Words>42</Words>
  <Characters>445</Characters>
  <CharactersWithSpaces>511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2022-03-18T19:21:15Z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